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24C" w:rsidRDefault="00A07D34" w:rsidP="0070724C">
      <w:pPr>
        <w:rPr>
          <w:rFonts w:eastAsia="Times New Roman" w:cstheme="minorHAnsi"/>
          <w:color w:val="000000"/>
          <w:sz w:val="36"/>
          <w:szCs w:val="36"/>
        </w:rPr>
      </w:pPr>
      <w:proofErr w:type="spellStart"/>
      <w:r>
        <w:rPr>
          <w:rFonts w:eastAsia="Times New Roman" w:cstheme="minorHAnsi"/>
          <w:color w:val="000000"/>
          <w:sz w:val="36"/>
          <w:szCs w:val="36"/>
        </w:rPr>
        <w:t>Cosumnes</w:t>
      </w:r>
      <w:proofErr w:type="spellEnd"/>
      <w:r w:rsidR="0070724C" w:rsidRPr="00840A33">
        <w:rPr>
          <w:rFonts w:eastAsia="Times New Roman" w:cstheme="minorHAnsi"/>
          <w:color w:val="000000"/>
          <w:sz w:val="36"/>
          <w:szCs w:val="36"/>
        </w:rPr>
        <w:t xml:space="preserve"> River College</w:t>
      </w:r>
    </w:p>
    <w:p w:rsidR="0070724C" w:rsidRPr="00024D81" w:rsidRDefault="0070724C" w:rsidP="0070724C">
      <w:pPr>
        <w:rPr>
          <w:rFonts w:eastAsia="Times New Roman" w:cstheme="minorHAnsi"/>
          <w:color w:val="000000"/>
          <w:sz w:val="36"/>
          <w:szCs w:val="36"/>
        </w:rPr>
      </w:pPr>
      <w:r>
        <w:rPr>
          <w:rFonts w:eastAsia="Times New Roman" w:cstheme="minorHAnsi"/>
          <w:b/>
          <w:bCs/>
          <w:color w:val="000000"/>
          <w:sz w:val="30"/>
          <w:szCs w:val="30"/>
        </w:rPr>
        <w:t>Information</w:t>
      </w:r>
    </w:p>
    <w:p w:rsidR="0070724C" w:rsidRDefault="0070724C" w:rsidP="0070724C">
      <w:pPr>
        <w:rPr>
          <w:rFonts w:eastAsia="Times New Roman" w:cstheme="minorHAnsi"/>
          <w:color w:val="000000"/>
        </w:rPr>
      </w:pPr>
      <w:r>
        <w:rPr>
          <w:rFonts w:eastAsia="Times New Roman" w:cstheme="minorHAnsi"/>
          <w:color w:val="000000"/>
        </w:rPr>
        <w:t xml:space="preserve">Website: </w:t>
      </w:r>
      <w:hyperlink r:id="rId5" w:history="1">
        <w:r w:rsidR="00A07D34">
          <w:rPr>
            <w:rStyle w:val="Hyperlink"/>
          </w:rPr>
          <w:t>http://www.crc.losrios.edu/</w:t>
        </w:r>
      </w:hyperlink>
    </w:p>
    <w:p w:rsidR="00A07D34" w:rsidRDefault="0070724C" w:rsidP="0070724C">
      <w:r>
        <w:rPr>
          <w:rFonts w:eastAsia="Times New Roman" w:cstheme="minorHAnsi"/>
          <w:color w:val="000000"/>
        </w:rPr>
        <w:t xml:space="preserve">Catalog: </w:t>
      </w:r>
      <w:hyperlink r:id="rId6" w:history="1">
        <w:r w:rsidR="00A07D34">
          <w:rPr>
            <w:rStyle w:val="Hyperlink"/>
          </w:rPr>
          <w:t>http://www.crc.losrios.edu/College_Catalog/Areas_of_Study.htm</w:t>
        </w:r>
      </w:hyperlink>
    </w:p>
    <w:p w:rsidR="0070724C" w:rsidRPr="00A07D34" w:rsidRDefault="0070724C" w:rsidP="0070724C">
      <w:pPr>
        <w:rPr>
          <w:rFonts w:cstheme="minorHAnsi"/>
        </w:rPr>
      </w:pPr>
      <w:r w:rsidRPr="00A07D34">
        <w:rPr>
          <w:rFonts w:cstheme="minorHAnsi"/>
        </w:rPr>
        <w:t xml:space="preserve">Email: </w:t>
      </w:r>
      <w:hyperlink r:id="rId7" w:history="1">
        <w:r w:rsidR="00A07D34" w:rsidRPr="00A07D34">
          <w:rPr>
            <w:rStyle w:val="Hyperlink"/>
            <w:rFonts w:cstheme="minorHAnsi"/>
            <w:color w:val="0B214D"/>
          </w:rPr>
          <w:t>info@crc.losrios.edu</w:t>
        </w:r>
      </w:hyperlink>
      <w:r w:rsidR="00A07D34" w:rsidRPr="00A07D34">
        <w:rPr>
          <w:rStyle w:val="apple-converted-space"/>
          <w:rFonts w:cstheme="minorHAnsi"/>
          <w:color w:val="0B214D"/>
        </w:rPr>
        <w:t> </w:t>
      </w:r>
    </w:p>
    <w:p w:rsidR="0070724C" w:rsidRPr="00A07D34" w:rsidRDefault="0070724C" w:rsidP="0070724C">
      <w:pPr>
        <w:rPr>
          <w:rFonts w:eastAsia="Times New Roman" w:cstheme="minorHAnsi"/>
        </w:rPr>
      </w:pPr>
      <w:r w:rsidRPr="00A07D34">
        <w:rPr>
          <w:rFonts w:eastAsia="Times New Roman" w:cstheme="minorHAnsi"/>
        </w:rPr>
        <w:t xml:space="preserve">Phone: </w:t>
      </w:r>
      <w:r w:rsidR="00A07D34" w:rsidRPr="00A07D34">
        <w:rPr>
          <w:rStyle w:val="apple-converted-space"/>
          <w:rFonts w:cstheme="minorHAnsi"/>
        </w:rPr>
        <w:t> </w:t>
      </w:r>
      <w:r w:rsidR="00A07D34" w:rsidRPr="00A07D34">
        <w:rPr>
          <w:rFonts w:cstheme="minorHAnsi"/>
        </w:rPr>
        <w:t>916-691-7344</w:t>
      </w:r>
      <w:r w:rsidR="00A07D34" w:rsidRPr="00A07D34">
        <w:rPr>
          <w:rStyle w:val="apple-converted-space"/>
          <w:rFonts w:cstheme="minorHAnsi"/>
        </w:rPr>
        <w:t> </w:t>
      </w:r>
    </w:p>
    <w:p w:rsidR="0070724C" w:rsidRPr="00A07D34" w:rsidRDefault="0070724C" w:rsidP="0070724C">
      <w:pPr>
        <w:rPr>
          <w:rFonts w:eastAsia="Times New Roman" w:cstheme="minorHAnsi"/>
        </w:rPr>
      </w:pPr>
      <w:r w:rsidRPr="00024D81">
        <w:rPr>
          <w:rFonts w:eastAsia="Times New Roman" w:cstheme="minorHAnsi"/>
        </w:rPr>
        <w:t>Addr</w:t>
      </w:r>
      <w:r w:rsidRPr="00A07D34">
        <w:rPr>
          <w:rFonts w:eastAsia="Times New Roman" w:cstheme="minorHAnsi"/>
        </w:rPr>
        <w:t xml:space="preserve">ess: </w:t>
      </w:r>
      <w:r w:rsidR="00A07D34" w:rsidRPr="00A07D34">
        <w:rPr>
          <w:rStyle w:val="apple-converted-space"/>
          <w:rFonts w:cstheme="minorHAnsi"/>
        </w:rPr>
        <w:t> </w:t>
      </w:r>
      <w:r w:rsidR="00A07D34" w:rsidRPr="00A07D34">
        <w:rPr>
          <w:rFonts w:cstheme="minorHAnsi"/>
        </w:rPr>
        <w:t>8401 Center Parkway, Sacramento, CA 95823</w:t>
      </w:r>
    </w:p>
    <w:p w:rsidR="0070724C" w:rsidRDefault="0070724C" w:rsidP="0070724C">
      <w:pPr>
        <w:rPr>
          <w:rFonts w:eastAsia="Times New Roman" w:cstheme="minorHAnsi"/>
          <w:b/>
          <w:bCs/>
          <w:color w:val="000000"/>
          <w:sz w:val="30"/>
          <w:szCs w:val="30"/>
        </w:rPr>
      </w:pPr>
      <w:r w:rsidRPr="00024D81">
        <w:rPr>
          <w:rFonts w:eastAsia="Times New Roman" w:cstheme="minorHAnsi"/>
          <w:b/>
          <w:bCs/>
          <w:color w:val="000000"/>
          <w:sz w:val="30"/>
          <w:szCs w:val="30"/>
        </w:rPr>
        <w:t>Full Time Courses</w:t>
      </w:r>
    </w:p>
    <w:p w:rsidR="00A07D34" w:rsidRDefault="00A07D34" w:rsidP="0070724C">
      <w:pPr>
        <w:rPr>
          <w:rFonts w:eastAsia="Times New Roman" w:cstheme="minorHAnsi"/>
          <w:b/>
          <w:bCs/>
          <w:color w:val="000000"/>
          <w:sz w:val="30"/>
          <w:szCs w:val="30"/>
          <w:u w:val="single"/>
        </w:rPr>
      </w:pPr>
      <w:r>
        <w:rPr>
          <w:rFonts w:eastAsia="Times New Roman" w:cstheme="minorHAnsi"/>
          <w:b/>
          <w:bCs/>
          <w:color w:val="000000"/>
          <w:sz w:val="30"/>
          <w:szCs w:val="30"/>
          <w:u w:val="single"/>
        </w:rPr>
        <w:t>Computer information Science</w:t>
      </w:r>
    </w:p>
    <w:p w:rsidR="00A07D34" w:rsidRPr="00A07D34" w:rsidRDefault="00A07D34" w:rsidP="0070724C">
      <w:pPr>
        <w:rPr>
          <w:rFonts w:eastAsia="Times New Roman" w:cstheme="minorHAnsi"/>
          <w:b/>
          <w:bCs/>
          <w:color w:val="000000"/>
          <w:sz w:val="30"/>
          <w:szCs w:val="30"/>
          <w:u w:val="single"/>
        </w:rPr>
      </w:pPr>
      <w:r>
        <w:rPr>
          <w:rFonts w:ascii="Verdana" w:hAnsi="Verdana"/>
          <w:color w:val="000000"/>
          <w:sz w:val="17"/>
          <w:szCs w:val="17"/>
        </w:rPr>
        <w:t>CRC computer information science programs include study in computer programming, information systems security, computer networking, management information systems, and computer applications. A wide range of degree and certificate programs are available to meet the needs of transfer students who plan to complete a four-year degree as well as career/technical students who plan to enter the workforce. Several of the programs are designed to promote a career ladder from certificate to associate degree to university transfer. Other programs are designed to upgrade the skill set of working IT professionals. All program options are designed with advice from business and industry representatives and conform to industry standards. For more information, refer to specific information about each program in the pages that follow. Transfer students should see a counselor to develop an educational plan based upon the specific requirements of the intended transfer institution.</w:t>
      </w:r>
    </w:p>
    <w:p w:rsidR="00A07D34" w:rsidRDefault="00A07D34" w:rsidP="0070724C">
      <w:pPr>
        <w:rPr>
          <w:rFonts w:eastAsia="Times New Roman" w:cstheme="minorHAnsi"/>
          <w:b/>
          <w:bCs/>
          <w:color w:val="000000"/>
          <w:sz w:val="30"/>
          <w:szCs w:val="30"/>
        </w:rPr>
      </w:pPr>
      <w:r>
        <w:rPr>
          <w:rFonts w:eastAsia="Times New Roman" w:cstheme="minorHAnsi"/>
          <w:b/>
          <w:bCs/>
          <w:color w:val="000000"/>
          <w:sz w:val="30"/>
          <w:szCs w:val="30"/>
        </w:rPr>
        <w:t>Degrees</w:t>
      </w:r>
    </w:p>
    <w:p w:rsidR="00A07D34" w:rsidRPr="00A07D34" w:rsidRDefault="00A07D34" w:rsidP="00A07D34">
      <w:pPr>
        <w:rPr>
          <w:rFonts w:eastAsia="Times New Roman" w:cstheme="minorHAnsi"/>
          <w:bCs/>
          <w:color w:val="000000"/>
        </w:rPr>
      </w:pPr>
      <w:r w:rsidRPr="00A07D34">
        <w:rPr>
          <w:rFonts w:eastAsia="Times New Roman" w:cstheme="minorHAnsi"/>
          <w:bCs/>
          <w:color w:val="000000"/>
        </w:rPr>
        <w:t>A.S.—CIS, Computer Science</w:t>
      </w:r>
    </w:p>
    <w:p w:rsidR="00A07D34" w:rsidRPr="00A07D34" w:rsidRDefault="00A07D34" w:rsidP="00A07D34">
      <w:pPr>
        <w:rPr>
          <w:rFonts w:eastAsia="Times New Roman" w:cstheme="minorHAnsi"/>
          <w:bCs/>
          <w:color w:val="000000"/>
        </w:rPr>
      </w:pPr>
      <w:r w:rsidRPr="00A07D34">
        <w:rPr>
          <w:rFonts w:eastAsia="Times New Roman" w:cstheme="minorHAnsi"/>
          <w:bCs/>
          <w:color w:val="000000"/>
        </w:rPr>
        <w:t>A.S.—CIS, Information Systems Security</w:t>
      </w:r>
    </w:p>
    <w:p w:rsidR="00A07D34" w:rsidRPr="00A07D34" w:rsidRDefault="00A07D34" w:rsidP="00A07D34">
      <w:pPr>
        <w:rPr>
          <w:rFonts w:eastAsia="Times New Roman" w:cstheme="minorHAnsi"/>
          <w:bCs/>
          <w:color w:val="000000"/>
        </w:rPr>
      </w:pPr>
      <w:r w:rsidRPr="00A07D34">
        <w:rPr>
          <w:rFonts w:eastAsia="Times New Roman" w:cstheme="minorHAnsi"/>
          <w:bCs/>
          <w:color w:val="000000"/>
        </w:rPr>
        <w:t>A.S.—CIS, Server Administrator</w:t>
      </w:r>
    </w:p>
    <w:p w:rsidR="00A07D34" w:rsidRPr="00A07D34" w:rsidRDefault="00A07D34" w:rsidP="00A07D34">
      <w:pPr>
        <w:rPr>
          <w:rFonts w:eastAsia="Times New Roman" w:cstheme="minorHAnsi"/>
          <w:bCs/>
          <w:color w:val="000000"/>
        </w:rPr>
      </w:pPr>
      <w:r w:rsidRPr="00A07D34">
        <w:rPr>
          <w:rFonts w:eastAsia="Times New Roman" w:cstheme="minorHAnsi"/>
          <w:bCs/>
          <w:color w:val="000000"/>
        </w:rPr>
        <w:t>A.S.—CIS, Enterprise Administrator</w:t>
      </w:r>
    </w:p>
    <w:p w:rsidR="00A07D34" w:rsidRPr="00A07D34" w:rsidRDefault="00A07D34" w:rsidP="00A07D34">
      <w:pPr>
        <w:rPr>
          <w:rFonts w:eastAsia="Times New Roman" w:cstheme="minorHAnsi"/>
          <w:bCs/>
          <w:color w:val="000000"/>
        </w:rPr>
      </w:pPr>
      <w:r w:rsidRPr="00A07D34">
        <w:rPr>
          <w:rFonts w:eastAsia="Times New Roman" w:cstheme="minorHAnsi"/>
          <w:bCs/>
          <w:color w:val="000000"/>
        </w:rPr>
        <w:t>A.S.—Management Information Systems</w:t>
      </w:r>
    </w:p>
    <w:p w:rsidR="008E0803" w:rsidRDefault="00A07D34">
      <w:pPr>
        <w:rPr>
          <w:b/>
          <w:sz w:val="30"/>
          <w:szCs w:val="30"/>
        </w:rPr>
      </w:pPr>
      <w:r w:rsidRPr="00A07D34">
        <w:rPr>
          <w:b/>
          <w:sz w:val="30"/>
          <w:szCs w:val="30"/>
        </w:rPr>
        <w:t>Certificate of Achievement</w:t>
      </w:r>
    </w:p>
    <w:p w:rsidR="00A07D34" w:rsidRPr="00A07D34" w:rsidRDefault="00A07D34" w:rsidP="00A07D34">
      <w:r w:rsidRPr="00A07D34">
        <w:t>CIS — Computer Programmer - SQL</w:t>
      </w:r>
    </w:p>
    <w:p w:rsidR="00A07D34" w:rsidRPr="00A07D34" w:rsidRDefault="00A07D34" w:rsidP="00A07D34">
      <w:r w:rsidRPr="00A07D34">
        <w:t>CIS — Relational Database Administration</w:t>
      </w:r>
    </w:p>
    <w:p w:rsidR="00A07D34" w:rsidRPr="00A07D34" w:rsidRDefault="00A07D34" w:rsidP="00A07D34">
      <w:r w:rsidRPr="00A07D34">
        <w:t>CIS — Web Programming</w:t>
      </w:r>
    </w:p>
    <w:p w:rsidR="00A07D34" w:rsidRPr="00A07D34" w:rsidRDefault="00A07D34" w:rsidP="00A07D34">
      <w:r w:rsidRPr="00A07D34">
        <w:lastRenderedPageBreak/>
        <w:t>CIS — Server Administrator</w:t>
      </w:r>
    </w:p>
    <w:p w:rsidR="00A07D34" w:rsidRPr="00A07D34" w:rsidRDefault="00A07D34" w:rsidP="00A07D34">
      <w:r w:rsidRPr="00A07D34">
        <w:t>CIS — Enterprise Administrator</w:t>
      </w:r>
    </w:p>
    <w:p w:rsidR="00A07D34" w:rsidRPr="00A07D34" w:rsidRDefault="00A07D34" w:rsidP="00A07D34">
      <w:r w:rsidRPr="00A07D34">
        <w:t>CIS — Programming C/C++</w:t>
      </w:r>
    </w:p>
    <w:p w:rsidR="00A07D34" w:rsidRPr="00A07D34" w:rsidRDefault="00A07D34" w:rsidP="00A07D34">
      <w:r w:rsidRPr="00A07D34">
        <w:t>CIS — Internet Programming</w:t>
      </w:r>
    </w:p>
    <w:p w:rsidR="00A07D34" w:rsidRPr="00A07D34" w:rsidRDefault="00A07D34" w:rsidP="00A07D34">
      <w:r w:rsidRPr="00A07D34">
        <w:t>CIS — Information Systems Security</w:t>
      </w:r>
    </w:p>
    <w:p w:rsidR="00A07D34" w:rsidRPr="00A07D34" w:rsidRDefault="00A07D34" w:rsidP="00A07D34">
      <w:r w:rsidRPr="00A07D34">
        <w:t>CIS — Desktop Publishing</w:t>
      </w:r>
    </w:p>
    <w:p w:rsidR="00A07D34" w:rsidRPr="00A07D34" w:rsidRDefault="00A07D34" w:rsidP="00A07D34">
      <w:r w:rsidRPr="00A07D34">
        <w:t>MIS — Application Expert</w:t>
      </w:r>
    </w:p>
    <w:p w:rsidR="00A07D34" w:rsidRPr="00A07D34" w:rsidRDefault="00A07D34" w:rsidP="00A07D34">
      <w:r w:rsidRPr="00A07D34">
        <w:t>MIS — Application Master</w:t>
      </w:r>
    </w:p>
    <w:p w:rsidR="00A07D34" w:rsidRDefault="00A07D34" w:rsidP="00A07D34">
      <w:r w:rsidRPr="00A07D34">
        <w:t>MIS — Application Specialist</w:t>
      </w:r>
    </w:p>
    <w:p w:rsidR="00A07D34" w:rsidRDefault="00A07D34" w:rsidP="00A07D34">
      <w:pPr>
        <w:rPr>
          <w:b/>
          <w:sz w:val="30"/>
          <w:szCs w:val="30"/>
        </w:rPr>
      </w:pPr>
      <w:r>
        <w:rPr>
          <w:b/>
          <w:sz w:val="30"/>
          <w:szCs w:val="30"/>
        </w:rPr>
        <w:t>Certificate of Proficiency</w:t>
      </w:r>
    </w:p>
    <w:p w:rsidR="00A07D34" w:rsidRDefault="00A07D34" w:rsidP="00A07D34">
      <w:r>
        <w:t>CIS — Database Analyst - SQL</w:t>
      </w:r>
    </w:p>
    <w:p w:rsidR="00A07D34" w:rsidRDefault="00A07D34" w:rsidP="00A07D34">
      <w:r>
        <w:t>CIS — Database Design</w:t>
      </w:r>
    </w:p>
    <w:p w:rsidR="00A07D34" w:rsidRDefault="00A07D34" w:rsidP="00A07D34">
      <w:r>
        <w:t>CIS — Software Development Using Visual BASIC.NET</w:t>
      </w:r>
    </w:p>
    <w:p w:rsidR="00A07D34" w:rsidRDefault="00A07D34" w:rsidP="00A07D34">
      <w:r>
        <w:t>CIS — Software Development with JAVA</w:t>
      </w:r>
    </w:p>
    <w:p w:rsidR="00A07D34" w:rsidRDefault="00A07D34" w:rsidP="00A07D34">
      <w:r>
        <w:t>CIS — Web Publishing</w:t>
      </w:r>
    </w:p>
    <w:p w:rsidR="00A07D34" w:rsidRDefault="00A07D34" w:rsidP="00A07D34">
      <w:r>
        <w:t>CIS — Network Helpdesk Technician</w:t>
      </w:r>
    </w:p>
    <w:p w:rsidR="00A07D34" w:rsidRDefault="00A07D34" w:rsidP="00A07D34">
      <w:r>
        <w:t>CIS — Linux System Administrator</w:t>
      </w:r>
    </w:p>
    <w:p w:rsidR="00A07D34" w:rsidRDefault="00A07D34" w:rsidP="00A07D34">
      <w:pPr>
        <w:rPr>
          <w:b/>
          <w:sz w:val="30"/>
          <w:szCs w:val="30"/>
          <w:u w:val="single"/>
        </w:rPr>
      </w:pPr>
      <w:r>
        <w:rPr>
          <w:b/>
          <w:sz w:val="30"/>
          <w:szCs w:val="30"/>
          <w:u w:val="single"/>
        </w:rPr>
        <w:t>Engineering</w:t>
      </w:r>
    </w:p>
    <w:p w:rsidR="00A07D34" w:rsidRPr="00A07D34" w:rsidRDefault="00A07D34" w:rsidP="00A07D34">
      <w:r>
        <w:rPr>
          <w:rFonts w:ascii="Verdana" w:hAnsi="Verdana"/>
          <w:color w:val="000000"/>
          <w:sz w:val="17"/>
          <w:szCs w:val="17"/>
        </w:rPr>
        <w:t>CRC's program provides the foundation in mathematics, physics, and engineering necessary to transfer to a university and complete a bachelor's degree in engineering. Engineering involves the application of scientific and mathematical principles needed to solve practical technical problems. Although the first two years of engineering courses for all engineering degrees are similar, students should consult the lower division requirements of the institution to which they wish to transfer.</w:t>
      </w:r>
    </w:p>
    <w:p w:rsidR="00A07D34" w:rsidRDefault="00A07D34" w:rsidP="00A07D34">
      <w:pPr>
        <w:rPr>
          <w:b/>
          <w:sz w:val="30"/>
          <w:szCs w:val="30"/>
        </w:rPr>
      </w:pPr>
      <w:r>
        <w:rPr>
          <w:b/>
          <w:sz w:val="30"/>
          <w:szCs w:val="30"/>
        </w:rPr>
        <w:t>Degree</w:t>
      </w:r>
    </w:p>
    <w:p w:rsidR="00A07D34" w:rsidRDefault="00A07D34" w:rsidP="00A07D34">
      <w:pPr>
        <w:rPr>
          <w:rFonts w:ascii="Verdana" w:hAnsi="Verdana"/>
          <w:color w:val="000000"/>
          <w:sz w:val="17"/>
          <w:szCs w:val="17"/>
        </w:rPr>
      </w:pPr>
      <w:r>
        <w:rPr>
          <w:rFonts w:ascii="Verdana" w:hAnsi="Verdana"/>
          <w:color w:val="000000"/>
          <w:sz w:val="17"/>
          <w:szCs w:val="17"/>
        </w:rPr>
        <w:t>A.S.—Engineering</w:t>
      </w:r>
    </w:p>
    <w:p w:rsidR="00A07D34" w:rsidRDefault="00A07D34" w:rsidP="00A07D34">
      <w:pPr>
        <w:rPr>
          <w:b/>
          <w:sz w:val="30"/>
          <w:szCs w:val="30"/>
          <w:u w:val="single"/>
        </w:rPr>
      </w:pPr>
      <w:proofErr w:type="spellStart"/>
      <w:r>
        <w:rPr>
          <w:b/>
          <w:sz w:val="30"/>
          <w:szCs w:val="30"/>
          <w:u w:val="single"/>
        </w:rPr>
        <w:t>Greenforce</w:t>
      </w:r>
      <w:proofErr w:type="spellEnd"/>
    </w:p>
    <w:p w:rsidR="00A07D34" w:rsidRDefault="00A07D34" w:rsidP="00A07D34">
      <w:pPr>
        <w:rPr>
          <w:b/>
          <w:sz w:val="30"/>
          <w:szCs w:val="30"/>
        </w:rPr>
      </w:pPr>
      <w:r>
        <w:rPr>
          <w:b/>
          <w:sz w:val="30"/>
          <w:szCs w:val="30"/>
        </w:rPr>
        <w:t>Degree</w:t>
      </w:r>
    </w:p>
    <w:p w:rsidR="00A07D34" w:rsidRDefault="00A07D34" w:rsidP="00A07D34">
      <w:r>
        <w:lastRenderedPageBreak/>
        <w:t>A.S.—Construction, Building Performance and Energy Assessment (Pending State Approval)</w:t>
      </w:r>
    </w:p>
    <w:p w:rsidR="00A07D34" w:rsidRDefault="00A07D34" w:rsidP="00A07D34">
      <w:r>
        <w:t>A.S.—Environmental Studies and Sustainability</w:t>
      </w:r>
    </w:p>
    <w:p w:rsidR="00A07D34" w:rsidRPr="00A07D34" w:rsidRDefault="00A07D34" w:rsidP="00A07D34">
      <w:r>
        <w:t>A.S.—Sustainable Landscape and Irrigation Systems Design</w:t>
      </w:r>
    </w:p>
    <w:p w:rsidR="00A07D34" w:rsidRDefault="00A07D34" w:rsidP="00A07D34">
      <w:pPr>
        <w:rPr>
          <w:b/>
          <w:sz w:val="30"/>
          <w:szCs w:val="30"/>
        </w:rPr>
      </w:pPr>
      <w:r>
        <w:rPr>
          <w:b/>
          <w:sz w:val="30"/>
          <w:szCs w:val="30"/>
        </w:rPr>
        <w:t>Certificate of Achievement</w:t>
      </w:r>
    </w:p>
    <w:p w:rsidR="00A07D34" w:rsidRPr="00A07D34" w:rsidRDefault="00A07D34" w:rsidP="00A07D34">
      <w:r w:rsidRPr="00A07D34">
        <w:t>Sustainable Landscape and Irrigation Systems Design</w:t>
      </w:r>
    </w:p>
    <w:p w:rsidR="00A07D34" w:rsidRDefault="00A07D34" w:rsidP="00A07D34">
      <w:pPr>
        <w:rPr>
          <w:b/>
          <w:sz w:val="30"/>
          <w:szCs w:val="30"/>
        </w:rPr>
      </w:pPr>
      <w:r>
        <w:rPr>
          <w:b/>
          <w:sz w:val="30"/>
          <w:szCs w:val="30"/>
        </w:rPr>
        <w:t>Certificate of Proficiency</w:t>
      </w:r>
    </w:p>
    <w:p w:rsidR="00A07D34" w:rsidRDefault="00A07D34" w:rsidP="00A07D34">
      <w:r>
        <w:t>Building Performance and Energy Assessment</w:t>
      </w:r>
    </w:p>
    <w:p w:rsidR="00A07D34" w:rsidRDefault="00A07D34" w:rsidP="00A07D34">
      <w:r>
        <w:t>Green Buildings: Environmental Design, Energy Management and Performance Based Construction</w:t>
      </w:r>
    </w:p>
    <w:p w:rsidR="00A07D34" w:rsidRPr="00A07D34" w:rsidRDefault="00A07D34" w:rsidP="00A07D34">
      <w:r>
        <w:t>Sustainable Irrigation and Water Management Technology</w:t>
      </w:r>
      <w:bookmarkStart w:id="0" w:name="_GoBack"/>
      <w:bookmarkEnd w:id="0"/>
    </w:p>
    <w:p w:rsidR="00A07D34" w:rsidRPr="00A07D34" w:rsidRDefault="00A07D34" w:rsidP="00A07D34">
      <w:pPr>
        <w:rPr>
          <w:b/>
          <w:sz w:val="30"/>
          <w:szCs w:val="30"/>
        </w:rPr>
      </w:pPr>
    </w:p>
    <w:sectPr w:rsidR="00A07D34" w:rsidRPr="00A0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4C"/>
    <w:rsid w:val="0070724C"/>
    <w:rsid w:val="008E0803"/>
    <w:rsid w:val="00A0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24C"/>
    <w:rPr>
      <w:color w:val="0000FF"/>
      <w:u w:val="single"/>
    </w:rPr>
  </w:style>
  <w:style w:type="character" w:customStyle="1" w:styleId="apple-converted-space">
    <w:name w:val="apple-converted-space"/>
    <w:basedOn w:val="DefaultParagraphFont"/>
    <w:rsid w:val="00A07D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24C"/>
    <w:rPr>
      <w:color w:val="0000FF"/>
      <w:u w:val="single"/>
    </w:rPr>
  </w:style>
  <w:style w:type="character" w:customStyle="1" w:styleId="apple-converted-space">
    <w:name w:val="apple-converted-space"/>
    <w:basedOn w:val="DefaultParagraphFont"/>
    <w:rsid w:val="00A0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9936">
      <w:bodyDiv w:val="1"/>
      <w:marLeft w:val="0"/>
      <w:marRight w:val="0"/>
      <w:marTop w:val="0"/>
      <w:marBottom w:val="0"/>
      <w:divBdr>
        <w:top w:val="none" w:sz="0" w:space="0" w:color="auto"/>
        <w:left w:val="none" w:sz="0" w:space="0" w:color="auto"/>
        <w:bottom w:val="none" w:sz="0" w:space="0" w:color="auto"/>
        <w:right w:val="none" w:sz="0" w:space="0" w:color="auto"/>
      </w:divBdr>
    </w:div>
    <w:div w:id="19025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rc.losrios.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rc.losrios.edu/College_Catalog/Areas_of_Study.htm" TargetMode="External"/><Relationship Id="rId5" Type="http://schemas.openxmlformats.org/officeDocument/2006/relationships/hyperlink" Target="http://www.crc.losrio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Yuuji Toki</dc:creator>
  <cp:lastModifiedBy>Yuuji Toki</cp:lastModifiedBy>
  <cp:revision>2</cp:revision>
  <dcterms:created xsi:type="dcterms:W3CDTF">2012-05-13T07:10:00Z</dcterms:created>
  <dcterms:modified xsi:type="dcterms:W3CDTF">2012-05-13T07:20:00Z</dcterms:modified>
</cp:coreProperties>
</file>