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FC239F">
      <w:pPr>
        <w:rPr>
          <w:rFonts w:hint="eastAsia" w:ascii="仿宋_GB2312" w:eastAsia="黑体"/>
          <w:b/>
          <w:color w:val="000000" w:themeColor="text1"/>
          <w:sz w:val="21"/>
          <w:szCs w:val="21"/>
          <w14:textFill>
            <w14:solidFill>
              <w14:schemeClr w14:val="tx1"/>
            </w14:solidFill>
          </w14:textFill>
        </w:rPr>
      </w:pPr>
      <w:r>
        <w:rPr>
          <w:rFonts w:hint="eastAsia" w:ascii="仿宋_GB2312" w:eastAsia="黑体"/>
          <w:b/>
          <w:color w:val="000000" w:themeColor="text1"/>
          <w:sz w:val="48"/>
          <w:szCs w:val="48"/>
          <w14:textFill>
            <w14:solidFill>
              <w14:schemeClr w14:val="tx1"/>
            </w14:solidFill>
          </w14:textFill>
        </w:rPr>
        <w:drawing>
          <wp:anchor distT="0" distB="0" distL="114300" distR="114300" simplePos="0" relativeHeight="251660288" behindDoc="0" locked="0" layoutInCell="1" allowOverlap="1">
            <wp:simplePos x="0" y="0"/>
            <wp:positionH relativeFrom="column">
              <wp:posOffset>1064895</wp:posOffset>
            </wp:positionH>
            <wp:positionV relativeFrom="paragraph">
              <wp:posOffset>47625</wp:posOffset>
            </wp:positionV>
            <wp:extent cx="3271520" cy="829310"/>
            <wp:effectExtent l="0" t="0" r="5080" b="8890"/>
            <wp:wrapNone/>
            <wp:docPr id="2" name="图片 2" descr="湖北商贸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湖北商贸学院"/>
                    <pic:cNvPicPr>
                      <a:picLocks noChangeAspect="1"/>
                    </pic:cNvPicPr>
                  </pic:nvPicPr>
                  <pic:blipFill>
                    <a:blip r:embed="rId10"/>
                    <a:stretch>
                      <a:fillRect/>
                    </a:stretch>
                  </pic:blipFill>
                  <pic:spPr>
                    <a:xfrm>
                      <a:off x="0" y="0"/>
                      <a:ext cx="3271520" cy="829310"/>
                    </a:xfrm>
                    <a:prstGeom prst="rect">
                      <a:avLst/>
                    </a:prstGeom>
                  </pic:spPr>
                </pic:pic>
              </a:graphicData>
            </a:graphic>
          </wp:anchor>
        </w:drawing>
      </w:r>
    </w:p>
    <w:p w14:paraId="77D850B7">
      <w:pPr>
        <w:rPr>
          <w:rFonts w:hint="eastAsia" w:ascii="仿宋_GB2312" w:eastAsia="黑体"/>
          <w:b/>
          <w:color w:val="000000" w:themeColor="text1"/>
          <w:sz w:val="48"/>
          <w:szCs w:val="48"/>
          <w14:textFill>
            <w14:solidFill>
              <w14:schemeClr w14:val="tx1"/>
            </w14:solidFill>
          </w14:textFill>
        </w:rPr>
      </w:pPr>
    </w:p>
    <w:p w14:paraId="0660AD4B">
      <w:pPr>
        <w:spacing w:line="300" w:lineRule="auto"/>
        <w:jc w:val="center"/>
        <w:rPr>
          <w:rFonts w:ascii="仿宋_GB2312" w:eastAsia="黑体"/>
          <w:b/>
          <w:color w:val="000000" w:themeColor="text1"/>
          <w:sz w:val="48"/>
          <w:szCs w:val="48"/>
          <w14:textFill>
            <w14:solidFill>
              <w14:schemeClr w14:val="tx1"/>
            </w14:solidFill>
          </w14:textFill>
        </w:rPr>
      </w:pPr>
    </w:p>
    <w:p w14:paraId="663760C5">
      <w:pPr>
        <w:spacing w:line="300" w:lineRule="auto"/>
        <w:rPr>
          <w:rFonts w:ascii="仿宋_GB2312" w:eastAsia="黑体"/>
          <w:b/>
          <w:color w:val="000000" w:themeColor="text1"/>
          <w:sz w:val="48"/>
          <w:szCs w:val="48"/>
          <w14:textFill>
            <w14:solidFill>
              <w14:schemeClr w14:val="tx1"/>
            </w14:solidFill>
          </w14:textFill>
        </w:rPr>
      </w:pPr>
    </w:p>
    <w:p w14:paraId="313B3C0F">
      <w:pPr>
        <w:snapToGrid w:val="0"/>
        <w:spacing w:beforeLines="100" w:line="300" w:lineRule="auto"/>
        <w:jc w:val="center"/>
        <w:rPr>
          <w:rFonts w:ascii="仿宋_GB2312" w:eastAsia="黑体"/>
          <w:bCs/>
          <w:color w:val="000000" w:themeColor="text1"/>
          <w:spacing w:val="40"/>
          <w:sz w:val="72"/>
          <w:szCs w:val="72"/>
          <w14:textFill>
            <w14:solidFill>
              <w14:schemeClr w14:val="tx1"/>
            </w14:solidFill>
          </w14:textFill>
        </w:rPr>
      </w:pPr>
      <w:r>
        <w:rPr>
          <w:rFonts w:hint="eastAsia" w:ascii="仿宋_GB2312" w:eastAsia="黑体"/>
          <w:b/>
          <w:bCs w:val="0"/>
          <w:color w:val="000000" w:themeColor="text1"/>
          <w:spacing w:val="40"/>
          <w:sz w:val="72"/>
          <w:szCs w:val="72"/>
          <w14:textFill>
            <w14:solidFill>
              <w14:schemeClr w14:val="tx1"/>
            </w14:solidFill>
          </w14:textFill>
        </w:rPr>
        <w:t>本科毕业论文（设计）</w:t>
      </w:r>
    </w:p>
    <w:p w14:paraId="23B241F7">
      <w:pPr>
        <w:keepNext w:val="0"/>
        <w:keepLines w:val="0"/>
        <w:pageBreakBefore w:val="0"/>
        <w:widowControl/>
        <w:kinsoku/>
        <w:wordWrap/>
        <w:overflowPunct/>
        <w:topLinePunct w:val="0"/>
        <w:autoSpaceDE/>
        <w:autoSpaceDN/>
        <w:bidi w:val="0"/>
        <w:adjustRightInd w:val="0"/>
        <w:snapToGrid w:val="0"/>
        <w:spacing w:line="240" w:lineRule="auto"/>
        <w:jc w:val="center"/>
        <w:textAlignment w:val="auto"/>
        <w:rPr>
          <w:rFonts w:ascii="仿宋_GB2312" w:hAnsi="宋体" w:eastAsia="仿宋_GB2312" w:cs="仿宋_GB2312"/>
          <w:color w:val="FF0000"/>
          <w:szCs w:val="21"/>
        </w:rPr>
      </w:pPr>
      <w:r>
        <w:rPr>
          <w:rFonts w:hint="eastAsia" w:ascii="仿宋_GB2312" w:hAnsi="宋体" w:eastAsia="仿宋_GB2312" w:cs="仿宋_GB2312"/>
          <w:color w:val="FF0000"/>
          <w:szCs w:val="21"/>
        </w:rPr>
        <w:t>（黑体小初号居中）</w:t>
      </w:r>
    </w:p>
    <w:p w14:paraId="47429F49">
      <w:pPr>
        <w:widowControl/>
        <w:spacing w:line="640" w:lineRule="exact"/>
        <w:jc w:val="center"/>
        <w:rPr>
          <w:rFonts w:ascii="仿宋_GB2312" w:hAnsi="宋体" w:eastAsia="仿宋_GB2312" w:cs="仿宋_GB2312"/>
          <w:b/>
          <w:bCs/>
          <w:color w:val="FF0000"/>
          <w:sz w:val="28"/>
          <w:szCs w:val="28"/>
        </w:rPr>
      </w:pPr>
      <w:r>
        <w:rPr>
          <w:rFonts w:hint="eastAsia" w:ascii="仿宋_GB2312" w:hAnsi="楷体_GB2312" w:eastAsia="仿宋_GB2312" w:cs="仿宋_GB2312"/>
          <w:b/>
          <w:bCs/>
          <w:color w:val="FF0000"/>
          <w:sz w:val="24"/>
          <w:szCs w:val="32"/>
        </w:rPr>
        <w:t>（所有红字在打印之前必须删除，□用空格代替）</w:t>
      </w:r>
    </w:p>
    <w:p w14:paraId="01289F53">
      <w:pPr>
        <w:widowControl/>
        <w:spacing w:line="640" w:lineRule="exact"/>
        <w:jc w:val="center"/>
        <w:rPr>
          <w:rFonts w:ascii="黑体" w:hAnsi="宋体" w:eastAsia="黑体" w:cs="黑体"/>
          <w:b/>
          <w:color w:val="000000" w:themeColor="text1"/>
          <w:kern w:val="0"/>
          <w:sz w:val="44"/>
          <w:szCs w:val="44"/>
          <w14:textFill>
            <w14:solidFill>
              <w14:schemeClr w14:val="tx1"/>
            </w14:solidFill>
          </w14:textFill>
        </w:rPr>
      </w:pPr>
      <w:r>
        <w:rPr>
          <w:rFonts w:hint="eastAsia" w:ascii="宋体" w:hAnsi="宋体" w:eastAsia="仿宋_GB2312" w:cs="宋体"/>
          <w:b/>
          <w:color w:val="000000" w:themeColor="text1"/>
          <w:kern w:val="0"/>
          <w:sz w:val="28"/>
          <w:szCs w:val="28"/>
          <w14:textFill>
            <w14:solidFill>
              <w14:schemeClr w14:val="tx1"/>
            </w14:solidFill>
          </w14:textFill>
        </w:rPr>
        <w:t> </w:t>
      </w:r>
      <w:r>
        <w:rPr>
          <w:rFonts w:hint="eastAsia" w:ascii="黑体" w:hAnsi="宋体" w:eastAsia="黑体" w:cs="黑体"/>
          <w:b/>
          <w:color w:val="000000" w:themeColor="text1"/>
          <w:kern w:val="0"/>
          <w:sz w:val="44"/>
          <w:szCs w:val="44"/>
          <w14:textFill>
            <w14:solidFill>
              <w14:schemeClr w14:val="tx1"/>
            </w14:solidFill>
          </w14:textFill>
        </w:rPr>
        <w:t>XXXXXXXXXXXXXXXXXXXXXX</w:t>
      </w:r>
    </w:p>
    <w:p w14:paraId="13CDA753">
      <w:pPr>
        <w:widowControl/>
        <w:spacing w:line="640" w:lineRule="exact"/>
        <w:jc w:val="center"/>
        <w:rPr>
          <w:rFonts w:hint="default" w:ascii="黑体" w:hAnsi="宋体" w:eastAsia="黑体" w:cs="黑体"/>
          <w:color w:val="000000" w:themeColor="text1"/>
          <w:kern w:val="0"/>
          <w:sz w:val="44"/>
          <w:szCs w:val="44"/>
          <w:lang w:val="en-US" w:eastAsia="zh-CN"/>
          <w14:textFill>
            <w14:solidFill>
              <w14:schemeClr w14:val="tx1"/>
            </w14:solidFill>
          </w14:textFill>
        </w:rPr>
      </w:pPr>
      <w:r>
        <w:rPr>
          <w:rFonts w:hint="eastAsia" w:ascii="黑体" w:hAnsi="宋体" w:eastAsia="黑体" w:cs="黑体"/>
          <w:b/>
          <w:color w:val="000000" w:themeColor="text1"/>
          <w:kern w:val="0"/>
          <w:sz w:val="44"/>
          <w:szCs w:val="44"/>
          <w14:textFill>
            <w14:solidFill>
              <w14:schemeClr w14:val="tx1"/>
            </w14:solidFill>
          </w14:textFill>
        </w:rPr>
        <w:t>XXXXXXXXXX</w:t>
      </w:r>
    </w:p>
    <w:p w14:paraId="7EB4FF04">
      <w:pPr>
        <w:widowControl/>
        <w:spacing w:line="640" w:lineRule="exact"/>
        <w:jc w:val="center"/>
        <w:rPr>
          <w:rFonts w:ascii="仿宋_GB2312" w:hAnsi="宋体" w:eastAsia="仿宋_GB2312" w:cs="仿宋_GB2312"/>
          <w:color w:val="FF0000"/>
          <w:szCs w:val="21"/>
        </w:rPr>
      </w:pPr>
      <w:r>
        <w:rPr>
          <w:rFonts w:hint="eastAsia" w:ascii="仿宋_GB2312" w:hAnsi="宋体" w:eastAsia="仿宋_GB2312" w:cs="仿宋_GB2312"/>
          <w:color w:val="FF0000"/>
          <w:szCs w:val="21"/>
        </w:rPr>
        <w:t>（中文题目，黑体</w:t>
      </w:r>
      <w:r>
        <w:rPr>
          <w:rFonts w:hint="eastAsia" w:ascii="仿宋_GB2312" w:hAnsi="宋体" w:eastAsia="仿宋_GB2312" w:cs="仿宋_GB2312"/>
          <w:color w:val="FF0000"/>
          <w:szCs w:val="21"/>
          <w:lang w:val="en-US" w:eastAsia="zh-CN"/>
        </w:rPr>
        <w:t>二</w:t>
      </w:r>
      <w:r>
        <w:rPr>
          <w:rFonts w:hint="eastAsia" w:ascii="仿宋_GB2312" w:hAnsi="宋体" w:eastAsia="仿宋_GB2312" w:cs="仿宋_GB2312"/>
          <w:color w:val="FF0000"/>
          <w:szCs w:val="21"/>
        </w:rPr>
        <w:t>号</w:t>
      </w:r>
      <w:r>
        <w:rPr>
          <w:rFonts w:hint="eastAsia" w:ascii="仿宋_GB2312" w:hAnsi="宋体" w:eastAsia="仿宋_GB2312" w:cs="仿宋_GB2312"/>
          <w:color w:val="FF0000"/>
          <w:szCs w:val="21"/>
          <w:lang w:val="en-US" w:eastAsia="zh-CN"/>
        </w:rPr>
        <w:t>加粗</w:t>
      </w:r>
      <w:r>
        <w:rPr>
          <w:rFonts w:hint="eastAsia" w:ascii="仿宋_GB2312" w:hAnsi="宋体" w:eastAsia="仿宋_GB2312" w:cs="仿宋_GB2312"/>
          <w:color w:val="FF0000"/>
          <w:szCs w:val="21"/>
        </w:rPr>
        <w:t>居中，标题行间距为32磅）</w:t>
      </w:r>
    </w:p>
    <w:p w14:paraId="56807FEE">
      <w:pPr>
        <w:spacing w:line="500" w:lineRule="exact"/>
        <w:rPr>
          <w:rFonts w:ascii="黑体" w:hAnsi="黑体" w:eastAsia="黑体"/>
          <w:bCs/>
          <w:color w:val="000000" w:themeColor="text1"/>
          <w:szCs w:val="28"/>
          <w14:textFill>
            <w14:solidFill>
              <w14:schemeClr w14:val="tx1"/>
            </w14:solidFill>
          </w14:textFill>
        </w:rPr>
      </w:pPr>
    </w:p>
    <w:p w14:paraId="2B02DF9F">
      <w:pPr>
        <w:spacing w:line="500" w:lineRule="exact"/>
        <w:rPr>
          <w:rFonts w:ascii="黑体" w:hAnsi="黑体" w:eastAsia="黑体"/>
          <w:bCs/>
          <w:color w:val="000000" w:themeColor="text1"/>
          <w:szCs w:val="28"/>
          <w14:textFill>
            <w14:solidFill>
              <w14:schemeClr w14:val="tx1"/>
            </w14:solidFill>
          </w14:textFill>
        </w:rPr>
      </w:pPr>
    </w:p>
    <w:p w14:paraId="16804975">
      <w:pPr>
        <w:spacing w:line="500" w:lineRule="exact"/>
        <w:rPr>
          <w:rFonts w:ascii="黑体" w:hAnsi="黑体" w:eastAsia="黑体"/>
          <w:bCs/>
          <w:color w:val="000000" w:themeColor="text1"/>
          <w:szCs w:val="28"/>
          <w14:textFill>
            <w14:solidFill>
              <w14:schemeClr w14:val="tx1"/>
            </w14:solidFill>
          </w14:textFill>
        </w:rPr>
      </w:pPr>
    </w:p>
    <w:p w14:paraId="7B4550E1">
      <w:pPr>
        <w:spacing w:line="500" w:lineRule="exact"/>
        <w:jc w:val="center"/>
        <w:rPr>
          <w:rFonts w:ascii="宋体" w:hAnsi="宋体"/>
          <w:bCs/>
          <w:color w:val="FF0000"/>
          <w:szCs w:val="28"/>
        </w:rPr>
      </w:pPr>
      <w:r>
        <w:rPr>
          <w:rFonts w:hint="eastAsia" w:ascii="宋体" w:hAnsi="宋体"/>
          <w:bCs/>
          <w:color w:val="FF0000"/>
          <w:szCs w:val="28"/>
        </w:rPr>
        <w:t>（</w:t>
      </w:r>
      <w:r>
        <w:rPr>
          <w:rFonts w:ascii="宋体" w:hAnsi="宋体"/>
          <w:bCs/>
          <w:color w:val="FF0000"/>
          <w:szCs w:val="28"/>
        </w:rPr>
        <w:t>示例</w:t>
      </w:r>
      <w:r>
        <w:rPr>
          <w:rFonts w:hint="eastAsia" w:ascii="宋体" w:hAnsi="宋体"/>
          <w:bCs/>
          <w:color w:val="FF0000"/>
          <w:szCs w:val="28"/>
        </w:rPr>
        <w:t>：</w:t>
      </w:r>
      <w:r>
        <w:rPr>
          <w:rFonts w:ascii="宋体" w:hAnsi="宋体"/>
          <w:bCs/>
          <w:color w:val="FF0000"/>
          <w:szCs w:val="28"/>
        </w:rPr>
        <w:t>表格内容</w:t>
      </w:r>
      <w:r>
        <w:rPr>
          <w:rFonts w:hint="eastAsia" w:ascii="宋体" w:hAnsi="宋体"/>
          <w:bCs/>
          <w:color w:val="FF0000"/>
          <w:szCs w:val="28"/>
        </w:rPr>
        <w:t>全部四号黑体</w:t>
      </w:r>
      <w:r>
        <w:rPr>
          <w:rFonts w:hint="eastAsia" w:ascii="宋体" w:hAnsi="宋体"/>
          <w:bCs/>
          <w:color w:val="FF0000"/>
          <w:szCs w:val="28"/>
          <w:lang w:eastAsia="zh-CN"/>
        </w:rPr>
        <w:t>，</w:t>
      </w:r>
      <w:r>
        <w:rPr>
          <w:rFonts w:hint="eastAsia" w:ascii="宋体" w:hAnsi="宋体"/>
          <w:bCs/>
          <w:color w:val="FF0000"/>
          <w:szCs w:val="28"/>
          <w:lang w:val="en-US" w:eastAsia="zh-CN"/>
        </w:rPr>
        <w:t>居中对齐</w:t>
      </w:r>
      <w:r>
        <w:rPr>
          <w:rFonts w:hint="eastAsia" w:ascii="宋体" w:hAnsi="宋体"/>
          <w:bCs/>
          <w:color w:val="FF0000"/>
          <w:szCs w:val="28"/>
        </w:rPr>
        <w:t>)</w:t>
      </w:r>
    </w:p>
    <w:tbl>
      <w:tblPr>
        <w:tblStyle w:val="11"/>
        <w:tblW w:w="6794" w:type="dxa"/>
        <w:jc w:val="center"/>
        <w:tblLayout w:type="fixed"/>
        <w:tblCellMar>
          <w:top w:w="0" w:type="dxa"/>
          <w:left w:w="0" w:type="dxa"/>
          <w:bottom w:w="0" w:type="dxa"/>
          <w:right w:w="0" w:type="dxa"/>
        </w:tblCellMar>
      </w:tblPr>
      <w:tblGrid>
        <w:gridCol w:w="1783"/>
        <w:gridCol w:w="5011"/>
      </w:tblGrid>
      <w:tr w14:paraId="3832E0C4">
        <w:tblPrEx>
          <w:tblCellMar>
            <w:top w:w="0" w:type="dxa"/>
            <w:left w:w="0" w:type="dxa"/>
            <w:bottom w:w="0" w:type="dxa"/>
            <w:right w:w="0" w:type="dxa"/>
          </w:tblCellMar>
        </w:tblPrEx>
        <w:trPr>
          <w:trHeight w:val="562" w:hRule="exact"/>
          <w:jc w:val="center"/>
        </w:trPr>
        <w:tc>
          <w:tcPr>
            <w:tcW w:w="1783" w:type="dxa"/>
            <w:vAlign w:val="center"/>
          </w:tcPr>
          <w:p w14:paraId="603F34D2">
            <w:pPr>
              <w:spacing w:line="400" w:lineRule="exact"/>
              <w:jc w:val="center"/>
              <w:rPr>
                <w:rFonts w:ascii="黑体" w:hAnsi="黑体" w:eastAsia="黑体"/>
                <w:bCs/>
                <w:color w:val="000000" w:themeColor="text1"/>
                <w:sz w:val="28"/>
                <w:szCs w:val="28"/>
                <w14:textFill>
                  <w14:solidFill>
                    <w14:schemeClr w14:val="tx1"/>
                  </w14:solidFill>
                </w14:textFill>
              </w:rPr>
            </w:pPr>
            <w:r>
              <w:rPr>
                <w:rFonts w:hint="eastAsia" w:ascii="黑体" w:hAnsi="黑体" w:eastAsia="黑体"/>
                <w:bCs/>
                <w:color w:val="000000" w:themeColor="text1"/>
                <w:sz w:val="28"/>
                <w:szCs w:val="28"/>
                <w14:textFill>
                  <w14:solidFill>
                    <w14:schemeClr w14:val="tx1"/>
                  </w14:solidFill>
                </w14:textFill>
              </w:rPr>
              <w:t>学院名称</w:t>
            </w:r>
            <w:r>
              <w:rPr>
                <w:rFonts w:ascii="黑体" w:hAnsi="黑体" w:eastAsia="黑体"/>
                <w:bCs/>
                <w:color w:val="000000" w:themeColor="text1"/>
                <w:sz w:val="28"/>
                <w:szCs w:val="28"/>
                <w14:textFill>
                  <w14:solidFill>
                    <w14:schemeClr w14:val="tx1"/>
                  </w14:solidFill>
                </w14:textFill>
              </w:rPr>
              <w:t>：</w:t>
            </w:r>
          </w:p>
        </w:tc>
        <w:tc>
          <w:tcPr>
            <w:tcW w:w="5011" w:type="dxa"/>
            <w:tcBorders>
              <w:top w:val="nil"/>
              <w:bottom w:val="single" w:color="auto" w:sz="4" w:space="0"/>
            </w:tcBorders>
            <w:vAlign w:val="center"/>
          </w:tcPr>
          <w:p w14:paraId="1153B566">
            <w:pPr>
              <w:spacing w:line="500" w:lineRule="exact"/>
              <w:jc w:val="center"/>
              <w:rPr>
                <w:rFonts w:ascii="黑体" w:hAnsi="黑体" w:eastAsia="黑体"/>
                <w:bCs/>
                <w:color w:val="000000" w:themeColor="text1"/>
                <w:sz w:val="28"/>
                <w:szCs w:val="28"/>
                <w14:textFill>
                  <w14:solidFill>
                    <w14:schemeClr w14:val="tx1"/>
                  </w14:solidFill>
                </w14:textFill>
              </w:rPr>
            </w:pPr>
            <w:r>
              <w:rPr>
                <w:rFonts w:hint="eastAsia" w:ascii="黑体" w:hAnsi="黑体" w:eastAsia="黑体"/>
                <w:bCs/>
                <w:color w:val="000000" w:themeColor="text1"/>
                <w:sz w:val="28"/>
                <w:szCs w:val="28"/>
                <w14:textFill>
                  <w14:solidFill>
                    <w14:schemeClr w14:val="tx1"/>
                  </w14:solidFill>
                </w14:textFill>
              </w:rPr>
              <w:t>学院全</w:t>
            </w:r>
            <w:r>
              <w:rPr>
                <w:rFonts w:ascii="黑体" w:hAnsi="黑体" w:eastAsia="黑体"/>
                <w:bCs/>
                <w:color w:val="000000" w:themeColor="text1"/>
                <w:sz w:val="28"/>
                <w:szCs w:val="28"/>
                <w14:textFill>
                  <w14:solidFill>
                    <w14:schemeClr w14:val="tx1"/>
                  </w14:solidFill>
                </w14:textFill>
              </w:rPr>
              <w:t>称</w:t>
            </w:r>
          </w:p>
        </w:tc>
      </w:tr>
      <w:tr w14:paraId="0FAB578A">
        <w:tblPrEx>
          <w:tblCellMar>
            <w:top w:w="0" w:type="dxa"/>
            <w:left w:w="0" w:type="dxa"/>
            <w:bottom w:w="0" w:type="dxa"/>
            <w:right w:w="0" w:type="dxa"/>
          </w:tblCellMar>
        </w:tblPrEx>
        <w:trPr>
          <w:trHeight w:val="562" w:hRule="exact"/>
          <w:jc w:val="center"/>
        </w:trPr>
        <w:tc>
          <w:tcPr>
            <w:tcW w:w="1783" w:type="dxa"/>
            <w:vAlign w:val="center"/>
          </w:tcPr>
          <w:p w14:paraId="13806AF9">
            <w:pPr>
              <w:spacing w:line="400" w:lineRule="exact"/>
              <w:jc w:val="center"/>
              <w:rPr>
                <w:rFonts w:hint="eastAsia" w:ascii="黑体" w:hAnsi="黑体" w:eastAsia="黑体"/>
                <w:bCs/>
                <w:color w:val="000000" w:themeColor="text1"/>
                <w:sz w:val="28"/>
                <w:szCs w:val="28"/>
                <w:lang w:eastAsia="zh-CN"/>
                <w14:textFill>
                  <w14:solidFill>
                    <w14:schemeClr w14:val="tx1"/>
                  </w14:solidFill>
                </w14:textFill>
              </w:rPr>
            </w:pPr>
            <w:r>
              <w:rPr>
                <w:rFonts w:hint="eastAsia" w:ascii="黑体" w:hAnsi="黑体" w:eastAsia="黑体"/>
                <w:bCs/>
                <w:color w:val="000000" w:themeColor="text1"/>
                <w:sz w:val="28"/>
                <w:szCs w:val="28"/>
                <w:lang w:val="en-US" w:eastAsia="zh-CN"/>
                <w14:textFill>
                  <w14:solidFill>
                    <w14:schemeClr w14:val="tx1"/>
                  </w14:solidFill>
                </w14:textFill>
              </w:rPr>
              <w:t>专业班级</w:t>
            </w:r>
            <w:r>
              <w:rPr>
                <w:rFonts w:hint="eastAsia" w:ascii="黑体" w:hAnsi="黑体" w:eastAsia="黑体"/>
                <w:bCs/>
                <w:color w:val="000000" w:themeColor="text1"/>
                <w:sz w:val="28"/>
                <w:szCs w:val="28"/>
                <w:lang w:eastAsia="zh-CN"/>
                <w14:textFill>
                  <w14:solidFill>
                    <w14:schemeClr w14:val="tx1"/>
                  </w14:solidFill>
                </w14:textFill>
              </w:rPr>
              <w:t>：</w:t>
            </w:r>
          </w:p>
        </w:tc>
        <w:tc>
          <w:tcPr>
            <w:tcW w:w="5011" w:type="dxa"/>
            <w:tcBorders>
              <w:top w:val="single" w:color="auto" w:sz="4" w:space="0"/>
              <w:bottom w:val="single" w:color="auto" w:sz="4" w:space="0"/>
            </w:tcBorders>
            <w:vAlign w:val="center"/>
          </w:tcPr>
          <w:p w14:paraId="6E3D63EF">
            <w:pPr>
              <w:spacing w:line="500" w:lineRule="exact"/>
              <w:jc w:val="center"/>
              <w:rPr>
                <w:rFonts w:hint="eastAsia" w:ascii="黑体" w:hAnsi="黑体" w:eastAsia="黑体"/>
                <w:color w:val="000000" w:themeColor="text1"/>
                <w:sz w:val="28"/>
                <w:szCs w:val="28"/>
                <w:lang w:val="en-US" w:eastAsia="zh-CN"/>
                <w14:textFill>
                  <w14:solidFill>
                    <w14:schemeClr w14:val="tx1"/>
                  </w14:solidFill>
                </w14:textFill>
              </w:rPr>
            </w:pPr>
            <w:r>
              <w:rPr>
                <w:rFonts w:hint="eastAsia" w:ascii="黑体" w:hAnsi="黑体" w:eastAsia="黑体"/>
                <w:color w:val="000000" w:themeColor="text1"/>
                <w:sz w:val="28"/>
                <w:szCs w:val="28"/>
                <w:lang w:val="en-US" w:eastAsia="zh-CN"/>
                <w14:textFill>
                  <w14:solidFill>
                    <w14:schemeClr w14:val="tx1"/>
                  </w14:solidFill>
                </w14:textFill>
              </w:rPr>
              <w:t>22</w:t>
            </w:r>
            <w:r>
              <w:rPr>
                <w:rFonts w:hint="eastAsia" w:ascii="黑体" w:hAnsi="黑体" w:eastAsia="黑体"/>
                <w:color w:val="000000" w:themeColor="text1"/>
                <w:sz w:val="28"/>
                <w:szCs w:val="28"/>
                <w14:textFill>
                  <w14:solidFill>
                    <w14:schemeClr w14:val="tx1"/>
                  </w14:solidFill>
                </w14:textFill>
              </w:rPr>
              <w:t>××</w:t>
            </w:r>
            <w:r>
              <w:rPr>
                <w:rFonts w:hint="eastAsia" w:ascii="黑体" w:hAnsi="黑体" w:eastAsia="黑体"/>
                <w:color w:val="000000" w:themeColor="text1"/>
                <w:sz w:val="28"/>
                <w:szCs w:val="28"/>
                <w:lang w:val="en-US" w:eastAsia="zh-CN"/>
                <w14:textFill>
                  <w14:solidFill>
                    <w14:schemeClr w14:val="tx1"/>
                  </w14:solidFill>
                </w14:textFill>
              </w:rPr>
              <w:t>本</w:t>
            </w:r>
            <w:r>
              <w:rPr>
                <w:rFonts w:ascii="黑体" w:hAnsi="黑体" w:eastAsia="黑体"/>
                <w:color w:val="000000" w:themeColor="text1"/>
                <w:sz w:val="28"/>
                <w:szCs w:val="28"/>
                <w14:textFill>
                  <w14:solidFill>
                    <w14:schemeClr w14:val="tx1"/>
                  </w14:solidFill>
                </w14:textFill>
              </w:rPr>
              <w:t>1</w:t>
            </w:r>
          </w:p>
        </w:tc>
      </w:tr>
      <w:tr w14:paraId="27033255">
        <w:tblPrEx>
          <w:tblCellMar>
            <w:top w:w="0" w:type="dxa"/>
            <w:left w:w="0" w:type="dxa"/>
            <w:bottom w:w="0" w:type="dxa"/>
            <w:right w:w="0" w:type="dxa"/>
          </w:tblCellMar>
        </w:tblPrEx>
        <w:trPr>
          <w:trHeight w:val="562" w:hRule="exact"/>
          <w:jc w:val="center"/>
        </w:trPr>
        <w:tc>
          <w:tcPr>
            <w:tcW w:w="1783" w:type="dxa"/>
            <w:vAlign w:val="center"/>
          </w:tcPr>
          <w:p w14:paraId="4BAAEAF7">
            <w:pPr>
              <w:spacing w:line="400" w:lineRule="exact"/>
              <w:jc w:val="center"/>
              <w:rPr>
                <w:rFonts w:ascii="黑体" w:hAnsi="黑体" w:eastAsia="黑体"/>
                <w:bCs/>
                <w:color w:val="000000" w:themeColor="text1"/>
                <w:sz w:val="28"/>
                <w:szCs w:val="28"/>
                <w14:textFill>
                  <w14:solidFill>
                    <w14:schemeClr w14:val="tx1"/>
                  </w14:solidFill>
                </w14:textFill>
              </w:rPr>
            </w:pPr>
            <w:r>
              <w:rPr>
                <w:rFonts w:ascii="黑体" w:hAnsi="黑体" w:eastAsia="黑体"/>
                <w:bCs/>
                <w:color w:val="000000" w:themeColor="text1"/>
                <w:sz w:val="28"/>
                <w:szCs w:val="28"/>
                <w14:textFill>
                  <w14:solidFill>
                    <w14:schemeClr w14:val="tx1"/>
                  </w14:solidFill>
                </w14:textFill>
              </w:rPr>
              <w:t>学    号：</w:t>
            </w:r>
          </w:p>
        </w:tc>
        <w:tc>
          <w:tcPr>
            <w:tcW w:w="5011" w:type="dxa"/>
            <w:tcBorders>
              <w:top w:val="single" w:color="auto" w:sz="4" w:space="0"/>
              <w:bottom w:val="single" w:color="auto" w:sz="4" w:space="0"/>
            </w:tcBorders>
            <w:vAlign w:val="center"/>
          </w:tcPr>
          <w:p w14:paraId="783EA60C">
            <w:pPr>
              <w:spacing w:line="500" w:lineRule="exact"/>
              <w:jc w:val="center"/>
              <w:rPr>
                <w:rFonts w:ascii="黑体" w:hAnsi="黑体" w:eastAsia="黑体"/>
                <w:bCs/>
                <w:color w:val="000000" w:themeColor="text1"/>
                <w:sz w:val="28"/>
                <w:szCs w:val="28"/>
                <w14:textFill>
                  <w14:solidFill>
                    <w14:schemeClr w14:val="tx1"/>
                  </w14:solidFill>
                </w14:textFill>
              </w:rPr>
            </w:pPr>
            <w:r>
              <w:rPr>
                <w:rFonts w:hint="eastAsia" w:ascii="黑体" w:hAnsi="黑体" w:eastAsia="黑体"/>
                <w:color w:val="000000" w:themeColor="text1"/>
                <w:sz w:val="28"/>
                <w:szCs w:val="28"/>
                <w14:textFill>
                  <w14:solidFill>
                    <w14:schemeClr w14:val="tx1"/>
                  </w14:solidFill>
                </w14:textFill>
              </w:rPr>
              <w:t>学号</w:t>
            </w:r>
          </w:p>
        </w:tc>
      </w:tr>
      <w:tr w14:paraId="70BED8BC">
        <w:tblPrEx>
          <w:tblCellMar>
            <w:top w:w="0" w:type="dxa"/>
            <w:left w:w="0" w:type="dxa"/>
            <w:bottom w:w="0" w:type="dxa"/>
            <w:right w:w="0" w:type="dxa"/>
          </w:tblCellMar>
        </w:tblPrEx>
        <w:trPr>
          <w:trHeight w:val="562" w:hRule="exact"/>
          <w:jc w:val="center"/>
        </w:trPr>
        <w:tc>
          <w:tcPr>
            <w:tcW w:w="1783" w:type="dxa"/>
            <w:vAlign w:val="center"/>
          </w:tcPr>
          <w:p w14:paraId="13731EC5">
            <w:pPr>
              <w:spacing w:line="400" w:lineRule="exact"/>
              <w:jc w:val="center"/>
              <w:rPr>
                <w:rFonts w:ascii="黑体" w:hAnsi="黑体" w:eastAsia="黑体"/>
                <w:bCs/>
                <w:color w:val="000000" w:themeColor="text1"/>
                <w:sz w:val="28"/>
                <w:szCs w:val="28"/>
                <w14:textFill>
                  <w14:solidFill>
                    <w14:schemeClr w14:val="tx1"/>
                  </w14:solidFill>
                </w14:textFill>
              </w:rPr>
            </w:pPr>
            <w:r>
              <w:rPr>
                <w:rFonts w:ascii="黑体" w:hAnsi="黑体" w:eastAsia="黑体"/>
                <w:bCs/>
                <w:color w:val="000000" w:themeColor="text1"/>
                <w:sz w:val="28"/>
                <w:szCs w:val="28"/>
                <w14:textFill>
                  <w14:solidFill>
                    <w14:schemeClr w14:val="tx1"/>
                  </w14:solidFill>
                </w14:textFill>
              </w:rPr>
              <w:t>学生姓名：</w:t>
            </w:r>
          </w:p>
        </w:tc>
        <w:tc>
          <w:tcPr>
            <w:tcW w:w="5011" w:type="dxa"/>
            <w:tcBorders>
              <w:top w:val="single" w:color="auto" w:sz="4" w:space="0"/>
              <w:bottom w:val="single" w:color="auto" w:sz="4" w:space="0"/>
            </w:tcBorders>
            <w:vAlign w:val="center"/>
          </w:tcPr>
          <w:p w14:paraId="38F34467">
            <w:pPr>
              <w:spacing w:line="500" w:lineRule="exact"/>
              <w:jc w:val="center"/>
              <w:rPr>
                <w:rFonts w:ascii="黑体" w:hAnsi="黑体" w:eastAsia="黑体"/>
                <w:bCs/>
                <w:color w:val="000000" w:themeColor="text1"/>
                <w:sz w:val="28"/>
                <w:szCs w:val="28"/>
                <w14:textFill>
                  <w14:solidFill>
                    <w14:schemeClr w14:val="tx1"/>
                  </w14:solidFill>
                </w14:textFill>
              </w:rPr>
            </w:pPr>
            <w:r>
              <w:rPr>
                <w:rFonts w:hint="eastAsia" w:ascii="黑体" w:hAnsi="黑体" w:eastAsia="黑体"/>
                <w:bCs/>
                <w:color w:val="000000" w:themeColor="text1"/>
                <w:sz w:val="28"/>
                <w:szCs w:val="28"/>
                <w14:textFill>
                  <w14:solidFill>
                    <w14:schemeClr w14:val="tx1"/>
                  </w14:solidFill>
                </w14:textFill>
              </w:rPr>
              <w:t>学生姓名</w:t>
            </w:r>
          </w:p>
        </w:tc>
      </w:tr>
      <w:tr w14:paraId="5D141DCE">
        <w:tblPrEx>
          <w:tblCellMar>
            <w:top w:w="0" w:type="dxa"/>
            <w:left w:w="0" w:type="dxa"/>
            <w:bottom w:w="0" w:type="dxa"/>
            <w:right w:w="0" w:type="dxa"/>
          </w:tblCellMar>
        </w:tblPrEx>
        <w:trPr>
          <w:trHeight w:val="562" w:hRule="exact"/>
          <w:jc w:val="center"/>
        </w:trPr>
        <w:tc>
          <w:tcPr>
            <w:tcW w:w="1783" w:type="dxa"/>
            <w:vAlign w:val="center"/>
          </w:tcPr>
          <w:p w14:paraId="7898B89E">
            <w:pPr>
              <w:spacing w:line="400" w:lineRule="exact"/>
              <w:jc w:val="center"/>
              <w:rPr>
                <w:rFonts w:ascii="黑体" w:hAnsi="黑体" w:eastAsia="黑体"/>
                <w:bCs/>
                <w:color w:val="000000" w:themeColor="text1"/>
                <w:sz w:val="28"/>
                <w:szCs w:val="28"/>
                <w14:textFill>
                  <w14:solidFill>
                    <w14:schemeClr w14:val="tx1"/>
                  </w14:solidFill>
                </w14:textFill>
              </w:rPr>
            </w:pPr>
            <w:r>
              <w:rPr>
                <w:rFonts w:ascii="黑体" w:hAnsi="黑体" w:eastAsia="黑体"/>
                <w:bCs/>
                <w:color w:val="000000" w:themeColor="text1"/>
                <w:sz w:val="28"/>
                <w:szCs w:val="28"/>
                <w14:textFill>
                  <w14:solidFill>
                    <w14:schemeClr w14:val="tx1"/>
                  </w14:solidFill>
                </w14:textFill>
              </w:rPr>
              <w:t>指导教师：</w:t>
            </w:r>
          </w:p>
        </w:tc>
        <w:tc>
          <w:tcPr>
            <w:tcW w:w="5011" w:type="dxa"/>
            <w:tcBorders>
              <w:top w:val="single" w:color="auto" w:sz="4" w:space="0"/>
              <w:bottom w:val="single" w:color="auto" w:sz="4" w:space="0"/>
            </w:tcBorders>
            <w:vAlign w:val="center"/>
          </w:tcPr>
          <w:p w14:paraId="4552142B">
            <w:pPr>
              <w:spacing w:line="500" w:lineRule="exact"/>
              <w:jc w:val="center"/>
              <w:rPr>
                <w:rFonts w:ascii="黑体" w:hAnsi="黑体" w:eastAsia="黑体"/>
                <w:bCs/>
                <w:color w:val="000000" w:themeColor="text1"/>
                <w:sz w:val="28"/>
                <w:szCs w:val="28"/>
                <w14:textFill>
                  <w14:solidFill>
                    <w14:schemeClr w14:val="tx1"/>
                  </w14:solidFill>
                </w14:textFill>
              </w:rPr>
            </w:pPr>
            <w:r>
              <w:rPr>
                <w:rFonts w:hint="eastAsia" w:ascii="黑体" w:hAnsi="黑体" w:eastAsia="黑体"/>
                <w:bCs/>
                <w:color w:val="FF0000"/>
                <w:sz w:val="28"/>
                <w:szCs w:val="28"/>
                <w:lang w:val="en-US" w:eastAsia="zh-CN"/>
              </w:rPr>
              <w:t>若有第二指导老师，姓名间用；隔开</w:t>
            </w:r>
          </w:p>
        </w:tc>
      </w:tr>
      <w:tr w14:paraId="5EDFD90B">
        <w:tblPrEx>
          <w:tblCellMar>
            <w:top w:w="0" w:type="dxa"/>
            <w:left w:w="0" w:type="dxa"/>
            <w:bottom w:w="0" w:type="dxa"/>
            <w:right w:w="0" w:type="dxa"/>
          </w:tblCellMar>
        </w:tblPrEx>
        <w:trPr>
          <w:trHeight w:val="562" w:hRule="exact"/>
          <w:jc w:val="center"/>
        </w:trPr>
        <w:tc>
          <w:tcPr>
            <w:tcW w:w="1783" w:type="dxa"/>
            <w:vAlign w:val="center"/>
          </w:tcPr>
          <w:p w14:paraId="2596B2A7">
            <w:pPr>
              <w:spacing w:line="400" w:lineRule="exact"/>
              <w:jc w:val="center"/>
              <w:rPr>
                <w:rFonts w:hint="default" w:ascii="黑体" w:hAnsi="黑体" w:eastAsia="黑体" w:cstheme="minorBidi"/>
                <w:bCs/>
                <w:color w:val="000000" w:themeColor="text1"/>
                <w:kern w:val="2"/>
                <w:sz w:val="28"/>
                <w:szCs w:val="28"/>
                <w:lang w:val="en-US" w:eastAsia="zh-CN" w:bidi="ar-SA"/>
                <w14:textFill>
                  <w14:solidFill>
                    <w14:schemeClr w14:val="tx1"/>
                  </w14:solidFill>
                </w14:textFill>
              </w:rPr>
            </w:pPr>
            <w:r>
              <w:rPr>
                <w:rFonts w:hint="eastAsia" w:ascii="黑体" w:hAnsi="黑体" w:eastAsia="黑体"/>
                <w:bCs/>
                <w:color w:val="000000" w:themeColor="text1"/>
                <w:sz w:val="28"/>
                <w:szCs w:val="28"/>
                <w:lang w:val="en-US" w:eastAsia="zh-CN"/>
                <w14:textFill>
                  <w14:solidFill>
                    <w14:schemeClr w14:val="tx1"/>
                  </w14:solidFill>
                </w14:textFill>
              </w:rPr>
              <w:t>教师职称：</w:t>
            </w:r>
          </w:p>
        </w:tc>
        <w:tc>
          <w:tcPr>
            <w:tcW w:w="5011" w:type="dxa"/>
            <w:tcBorders>
              <w:top w:val="single" w:color="auto" w:sz="4" w:space="0"/>
              <w:bottom w:val="single" w:color="auto" w:sz="4" w:space="0"/>
            </w:tcBorders>
            <w:vAlign w:val="center"/>
          </w:tcPr>
          <w:p w14:paraId="14CF56A8">
            <w:pPr>
              <w:spacing w:line="500" w:lineRule="exact"/>
              <w:jc w:val="center"/>
              <w:rPr>
                <w:rFonts w:hint="eastAsia" w:ascii="黑体" w:hAnsi="黑体" w:eastAsia="黑体" w:cstheme="minorBidi"/>
                <w:bCs/>
                <w:color w:val="000000" w:themeColor="text1"/>
                <w:kern w:val="2"/>
                <w:sz w:val="28"/>
                <w:szCs w:val="28"/>
                <w:lang w:val="en-US" w:eastAsia="zh-CN" w:bidi="ar-SA"/>
                <w14:textFill>
                  <w14:solidFill>
                    <w14:schemeClr w14:val="tx1"/>
                  </w14:solidFill>
                </w14:textFill>
              </w:rPr>
            </w:pPr>
            <w:r>
              <w:rPr>
                <w:rFonts w:hint="eastAsia" w:ascii="黑体" w:hAnsi="黑体" w:eastAsia="黑体"/>
                <w:bCs/>
                <w:color w:val="FF0000"/>
                <w:sz w:val="28"/>
                <w:szCs w:val="28"/>
                <w:lang w:val="en-US" w:eastAsia="zh-CN"/>
              </w:rPr>
              <w:t>若有第二指导老师，职称间用；隔开</w:t>
            </w:r>
          </w:p>
        </w:tc>
      </w:tr>
    </w:tbl>
    <w:p w14:paraId="2779F4DD">
      <w:pPr>
        <w:widowControl/>
        <w:spacing w:line="588" w:lineRule="exact"/>
        <w:jc w:val="center"/>
        <w:rPr>
          <w:rFonts w:hint="eastAsia" w:ascii="宋体" w:hAnsi="宋体" w:cs="宋体"/>
          <w:color w:val="000000" w:themeColor="text1"/>
          <w:kern w:val="0"/>
          <w:sz w:val="32"/>
          <w:szCs w:val="32"/>
          <w14:textFill>
            <w14:solidFill>
              <w14:schemeClr w14:val="tx1"/>
            </w14:solidFill>
          </w14:textFill>
        </w:rPr>
      </w:pPr>
    </w:p>
    <w:p w14:paraId="53B8C11F">
      <w:pPr>
        <w:widowControl/>
        <w:spacing w:line="588" w:lineRule="exact"/>
        <w:jc w:val="center"/>
        <w:rPr>
          <w:rFonts w:ascii="仿宋_GB2312" w:eastAsia="仿宋_GB2312" w:cs="仿宋_GB2312"/>
          <w:color w:val="FF0000"/>
          <w:kern w:val="0"/>
          <w:sz w:val="28"/>
          <w:szCs w:val="28"/>
        </w:rPr>
      </w:pPr>
      <w:r>
        <w:rPr>
          <w:rFonts w:hint="eastAsia" w:ascii="宋体" w:hAnsi="宋体" w:cs="宋体"/>
          <w:color w:val="000000" w:themeColor="text1"/>
          <w:kern w:val="0"/>
          <w:sz w:val="32"/>
          <w:szCs w:val="32"/>
          <w14:textFill>
            <w14:solidFill>
              <w14:schemeClr w14:val="tx1"/>
            </w14:solidFill>
          </w14:textFill>
        </w:rPr>
        <w:t>年    月    日</w:t>
      </w:r>
      <w:r>
        <w:rPr>
          <w:rFonts w:hint="eastAsia" w:ascii="仿宋_GB2312" w:eastAsia="仿宋_GB2312" w:cs="仿宋_GB2312"/>
          <w:b/>
          <w:color w:val="000000" w:themeColor="text1"/>
          <w:sz w:val="28"/>
          <w:szCs w:val="28"/>
          <w14:textFill>
            <w14:solidFill>
              <w14:schemeClr w14:val="tx1"/>
            </w14:solidFill>
          </w14:textFill>
        </w:rPr>
        <w:br w:type="textWrapping"/>
      </w:r>
      <w:r>
        <w:rPr>
          <w:rFonts w:hint="eastAsia" w:ascii="仿宋_GB2312" w:hAnsi="宋体" w:eastAsia="仿宋_GB2312" w:cs="仿宋_GB2312"/>
          <w:b/>
          <w:bCs/>
          <w:color w:val="FF0000"/>
          <w:szCs w:val="21"/>
        </w:rPr>
        <w:t>(如20</w:t>
      </w:r>
      <w:r>
        <w:rPr>
          <w:rFonts w:hint="eastAsia" w:ascii="仿宋_GB2312" w:hAnsi="宋体" w:eastAsia="仿宋_GB2312" w:cs="仿宋_GB2312"/>
          <w:b/>
          <w:bCs/>
          <w:color w:val="FF0000"/>
          <w:szCs w:val="21"/>
          <w:lang w:val="en-US" w:eastAsia="zh-CN"/>
        </w:rPr>
        <w:t>25</w:t>
      </w:r>
      <w:r>
        <w:rPr>
          <w:rFonts w:hint="eastAsia" w:ascii="仿宋_GB2312" w:hAnsi="宋体" w:eastAsia="仿宋_GB2312" w:cs="仿宋_GB2312"/>
          <w:b/>
          <w:bCs/>
          <w:color w:val="FF0000"/>
          <w:szCs w:val="21"/>
        </w:rPr>
        <w:t>-20</w:t>
      </w:r>
      <w:r>
        <w:rPr>
          <w:rFonts w:hint="eastAsia" w:ascii="仿宋_GB2312" w:hAnsi="宋体" w:eastAsia="仿宋_GB2312" w:cs="仿宋_GB2312"/>
          <w:b/>
          <w:bCs/>
          <w:color w:val="FF0000"/>
          <w:szCs w:val="21"/>
          <w:lang w:val="en-US" w:eastAsia="zh-CN"/>
        </w:rPr>
        <w:t>26</w:t>
      </w:r>
      <w:r>
        <w:rPr>
          <w:rFonts w:hint="eastAsia" w:ascii="仿宋_GB2312" w:hAnsi="宋体" w:eastAsia="仿宋_GB2312" w:cs="仿宋_GB2312"/>
          <w:b/>
          <w:bCs/>
          <w:color w:val="FF0000"/>
          <w:szCs w:val="21"/>
        </w:rPr>
        <w:t>年第</w:t>
      </w:r>
      <w:r>
        <w:rPr>
          <w:rFonts w:hint="eastAsia" w:ascii="仿宋_GB2312" w:hAnsi="宋体" w:eastAsia="仿宋_GB2312" w:cs="仿宋_GB2312"/>
          <w:b/>
          <w:bCs/>
          <w:color w:val="FF0000"/>
          <w:szCs w:val="21"/>
          <w:lang w:val="en-US" w:eastAsia="zh-CN"/>
        </w:rPr>
        <w:t>二</w:t>
      </w:r>
      <w:r>
        <w:rPr>
          <w:rFonts w:hint="eastAsia" w:ascii="仿宋_GB2312" w:hAnsi="宋体" w:eastAsia="仿宋_GB2312" w:cs="仿宋_GB2312"/>
          <w:b/>
          <w:bCs/>
          <w:color w:val="FF0000"/>
          <w:szCs w:val="21"/>
        </w:rPr>
        <w:t>学期第</w:t>
      </w:r>
      <w:r>
        <w:rPr>
          <w:rFonts w:hint="eastAsia" w:ascii="仿宋_GB2312" w:hAnsi="宋体" w:eastAsia="仿宋_GB2312" w:cs="仿宋_GB2312"/>
          <w:b/>
          <w:bCs/>
          <w:color w:val="FF0000"/>
          <w:szCs w:val="21"/>
          <w:lang w:val="en-US" w:eastAsia="zh-CN"/>
        </w:rPr>
        <w:t>7</w:t>
      </w:r>
      <w:r>
        <w:rPr>
          <w:rFonts w:hint="eastAsia" w:ascii="仿宋_GB2312" w:hAnsi="宋体" w:eastAsia="仿宋_GB2312" w:cs="仿宋_GB2312"/>
          <w:b/>
          <w:bCs/>
          <w:color w:val="FF0000"/>
          <w:szCs w:val="21"/>
        </w:rPr>
        <w:t>-1</w:t>
      </w:r>
      <w:r>
        <w:rPr>
          <w:rFonts w:hint="eastAsia" w:ascii="仿宋_GB2312" w:hAnsi="宋体" w:eastAsia="仿宋_GB2312" w:cs="仿宋_GB2312"/>
          <w:b/>
          <w:bCs/>
          <w:color w:val="FF0000"/>
          <w:szCs w:val="21"/>
          <w:lang w:val="en-US" w:eastAsia="zh-CN"/>
        </w:rPr>
        <w:t>0</w:t>
      </w:r>
      <w:r>
        <w:rPr>
          <w:rFonts w:hint="eastAsia" w:ascii="仿宋_GB2312" w:hAnsi="宋体" w:eastAsia="仿宋_GB2312" w:cs="仿宋_GB2312"/>
          <w:b/>
          <w:bCs/>
          <w:color w:val="FF0000"/>
          <w:szCs w:val="21"/>
        </w:rPr>
        <w:t>周间某一日时间均可)</w:t>
      </w:r>
    </w:p>
    <w:p w14:paraId="5F66D50A">
      <w:pPr>
        <w:rPr>
          <w:color w:val="FF0000"/>
        </w:rPr>
        <w:sectPr>
          <w:footnotePr>
            <w:numFmt w:val="decimalEnclosedCircleChinese"/>
            <w:numRestart w:val="eachPage"/>
          </w:footnotePr>
          <w:pgSz w:w="11907" w:h="16840"/>
          <w:pgMar w:top="1588" w:right="1701" w:bottom="1474" w:left="1701" w:header="964" w:footer="964" w:gutter="0"/>
          <w:cols w:space="0" w:num="1"/>
          <w:docGrid w:type="lines" w:linePitch="317" w:charSpace="0"/>
        </w:sectPr>
      </w:pPr>
    </w:p>
    <w:p w14:paraId="6C877A2D">
      <w:pPr>
        <w:spacing w:before="50" w:after="50" w:line="360" w:lineRule="auto"/>
        <w:rPr>
          <w:b/>
          <w:color w:val="000000" w:themeColor="text1"/>
          <w:sz w:val="36"/>
          <w:szCs w:val="36"/>
          <w14:textFill>
            <w14:solidFill>
              <w14:schemeClr w14:val="tx1"/>
            </w14:solidFill>
          </w14:textFill>
        </w:rPr>
      </w:pPr>
      <w:r>
        <w:rPr>
          <w:rFonts w:hint="eastAsia" w:ascii="仿宋_GB2312" w:eastAsia="黑体"/>
          <w:b/>
          <w:color w:val="000000" w:themeColor="text1"/>
          <w:sz w:val="48"/>
          <w:szCs w:val="48"/>
          <w14:textFill>
            <w14:solidFill>
              <w14:schemeClr w14:val="tx1"/>
            </w14:solidFill>
          </w14:textFill>
        </w:rPr>
        <w:drawing>
          <wp:anchor distT="0" distB="0" distL="114300" distR="114300" simplePos="0" relativeHeight="251662336" behindDoc="0" locked="0" layoutInCell="1" allowOverlap="1">
            <wp:simplePos x="0" y="0"/>
            <wp:positionH relativeFrom="column">
              <wp:posOffset>1091565</wp:posOffset>
            </wp:positionH>
            <wp:positionV relativeFrom="paragraph">
              <wp:posOffset>47625</wp:posOffset>
            </wp:positionV>
            <wp:extent cx="3271520" cy="829310"/>
            <wp:effectExtent l="0" t="0" r="5080" b="8890"/>
            <wp:wrapNone/>
            <wp:docPr id="3" name="图片 3" descr="湖北商贸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湖北商贸学院"/>
                    <pic:cNvPicPr>
                      <a:picLocks noChangeAspect="1"/>
                    </pic:cNvPicPr>
                  </pic:nvPicPr>
                  <pic:blipFill>
                    <a:blip r:embed="rId10"/>
                    <a:stretch>
                      <a:fillRect/>
                    </a:stretch>
                  </pic:blipFill>
                  <pic:spPr>
                    <a:xfrm>
                      <a:off x="0" y="0"/>
                      <a:ext cx="3271520" cy="829310"/>
                    </a:xfrm>
                    <a:prstGeom prst="rect">
                      <a:avLst/>
                    </a:prstGeom>
                  </pic:spPr>
                </pic:pic>
              </a:graphicData>
            </a:graphic>
          </wp:anchor>
        </w:drawing>
      </w:r>
    </w:p>
    <w:p w14:paraId="4976E591">
      <w:pPr>
        <w:spacing w:before="50" w:after="50" w:line="360" w:lineRule="auto"/>
        <w:rPr>
          <w:b/>
          <w:color w:val="000000" w:themeColor="text1"/>
          <w:sz w:val="36"/>
          <w:szCs w:val="36"/>
          <w14:textFill>
            <w14:solidFill>
              <w14:schemeClr w14:val="tx1"/>
            </w14:solidFill>
          </w14:textFill>
        </w:rPr>
      </w:pPr>
    </w:p>
    <w:p w14:paraId="5820EF85">
      <w:pPr>
        <w:spacing w:before="50" w:after="50" w:line="360" w:lineRule="auto"/>
        <w:rPr>
          <w:b/>
          <w:color w:val="000000" w:themeColor="text1"/>
          <w:sz w:val="36"/>
          <w:szCs w:val="36"/>
          <w14:textFill>
            <w14:solidFill>
              <w14:schemeClr w14:val="tx1"/>
            </w14:solidFill>
          </w14:textFill>
        </w:rPr>
      </w:pPr>
    </w:p>
    <w:p w14:paraId="4F86A9BA">
      <w:pPr>
        <w:spacing w:before="50" w:after="50" w:line="360" w:lineRule="auto"/>
        <w:jc w:val="center"/>
        <w:rPr>
          <w:rFonts w:eastAsia="仿宋_GB2312"/>
          <w:b/>
          <w:color w:val="000000" w:themeColor="text1"/>
          <w:sz w:val="36"/>
          <w:szCs w:val="36"/>
          <w14:textFill>
            <w14:solidFill>
              <w14:schemeClr w14:val="tx1"/>
            </w14:solidFill>
          </w14:textFill>
        </w:rPr>
      </w:pPr>
    </w:p>
    <w:p w14:paraId="66EFB2D3">
      <w:pPr>
        <w:spacing w:before="50" w:after="50" w:line="360" w:lineRule="auto"/>
        <w:jc w:val="center"/>
        <w:rPr>
          <w:rFonts w:ascii="Times New Roman" w:hAnsi="Times New Roman" w:eastAsia="仿宋_GB2312" w:cs="Times New Roman"/>
          <w:b/>
          <w:color w:val="000000" w:themeColor="text1"/>
          <w:sz w:val="44"/>
          <w:szCs w:val="44"/>
          <w14:textFill>
            <w14:solidFill>
              <w14:schemeClr w14:val="tx1"/>
            </w14:solidFill>
          </w14:textFill>
        </w:rPr>
      </w:pPr>
      <w:r>
        <w:rPr>
          <w:rFonts w:ascii="Times New Roman" w:hAnsi="Times New Roman" w:eastAsia="仿宋_GB2312" w:cs="Times New Roman"/>
          <w:b/>
          <w:color w:val="000000" w:themeColor="text1"/>
          <w:sz w:val="44"/>
          <w:szCs w:val="44"/>
          <w14:textFill>
            <w14:solidFill>
              <w14:schemeClr w14:val="tx1"/>
            </w14:solidFill>
          </w14:textFill>
        </w:rPr>
        <w:t xml:space="preserve">BACHELOR'S DEGREE THESIS OF </w:t>
      </w:r>
    </w:p>
    <w:p w14:paraId="304DFB4E">
      <w:pPr>
        <w:spacing w:before="50" w:after="50" w:line="360" w:lineRule="auto"/>
        <w:jc w:val="center"/>
        <w:rPr>
          <w:rFonts w:ascii="Times New Roman" w:hAnsi="Times New Roman" w:cs="Times New Roman"/>
          <w:b/>
          <w:color w:val="000000" w:themeColor="text1"/>
          <w:sz w:val="44"/>
          <w:szCs w:val="44"/>
          <w14:textFill>
            <w14:solidFill>
              <w14:schemeClr w14:val="tx1"/>
            </w14:solidFill>
          </w14:textFill>
        </w:rPr>
      </w:pPr>
      <w:r>
        <w:rPr>
          <w:rFonts w:ascii="Times New Roman" w:hAnsi="Times New Roman" w:eastAsia="仿宋_GB2312" w:cs="Times New Roman"/>
          <w:b/>
          <w:color w:val="000000" w:themeColor="text1"/>
          <w:sz w:val="44"/>
          <w:szCs w:val="44"/>
          <w14:textFill>
            <w14:solidFill>
              <w14:schemeClr w14:val="tx1"/>
            </w14:solidFill>
          </w14:textFill>
        </w:rPr>
        <w:t>HUBEI BUSINESS COLLEGE</w:t>
      </w:r>
    </w:p>
    <w:p w14:paraId="066C342E">
      <w:pPr>
        <w:spacing w:before="50" w:after="50" w:line="360" w:lineRule="auto"/>
        <w:jc w:val="center"/>
        <w:rPr>
          <w:rFonts w:ascii="Times New Roman" w:hAnsi="Times New Roman" w:eastAsia="仿宋_GB2312" w:cs="Times New Roman"/>
          <w:color w:val="000000" w:themeColor="text1"/>
          <w:szCs w:val="21"/>
          <w14:textFill>
            <w14:solidFill>
              <w14:schemeClr w14:val="tx1"/>
            </w14:solidFill>
          </w14:textFill>
        </w:rPr>
      </w:pPr>
      <w:r>
        <w:rPr>
          <w:rFonts w:ascii="Times New Roman" w:hAnsi="Times New Roman" w:eastAsia="仿宋_GB2312" w:cs="Times New Roman"/>
          <w:color w:val="FF0000"/>
          <w:szCs w:val="21"/>
        </w:rPr>
        <w:t>（Times New Roman二号粗体居中）</w:t>
      </w:r>
    </w:p>
    <w:p w14:paraId="1773BBD0">
      <w:pPr>
        <w:spacing w:before="50" w:after="50" w:line="360" w:lineRule="auto"/>
        <w:jc w:val="center"/>
        <w:rPr>
          <w:b/>
          <w:color w:val="000000" w:themeColor="text1"/>
          <w:sz w:val="36"/>
          <w:szCs w:val="36"/>
          <w14:textFill>
            <w14:solidFill>
              <w14:schemeClr w14:val="tx1"/>
            </w14:solidFill>
          </w14:textFill>
        </w:rPr>
      </w:pPr>
    </w:p>
    <w:p w14:paraId="4A4753E7">
      <w:pPr>
        <w:spacing w:before="50" w:after="50" w:line="360" w:lineRule="auto"/>
        <w:jc w:val="center"/>
        <w:rPr>
          <w:rFonts w:ascii="Times New Roman" w:hAnsi="Times New Roman" w:cs="Times New Roman"/>
          <w:b/>
          <w:color w:val="000000" w:themeColor="text1"/>
          <w:sz w:val="44"/>
          <w:szCs w:val="44"/>
          <w14:textFill>
            <w14:solidFill>
              <w14:schemeClr w14:val="tx1"/>
            </w14:solidFill>
          </w14:textFill>
        </w:rPr>
      </w:pPr>
      <w:r>
        <w:rPr>
          <w:rFonts w:ascii="Times New Roman" w:hAnsi="Times New Roman" w:cs="Times New Roman"/>
          <w:b/>
          <w:color w:val="000000" w:themeColor="text1"/>
          <w:sz w:val="44"/>
          <w:szCs w:val="44"/>
          <w14:textFill>
            <w14:solidFill>
              <w14:schemeClr w14:val="tx1"/>
            </w14:solidFill>
          </w14:textFill>
        </w:rPr>
        <w:t>Application of the Wavelet Analysis in</w:t>
      </w:r>
    </w:p>
    <w:p w14:paraId="6F0DB9BD">
      <w:pPr>
        <w:spacing w:before="50" w:after="50" w:line="360" w:lineRule="auto"/>
        <w:jc w:val="center"/>
        <w:rPr>
          <w:rFonts w:ascii="Times New Roman" w:hAnsi="Times New Roman" w:cs="Times New Roman"/>
          <w:b/>
          <w:color w:val="000000" w:themeColor="text1"/>
          <w:sz w:val="44"/>
          <w:szCs w:val="44"/>
          <w14:textFill>
            <w14:solidFill>
              <w14:schemeClr w14:val="tx1"/>
            </w14:solidFill>
          </w14:textFill>
        </w:rPr>
      </w:pPr>
      <w:r>
        <w:rPr>
          <w:rFonts w:ascii="Times New Roman" w:hAnsi="Times New Roman" w:cs="Times New Roman"/>
          <w:b/>
          <w:color w:val="000000" w:themeColor="text1"/>
          <w:sz w:val="44"/>
          <w:szCs w:val="44"/>
          <w14:textFill>
            <w14:solidFill>
              <w14:schemeClr w14:val="tx1"/>
            </w14:solidFill>
          </w14:textFill>
        </w:rPr>
        <w:t>the Fault Diagnosis of Rotating Machines</w:t>
      </w:r>
    </w:p>
    <w:p w14:paraId="400DBF75">
      <w:pPr>
        <w:spacing w:before="50" w:after="50" w:line="360" w:lineRule="auto"/>
        <w:jc w:val="center"/>
        <w:rPr>
          <w:rFonts w:ascii="仿宋_GB2312" w:hAnsi="宋体" w:eastAsia="仿宋_GB2312" w:cs="仿宋_GB2312"/>
          <w:color w:val="FF0000"/>
          <w:szCs w:val="21"/>
        </w:rPr>
      </w:pPr>
      <w:r>
        <w:rPr>
          <w:rFonts w:hint="eastAsia" w:ascii="仿宋_GB2312" w:hAnsi="宋体" w:eastAsia="仿宋_GB2312" w:cs="仿宋_GB2312"/>
          <w:color w:val="FF0000"/>
          <w:szCs w:val="21"/>
        </w:rPr>
        <w:t>（外文参考题目样式，Times New Roman二号粗体居中）</w:t>
      </w:r>
    </w:p>
    <w:p w14:paraId="67A8E39E">
      <w:pPr>
        <w:spacing w:before="50" w:after="50" w:line="360" w:lineRule="auto"/>
        <w:rPr>
          <w:color w:val="000000" w:themeColor="text1"/>
          <w14:textFill>
            <w14:solidFill>
              <w14:schemeClr w14:val="tx1"/>
            </w14:solidFill>
          </w14:textFill>
        </w:rPr>
      </w:pPr>
    </w:p>
    <w:p w14:paraId="5FB040F3">
      <w:pPr>
        <w:spacing w:before="50" w:after="50" w:line="360" w:lineRule="auto"/>
        <w:rPr>
          <w:color w:val="000000" w:themeColor="text1"/>
          <w14:textFill>
            <w14:solidFill>
              <w14:schemeClr w14:val="tx1"/>
            </w14:solidFill>
          </w14:textFill>
        </w:rPr>
      </w:pPr>
    </w:p>
    <w:p w14:paraId="4CE3DA23">
      <w:pPr>
        <w:spacing w:before="50" w:after="50" w:line="360" w:lineRule="auto"/>
        <w:rPr>
          <w:color w:val="000000" w:themeColor="text1"/>
          <w14:textFill>
            <w14:solidFill>
              <w14:schemeClr w14:val="tx1"/>
            </w14:solidFill>
          </w14:textFill>
        </w:rPr>
      </w:pPr>
    </w:p>
    <w:tbl>
      <w:tblPr>
        <w:tblStyle w:val="11"/>
        <w:tblW w:w="6923" w:type="dxa"/>
        <w:jc w:val="center"/>
        <w:tblLayout w:type="fixed"/>
        <w:tblCellMar>
          <w:top w:w="0" w:type="dxa"/>
          <w:left w:w="0" w:type="dxa"/>
          <w:bottom w:w="0" w:type="dxa"/>
          <w:right w:w="0" w:type="dxa"/>
        </w:tblCellMar>
      </w:tblPr>
      <w:tblGrid>
        <w:gridCol w:w="1783"/>
        <w:gridCol w:w="5140"/>
      </w:tblGrid>
      <w:tr w14:paraId="5A82442B">
        <w:tblPrEx>
          <w:tblCellMar>
            <w:top w:w="0" w:type="dxa"/>
            <w:left w:w="0" w:type="dxa"/>
            <w:bottom w:w="0" w:type="dxa"/>
            <w:right w:w="0" w:type="dxa"/>
          </w:tblCellMar>
        </w:tblPrEx>
        <w:trPr>
          <w:trHeight w:val="562" w:hRule="exact"/>
          <w:jc w:val="center"/>
        </w:trPr>
        <w:tc>
          <w:tcPr>
            <w:tcW w:w="1783" w:type="dxa"/>
            <w:vAlign w:val="center"/>
          </w:tcPr>
          <w:p w14:paraId="6C4C10D5">
            <w:pPr>
              <w:spacing w:line="400" w:lineRule="exact"/>
              <w:jc w:val="left"/>
              <w:rPr>
                <w:rFonts w:ascii="黑体" w:hAnsi="黑体" w:eastAsia="黑体"/>
                <w:bCs/>
                <w:color w:val="000000" w:themeColor="text1"/>
                <w:sz w:val="28"/>
                <w:szCs w:val="28"/>
                <w14:textFill>
                  <w14:solidFill>
                    <w14:schemeClr w14:val="tx1"/>
                  </w14:solidFill>
                </w14:textFill>
              </w:rPr>
            </w:pPr>
            <w:r>
              <w:rPr>
                <w:rFonts w:ascii="Times New Roman" w:hAnsi="Times New Roman" w:cs="Times New Roman"/>
                <w:b/>
                <w:color w:val="000000" w:themeColor="text1"/>
                <w:sz w:val="30"/>
                <w:szCs w:val="30"/>
                <w14:textFill>
                  <w14:solidFill>
                    <w14:schemeClr w14:val="tx1"/>
                  </w14:solidFill>
                </w14:textFill>
              </w:rPr>
              <w:t>Candidate</w:t>
            </w:r>
            <w:r>
              <w:rPr>
                <w:rFonts w:ascii="黑体" w:hAnsi="黑体" w:eastAsia="黑体"/>
                <w:bCs/>
                <w:color w:val="000000" w:themeColor="text1"/>
                <w:sz w:val="28"/>
                <w:szCs w:val="28"/>
                <w14:textFill>
                  <w14:solidFill>
                    <w14:schemeClr w14:val="tx1"/>
                  </w14:solidFill>
                </w14:textFill>
              </w:rPr>
              <w:t>：</w:t>
            </w:r>
          </w:p>
        </w:tc>
        <w:tc>
          <w:tcPr>
            <w:tcW w:w="5140" w:type="dxa"/>
            <w:tcBorders>
              <w:top w:val="nil"/>
              <w:bottom w:val="single" w:color="auto" w:sz="4" w:space="0"/>
            </w:tcBorders>
            <w:vAlign w:val="center"/>
          </w:tcPr>
          <w:p w14:paraId="5290FA50">
            <w:pPr>
              <w:spacing w:line="500" w:lineRule="exact"/>
              <w:jc w:val="left"/>
              <w:rPr>
                <w:rFonts w:ascii="黑体" w:hAnsi="黑体" w:eastAsia="黑体"/>
                <w:bCs/>
                <w:color w:val="000000" w:themeColor="text1"/>
                <w:sz w:val="28"/>
                <w:szCs w:val="28"/>
                <w14:textFill>
                  <w14:solidFill>
                    <w14:schemeClr w14:val="tx1"/>
                  </w14:solidFill>
                </w14:textFill>
              </w:rPr>
            </w:pPr>
            <w:r>
              <w:rPr>
                <w:rFonts w:ascii="Times New Roman" w:hAnsi="Times New Roman" w:cs="Times New Roman"/>
                <w:b/>
                <w:color w:val="000000" w:themeColor="text1"/>
                <w:sz w:val="30"/>
                <w:szCs w:val="30"/>
                <w14:textFill>
                  <w14:solidFill>
                    <w14:schemeClr w14:val="tx1"/>
                  </w14:solidFill>
                </w14:textFill>
              </w:rPr>
              <w:t>Li Xiaoming</w:t>
            </w:r>
            <w:r>
              <w:rPr>
                <w:rFonts w:ascii="Times New Roman" w:hAnsi="Times New Roman" w:eastAsia="仿宋_GB2312" w:cs="Times New Roman"/>
                <w:color w:val="FF0000"/>
                <w:szCs w:val="21"/>
              </w:rPr>
              <w:t>（Times New Roman小三号）</w:t>
            </w:r>
          </w:p>
        </w:tc>
      </w:tr>
      <w:tr w14:paraId="2F92C25B">
        <w:tblPrEx>
          <w:tblCellMar>
            <w:top w:w="0" w:type="dxa"/>
            <w:left w:w="0" w:type="dxa"/>
            <w:bottom w:w="0" w:type="dxa"/>
            <w:right w:w="0" w:type="dxa"/>
          </w:tblCellMar>
        </w:tblPrEx>
        <w:trPr>
          <w:trHeight w:val="562" w:hRule="exact"/>
          <w:jc w:val="center"/>
        </w:trPr>
        <w:tc>
          <w:tcPr>
            <w:tcW w:w="1783" w:type="dxa"/>
            <w:vAlign w:val="center"/>
          </w:tcPr>
          <w:p w14:paraId="12C84BBE">
            <w:pPr>
              <w:spacing w:line="400" w:lineRule="exact"/>
              <w:jc w:val="left"/>
              <w:rPr>
                <w:rFonts w:ascii="黑体" w:hAnsi="黑体" w:eastAsia="黑体"/>
                <w:bCs/>
                <w:color w:val="000000" w:themeColor="text1"/>
                <w:sz w:val="28"/>
                <w:szCs w:val="28"/>
                <w14:textFill>
                  <w14:solidFill>
                    <w14:schemeClr w14:val="tx1"/>
                  </w14:solidFill>
                </w14:textFill>
              </w:rPr>
            </w:pPr>
            <w:r>
              <w:rPr>
                <w:rFonts w:hint="eastAsia" w:ascii="Times New Roman" w:hAnsi="Times New Roman" w:cs="Times New Roman"/>
                <w:b/>
                <w:color w:val="000000" w:themeColor="text1"/>
                <w:sz w:val="30"/>
                <w:szCs w:val="30"/>
                <w:lang w:val="en-US" w:eastAsia="zh-CN"/>
                <w14:textFill>
                  <w14:solidFill>
                    <w14:schemeClr w14:val="tx1"/>
                  </w14:solidFill>
                </w14:textFill>
              </w:rPr>
              <w:t>Supervisor</w:t>
            </w:r>
            <w:r>
              <w:rPr>
                <w:rFonts w:ascii="黑体" w:hAnsi="黑体" w:eastAsia="黑体"/>
                <w:bCs/>
                <w:color w:val="000000" w:themeColor="text1"/>
                <w:sz w:val="28"/>
                <w:szCs w:val="28"/>
                <w14:textFill>
                  <w14:solidFill>
                    <w14:schemeClr w14:val="tx1"/>
                  </w14:solidFill>
                </w14:textFill>
              </w:rPr>
              <w:t>：</w:t>
            </w:r>
          </w:p>
        </w:tc>
        <w:tc>
          <w:tcPr>
            <w:tcW w:w="5140" w:type="dxa"/>
            <w:tcBorders>
              <w:top w:val="single" w:color="auto" w:sz="4" w:space="0"/>
              <w:bottom w:val="single" w:color="auto" w:sz="4" w:space="0"/>
            </w:tcBorders>
            <w:vAlign w:val="center"/>
          </w:tcPr>
          <w:p w14:paraId="3FFC3308">
            <w:pPr>
              <w:spacing w:line="500" w:lineRule="exact"/>
              <w:jc w:val="left"/>
              <w:rPr>
                <w:rFonts w:hint="default" w:ascii="黑体" w:hAnsi="黑体" w:eastAsia="黑体"/>
                <w:bCs/>
                <w:color w:val="000000" w:themeColor="text1"/>
                <w:sz w:val="28"/>
                <w:szCs w:val="28"/>
                <w:lang w:val="en-US" w:eastAsia="zh-CN"/>
                <w14:textFill>
                  <w14:solidFill>
                    <w14:schemeClr w14:val="tx1"/>
                  </w14:solidFill>
                </w14:textFill>
              </w:rPr>
            </w:pPr>
            <w:r>
              <w:rPr>
                <w:rFonts w:hint="eastAsia" w:ascii="Times New Roman" w:hAnsi="Times New Roman" w:cs="Times New Roman"/>
                <w:b/>
                <w:color w:val="000000" w:themeColor="text1"/>
                <w:sz w:val="30"/>
                <w:szCs w:val="30"/>
                <w:lang w:val="en-US" w:eastAsia="zh-CN"/>
                <w14:textFill>
                  <w14:solidFill>
                    <w14:schemeClr w14:val="tx1"/>
                  </w14:solidFill>
                </w14:textFill>
              </w:rPr>
              <w:t>Prof. Chen Ping</w:t>
            </w:r>
            <w:r>
              <w:rPr>
                <w:rFonts w:hint="eastAsia" w:ascii="Times New Roman" w:hAnsi="Times New Roman" w:eastAsia="仿宋_GB2312" w:cs="Times New Roman"/>
                <w:color w:val="FF0000"/>
                <w:szCs w:val="21"/>
                <w:lang w:val="en-US" w:eastAsia="zh-CN"/>
              </w:rPr>
              <w:t>（Times New Roman小三号）</w:t>
            </w:r>
          </w:p>
        </w:tc>
      </w:tr>
    </w:tbl>
    <w:p w14:paraId="5DDA5D13">
      <w:pPr>
        <w:spacing w:before="50" w:after="50" w:line="360" w:lineRule="auto"/>
        <w:ind w:firstLine="480"/>
        <w:rPr>
          <w:color w:val="000000" w:themeColor="text1"/>
          <w14:textFill>
            <w14:solidFill>
              <w14:schemeClr w14:val="tx1"/>
            </w14:solidFill>
          </w14:textFill>
        </w:rPr>
      </w:pPr>
    </w:p>
    <w:p w14:paraId="3AACF915">
      <w:pPr>
        <w:spacing w:before="50" w:after="50" w:line="360" w:lineRule="auto"/>
        <w:jc w:val="both"/>
        <w:rPr>
          <w:rFonts w:hint="eastAsia" w:ascii="Times New Roman" w:hAnsi="Times New Roman" w:cs="Times New Roman"/>
          <w:color w:val="000000" w:themeColor="text1"/>
          <w:sz w:val="36"/>
          <w:szCs w:val="36"/>
          <w14:textFill>
            <w14:solidFill>
              <w14:schemeClr w14:val="tx1"/>
            </w14:solidFill>
          </w14:textFill>
        </w:rPr>
      </w:pPr>
      <w:r>
        <w:rPr>
          <w:rFonts w:hint="eastAsia" w:ascii="Times New Roman" w:hAnsi="Times New Roman" w:cs="Times New Roman"/>
          <w:b/>
          <w:color w:val="FF0000"/>
          <w:sz w:val="24"/>
          <w:szCs w:val="24"/>
          <w:highlight w:val="none"/>
          <w:lang w:val="en-US" w:eastAsia="zh-CN"/>
        </w:rPr>
        <w:t>（教师系列职称简写参考：教授Prof.XX，副教授A.P.XX，讲师Lec.XX，助教T.A.XX；</w:t>
      </w:r>
      <w:r>
        <w:rPr>
          <w:rFonts w:hint="eastAsia" w:ascii="Times New Roman" w:hAnsi="Times New Roman" w:cs="Times New Roman"/>
          <w:b/>
          <w:color w:val="FF0000"/>
          <w:sz w:val="24"/>
          <w:szCs w:val="24"/>
          <w:lang w:val="en-US" w:eastAsia="zh-CN"/>
        </w:rPr>
        <w:t>XX为教师姓名，姓氏首字母大写，名字的第一个字的首字母大写</w:t>
      </w:r>
      <w:r>
        <w:rPr>
          <w:rFonts w:hint="eastAsia" w:ascii="Times New Roman" w:hAnsi="Times New Roman" w:cs="Times New Roman"/>
          <w:b/>
          <w:color w:val="FF0000"/>
          <w:sz w:val="30"/>
          <w:szCs w:val="30"/>
          <w:lang w:val="en-US" w:eastAsia="zh-CN"/>
        </w:rPr>
        <w:t>）</w:t>
      </w:r>
      <w:r>
        <w:rPr>
          <w:rFonts w:hint="eastAsia" w:ascii="Times New Roman" w:hAnsi="Times New Roman" w:cs="Times New Roman"/>
          <w:color w:val="000000" w:themeColor="text1"/>
          <w:sz w:val="36"/>
          <w:szCs w:val="36"/>
          <w14:textFill>
            <w14:solidFill>
              <w14:schemeClr w14:val="tx1"/>
            </w14:solidFill>
          </w14:textFill>
        </w:rPr>
        <w:t xml:space="preserve"> </w:t>
      </w:r>
    </w:p>
    <w:p w14:paraId="59E0F579">
      <w:pPr>
        <w:jc w:val="center"/>
        <w:rPr>
          <w:rFonts w:hint="eastAsia" w:ascii="Times New Roman" w:hAnsi="Times New Roman" w:cs="Times New Roman"/>
          <w:color w:val="000000" w:themeColor="text1"/>
          <w:sz w:val="36"/>
          <w:szCs w:val="36"/>
          <w14:textFill>
            <w14:solidFill>
              <w14:schemeClr w14:val="tx1"/>
            </w14:solidFill>
          </w14:textFill>
        </w:rPr>
      </w:pPr>
    </w:p>
    <w:p w14:paraId="5BDDF997">
      <w:pPr>
        <w:jc w:val="center"/>
        <w:rPr>
          <w:rFonts w:hint="default" w:ascii="Times New Roman" w:hAnsi="Times New Roman" w:cs="Times New Roman" w:eastAsiaTheme="minorEastAsia"/>
          <w:color w:val="000000" w:themeColor="text1"/>
          <w:sz w:val="36"/>
          <w:szCs w:val="36"/>
          <w:lang w:val="en-US" w:eastAsia="zh-CN"/>
          <w14:textFill>
            <w14:solidFill>
              <w14:schemeClr w14:val="tx1"/>
            </w14:solidFill>
          </w14:textFill>
        </w:rPr>
      </w:pPr>
      <w:r>
        <w:rPr>
          <w:rFonts w:hint="eastAsia" w:ascii="Times New Roman" w:hAnsi="Times New Roman" w:cs="Times New Roman"/>
          <w:color w:val="000000" w:themeColor="text1"/>
          <w:sz w:val="36"/>
          <w:szCs w:val="36"/>
          <w14:textFill>
            <w14:solidFill>
              <w14:schemeClr w14:val="tx1"/>
            </w14:solidFill>
          </w14:textFill>
        </w:rPr>
        <w:t xml:space="preserve">April </w:t>
      </w:r>
      <w:r>
        <w:rPr>
          <w:rFonts w:hint="eastAsia" w:ascii="Times New Roman" w:hAnsi="Times New Roman" w:cs="Times New Roman"/>
          <w:color w:val="000000" w:themeColor="text1"/>
          <w:sz w:val="36"/>
          <w:szCs w:val="36"/>
          <w:lang w:val="en-US" w:eastAsia="zh-CN"/>
          <w14:textFill>
            <w14:solidFill>
              <w14:schemeClr w14:val="tx1"/>
            </w14:solidFill>
          </w14:textFill>
        </w:rPr>
        <w:t>15</w:t>
      </w:r>
      <w:r>
        <w:rPr>
          <w:rFonts w:hint="eastAsia" w:ascii="Times New Roman" w:hAnsi="Times New Roman" w:cs="Times New Roman"/>
          <w:color w:val="000000" w:themeColor="text1"/>
          <w:sz w:val="36"/>
          <w:szCs w:val="36"/>
          <w14:textFill>
            <w14:solidFill>
              <w14:schemeClr w14:val="tx1"/>
            </w14:solidFill>
          </w14:textFill>
        </w:rPr>
        <w:t>th</w:t>
      </w:r>
      <w:r>
        <w:rPr>
          <w:rFonts w:ascii="Times New Roman" w:hAnsi="Times New Roman" w:cs="Times New Roman"/>
          <w:color w:val="000000" w:themeColor="text1"/>
          <w:sz w:val="36"/>
          <w:szCs w:val="36"/>
          <w14:textFill>
            <w14:solidFill>
              <w14:schemeClr w14:val="tx1"/>
            </w14:solidFill>
          </w14:textFill>
        </w:rPr>
        <w:t>, 20</w:t>
      </w:r>
      <w:r>
        <w:rPr>
          <w:rFonts w:hint="eastAsia" w:ascii="Times New Roman" w:hAnsi="Times New Roman" w:cs="Times New Roman"/>
          <w:color w:val="000000" w:themeColor="text1"/>
          <w:sz w:val="36"/>
          <w:szCs w:val="36"/>
          <w:lang w:val="en-US" w:eastAsia="zh-CN"/>
          <w14:textFill>
            <w14:solidFill>
              <w14:schemeClr w14:val="tx1"/>
            </w14:solidFill>
          </w14:textFill>
        </w:rPr>
        <w:t>26</w:t>
      </w:r>
    </w:p>
    <w:p w14:paraId="0EAE349E">
      <w:pPr>
        <w:spacing w:before="50" w:after="50" w:line="360" w:lineRule="auto"/>
        <w:ind w:firstLine="174" w:firstLineChars="83"/>
        <w:jc w:val="center"/>
        <w:rPr>
          <w:rFonts w:ascii="Times New Roman" w:hAnsi="Times New Roman" w:eastAsia="仿宋_GB2312" w:cs="Times New Roman"/>
          <w:color w:val="FF0000"/>
          <w:szCs w:val="21"/>
        </w:rPr>
      </w:pPr>
      <w:r>
        <w:rPr>
          <w:rFonts w:ascii="Times New Roman" w:hAnsi="Times New Roman" w:eastAsia="仿宋_GB2312" w:cs="Times New Roman"/>
          <w:color w:val="FF0000"/>
          <w:szCs w:val="21"/>
        </w:rPr>
        <w:t>（Times New Roman小二号居中</w:t>
      </w:r>
      <w:r>
        <w:rPr>
          <w:rFonts w:hint="eastAsia" w:ascii="Times New Roman" w:hAnsi="Times New Roman" w:eastAsia="仿宋_GB2312" w:cs="Times New Roman"/>
          <w:color w:val="FF0000"/>
          <w:szCs w:val="21"/>
          <w:lang w:eastAsia="zh-CN"/>
        </w:rPr>
        <w:t>，</w:t>
      </w:r>
      <w:r>
        <w:rPr>
          <w:rFonts w:hint="eastAsia" w:ascii="Times New Roman" w:hAnsi="Times New Roman" w:eastAsia="仿宋_GB2312" w:cs="Times New Roman"/>
          <w:color w:val="FF0000"/>
          <w:szCs w:val="21"/>
          <w:lang w:val="en-US" w:eastAsia="zh-CN"/>
        </w:rPr>
        <w:t>注意其他日期如</w:t>
      </w:r>
      <w:r>
        <w:rPr>
          <w:rFonts w:hint="eastAsia" w:ascii="Times New Roman" w:hAnsi="Times New Roman" w:eastAsia="仿宋_GB2312" w:cs="Times New Roman"/>
          <w:color w:val="FF0000"/>
          <w:szCs w:val="21"/>
          <w:lang w:eastAsia="zh-CN"/>
        </w:rPr>
        <w:t>1st，2nd，3rd，4th，</w:t>
      </w:r>
      <w:r>
        <w:rPr>
          <w:rFonts w:hint="eastAsia" w:ascii="Times New Roman" w:hAnsi="Times New Roman" w:eastAsia="仿宋_GB2312" w:cs="Times New Roman"/>
          <w:color w:val="FF0000"/>
          <w:szCs w:val="21"/>
          <w:lang w:val="en-US" w:eastAsia="zh-CN"/>
        </w:rPr>
        <w:t>日期后缀不同</w:t>
      </w:r>
      <w:r>
        <w:rPr>
          <w:rFonts w:ascii="Times New Roman" w:hAnsi="Times New Roman" w:eastAsia="仿宋_GB2312" w:cs="Times New Roman"/>
          <w:color w:val="FF0000"/>
          <w:szCs w:val="21"/>
        </w:rPr>
        <w:t>）</w:t>
      </w:r>
    </w:p>
    <w:p w14:paraId="0F43CB0B">
      <w:pPr>
        <w:jc w:val="center"/>
        <w:rPr>
          <w:rFonts w:hint="eastAsia" w:ascii="宋体" w:hAnsi="宋体" w:cs="宋体"/>
          <w:b/>
          <w:color w:val="000000" w:themeColor="text1"/>
          <w:sz w:val="44"/>
          <w:szCs w:val="44"/>
          <w14:textFill>
            <w14:solidFill>
              <w14:schemeClr w14:val="tx1"/>
            </w14:solidFill>
          </w14:textFill>
        </w:rPr>
        <w:sectPr>
          <w:footerReference r:id="rId4" w:type="default"/>
          <w:footnotePr>
            <w:numFmt w:val="decimalEnclosedCircleChinese"/>
            <w:numRestart w:val="eachPage"/>
          </w:footnotePr>
          <w:pgSz w:w="11907" w:h="16840"/>
          <w:pgMar w:top="1588" w:right="1701" w:bottom="1474" w:left="1701" w:header="964" w:footer="964" w:gutter="0"/>
          <w:pgNumType w:fmt="upperRoman" w:start="1"/>
          <w:cols w:space="0" w:num="1"/>
          <w:docGrid w:type="lines" w:linePitch="317" w:charSpace="0"/>
        </w:sectPr>
      </w:pPr>
    </w:p>
    <w:p w14:paraId="04225F72">
      <w:pPr>
        <w:jc w:val="center"/>
        <w:rPr>
          <w:rFonts w:ascii="宋体" w:hAnsi="宋体" w:cs="宋体"/>
          <w:b/>
          <w:color w:val="000000" w:themeColor="text1"/>
          <w:sz w:val="44"/>
          <w:szCs w:val="44"/>
          <w14:textFill>
            <w14:solidFill>
              <w14:schemeClr w14:val="tx1"/>
            </w14:solidFill>
          </w14:textFill>
        </w:rPr>
      </w:pPr>
      <w:r>
        <w:rPr>
          <w:rFonts w:hint="eastAsia" w:ascii="宋体" w:hAnsi="宋体" w:cs="宋体"/>
          <w:b/>
          <w:color w:val="000000" w:themeColor="text1"/>
          <w:sz w:val="44"/>
          <w:szCs w:val="44"/>
          <w14:textFill>
            <w14:solidFill>
              <w14:schemeClr w14:val="tx1"/>
            </w14:solidFill>
          </w14:textFill>
        </w:rPr>
        <w:t>学位论文原创性声明</w:t>
      </w:r>
    </w:p>
    <w:p w14:paraId="28CB0367">
      <w:pPr>
        <w:jc w:val="center"/>
        <w:rPr>
          <w:rFonts w:ascii="仿宋_GB2312" w:hAnsi="宋体" w:eastAsia="仿宋_GB2312" w:cs="仿宋_GB2312"/>
          <w:color w:val="000000" w:themeColor="text1"/>
          <w:szCs w:val="21"/>
          <w14:textFill>
            <w14:solidFill>
              <w14:schemeClr w14:val="tx1"/>
            </w14:solidFill>
          </w14:textFill>
        </w:rPr>
      </w:pPr>
    </w:p>
    <w:p w14:paraId="543C77CD">
      <w:pPr>
        <w:spacing w:beforeLines="50"/>
        <w:jc w:val="left"/>
        <w:rPr>
          <w:rFonts w:ascii="宋体" w:hAnsi="宋体" w:cs="宋体"/>
          <w:b/>
          <w:color w:val="000000" w:themeColor="text1"/>
          <w:sz w:val="36"/>
          <w:szCs w:val="36"/>
          <w:highlight w:val="yellow"/>
          <w14:textFill>
            <w14:solidFill>
              <w14:schemeClr w14:val="tx1"/>
            </w14:solidFill>
          </w14:textFill>
        </w:rPr>
      </w:pPr>
      <w:r>
        <w:rPr>
          <w:rFonts w:hint="eastAsia" w:ascii="宋体" w:hAnsi="宋体" w:cs="宋体"/>
          <w:color w:val="000000" w:themeColor="text1"/>
          <w:sz w:val="28"/>
          <w:szCs w:val="28"/>
          <w14:textFill>
            <w14:solidFill>
              <w14:schemeClr w14:val="tx1"/>
            </w14:solidFill>
          </w14:textFill>
        </w:rPr>
        <w:t xml:space="preserve">    本人郑重声明：所呈交的论文是本人在导师的指导下独立进行研究所取得的研究成果</w:t>
      </w:r>
      <w:r>
        <w:rPr>
          <w:rFonts w:hint="eastAsia" w:ascii="宋体" w:hAnsi="宋体" w:cs="宋体"/>
          <w:color w:val="000000" w:themeColor="text1"/>
          <w:sz w:val="28"/>
          <w:szCs w:val="28"/>
          <w:lang w:eastAsia="zh-CN"/>
          <w14:textFill>
            <w14:solidFill>
              <w14:schemeClr w14:val="tx1"/>
            </w14:solidFill>
          </w14:textFill>
        </w:rPr>
        <w:t>，</w:t>
      </w:r>
      <w:r>
        <w:rPr>
          <w:rFonts w:hint="eastAsia" w:ascii="宋体" w:hAnsi="宋体" w:cs="宋体"/>
          <w:color w:val="000000" w:themeColor="text1"/>
          <w:sz w:val="28"/>
          <w:szCs w:val="28"/>
          <w:lang w:val="en-US" w:eastAsia="zh-CN"/>
          <w14:textFill>
            <w14:solidFill>
              <w14:schemeClr w14:val="tx1"/>
            </w14:solidFill>
          </w14:textFill>
        </w:rPr>
        <w:t>没有剽窃、抄袭、造假等违反道德、学术规范和其他侵权行为。</w:t>
      </w:r>
      <w:r>
        <w:rPr>
          <w:rFonts w:hint="eastAsia" w:ascii="宋体" w:hAnsi="宋体" w:cs="宋体"/>
          <w:color w:val="000000" w:themeColor="text1"/>
          <w:sz w:val="28"/>
          <w:szCs w:val="28"/>
          <w14:textFill>
            <w14:solidFill>
              <w14:schemeClr w14:val="tx1"/>
            </w14:solidFill>
          </w14:textFill>
        </w:rPr>
        <w:t>除了文中特别加以标注引用的内容外，本论文不包含任何其他个人或集体已经发表或撰写的成果作品。对本文的研究做出重要贡献的个人和集体，均</w:t>
      </w:r>
      <w:bookmarkStart w:id="155" w:name="_GoBack"/>
      <w:r>
        <w:rPr>
          <w:rFonts w:hint="eastAsia" w:ascii="宋体" w:hAnsi="宋体" w:cs="宋体"/>
          <w:color w:val="000000" w:themeColor="text1"/>
          <w:sz w:val="28"/>
          <w:szCs w:val="28"/>
          <w14:textFill>
            <w14:solidFill>
              <w14:schemeClr w14:val="tx1"/>
            </w14:solidFill>
          </w14:textFill>
        </w:rPr>
        <w:t>已在文中以明确方式标明。</w:t>
      </w:r>
      <w:r>
        <w:rPr>
          <w:rFonts w:hint="eastAsia" w:ascii="宋体" w:hAnsi="宋体" w:cs="宋体"/>
          <w:color w:val="000000" w:themeColor="text1"/>
          <w:sz w:val="28"/>
          <w:szCs w:val="28"/>
          <w:highlight w:val="yellow"/>
          <w14:textFill>
            <w14:solidFill>
              <w14:schemeClr w14:val="tx1"/>
            </w14:solidFill>
          </w14:textFill>
        </w:rPr>
        <w:t>因本毕业论文（设计）引起的法律结果完全由本人承担。</w:t>
      </w:r>
    </w:p>
    <w:p w14:paraId="2D0FF061">
      <w:pPr>
        <w:spacing w:line="480" w:lineRule="exact"/>
        <w:ind w:firstLine="560" w:firstLineChars="200"/>
        <w:rPr>
          <w:rFonts w:ascii="宋体" w:hAnsi="宋体" w:cs="宋体"/>
          <w:color w:val="000000" w:themeColor="text1"/>
          <w:sz w:val="28"/>
          <w:szCs w:val="28"/>
          <w14:textFill>
            <w14:solidFill>
              <w14:schemeClr w14:val="tx1"/>
            </w14:solidFill>
          </w14:textFill>
        </w:rPr>
      </w:pPr>
      <w:r>
        <w:rPr>
          <w:rFonts w:hint="eastAsia" w:ascii="宋体" w:hAnsi="宋体" w:cs="宋体"/>
          <w:color w:val="000000" w:themeColor="text1"/>
          <w:sz w:val="28"/>
          <w:szCs w:val="28"/>
          <w14:textFill>
            <w14:solidFill>
              <w14:schemeClr w14:val="tx1"/>
            </w14:solidFill>
          </w14:textFill>
        </w:rPr>
        <w:t xml:space="preserve"> </w:t>
      </w:r>
    </w:p>
    <w:bookmarkEnd w:id="155"/>
    <w:p w14:paraId="08D8A1BF">
      <w:pPr>
        <w:ind w:firstLine="4620" w:firstLineChars="1650"/>
        <w:rPr>
          <w:rFonts w:hint="eastAsia" w:ascii="宋体" w:hAnsi="宋体" w:cs="宋体"/>
          <w:color w:val="000000" w:themeColor="text1"/>
          <w:sz w:val="28"/>
          <w:szCs w:val="28"/>
          <w14:textFill>
            <w14:solidFill>
              <w14:schemeClr w14:val="tx1"/>
            </w14:solidFill>
          </w14:textFill>
        </w:rPr>
      </w:pPr>
    </w:p>
    <w:p w14:paraId="2AB7951C">
      <w:pPr>
        <w:ind w:firstLine="4620" w:firstLineChars="1650"/>
        <w:rPr>
          <w:rFonts w:hint="eastAsia" w:ascii="宋体" w:hAnsi="宋体" w:cs="宋体"/>
          <w:color w:val="000000" w:themeColor="text1"/>
          <w:sz w:val="28"/>
          <w:szCs w:val="28"/>
          <w14:textFill>
            <w14:solidFill>
              <w14:schemeClr w14:val="tx1"/>
            </w14:solidFill>
          </w14:textFill>
        </w:rPr>
      </w:pPr>
    </w:p>
    <w:p w14:paraId="691A1BF0">
      <w:pPr>
        <w:ind w:firstLine="4620" w:firstLineChars="1650"/>
        <w:rPr>
          <w:rFonts w:hint="eastAsia" w:ascii="宋体" w:hAnsi="宋体" w:cs="宋体"/>
          <w:color w:val="000000" w:themeColor="text1"/>
          <w:sz w:val="28"/>
          <w:szCs w:val="28"/>
          <w14:textFill>
            <w14:solidFill>
              <w14:schemeClr w14:val="tx1"/>
            </w14:solidFill>
          </w14:textFill>
        </w:rPr>
      </w:pPr>
    </w:p>
    <w:p w14:paraId="34392344">
      <w:pPr>
        <w:rPr>
          <w:color w:val="000000" w:themeColor="text1"/>
          <w14:textFill>
            <w14:solidFill>
              <w14:schemeClr w14:val="tx1"/>
            </w14:solidFill>
          </w14:textFill>
        </w:rPr>
      </w:pPr>
    </w:p>
    <w:p w14:paraId="4570737A">
      <w:pPr>
        <w:rPr>
          <w:color w:val="000000" w:themeColor="text1"/>
          <w14:textFill>
            <w14:solidFill>
              <w14:schemeClr w14:val="tx1"/>
            </w14:solidFill>
          </w14:textFill>
        </w:rPr>
      </w:pPr>
    </w:p>
    <w:tbl>
      <w:tblPr>
        <w:tblStyle w:val="11"/>
        <w:tblW w:w="0" w:type="auto"/>
        <w:jc w:val="right"/>
        <w:tblLayout w:type="fixed"/>
        <w:tblCellMar>
          <w:top w:w="0" w:type="dxa"/>
          <w:left w:w="108" w:type="dxa"/>
          <w:bottom w:w="0" w:type="dxa"/>
          <w:right w:w="108" w:type="dxa"/>
        </w:tblCellMar>
      </w:tblPr>
      <w:tblGrid>
        <w:gridCol w:w="1234"/>
        <w:gridCol w:w="294"/>
        <w:gridCol w:w="3826"/>
      </w:tblGrid>
      <w:tr w14:paraId="49326110">
        <w:tblPrEx>
          <w:tblCellMar>
            <w:top w:w="0" w:type="dxa"/>
            <w:left w:w="108" w:type="dxa"/>
            <w:bottom w:w="0" w:type="dxa"/>
            <w:right w:w="108" w:type="dxa"/>
          </w:tblCellMar>
        </w:tblPrEx>
        <w:trPr>
          <w:jc w:val="right"/>
        </w:trPr>
        <w:tc>
          <w:tcPr>
            <w:tcW w:w="1234" w:type="dxa"/>
            <w:noWrap w:val="0"/>
            <w:vAlign w:val="bottom"/>
          </w:tcPr>
          <w:p w14:paraId="423AC1A3">
            <w:pPr>
              <w:spacing w:line="360" w:lineRule="auto"/>
              <w:jc w:val="center"/>
              <w:rPr>
                <w:rFonts w:hint="eastAsia" w:ascii="Times New Roman" w:hAnsi="Times New Roman" w:eastAsia="宋体" w:cs="宋体"/>
                <w:b/>
                <w:bCs/>
                <w:sz w:val="28"/>
                <w:szCs w:val="28"/>
                <w:highlight w:val="none"/>
              </w:rPr>
            </w:pPr>
            <w:r>
              <w:rPr>
                <w:rFonts w:hint="eastAsia" w:ascii="Times New Roman" w:hAnsi="Times New Roman" w:eastAsia="宋体" w:cs="宋体"/>
                <w:b/>
                <w:bCs/>
                <w:sz w:val="28"/>
                <w:szCs w:val="28"/>
                <w:highlight w:val="none"/>
              </w:rPr>
              <w:t>签</w:t>
            </w:r>
            <w:r>
              <w:rPr>
                <w:rFonts w:hint="eastAsia" w:ascii="Times New Roman" w:hAnsi="Times New Roman" w:eastAsia="宋体" w:cs="宋体"/>
                <w:b/>
                <w:bCs/>
                <w:sz w:val="28"/>
                <w:szCs w:val="28"/>
                <w:highlight w:val="none"/>
                <w:lang w:val="en-US" w:eastAsia="zh-CN"/>
              </w:rPr>
              <w:t xml:space="preserve">  </w:t>
            </w:r>
            <w:r>
              <w:rPr>
                <w:rFonts w:hint="eastAsia" w:ascii="Times New Roman" w:hAnsi="Times New Roman" w:eastAsia="宋体" w:cs="宋体"/>
                <w:b/>
                <w:bCs/>
                <w:sz w:val="28"/>
                <w:szCs w:val="28"/>
                <w:highlight w:val="none"/>
              </w:rPr>
              <w:t>名</w:t>
            </w:r>
          </w:p>
        </w:tc>
        <w:tc>
          <w:tcPr>
            <w:tcW w:w="294" w:type="dxa"/>
            <w:noWrap w:val="0"/>
            <w:vAlign w:val="bottom"/>
          </w:tcPr>
          <w:p w14:paraId="52F7B108">
            <w:pPr>
              <w:spacing w:line="360" w:lineRule="auto"/>
              <w:jc w:val="center"/>
              <w:rPr>
                <w:rFonts w:hint="eastAsia" w:ascii="Times New Roman" w:hAnsi="Times New Roman" w:eastAsia="宋体" w:cs="宋体"/>
                <w:sz w:val="28"/>
                <w:szCs w:val="28"/>
                <w:highlight w:val="none"/>
              </w:rPr>
            </w:pPr>
            <w:r>
              <w:rPr>
                <w:rFonts w:hint="eastAsia" w:ascii="Times New Roman" w:hAnsi="Times New Roman" w:eastAsia="宋体" w:cs="宋体"/>
                <w:sz w:val="28"/>
                <w:szCs w:val="28"/>
                <w:highlight w:val="none"/>
              </w:rPr>
              <w:t>：</w:t>
            </w:r>
          </w:p>
        </w:tc>
        <w:tc>
          <w:tcPr>
            <w:tcW w:w="3826" w:type="dxa"/>
            <w:noWrap w:val="0"/>
            <w:vAlign w:val="bottom"/>
          </w:tcPr>
          <w:p w14:paraId="4E28A6E9">
            <w:pPr>
              <w:spacing w:line="360" w:lineRule="auto"/>
              <w:rPr>
                <w:rFonts w:hint="eastAsia" w:ascii="Times New Roman" w:hAnsi="Times New Roman" w:eastAsia="宋体" w:cs="宋体"/>
                <w:b/>
                <w:sz w:val="28"/>
                <w:szCs w:val="28"/>
                <w:highlight w:val="none"/>
              </w:rPr>
            </w:pPr>
            <w:r>
              <w:rPr>
                <w:rFonts w:hint="eastAsia" w:ascii="Times New Roman" w:hAnsi="Times New Roman" w:eastAsia="宋体" w:cs="宋体"/>
                <w:b/>
                <w:sz w:val="28"/>
                <w:szCs w:val="28"/>
                <w:highlight w:val="none"/>
                <w:lang w:val="en-US" w:eastAsia="zh-CN"/>
              </w:rPr>
              <w:t xml:space="preserve">     </w:t>
            </w:r>
          </w:p>
        </w:tc>
      </w:tr>
      <w:tr w14:paraId="467D795A">
        <w:tblPrEx>
          <w:tblCellMar>
            <w:top w:w="0" w:type="dxa"/>
            <w:left w:w="108" w:type="dxa"/>
            <w:bottom w:w="0" w:type="dxa"/>
            <w:right w:w="108" w:type="dxa"/>
          </w:tblCellMar>
        </w:tblPrEx>
        <w:trPr>
          <w:jc w:val="right"/>
        </w:trPr>
        <w:tc>
          <w:tcPr>
            <w:tcW w:w="1234" w:type="dxa"/>
            <w:noWrap w:val="0"/>
            <w:vAlign w:val="bottom"/>
          </w:tcPr>
          <w:p w14:paraId="51F72E13">
            <w:pPr>
              <w:spacing w:line="360" w:lineRule="auto"/>
              <w:jc w:val="center"/>
              <w:rPr>
                <w:rFonts w:hint="eastAsia" w:ascii="Times New Roman" w:hAnsi="Times New Roman" w:eastAsia="宋体" w:cs="宋体"/>
                <w:b/>
                <w:bCs/>
                <w:sz w:val="28"/>
                <w:szCs w:val="28"/>
                <w:highlight w:val="none"/>
                <w:lang w:val="en-US" w:eastAsia="zh-CN"/>
              </w:rPr>
            </w:pPr>
            <w:r>
              <w:rPr>
                <w:rFonts w:hint="eastAsia" w:ascii="Times New Roman" w:hAnsi="Times New Roman" w:eastAsia="宋体" w:cs="宋体"/>
                <w:b/>
                <w:bCs/>
                <w:sz w:val="28"/>
                <w:szCs w:val="28"/>
                <w:highlight w:val="none"/>
                <w:lang w:val="en-US" w:eastAsia="zh-CN"/>
              </w:rPr>
              <w:t>日  期</w:t>
            </w:r>
          </w:p>
        </w:tc>
        <w:tc>
          <w:tcPr>
            <w:tcW w:w="294" w:type="dxa"/>
            <w:noWrap w:val="0"/>
            <w:vAlign w:val="bottom"/>
          </w:tcPr>
          <w:p w14:paraId="7B14DB1B">
            <w:pPr>
              <w:spacing w:line="360" w:lineRule="auto"/>
              <w:jc w:val="center"/>
              <w:rPr>
                <w:rFonts w:hint="eastAsia" w:ascii="Times New Roman" w:hAnsi="Times New Roman" w:eastAsia="宋体" w:cs="宋体"/>
                <w:sz w:val="28"/>
                <w:szCs w:val="28"/>
                <w:highlight w:val="none"/>
                <w:lang w:eastAsia="zh-CN"/>
              </w:rPr>
            </w:pPr>
            <w:r>
              <w:rPr>
                <w:rFonts w:hint="eastAsia" w:ascii="Times New Roman" w:hAnsi="Times New Roman" w:eastAsia="宋体" w:cs="宋体"/>
                <w:sz w:val="28"/>
                <w:szCs w:val="28"/>
                <w:highlight w:val="none"/>
                <w:lang w:eastAsia="zh-CN"/>
              </w:rPr>
              <w:t>：</w:t>
            </w:r>
          </w:p>
        </w:tc>
        <w:tc>
          <w:tcPr>
            <w:tcW w:w="3826" w:type="dxa"/>
            <w:noWrap w:val="0"/>
            <w:vAlign w:val="bottom"/>
          </w:tcPr>
          <w:p w14:paraId="24BB577E">
            <w:pPr>
              <w:spacing w:line="360" w:lineRule="auto"/>
              <w:ind w:firstLine="843" w:firstLineChars="300"/>
              <w:rPr>
                <w:rFonts w:hint="eastAsia" w:ascii="Times New Roman" w:hAnsi="Times New Roman" w:eastAsia="宋体" w:cs="宋体"/>
                <w:b/>
                <w:sz w:val="28"/>
                <w:szCs w:val="28"/>
                <w:highlight w:val="none"/>
                <w:lang w:val="en-US" w:eastAsia="zh-CN"/>
              </w:rPr>
            </w:pPr>
            <w:r>
              <w:rPr>
                <w:rFonts w:hint="eastAsia" w:ascii="Times New Roman" w:hAnsi="Times New Roman" w:eastAsia="宋体" w:cs="宋体"/>
                <w:b/>
                <w:sz w:val="28"/>
                <w:szCs w:val="28"/>
                <w:highlight w:val="none"/>
              </w:rPr>
              <w:t xml:space="preserve">年 </w:t>
            </w:r>
            <w:r>
              <w:rPr>
                <w:rFonts w:hint="eastAsia" w:ascii="Times New Roman" w:hAnsi="Times New Roman" w:eastAsia="宋体" w:cs="宋体"/>
                <w:b/>
                <w:sz w:val="28"/>
                <w:szCs w:val="28"/>
                <w:highlight w:val="none"/>
                <w:lang w:val="en-US" w:eastAsia="zh-CN"/>
              </w:rPr>
              <w:t xml:space="preserve">  </w:t>
            </w:r>
            <w:r>
              <w:rPr>
                <w:rFonts w:hint="eastAsia" w:ascii="Times New Roman" w:hAnsi="Times New Roman" w:eastAsia="宋体" w:cs="宋体"/>
                <w:b/>
                <w:sz w:val="28"/>
                <w:szCs w:val="28"/>
                <w:highlight w:val="none"/>
              </w:rPr>
              <w:t xml:space="preserve"> 月</w:t>
            </w:r>
            <w:r>
              <w:rPr>
                <w:rFonts w:hint="eastAsia" w:ascii="Times New Roman" w:hAnsi="Times New Roman" w:eastAsia="宋体" w:cs="宋体"/>
                <w:b/>
                <w:sz w:val="28"/>
                <w:szCs w:val="28"/>
                <w:highlight w:val="none"/>
                <w:lang w:val="en-US" w:eastAsia="zh-CN"/>
              </w:rPr>
              <w:t xml:space="preserve">    </w:t>
            </w:r>
            <w:r>
              <w:rPr>
                <w:rFonts w:hint="eastAsia" w:ascii="Times New Roman" w:hAnsi="Times New Roman" w:eastAsia="宋体" w:cs="宋体"/>
                <w:b/>
                <w:sz w:val="28"/>
                <w:szCs w:val="28"/>
                <w:highlight w:val="none"/>
              </w:rPr>
              <w:t>日</w:t>
            </w:r>
          </w:p>
        </w:tc>
      </w:tr>
    </w:tbl>
    <w:p w14:paraId="54D59B73">
      <w:pPr>
        <w:rPr>
          <w:color w:val="000000" w:themeColor="text1"/>
          <w14:textFill>
            <w14:solidFill>
              <w14:schemeClr w14:val="tx1"/>
            </w14:solidFill>
          </w14:textFill>
        </w:rPr>
      </w:pPr>
    </w:p>
    <w:p w14:paraId="18A1DD96">
      <w:pPr>
        <w:rPr>
          <w:color w:val="000000" w:themeColor="text1"/>
          <w14:textFill>
            <w14:solidFill>
              <w14:schemeClr w14:val="tx1"/>
            </w14:solidFill>
          </w14:textFill>
        </w:rPr>
      </w:pPr>
    </w:p>
    <w:p w14:paraId="4D148260">
      <w:pPr>
        <w:rPr>
          <w:color w:val="000000" w:themeColor="text1"/>
          <w14:textFill>
            <w14:solidFill>
              <w14:schemeClr w14:val="tx1"/>
            </w14:solidFill>
          </w14:textFill>
        </w:rPr>
      </w:pPr>
    </w:p>
    <w:p w14:paraId="2BD6ABA9">
      <w:pPr>
        <w:rPr>
          <w:color w:val="000000" w:themeColor="text1"/>
          <w14:textFill>
            <w14:solidFill>
              <w14:schemeClr w14:val="tx1"/>
            </w14:solidFill>
          </w14:textFill>
        </w:rPr>
      </w:pPr>
    </w:p>
    <w:p w14:paraId="26FF5E60">
      <w:pPr>
        <w:rPr>
          <w:color w:val="000000" w:themeColor="text1"/>
          <w14:textFill>
            <w14:solidFill>
              <w14:schemeClr w14:val="tx1"/>
            </w14:solidFill>
          </w14:textFill>
        </w:rPr>
      </w:pPr>
    </w:p>
    <w:p w14:paraId="23A015A0">
      <w:pPr>
        <w:keepNext w:val="0"/>
        <w:keepLines w:val="0"/>
        <w:pageBreakBefore w:val="0"/>
        <w:widowControl w:val="0"/>
        <w:kinsoku/>
        <w:wordWrap/>
        <w:overflowPunct/>
        <w:topLinePunct w:val="0"/>
        <w:autoSpaceDE/>
        <w:autoSpaceDN/>
        <w:bidi w:val="0"/>
        <w:adjustRightInd/>
        <w:snapToGrid/>
        <w:spacing w:line="460" w:lineRule="exact"/>
        <w:jc w:val="center"/>
        <w:textAlignment w:val="auto"/>
        <w:outlineLvl w:val="0"/>
        <w:rPr>
          <w:rFonts w:hint="eastAsia" w:ascii="黑体" w:hAnsi="宋体" w:eastAsia="黑体" w:cs="黑体"/>
          <w:b/>
          <w:bCs/>
          <w:color w:val="000000" w:themeColor="text1"/>
          <w:sz w:val="36"/>
          <w:szCs w:val="36"/>
          <w14:textFill>
            <w14:solidFill>
              <w14:schemeClr w14:val="tx1"/>
            </w14:solidFill>
          </w14:textFill>
        </w:rPr>
        <w:sectPr>
          <w:footerReference r:id="rId5" w:type="default"/>
          <w:footnotePr>
            <w:numFmt w:val="decimalEnclosedCircleChinese"/>
            <w:numRestart w:val="eachPage"/>
          </w:footnotePr>
          <w:pgSz w:w="11907" w:h="16840"/>
          <w:pgMar w:top="1588" w:right="1701" w:bottom="1474" w:left="1701" w:header="964" w:footer="964" w:gutter="0"/>
          <w:pgNumType w:fmt="upperRoman" w:start="1"/>
          <w:cols w:space="0" w:num="1"/>
          <w:docGrid w:type="lines" w:linePitch="317" w:charSpace="0"/>
        </w:sectPr>
      </w:pPr>
      <w:bookmarkStart w:id="0" w:name="_Toc26843"/>
      <w:bookmarkStart w:id="1" w:name="_Toc10317"/>
      <w:bookmarkStart w:id="2" w:name="_Toc15048"/>
    </w:p>
    <w:p w14:paraId="72B5ED1C">
      <w:pPr>
        <w:keepNext w:val="0"/>
        <w:keepLines w:val="0"/>
        <w:pageBreakBefore w:val="0"/>
        <w:widowControl w:val="0"/>
        <w:kinsoku/>
        <w:wordWrap/>
        <w:overflowPunct/>
        <w:topLinePunct w:val="0"/>
        <w:autoSpaceDE/>
        <w:autoSpaceDN/>
        <w:bidi w:val="0"/>
        <w:adjustRightInd/>
        <w:snapToGrid/>
        <w:spacing w:before="318" w:beforeLines="100" w:after="318" w:afterLines="100" w:line="460" w:lineRule="exact"/>
        <w:jc w:val="center"/>
        <w:textAlignment w:val="auto"/>
        <w:outlineLvl w:val="0"/>
        <w:rPr>
          <w:color w:val="FF0000"/>
          <w:sz w:val="24"/>
          <w:szCs w:val="24"/>
        </w:rPr>
      </w:pPr>
      <w:r>
        <w:rPr>
          <w:rFonts w:hint="eastAsia" w:ascii="黑体" w:hAnsi="宋体" w:eastAsia="黑体" w:cs="黑体"/>
          <w:b/>
          <w:bCs/>
          <w:color w:val="000000" w:themeColor="text1"/>
          <w:sz w:val="36"/>
          <w:szCs w:val="36"/>
          <w14:textFill>
            <w14:solidFill>
              <w14:schemeClr w14:val="tx1"/>
            </w14:solidFill>
          </w14:textFill>
        </w:rPr>
        <w:t>摘</w:t>
      </w:r>
      <w:r>
        <w:rPr>
          <w:rFonts w:hint="eastAsia" w:ascii="宋体" w:hAnsi="宋体" w:cs="宋体"/>
          <w:b/>
          <w:bCs/>
          <w:color w:val="000000" w:themeColor="text1"/>
          <w:sz w:val="36"/>
          <w:szCs w:val="36"/>
          <w:lang w:eastAsia="zh-CN"/>
          <w14:textFill>
            <w14:solidFill>
              <w14:schemeClr w14:val="tx1"/>
            </w14:solidFill>
          </w14:textFill>
        </w:rPr>
        <w:t>□</w:t>
      </w:r>
      <w:r>
        <w:rPr>
          <w:rFonts w:hint="eastAsia" w:ascii="黑体" w:hAnsi="宋体" w:eastAsia="黑体" w:cs="黑体"/>
          <w:b/>
          <w:bCs/>
          <w:color w:val="000000" w:themeColor="text1"/>
          <w:sz w:val="36"/>
          <w:szCs w:val="36"/>
          <w14:textFill>
            <w14:solidFill>
              <w14:schemeClr w14:val="tx1"/>
            </w14:solidFill>
          </w14:textFill>
        </w:rPr>
        <w:t>要</w:t>
      </w:r>
      <w:r>
        <w:rPr>
          <w:rFonts w:hint="eastAsia" w:ascii="仿宋_GB2312" w:hAnsi="宋体" w:eastAsia="仿宋_GB2312" w:cs="仿宋_GB2312"/>
          <w:color w:val="FF0000"/>
          <w:szCs w:val="21"/>
        </w:rPr>
        <w:t>（小二号黑体居中</w:t>
      </w:r>
      <w:r>
        <w:rPr>
          <w:rFonts w:hint="eastAsia" w:ascii="仿宋_GB2312" w:hAnsi="宋体" w:eastAsia="仿宋_GB2312" w:cs="仿宋_GB2312"/>
          <w:color w:val="FF0000"/>
          <w:szCs w:val="21"/>
          <w:lang w:val="en-US" w:eastAsia="zh-CN"/>
        </w:rPr>
        <w:t>加粗，段前段后各一行</w:t>
      </w:r>
      <w:r>
        <w:rPr>
          <w:rFonts w:hint="eastAsia" w:ascii="仿宋_GB2312" w:hAnsi="宋体" w:eastAsia="仿宋_GB2312" w:cs="仿宋_GB2312"/>
          <w:color w:val="FF0000"/>
          <w:szCs w:val="21"/>
        </w:rPr>
        <w:t>）</w:t>
      </w:r>
      <w:bookmarkEnd w:id="0"/>
      <w:bookmarkEnd w:id="1"/>
      <w:bookmarkEnd w:id="2"/>
    </w:p>
    <w:p w14:paraId="1F2D0A57">
      <w:pPr>
        <w:spacing w:line="460" w:lineRule="exact"/>
        <w:rPr>
          <w:rFonts w:ascii="仿宋_GB2312" w:hAnsi="宋体" w:eastAsia="仿宋_GB2312" w:cs="宋体"/>
          <w:color w:val="FF0000"/>
          <w:kern w:val="0"/>
          <w:sz w:val="28"/>
          <w:szCs w:val="28"/>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kern w:val="0"/>
          <w:sz w:val="24"/>
          <w:szCs w:val="24"/>
          <w14:textFill>
            <w14:solidFill>
              <w14:schemeClr w14:val="tx1"/>
            </w14:solidFill>
          </w14:textFill>
        </w:rPr>
        <w:t>。</w:t>
      </w:r>
      <w:r>
        <w:rPr>
          <w:rFonts w:hint="eastAsia" w:ascii="仿宋_GB2312" w:hAnsi="宋体" w:eastAsia="仿宋_GB2312" w:cs="仿宋_GB2312"/>
          <w:color w:val="FF0000"/>
          <w:szCs w:val="21"/>
        </w:rPr>
        <w:t>(</w:t>
      </w:r>
      <w:r>
        <w:rPr>
          <w:rFonts w:hint="eastAsia" w:ascii="仿宋_GB2312" w:hAnsi="宋体" w:eastAsia="仿宋_GB2312" w:cs="仿宋_GB2312"/>
          <w:color w:val="FF0000"/>
          <w:szCs w:val="21"/>
          <w:lang w:val="en-US" w:eastAsia="zh-CN"/>
        </w:rPr>
        <w:t>首行缩进2字符；中文</w:t>
      </w:r>
      <w:r>
        <w:rPr>
          <w:rFonts w:hint="eastAsia" w:ascii="仿宋_GB2312" w:hAnsi="宋体" w:eastAsia="仿宋_GB2312" w:cs="仿宋_GB2312"/>
          <w:color w:val="FF0000"/>
          <w:szCs w:val="21"/>
        </w:rPr>
        <w:t>小四号宋体，</w:t>
      </w:r>
      <w:r>
        <w:rPr>
          <w:rFonts w:hint="eastAsia" w:ascii="仿宋_GB2312" w:hAnsi="宋体" w:eastAsia="仿宋_GB2312" w:cs="仿宋_GB2312"/>
          <w:color w:val="FF0000"/>
          <w:szCs w:val="21"/>
          <w:lang w:val="en-US" w:eastAsia="zh-CN"/>
        </w:rPr>
        <w:t>英文小四号Times New Roman字体；</w:t>
      </w:r>
      <w:r>
        <w:rPr>
          <w:rFonts w:hint="eastAsia" w:ascii="仿宋_GB2312" w:hAnsi="宋体" w:eastAsia="仿宋_GB2312" w:cs="仿宋_GB2312"/>
          <w:color w:val="FF0000"/>
          <w:szCs w:val="21"/>
        </w:rPr>
        <w:t>行距固定值23磅</w:t>
      </w:r>
      <w:r>
        <w:rPr>
          <w:rFonts w:hint="eastAsia" w:ascii="仿宋_GB2312" w:hAnsi="宋体" w:eastAsia="仿宋_GB2312" w:cs="仿宋_GB2312"/>
          <w:color w:val="FF0000"/>
          <w:szCs w:val="21"/>
          <w:lang w:eastAsia="zh-CN"/>
        </w:rPr>
        <w:t>，</w:t>
      </w:r>
      <w:r>
        <w:rPr>
          <w:rFonts w:hint="eastAsia" w:ascii="仿宋_GB2312" w:hAnsi="宋体" w:eastAsia="仿宋_GB2312" w:cs="仿宋_GB2312"/>
          <w:color w:val="FF0000"/>
          <w:szCs w:val="21"/>
          <w:lang w:val="en-US" w:eastAsia="zh-CN"/>
        </w:rPr>
        <w:t>两端对齐</w:t>
      </w:r>
      <w:r>
        <w:rPr>
          <w:rFonts w:hint="eastAsia" w:ascii="仿宋_GB2312" w:hAnsi="宋体" w:eastAsia="仿宋_GB2312" w:cs="仿宋_GB2312"/>
          <w:color w:val="FF0000"/>
          <w:szCs w:val="21"/>
        </w:rPr>
        <w:t>)</w:t>
      </w:r>
    </w:p>
    <w:p w14:paraId="0449FC0B">
      <w:pPr>
        <w:spacing w:line="460" w:lineRule="exact"/>
        <w:rPr>
          <w:rFonts w:hint="eastAsia" w:ascii="宋体" w:hAnsi="宋体" w:cs="宋体"/>
          <w:color w:val="000000" w:themeColor="text1"/>
          <w:sz w:val="24"/>
          <w:szCs w:val="24"/>
          <w:highlight w:val="none"/>
          <w14:textFill>
            <w14:solidFill>
              <w14:schemeClr w14:val="tx1"/>
            </w14:solidFill>
          </w14:textFill>
        </w:rPr>
      </w:pPr>
      <w:r>
        <w:rPr>
          <w:rFonts w:hint="eastAsia" w:ascii="仿宋_GB2312" w:hAnsi="宋体" w:eastAsia="仿宋_GB2312" w:cs="仿宋_GB2312"/>
          <w:color w:val="FF0000"/>
          <w:szCs w:val="21"/>
          <w:highlight w:val="none"/>
        </w:rPr>
        <w:t>（空一行）</w:t>
      </w:r>
    </w:p>
    <w:p w14:paraId="55210148">
      <w:pPr>
        <w:spacing w:line="460" w:lineRule="exact"/>
        <w:rPr>
          <w:rFonts w:hint="eastAsia" w:ascii="黑体" w:hAnsi="宋体" w:eastAsia="黑体" w:cs="黑体"/>
          <w:color w:val="FF0000"/>
          <w:szCs w:val="21"/>
        </w:rPr>
      </w:pPr>
      <w:r>
        <w:rPr>
          <w:rFonts w:hint="eastAsia" w:ascii="黑体" w:hAnsi="宋体" w:eastAsia="黑体" w:cs="黑体"/>
          <w:color w:val="000000" w:themeColor="text1"/>
          <w:sz w:val="24"/>
          <w:szCs w:val="24"/>
          <w14:textFill>
            <w14:solidFill>
              <w14:schemeClr w14:val="tx1"/>
            </w14:solidFill>
          </w14:textFill>
        </w:rPr>
        <w:t>关键词</w:t>
      </w:r>
      <w:r>
        <w:rPr>
          <w:rFonts w:hint="eastAsia" w:ascii="仿宋_GB2312" w:hAnsi="宋体" w:eastAsia="仿宋_GB2312" w:cs="仿宋_GB2312"/>
          <w:color w:val="FF0000"/>
          <w:szCs w:val="21"/>
        </w:rPr>
        <w:t>（小四号黑体</w:t>
      </w:r>
      <w:r>
        <w:rPr>
          <w:rFonts w:hint="eastAsia" w:ascii="仿宋_GB2312" w:hAnsi="宋体" w:eastAsia="仿宋_GB2312" w:cs="仿宋_GB2312"/>
          <w:color w:val="FF0000"/>
          <w:szCs w:val="21"/>
          <w:lang w:val="en-US" w:eastAsia="zh-CN"/>
        </w:rPr>
        <w:t>加粗</w:t>
      </w:r>
      <w:r>
        <w:rPr>
          <w:rFonts w:hint="eastAsia" w:ascii="仿宋_GB2312" w:hAnsi="宋体" w:eastAsia="仿宋_GB2312" w:cs="仿宋_GB2312"/>
          <w:color w:val="FF0000"/>
          <w:szCs w:val="21"/>
        </w:rPr>
        <w:t>）</w:t>
      </w:r>
      <w:r>
        <w:rPr>
          <w:rFonts w:hint="eastAsia" w:ascii="黑体" w:hAnsi="宋体" w:eastAsia="黑体" w:cs="黑体"/>
          <w:color w:val="000000" w:themeColor="text1"/>
          <w:sz w:val="24"/>
          <w:szCs w:val="24"/>
          <w14:textFill>
            <w14:solidFill>
              <w14:schemeClr w14:val="tx1"/>
            </w14:solidFill>
          </w14:textFill>
        </w:rPr>
        <w:t>：</w:t>
      </w:r>
      <w:r>
        <w:rPr>
          <w:rFonts w:hint="eastAsia" w:ascii="宋体" w:hAnsi="宋体" w:cs="宋体"/>
          <w:color w:val="000000" w:themeColor="text1"/>
          <w:sz w:val="24"/>
          <w:szCs w:val="24"/>
          <w14:textFill>
            <w14:solidFill>
              <w14:schemeClr w14:val="tx1"/>
            </w14:solidFill>
          </w14:textFill>
        </w:rPr>
        <w:t>XXX；XXX；XXX；XXX</w:t>
      </w:r>
      <w:r>
        <w:rPr>
          <w:rFonts w:hint="eastAsia" w:ascii="黑体" w:hAnsi="宋体" w:eastAsia="黑体" w:cs="黑体"/>
          <w:color w:val="FF0000"/>
          <w:szCs w:val="21"/>
        </w:rPr>
        <w:t>(</w:t>
      </w:r>
      <w:r>
        <w:rPr>
          <w:rFonts w:hint="eastAsia" w:ascii="仿宋_GB2312" w:hAnsi="宋体" w:eastAsia="仿宋_GB2312" w:cs="宋体"/>
          <w:color w:val="FF0000"/>
          <w:kern w:val="0"/>
          <w:szCs w:val="21"/>
        </w:rPr>
        <w:t>小四号宋体</w:t>
      </w:r>
      <w:r>
        <w:rPr>
          <w:rFonts w:hint="eastAsia" w:ascii="仿宋_GB2312" w:hAnsi="宋体" w:eastAsia="仿宋_GB2312" w:cs="宋体"/>
          <w:color w:val="FF0000"/>
          <w:kern w:val="0"/>
          <w:szCs w:val="21"/>
          <w:lang w:val="en-US" w:eastAsia="zh-CN"/>
        </w:rPr>
        <w:t>不加粗，中文关键词各词条间用中文分号“；”隔开</w:t>
      </w:r>
      <w:r>
        <w:rPr>
          <w:rFonts w:hint="eastAsia" w:ascii="黑体" w:hAnsi="宋体" w:eastAsia="黑体" w:cs="黑体"/>
          <w:color w:val="FF0000"/>
          <w:szCs w:val="21"/>
        </w:rPr>
        <w:t>)</w:t>
      </w:r>
    </w:p>
    <w:p w14:paraId="29113987">
      <w:pPr>
        <w:rPr>
          <w:rFonts w:hint="eastAsia" w:ascii="黑体" w:hAnsi="宋体" w:eastAsia="黑体" w:cs="黑体"/>
          <w:color w:val="FF0000"/>
          <w:szCs w:val="21"/>
        </w:rPr>
      </w:pPr>
      <w:r>
        <w:rPr>
          <w:rFonts w:hint="eastAsia" w:ascii="黑体" w:hAnsi="宋体" w:eastAsia="黑体" w:cs="黑体"/>
          <w:color w:val="FF0000"/>
          <w:szCs w:val="21"/>
        </w:rPr>
        <w:br w:type="page"/>
      </w:r>
    </w:p>
    <w:p w14:paraId="41FA321D">
      <w:pPr>
        <w:keepNext w:val="0"/>
        <w:keepLines w:val="0"/>
        <w:pageBreakBefore w:val="0"/>
        <w:widowControl w:val="0"/>
        <w:kinsoku/>
        <w:wordWrap/>
        <w:overflowPunct/>
        <w:topLinePunct w:val="0"/>
        <w:autoSpaceDE/>
        <w:autoSpaceDN/>
        <w:bidi w:val="0"/>
        <w:adjustRightInd/>
        <w:snapToGrid/>
        <w:spacing w:before="318" w:beforeLines="100" w:after="318" w:afterLines="100" w:line="460" w:lineRule="exact"/>
        <w:jc w:val="center"/>
        <w:textAlignment w:val="auto"/>
        <w:outlineLvl w:val="0"/>
        <w:rPr>
          <w:rFonts w:ascii="Times New Roman" w:hAnsi="Times New Roman" w:eastAsia="黑体" w:cs="Times New Roman"/>
          <w:color w:val="FF0000"/>
          <w:sz w:val="24"/>
          <w:szCs w:val="44"/>
        </w:rPr>
      </w:pPr>
      <w:bookmarkStart w:id="3" w:name="_Toc15406"/>
      <w:bookmarkStart w:id="4" w:name="_Toc29599"/>
      <w:bookmarkStart w:id="5" w:name="_Toc12115"/>
      <w:r>
        <w:rPr>
          <w:rFonts w:ascii="Times New Roman" w:hAnsi="Times New Roman" w:eastAsia="黑体" w:cs="Times New Roman"/>
          <w:b/>
          <w:color w:val="000000" w:themeColor="text1"/>
          <w:sz w:val="36"/>
          <w:szCs w:val="36"/>
          <w14:textFill>
            <w14:solidFill>
              <w14:schemeClr w14:val="tx1"/>
            </w14:solidFill>
          </w14:textFill>
        </w:rPr>
        <w:t>ABSTRACT</w:t>
      </w:r>
      <w:r>
        <w:rPr>
          <w:rFonts w:ascii="Times New Roman" w:eastAsia="黑体" w:cs="Times New Roman"/>
          <w:color w:val="FF0000"/>
          <w:szCs w:val="21"/>
        </w:rPr>
        <w:t>（小二号</w:t>
      </w:r>
      <w:r>
        <w:rPr>
          <w:rFonts w:ascii="Times New Roman" w:hAnsi="Times New Roman" w:eastAsia="黑体" w:cs="Times New Roman"/>
          <w:color w:val="FF0000"/>
          <w:szCs w:val="21"/>
        </w:rPr>
        <w:t>Times New Roman</w:t>
      </w:r>
      <w:r>
        <w:rPr>
          <w:rFonts w:ascii="Times New Roman" w:eastAsia="黑体" w:cs="Times New Roman"/>
          <w:color w:val="FF0000"/>
          <w:szCs w:val="21"/>
        </w:rPr>
        <w:t>居中，加粗</w:t>
      </w:r>
      <w:r>
        <w:rPr>
          <w:rFonts w:hint="eastAsia" w:ascii="Times New Roman" w:eastAsia="黑体" w:cs="Times New Roman"/>
          <w:color w:val="FF0000"/>
          <w:szCs w:val="21"/>
          <w:lang w:eastAsia="zh-CN"/>
        </w:rPr>
        <w:t>，段前段后各一行</w:t>
      </w:r>
      <w:r>
        <w:rPr>
          <w:rFonts w:ascii="Times New Roman" w:eastAsia="黑体" w:cs="Times New Roman"/>
          <w:color w:val="FF0000"/>
          <w:szCs w:val="21"/>
        </w:rPr>
        <w:t>）</w:t>
      </w:r>
      <w:bookmarkEnd w:id="3"/>
      <w:bookmarkEnd w:id="4"/>
      <w:bookmarkEnd w:id="5"/>
    </w:p>
    <w:p w14:paraId="0367BC21">
      <w:pPr>
        <w:spacing w:line="460" w:lineRule="exact"/>
        <w:jc w:val="left"/>
        <w:rPr>
          <w:rFonts w:hint="eastAsia" w:ascii="仿宋_GB2312" w:hAnsi="宋体" w:eastAsia="仿宋_GB2312" w:cs="宋体"/>
          <w:color w:val="FF0000"/>
          <w:kern w:val="0"/>
          <w:szCs w:val="21"/>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kern w:val="0"/>
          <w:sz w:val="24"/>
          <w:szCs w:val="24"/>
          <w14:textFill>
            <w14:solidFill>
              <w14:schemeClr w14:val="tx1"/>
            </w14:solidFill>
          </w14:textFill>
        </w:rPr>
        <w:t>。</w:t>
      </w:r>
      <w:r>
        <w:rPr>
          <w:rFonts w:hint="eastAsia" w:ascii="仿宋_GB2312" w:hAnsi="宋体" w:eastAsia="仿宋_GB2312" w:cs="宋体"/>
          <w:color w:val="FF0000"/>
          <w:kern w:val="0"/>
          <w:szCs w:val="21"/>
        </w:rPr>
        <w:t xml:space="preserve"> (首行缩进2字符；英文小四号Times New Roman字体；行距固定值23磅，两端对齐)</w:t>
      </w:r>
    </w:p>
    <w:p w14:paraId="38267B99">
      <w:pPr>
        <w:spacing w:line="460" w:lineRule="exact"/>
        <w:jc w:val="left"/>
        <w:rPr>
          <w:rFonts w:ascii="仿宋_GB2312" w:hAnsi="宋体" w:eastAsia="仿宋_GB2312" w:cs="仿宋_GB2312"/>
          <w:color w:val="FF0000"/>
          <w:szCs w:val="21"/>
        </w:rPr>
      </w:pPr>
      <w:r>
        <w:rPr>
          <w:rFonts w:hint="eastAsia" w:ascii="仿宋_GB2312" w:hAnsi="宋体" w:eastAsia="仿宋_GB2312" w:cs="仿宋_GB2312"/>
          <w:color w:val="FF0000"/>
          <w:szCs w:val="21"/>
        </w:rPr>
        <w:t>（空一行）</w:t>
      </w:r>
    </w:p>
    <w:p w14:paraId="600CCB15">
      <w:pPr>
        <w:spacing w:line="460" w:lineRule="exact"/>
        <w:rPr>
          <w:rFonts w:ascii="Times New Roman" w:hAnsi="Times New Roman" w:eastAsia="仿宋_GB2312" w:cs="Times New Roman"/>
          <w:color w:val="FF0000"/>
          <w:szCs w:val="21"/>
        </w:rPr>
      </w:pPr>
      <w:r>
        <w:rPr>
          <w:rFonts w:ascii="Times New Roman" w:hAnsi="Times New Roman" w:eastAsia="仿宋_GB2312" w:cs="Times New Roman"/>
          <w:b/>
          <w:color w:val="000000" w:themeColor="text1"/>
          <w:sz w:val="24"/>
          <w:szCs w:val="24"/>
          <w14:textFill>
            <w14:solidFill>
              <w14:schemeClr w14:val="tx1"/>
            </w14:solidFill>
          </w14:textFill>
        </w:rPr>
        <w:t>Key words</w:t>
      </w:r>
      <w:r>
        <w:rPr>
          <w:rFonts w:ascii="Times New Roman" w:hAnsi="Times New Roman" w:eastAsia="仿宋_GB2312" w:cs="Times New Roman"/>
          <w:color w:val="FF0000"/>
          <w:szCs w:val="21"/>
        </w:rPr>
        <w:t>（</w:t>
      </w:r>
      <w:r>
        <w:rPr>
          <w:rFonts w:ascii="Times New Roman" w:hAnsi="Times New Roman" w:eastAsia="仿宋_GB2312" w:cs="Times New Roman"/>
          <w:color w:val="FF0000"/>
          <w:kern w:val="0"/>
          <w:szCs w:val="21"/>
        </w:rPr>
        <w:t>小四号</w:t>
      </w:r>
      <w:r>
        <w:rPr>
          <w:rFonts w:ascii="Times New Roman" w:hAnsi="Times New Roman" w:eastAsia="黑体" w:cs="Times New Roman"/>
          <w:color w:val="FF0000"/>
          <w:szCs w:val="21"/>
        </w:rPr>
        <w:t>Times New Roman</w:t>
      </w:r>
      <w:r>
        <w:rPr>
          <w:rFonts w:ascii="Times New Roman" w:eastAsia="黑体" w:cs="Times New Roman"/>
          <w:color w:val="FF0000"/>
          <w:szCs w:val="21"/>
        </w:rPr>
        <w:t>，加粗</w:t>
      </w:r>
      <w:r>
        <w:rPr>
          <w:rFonts w:ascii="Times New Roman" w:hAnsi="Times New Roman" w:eastAsia="仿宋_GB2312" w:cs="Times New Roman"/>
          <w:color w:val="FF0000"/>
          <w:szCs w:val="21"/>
        </w:rPr>
        <w:t>）</w:t>
      </w:r>
      <w:r>
        <w:rPr>
          <w:rFonts w:ascii="Times New Roman" w:hAnsi="Times New Roman" w:eastAsia="仿宋_GB2312" w:cs="Times New Roman"/>
          <w:color w:val="000000" w:themeColor="text1"/>
          <w:szCs w:val="21"/>
          <w14:textFill>
            <w14:solidFill>
              <w14:schemeClr w14:val="tx1"/>
            </w14:solidFill>
          </w14:textFill>
        </w:rPr>
        <w:t>:</w:t>
      </w:r>
      <w:r>
        <w:rPr>
          <w:rFonts w:ascii="Times New Roman" w:hAnsi="Times New Roman" w:eastAsia="仿宋_GB2312" w:cs="Times New Roman"/>
          <w:color w:val="000000" w:themeColor="text1"/>
          <w:sz w:val="24"/>
          <w:szCs w:val="24"/>
          <w:highlight w:val="none"/>
          <w14:textFill>
            <w14:solidFill>
              <w14:schemeClr w14:val="tx1"/>
            </w14:solidFill>
          </w14:textFill>
        </w:rPr>
        <w:t>XXX;</w:t>
      </w:r>
      <w:r>
        <w:rPr>
          <w:rFonts w:hint="eastAsia" w:ascii="Times New Roman" w:hAnsi="Times New Roman" w:eastAsia="仿宋_GB2312" w:cs="Times New Roman"/>
          <w:color w:val="000000" w:themeColor="text1"/>
          <w:sz w:val="24"/>
          <w:szCs w:val="24"/>
          <w:highlight w:val="none"/>
          <w:lang w:val="en-US" w:eastAsia="zh-CN"/>
          <w14:textFill>
            <w14:solidFill>
              <w14:schemeClr w14:val="tx1"/>
            </w14:solidFill>
          </w14:textFill>
        </w:rPr>
        <w:t xml:space="preserve"> </w:t>
      </w:r>
      <w:r>
        <w:rPr>
          <w:rFonts w:ascii="Times New Roman" w:hAnsi="Times New Roman" w:eastAsia="仿宋_GB2312" w:cs="Times New Roman"/>
          <w:color w:val="000000" w:themeColor="text1"/>
          <w:sz w:val="24"/>
          <w:szCs w:val="24"/>
          <w:highlight w:val="none"/>
          <w14:textFill>
            <w14:solidFill>
              <w14:schemeClr w14:val="tx1"/>
            </w14:solidFill>
          </w14:textFill>
        </w:rPr>
        <w:t>XXX;</w:t>
      </w:r>
      <w:r>
        <w:rPr>
          <w:rFonts w:hint="eastAsia" w:ascii="Times New Roman" w:hAnsi="Times New Roman" w:eastAsia="仿宋_GB2312" w:cs="Times New Roman"/>
          <w:color w:val="000000" w:themeColor="text1"/>
          <w:sz w:val="24"/>
          <w:szCs w:val="24"/>
          <w:highlight w:val="none"/>
          <w:lang w:val="en-US" w:eastAsia="zh-CN"/>
          <w14:textFill>
            <w14:solidFill>
              <w14:schemeClr w14:val="tx1"/>
            </w14:solidFill>
          </w14:textFill>
        </w:rPr>
        <w:t xml:space="preserve"> </w:t>
      </w:r>
      <w:r>
        <w:rPr>
          <w:rFonts w:ascii="Times New Roman" w:hAnsi="Times New Roman" w:eastAsia="仿宋_GB2312" w:cs="Times New Roman"/>
          <w:color w:val="000000" w:themeColor="text1"/>
          <w:sz w:val="24"/>
          <w:szCs w:val="24"/>
          <w:highlight w:val="none"/>
          <w14:textFill>
            <w14:solidFill>
              <w14:schemeClr w14:val="tx1"/>
            </w14:solidFill>
          </w14:textFill>
        </w:rPr>
        <w:t>XXX;</w:t>
      </w:r>
      <w:r>
        <w:rPr>
          <w:rFonts w:hint="eastAsia" w:ascii="Times New Roman" w:hAnsi="Times New Roman" w:eastAsia="仿宋_GB2312" w:cs="Times New Roman"/>
          <w:color w:val="000000" w:themeColor="text1"/>
          <w:sz w:val="24"/>
          <w:szCs w:val="24"/>
          <w:highlight w:val="none"/>
          <w:lang w:val="en-US" w:eastAsia="zh-CN"/>
          <w14:textFill>
            <w14:solidFill>
              <w14:schemeClr w14:val="tx1"/>
            </w14:solidFill>
          </w14:textFill>
        </w:rPr>
        <w:t xml:space="preserve"> </w:t>
      </w:r>
      <w:r>
        <w:rPr>
          <w:rFonts w:ascii="Times New Roman" w:hAnsi="Times New Roman" w:eastAsia="仿宋_GB2312" w:cs="Times New Roman"/>
          <w:color w:val="000000" w:themeColor="text1"/>
          <w:sz w:val="24"/>
          <w:szCs w:val="24"/>
          <w:highlight w:val="none"/>
          <w14:textFill>
            <w14:solidFill>
              <w14:schemeClr w14:val="tx1"/>
            </w14:solidFill>
          </w14:textFill>
        </w:rPr>
        <w:t>XXX</w:t>
      </w:r>
      <w:r>
        <w:rPr>
          <w:rFonts w:ascii="Times New Roman" w:hAnsi="Times New Roman" w:eastAsia="仿宋_GB2312" w:cs="Times New Roman"/>
          <w:color w:val="FF0000"/>
          <w:szCs w:val="21"/>
          <w:highlight w:val="none"/>
        </w:rPr>
        <w:t>(</w:t>
      </w:r>
      <w:r>
        <w:rPr>
          <w:rFonts w:ascii="Times New Roman" w:hAnsi="Times New Roman" w:eastAsia="仿宋_GB2312" w:cs="Times New Roman"/>
          <w:color w:val="FF0000"/>
          <w:kern w:val="0"/>
          <w:szCs w:val="21"/>
          <w:highlight w:val="none"/>
        </w:rPr>
        <w:t>小四号</w:t>
      </w:r>
      <w:r>
        <w:rPr>
          <w:rFonts w:ascii="Times New Roman" w:hAnsi="Times New Roman" w:eastAsia="黑体" w:cs="Times New Roman"/>
          <w:color w:val="FF0000"/>
          <w:szCs w:val="21"/>
          <w:highlight w:val="none"/>
        </w:rPr>
        <w:t>Times New Roman</w:t>
      </w:r>
      <w:r>
        <w:rPr>
          <w:rFonts w:hint="eastAsia" w:ascii="Times New Roman" w:hAnsi="Times New Roman" w:eastAsia="仿宋_GB2312" w:cs="Times New Roman"/>
          <w:color w:val="FF0000"/>
          <w:kern w:val="0"/>
          <w:szCs w:val="21"/>
          <w:highlight w:val="none"/>
          <w:lang w:val="en-US" w:eastAsia="zh-CN"/>
        </w:rPr>
        <w:t>不加粗，英文关键词各词条间用英文状态下的分号“;”隔开，分号后的英文与标点符号之间有一个半角的空格</w:t>
      </w:r>
      <w:r>
        <w:rPr>
          <w:rFonts w:ascii="Times New Roman" w:hAnsi="Times New Roman" w:eastAsia="仿宋_GB2312" w:cs="Times New Roman"/>
          <w:color w:val="FF0000"/>
          <w:szCs w:val="21"/>
        </w:rPr>
        <w:t>)</w:t>
      </w:r>
    </w:p>
    <w:p w14:paraId="74620E7F">
      <w:pPr>
        <w:rPr>
          <w:rFonts w:hint="eastAsia" w:ascii="黑体" w:hAnsi="宋体" w:eastAsia="黑体" w:cs="黑体"/>
          <w:color w:val="FF0000"/>
          <w:szCs w:val="21"/>
        </w:rPr>
      </w:pPr>
      <w:r>
        <w:rPr>
          <w:rFonts w:hint="eastAsia" w:ascii="黑体" w:hAnsi="宋体" w:eastAsia="黑体" w:cs="黑体"/>
          <w:color w:val="FF0000"/>
          <w:szCs w:val="21"/>
        </w:rPr>
        <w:br w:type="page"/>
      </w:r>
    </w:p>
    <w:p w14:paraId="6FD0EEF7">
      <w:pPr>
        <w:pStyle w:val="10"/>
        <w:keepNext w:val="0"/>
        <w:keepLines w:val="0"/>
        <w:pageBreakBefore w:val="0"/>
        <w:widowControl w:val="0"/>
        <w:kinsoku/>
        <w:wordWrap/>
        <w:overflowPunct/>
        <w:topLinePunct w:val="0"/>
        <w:autoSpaceDE/>
        <w:autoSpaceDN/>
        <w:bidi w:val="0"/>
        <w:adjustRightInd/>
        <w:snapToGrid/>
        <w:spacing w:before="318" w:beforeLines="100" w:beforeAutospacing="0" w:after="318" w:afterLines="100" w:afterAutospacing="0" w:line="460" w:lineRule="exact"/>
        <w:jc w:val="center"/>
        <w:textAlignment w:val="auto"/>
        <w:rPr>
          <w:rFonts w:ascii="黑体" w:hAnsi="黑体" w:eastAsia="黑体" w:cs="黑体"/>
          <w:b/>
          <w:bCs/>
          <w:color w:val="000000" w:themeColor="text1"/>
          <w:sz w:val="36"/>
          <w:szCs w:val="36"/>
          <w14:textFill>
            <w14:solidFill>
              <w14:schemeClr w14:val="tx1"/>
            </w14:solidFill>
          </w14:textFill>
        </w:rPr>
      </w:pPr>
      <w:r>
        <w:rPr>
          <w:rFonts w:hint="eastAsia" w:ascii="黑体" w:eastAsia="黑体" w:cs="黑体"/>
          <w:b/>
          <w:bCs/>
          <w:color w:val="000000" w:themeColor="text1"/>
          <w:sz w:val="36"/>
          <w:szCs w:val="36"/>
          <w14:textFill>
            <w14:solidFill>
              <w14:schemeClr w14:val="tx1"/>
            </w14:solidFill>
          </w14:textFill>
        </w:rPr>
        <w:t>目</w:t>
      </w:r>
      <w:r>
        <w:rPr>
          <w:rFonts w:hint="eastAsia"/>
          <w:color w:val="FF0000"/>
          <w:sz w:val="36"/>
          <w:szCs w:val="36"/>
        </w:rPr>
        <w:t>□</w:t>
      </w:r>
      <w:r>
        <w:rPr>
          <w:rFonts w:hint="eastAsia" w:ascii="黑体" w:hAnsi="黑体" w:eastAsia="黑体" w:cs="黑体"/>
          <w:b/>
          <w:bCs/>
          <w:color w:val="000000" w:themeColor="text1"/>
          <w:sz w:val="36"/>
          <w:szCs w:val="36"/>
          <w14:textFill>
            <w14:solidFill>
              <w14:schemeClr w14:val="tx1"/>
            </w14:solidFill>
          </w14:textFill>
        </w:rPr>
        <w:t>录</w:t>
      </w:r>
    </w:p>
    <w:p w14:paraId="1447B209">
      <w:pPr>
        <w:pStyle w:val="10"/>
        <w:widowControl w:val="0"/>
        <w:spacing w:before="0" w:beforeAutospacing="0" w:after="0" w:afterAutospacing="0"/>
        <w:jc w:val="center"/>
        <w:rPr>
          <w:rFonts w:ascii="仿宋_GB2312" w:eastAsia="仿宋_GB2312" w:cs="仿宋_GB2312"/>
          <w:color w:val="FF0000"/>
          <w:szCs w:val="21"/>
        </w:rPr>
      </w:pPr>
      <w:r>
        <w:rPr>
          <w:rFonts w:hint="eastAsia" w:ascii="仿宋_GB2312" w:eastAsia="仿宋_GB2312" w:cs="仿宋_GB2312"/>
          <w:color w:val="FF0000"/>
          <w:szCs w:val="21"/>
        </w:rPr>
        <w:t>（</w:t>
      </w:r>
      <w:r>
        <w:rPr>
          <w:rFonts w:hint="eastAsia" w:ascii="仿宋_GB2312" w:eastAsia="仿宋_GB2312" w:cs="仿宋_GB2312"/>
          <w:color w:val="FF0000"/>
          <w:szCs w:val="21"/>
          <w:lang w:val="en-US" w:eastAsia="zh-CN"/>
        </w:rPr>
        <w:t>目录二字：</w:t>
      </w:r>
      <w:r>
        <w:rPr>
          <w:rFonts w:hint="eastAsia" w:ascii="仿宋_GB2312" w:eastAsia="仿宋_GB2312" w:cs="仿宋_GB2312"/>
          <w:color w:val="FF0000"/>
          <w:szCs w:val="21"/>
        </w:rPr>
        <w:t>黑体小二号加粗，居中）（空一行）</w:t>
      </w:r>
    </w:p>
    <w:p w14:paraId="11B577D9">
      <w:pPr>
        <w:pStyle w:val="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hint="eastAsia" w:ascii="仿宋_GB2312" w:hAnsi="宋体" w:eastAsia="仿宋_GB2312" w:cs="仿宋_GB2312"/>
          <w:color w:val="000000" w:themeColor="text1"/>
          <w:sz w:val="24"/>
          <w:szCs w:val="24"/>
          <w14:textFill>
            <w14:solidFill>
              <w14:schemeClr w14:val="tx1"/>
            </w14:solidFill>
          </w14:textFill>
        </w:rPr>
        <w:fldChar w:fldCharType="begin"/>
      </w:r>
      <w:r>
        <w:rPr>
          <w:rFonts w:hint="eastAsia" w:ascii="仿宋_GB2312" w:hAnsi="宋体" w:eastAsia="仿宋_GB2312" w:cs="仿宋_GB2312"/>
          <w:color w:val="000000" w:themeColor="text1"/>
          <w:sz w:val="24"/>
          <w:szCs w:val="24"/>
          <w14:textFill>
            <w14:solidFill>
              <w14:schemeClr w14:val="tx1"/>
            </w14:solidFill>
          </w14:textFill>
        </w:rPr>
        <w:instrText xml:space="preserve">TOC \o "1-3" \h \u </w:instrText>
      </w:r>
      <w:r>
        <w:rPr>
          <w:rFonts w:hint="eastAsia" w:ascii="仿宋_GB2312" w:hAnsi="宋体" w:eastAsia="仿宋_GB2312" w:cs="仿宋_GB2312"/>
          <w:color w:val="000000" w:themeColor="text1"/>
          <w:sz w:val="24"/>
          <w:szCs w:val="24"/>
          <w14:textFill>
            <w14:solidFill>
              <w14:schemeClr w14:val="tx1"/>
            </w14:solidFill>
          </w14:textFill>
        </w:rPr>
        <w:fldChar w:fldCharType="separate"/>
      </w:r>
      <w:r>
        <w:rPr>
          <w:rFonts w:ascii="Times New Roman" w:hAnsi="Times New Roman"/>
        </w:rPr>
        <w:fldChar w:fldCharType="begin"/>
      </w:r>
      <w:r>
        <w:rPr>
          <w:rFonts w:ascii="Times New Roman" w:hAnsi="Times New Roman"/>
        </w:rPr>
        <w:instrText xml:space="preserve"> HYPERLINK \l "_Toc3651" </w:instrText>
      </w:r>
      <w:r>
        <w:rPr>
          <w:rFonts w:ascii="Times New Roman" w:hAnsi="Times New Roman"/>
        </w:rPr>
        <w:fldChar w:fldCharType="separate"/>
      </w:r>
      <w:r>
        <w:rPr>
          <w:rFonts w:hint="default" w:ascii="Times New Roman" w:hAnsi="Times New Roman" w:eastAsia="黑体" w:cs="Times New Roman"/>
          <w:bCs/>
          <w:color w:val="000000" w:themeColor="text1"/>
          <w:kern w:val="0"/>
          <w:sz w:val="24"/>
          <w:szCs w:val="24"/>
          <w:lang w:val="zh-CN"/>
          <w14:textFill>
            <w14:solidFill>
              <w14:schemeClr w14:val="tx1"/>
            </w14:solidFill>
          </w14:textFill>
        </w:rPr>
        <w:t>1</w:t>
      </w:r>
      <w:r>
        <w:rPr>
          <w:rFonts w:hint="eastAsia" w:ascii="Times New Roman" w:hAnsi="Times New Roman" w:eastAsia="黑体" w:cs="黑体"/>
          <w:bCs/>
          <w:color w:val="000000" w:themeColor="text1"/>
          <w:kern w:val="0"/>
          <w:sz w:val="24"/>
          <w:szCs w:val="24"/>
          <w:lang w:val="zh-CN"/>
          <w14:textFill>
            <w14:solidFill>
              <w14:schemeClr w14:val="tx1"/>
            </w14:solidFill>
          </w14:textFill>
        </w:rPr>
        <w:t>□绪论</w:t>
      </w:r>
      <w:r>
        <w:rPr>
          <w:rFonts w:ascii="Times New Roman" w:hAnsi="Times New Roman" w:eastAsia="黑体" w:cs="Times New Roman"/>
          <w:bCs/>
          <w:color w:val="000000" w:themeColor="text1"/>
          <w:kern w:val="0"/>
          <w:sz w:val="24"/>
          <w:szCs w:val="24"/>
          <w:lang w:val="zh-CN"/>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_Toc3651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1</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054B449C">
      <w:pPr>
        <w:pStyle w:val="9"/>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"_Toc3269"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1.1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_Toc3269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376808FF">
      <w:pPr>
        <w:pStyle w:val="4"/>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"_Toc26557"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1.1.1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_Toc26557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5DAA1B79">
      <w:pPr>
        <w:pStyle w:val="4"/>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"_Toc9930"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1.1.2</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_Toc9930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5DBEA914">
      <w:pPr>
        <w:pStyle w:val="9"/>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"_Toc16243"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1.2</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_Toc16243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70113A4F">
      <w:pPr>
        <w:pStyle w:val="4"/>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"_Toc25340"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1.2.1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_Toc25340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7CE656B5">
      <w:pPr>
        <w:pStyle w:val="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黑体" w:cs="黑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"_Toc8967" </w:instrText>
      </w:r>
      <w:r>
        <w:rPr>
          <w:rFonts w:ascii="Times New Roman" w:hAnsi="Times New Roman"/>
        </w:rPr>
        <w:fldChar w:fldCharType="separate"/>
      </w:r>
      <w:r>
        <w:rPr>
          <w:rFonts w:hint="default" w:ascii="Times New Roman" w:hAnsi="Times New Roman" w:eastAsia="黑体" w:cs="Times New Roman"/>
          <w:bCs/>
          <w:color w:val="000000" w:themeColor="text1"/>
          <w:kern w:val="0"/>
          <w:sz w:val="24"/>
          <w:szCs w:val="24"/>
          <w:lang w:val="zh-CN"/>
          <w14:textFill>
            <w14:solidFill>
              <w14:schemeClr w14:val="tx1"/>
            </w14:solidFill>
          </w14:textFill>
        </w:rPr>
        <w:t>2</w:t>
      </w:r>
      <w:r>
        <w:rPr>
          <w:rFonts w:hint="eastAsia" w:ascii="Times New Roman" w:hAnsi="Times New Roman" w:eastAsia="黑体" w:cs="黑体"/>
          <w:bCs/>
          <w:color w:val="000000" w:themeColor="text1"/>
          <w:kern w:val="0"/>
          <w:sz w:val="24"/>
          <w:szCs w:val="24"/>
          <w:lang w:val="zh-CN"/>
          <w14:textFill>
            <w14:solidFill>
              <w14:schemeClr w14:val="tx1"/>
            </w14:solidFill>
          </w14:textFill>
        </w:rPr>
        <w:t>□××××××</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_Toc8967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2</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0A9CA3AA">
      <w:pPr>
        <w:pStyle w:val="9"/>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"_Toc18786"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2.1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_Toc18786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4A830FC9">
      <w:pPr>
        <w:pStyle w:val="4"/>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"_Toc12174"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2.1.1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_Toc12174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1CC06F5F">
      <w:pPr>
        <w:pStyle w:val="9"/>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"_Toc16306"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2.2</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_Toc16306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28051F29">
      <w:pPr>
        <w:pStyle w:val="4"/>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"_Toc13615"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2.2.1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_Toc13615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5E84EA38">
      <w:pPr>
        <w:pStyle w:val="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黑体" w:cs="黑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"_Toc8192" </w:instrText>
      </w:r>
      <w:r>
        <w:rPr>
          <w:rFonts w:ascii="Times New Roman" w:hAnsi="Times New Roman"/>
        </w:rPr>
        <w:fldChar w:fldCharType="separate"/>
      </w:r>
      <w:r>
        <w:rPr>
          <w:rFonts w:hint="default" w:ascii="Times New Roman" w:hAnsi="Times New Roman" w:eastAsia="黑体" w:cs="Times New Roman"/>
          <w:bCs/>
          <w:color w:val="000000" w:themeColor="text1"/>
          <w:kern w:val="0"/>
          <w:sz w:val="24"/>
          <w:szCs w:val="24"/>
          <w:lang w:val="zh-CN"/>
          <w14:textFill>
            <w14:solidFill>
              <w14:schemeClr w14:val="tx1"/>
            </w14:solidFill>
          </w14:textFill>
        </w:rPr>
        <w:t>3</w:t>
      </w:r>
      <w:r>
        <w:rPr>
          <w:rFonts w:hint="eastAsia" w:ascii="Times New Roman" w:hAnsi="Times New Roman" w:eastAsia="黑体" w:cs="黑体"/>
          <w:bCs/>
          <w:color w:val="000000" w:themeColor="text1"/>
          <w:kern w:val="0"/>
          <w:sz w:val="24"/>
          <w:szCs w:val="24"/>
          <w:lang w:val="zh-CN"/>
          <w14:textFill>
            <w14:solidFill>
              <w14:schemeClr w14:val="tx1"/>
            </w14:solidFill>
          </w14:textFill>
        </w:rPr>
        <w:t>□××××××</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_Toc8192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3</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0BC353FF">
      <w:pPr>
        <w:pStyle w:val="9"/>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宋体" w:cs="宋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"_Toc12961" </w:instrText>
      </w:r>
      <w:r>
        <w:rPr>
          <w:rFonts w:ascii="Times New Roman" w:hAnsi="Times New Roman"/>
        </w:rPr>
        <w:fldChar w:fldCharType="separate"/>
      </w:r>
      <w:r>
        <w:rPr>
          <w:rFonts w:ascii="Times New Roman" w:hAnsi="Times New Roman" w:eastAsia="宋体" w:cs="Times New Roman"/>
          <w:color w:val="000000" w:themeColor="text1"/>
          <w:sz w:val="24"/>
          <w:szCs w:val="24"/>
          <w14:textFill>
            <w14:solidFill>
              <w14:schemeClr w14:val="tx1"/>
            </w14:solidFill>
          </w14:textFill>
        </w:rPr>
        <w:t>3.1</w:t>
      </w:r>
      <w:r>
        <w:rPr>
          <w:rFonts w:hint="eastAsia" w:ascii="Times New Roman" w:hAnsi="Times New Roman" w:eastAsia="宋体" w:cs="宋体"/>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ab/>
      </w:r>
      <w:r>
        <w:rPr>
          <w:rFonts w:ascii="Times New Roman" w:hAnsi="Times New Roman" w:eastAsia="宋体" w:cs="Times New Roman"/>
          <w:color w:val="000000" w:themeColor="text1"/>
          <w:sz w:val="24"/>
          <w:szCs w:val="24"/>
          <w14:textFill>
            <w14:solidFill>
              <w14:schemeClr w14:val="tx1"/>
            </w14:solidFill>
          </w14:textFill>
        </w:rPr>
        <w:fldChar w:fldCharType="begin"/>
      </w:r>
      <w:r>
        <w:rPr>
          <w:rFonts w:ascii="Times New Roman" w:hAnsi="Times New Roman" w:eastAsia="宋体" w:cs="Times New Roman"/>
          <w:color w:val="000000" w:themeColor="text1"/>
          <w:sz w:val="24"/>
          <w:szCs w:val="24"/>
          <w14:textFill>
            <w14:solidFill>
              <w14:schemeClr w14:val="tx1"/>
            </w14:solidFill>
          </w14:textFill>
        </w:rPr>
        <w:instrText xml:space="preserve"> PAGEREF _Toc12961 </w:instrText>
      </w:r>
      <w:r>
        <w:rPr>
          <w:rFonts w:ascii="Times New Roman" w:hAnsi="Times New Roman" w:eastAsia="宋体" w:cs="Times New Roman"/>
          <w:color w:val="000000" w:themeColor="text1"/>
          <w:sz w:val="24"/>
          <w:szCs w:val="24"/>
          <w14:textFill>
            <w14:solidFill>
              <w14:schemeClr w14:val="tx1"/>
            </w14:solidFill>
          </w14:textFill>
        </w:rPr>
        <w:fldChar w:fldCharType="separate"/>
      </w:r>
      <w:r>
        <w:rPr>
          <w:rFonts w:ascii="Times New Roman" w:hAnsi="Times New Roman" w:eastAsia="宋体" w:cs="Times New Roman"/>
          <w:color w:val="000000" w:themeColor="text1"/>
          <w:sz w:val="24"/>
          <w:szCs w:val="24"/>
          <w14:textFill>
            <w14:solidFill>
              <w14:schemeClr w14:val="tx1"/>
            </w14:solidFill>
          </w14:textFill>
        </w:rPr>
        <w:t>3</w:t>
      </w:r>
      <w:r>
        <w:rPr>
          <w:rFonts w:ascii="Times New Roman" w:hAnsi="Times New Roman" w:eastAsia="宋体" w:cs="Times New Roman"/>
          <w:color w:val="000000" w:themeColor="text1"/>
          <w:sz w:val="24"/>
          <w:szCs w:val="24"/>
          <w14:textFill>
            <w14:solidFill>
              <w14:schemeClr w14:val="tx1"/>
            </w14:solidFill>
          </w14:textFill>
        </w:rPr>
        <w:fldChar w:fldCharType="end"/>
      </w:r>
      <w:r>
        <w:rPr>
          <w:rFonts w:ascii="Times New Roman" w:hAnsi="Times New Roman" w:eastAsia="宋体" w:cs="Times New Roman"/>
          <w:color w:val="000000" w:themeColor="text1"/>
          <w:sz w:val="24"/>
          <w:szCs w:val="24"/>
          <w14:textFill>
            <w14:solidFill>
              <w14:schemeClr w14:val="tx1"/>
            </w14:solidFill>
          </w14:textFill>
        </w:rPr>
        <w:fldChar w:fldCharType="end"/>
      </w:r>
    </w:p>
    <w:p w14:paraId="31B2DCD6">
      <w:pPr>
        <w:pStyle w:val="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黑体" w:cs="黑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"_Toc8875" </w:instrText>
      </w:r>
      <w:r>
        <w:rPr>
          <w:rFonts w:ascii="Times New Roman" w:hAnsi="Times New Roman"/>
        </w:rPr>
        <w:fldChar w:fldCharType="separate"/>
      </w:r>
      <w:r>
        <w:rPr>
          <w:rFonts w:hint="default" w:ascii="Times New Roman" w:hAnsi="Times New Roman" w:eastAsia="黑体" w:cs="Times New Roman"/>
          <w:bCs/>
          <w:color w:val="000000" w:themeColor="text1"/>
          <w:kern w:val="0"/>
          <w:sz w:val="24"/>
          <w:szCs w:val="24"/>
          <w:lang w:val="zh-CN"/>
          <w14:textFill>
            <w14:solidFill>
              <w14:schemeClr w14:val="tx1"/>
            </w14:solidFill>
          </w14:textFill>
        </w:rPr>
        <w:t>4</w:t>
      </w:r>
      <w:r>
        <w:rPr>
          <w:rFonts w:hint="eastAsia" w:ascii="Times New Roman" w:hAnsi="Times New Roman" w:eastAsia="黑体" w:cs="黑体"/>
          <w:bCs/>
          <w:color w:val="000000" w:themeColor="text1"/>
          <w:kern w:val="0"/>
          <w:sz w:val="24"/>
          <w:szCs w:val="24"/>
          <w:lang w:val="zh-CN"/>
          <w14:textFill>
            <w14:solidFill>
              <w14:schemeClr w14:val="tx1"/>
            </w14:solidFill>
          </w14:textFill>
        </w:rPr>
        <w:t>□结论</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_Toc8875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5</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3B7534C0">
      <w:pPr>
        <w:pStyle w:val="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黑体" w:cs="黑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"_Toc14137" </w:instrText>
      </w:r>
      <w:r>
        <w:rPr>
          <w:rFonts w:ascii="Times New Roman" w:hAnsi="Times New Roman"/>
        </w:rPr>
        <w:fldChar w:fldCharType="separate"/>
      </w:r>
      <w:r>
        <w:rPr>
          <w:rFonts w:hint="eastAsia" w:ascii="Times New Roman" w:hAnsi="Times New Roman" w:eastAsia="黑体" w:cs="黑体"/>
          <w:bCs/>
          <w:color w:val="000000" w:themeColor="text1"/>
          <w:kern w:val="0"/>
          <w:sz w:val="24"/>
          <w:szCs w:val="24"/>
          <w:lang w:val="zh-CN"/>
          <w14:textFill>
            <w14:solidFill>
              <w14:schemeClr w14:val="tx1"/>
            </w14:solidFill>
          </w14:textFill>
        </w:rPr>
        <w:t>参考文献</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_Toc14137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5</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1AAB9155">
      <w:pPr>
        <w:pStyle w:val="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黑体" w:cs="黑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"_Toc788" </w:instrText>
      </w:r>
      <w:r>
        <w:rPr>
          <w:rFonts w:ascii="Times New Roman" w:hAnsi="Times New Roman"/>
        </w:rPr>
        <w:fldChar w:fldCharType="separate"/>
      </w:r>
      <w:r>
        <w:rPr>
          <w:rFonts w:hint="eastAsia" w:ascii="Times New Roman" w:hAnsi="Times New Roman" w:eastAsia="黑体" w:cs="黑体"/>
          <w:bCs/>
          <w:color w:val="000000" w:themeColor="text1"/>
          <w:kern w:val="0"/>
          <w:sz w:val="24"/>
          <w:szCs w:val="24"/>
          <w:lang w:val="zh-CN"/>
          <w14:textFill>
            <w14:solidFill>
              <w14:schemeClr w14:val="tx1"/>
            </w14:solidFill>
          </w14:textFill>
        </w:rPr>
        <w:t>致□谢</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_Toc788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7</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42236485">
      <w:pPr>
        <w:pStyle w:val="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"_Toc32535" </w:instrText>
      </w:r>
      <w:r>
        <w:rPr>
          <w:rFonts w:ascii="Times New Roman" w:hAnsi="Times New Roman"/>
        </w:rPr>
        <w:fldChar w:fldCharType="separate"/>
      </w:r>
      <w:r>
        <w:rPr>
          <w:rFonts w:hint="eastAsia" w:ascii="Times New Roman" w:hAnsi="Times New Roman" w:eastAsia="黑体" w:cs="黑体"/>
          <w:bCs/>
          <w:color w:val="000000" w:themeColor="text1"/>
          <w:kern w:val="0"/>
          <w:sz w:val="24"/>
          <w:szCs w:val="24"/>
          <w:lang w:val="zh-CN"/>
          <w14:textFill>
            <w14:solidFill>
              <w14:schemeClr w14:val="tx1"/>
            </w14:solidFill>
          </w14:textFill>
        </w:rPr>
        <w:t>附</w:t>
      </w:r>
      <w:r>
        <w:rPr>
          <w:rFonts w:hint="eastAsia" w:ascii="Times New Roman" w:hAnsi="Times New Roman" w:eastAsia="黑体" w:cs="黑体"/>
          <w:color w:val="000000" w:themeColor="text1"/>
          <w:sz w:val="24"/>
          <w:szCs w:val="24"/>
          <w14:textFill>
            <w14:solidFill>
              <w14:schemeClr w14:val="tx1"/>
            </w14:solidFill>
          </w14:textFill>
        </w:rPr>
        <w:t>□</w:t>
      </w:r>
      <w:r>
        <w:rPr>
          <w:rFonts w:hint="eastAsia" w:ascii="Times New Roman" w:hAnsi="Times New Roman" w:eastAsia="黑体" w:cs="黑体"/>
          <w:bCs/>
          <w:color w:val="000000" w:themeColor="text1"/>
          <w:kern w:val="0"/>
          <w:sz w:val="24"/>
          <w:szCs w:val="24"/>
          <w:lang w:val="zh-CN"/>
          <w14:textFill>
            <w14:solidFill>
              <w14:schemeClr w14:val="tx1"/>
            </w14:solidFill>
          </w14:textFill>
        </w:rPr>
        <w:t>录</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_Toc32535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7</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20BD5347">
      <w:pPr>
        <w:pStyle w:val="10"/>
        <w:keepNext w:val="0"/>
        <w:keepLines w:val="0"/>
        <w:pageBreakBefore w:val="0"/>
        <w:widowControl w:val="0"/>
        <w:tabs>
          <w:tab w:val="right" w:leader="dot" w:pos="8931"/>
        </w:tabs>
        <w:kinsoku/>
        <w:wordWrap/>
        <w:overflowPunct/>
        <w:topLinePunct w:val="0"/>
        <w:autoSpaceDE/>
        <w:autoSpaceDN/>
        <w:bidi w:val="0"/>
        <w:adjustRightInd/>
        <w:snapToGrid/>
        <w:spacing w:before="0" w:beforeAutospacing="0" w:after="0" w:afterAutospacing="0" w:line="460" w:lineRule="exact"/>
        <w:textAlignment w:val="auto"/>
        <w:rPr>
          <w:rFonts w:ascii="仿宋_GB2312" w:eastAsia="仿宋_GB2312" w:cs="仿宋_GB2312"/>
          <w:color w:val="000000" w:themeColor="text1"/>
          <w:szCs w:val="21"/>
          <w14:textFill>
            <w14:solidFill>
              <w14:schemeClr w14:val="tx1"/>
            </w14:solidFill>
          </w14:textFill>
        </w:rPr>
      </w:pPr>
      <w:r>
        <w:rPr>
          <w:rFonts w:hint="eastAsia" w:ascii="仿宋_GB2312" w:eastAsia="仿宋_GB2312" w:cs="仿宋_GB2312"/>
          <w:color w:val="000000" w:themeColor="text1"/>
          <w14:textFill>
            <w14:solidFill>
              <w14:schemeClr w14:val="tx1"/>
            </w14:solidFill>
          </w14:textFill>
        </w:rPr>
        <w:fldChar w:fldCharType="end"/>
      </w:r>
    </w:p>
    <w:p w14:paraId="212B1D86">
      <w:pPr>
        <w:pStyle w:val="10"/>
        <w:widowControl w:val="0"/>
        <w:spacing w:before="0" w:beforeAutospacing="0" w:after="0" w:afterAutospacing="0"/>
        <w:ind w:firstLine="420"/>
        <w:jc w:val="center"/>
        <w:rPr>
          <w:rFonts w:ascii="Times New Roman" w:hAnsi="Times New Roman" w:eastAsia="仿宋_GB2312" w:cs="Times New Roman"/>
          <w:color w:val="FF0000"/>
          <w:szCs w:val="21"/>
        </w:rPr>
      </w:pPr>
      <w:r>
        <w:rPr>
          <w:rFonts w:ascii="Times New Roman" w:hAnsi="Times New Roman" w:eastAsia="仿宋_GB2312" w:cs="Times New Roman"/>
          <w:color w:val="FF0000"/>
          <w:kern w:val="2"/>
          <w:sz w:val="21"/>
          <w:szCs w:val="21"/>
        </w:rPr>
        <w:t>（</w:t>
      </w:r>
      <w:r>
        <w:rPr>
          <w:rFonts w:hint="eastAsia" w:ascii="Times New Roman" w:hAnsi="Times New Roman" w:eastAsia="仿宋_GB2312" w:cs="Times New Roman"/>
          <w:color w:val="FF0000"/>
          <w:kern w:val="2"/>
          <w:sz w:val="21"/>
          <w:szCs w:val="21"/>
          <w:lang w:val="en-US" w:eastAsia="zh-CN"/>
        </w:rPr>
        <w:t>目录页统一说明：</w:t>
      </w:r>
      <w:r>
        <w:rPr>
          <w:rFonts w:ascii="Times New Roman" w:hAnsi="Times New Roman" w:eastAsia="仿宋_GB2312" w:cs="Times New Roman"/>
          <w:color w:val="FF0000"/>
          <w:kern w:val="2"/>
          <w:sz w:val="21"/>
          <w:szCs w:val="21"/>
        </w:rPr>
        <w:t>一级标题、参考文献、附录、致谢均为黑体小四号</w:t>
      </w:r>
      <w:r>
        <w:rPr>
          <w:rFonts w:hint="eastAsia" w:ascii="Times New Roman" w:hAnsi="Times New Roman" w:eastAsia="仿宋_GB2312" w:cs="Times New Roman"/>
          <w:color w:val="FF0000"/>
          <w:kern w:val="2"/>
          <w:sz w:val="21"/>
          <w:szCs w:val="21"/>
          <w:lang w:eastAsia="zh-CN"/>
        </w:rPr>
        <w:t>；</w:t>
      </w:r>
      <w:r>
        <w:rPr>
          <w:rFonts w:hint="eastAsia" w:ascii="Times New Roman" w:hAnsi="Times New Roman" w:eastAsia="仿宋_GB2312" w:cs="Times New Roman"/>
          <w:color w:val="FF0000"/>
          <w:kern w:val="2"/>
          <w:sz w:val="21"/>
          <w:szCs w:val="21"/>
          <w:lang w:val="en-US" w:eastAsia="zh-CN"/>
        </w:rPr>
        <w:t>二级三级标题</w:t>
      </w:r>
      <w:r>
        <w:rPr>
          <w:rFonts w:ascii="Times New Roman" w:hAnsi="Times New Roman" w:eastAsia="仿宋_GB2312" w:cs="Times New Roman"/>
          <w:color w:val="FF0000"/>
          <w:kern w:val="2"/>
          <w:sz w:val="21"/>
          <w:szCs w:val="21"/>
        </w:rPr>
        <w:t>为宋体小四号，英文</w:t>
      </w:r>
      <w:r>
        <w:rPr>
          <w:rFonts w:hint="eastAsia" w:ascii="Times New Roman" w:hAnsi="Times New Roman" w:eastAsia="仿宋_GB2312" w:cs="Times New Roman"/>
          <w:color w:val="FF0000"/>
          <w:kern w:val="2"/>
          <w:sz w:val="21"/>
          <w:szCs w:val="21"/>
          <w:lang w:val="en-US" w:eastAsia="zh-CN"/>
        </w:rPr>
        <w:t>和数字</w:t>
      </w:r>
      <w:r>
        <w:rPr>
          <w:rFonts w:ascii="Times New Roman" w:hAnsi="Times New Roman" w:eastAsia="仿宋_GB2312" w:cs="Times New Roman"/>
          <w:color w:val="FF0000"/>
          <w:kern w:val="2"/>
          <w:sz w:val="21"/>
          <w:szCs w:val="21"/>
        </w:rPr>
        <w:t>为小四号Times New Roman体，行距为固定值23磅）</w:t>
      </w:r>
    </w:p>
    <w:p w14:paraId="02B4CAA7">
      <w:pPr>
        <w:rPr>
          <w:rFonts w:ascii="黑体" w:hAnsi="宋体" w:eastAsia="黑体" w:cs="黑体"/>
          <w:b/>
          <w:color w:val="000000" w:themeColor="text1"/>
          <w:kern w:val="0"/>
          <w:sz w:val="36"/>
          <w:szCs w:val="36"/>
          <w14:textFill>
            <w14:solidFill>
              <w14:schemeClr w14:val="tx1"/>
            </w14:solidFill>
          </w14:textFill>
        </w:rPr>
        <w:sectPr>
          <w:footerReference r:id="rId6" w:type="default"/>
          <w:footnotePr>
            <w:numFmt w:val="decimalEnclosedCircleChinese"/>
            <w:numRestart w:val="eachPage"/>
          </w:footnotePr>
          <w:pgSz w:w="11907" w:h="16840"/>
          <w:pgMar w:top="1588" w:right="1701" w:bottom="1474" w:left="1701" w:header="964" w:footer="964" w:gutter="0"/>
          <w:pgNumType w:fmt="upperRoman" w:start="1"/>
          <w:cols w:space="0" w:num="1"/>
          <w:docGrid w:type="lines" w:linePitch="317" w:charSpace="0"/>
        </w:sectPr>
      </w:pPr>
    </w:p>
    <w:p w14:paraId="2AE233EC">
      <w:pPr>
        <w:pStyle w:val="2"/>
        <w:keepNext/>
        <w:keepLines/>
        <w:pageBreakBefore w:val="0"/>
        <w:widowControl/>
        <w:tabs>
          <w:tab w:val="center" w:pos="4419"/>
          <w:tab w:val="left" w:pos="6195"/>
        </w:tabs>
        <w:kinsoku/>
        <w:wordWrap/>
        <w:overflowPunct/>
        <w:topLinePunct w:val="0"/>
        <w:autoSpaceDE/>
        <w:autoSpaceDN/>
        <w:bidi w:val="0"/>
        <w:adjustRightInd/>
        <w:snapToGrid/>
        <w:spacing w:before="157" w:beforeLines="50" w:after="157" w:afterLines="50" w:line="460" w:lineRule="exact"/>
        <w:jc w:val="left"/>
        <w:textAlignment w:val="auto"/>
        <w:rPr>
          <w:rFonts w:ascii="仿宋_GB2312" w:hAnsi="宋体" w:eastAsia="仿宋_GB2312" w:cs="黑体"/>
          <w:b w:val="0"/>
          <w:bCs w:val="0"/>
          <w:color w:val="FF0000"/>
          <w:kern w:val="0"/>
          <w:sz w:val="44"/>
        </w:rPr>
      </w:pPr>
      <w:bookmarkStart w:id="6" w:name="_Toc11966"/>
      <w:bookmarkStart w:id="7" w:name="_Toc715"/>
      <w:bookmarkStart w:id="8" w:name="_Toc28895"/>
      <w:bookmarkStart w:id="9" w:name="_Toc3651"/>
      <w:bookmarkStart w:id="10" w:name="_Toc9018"/>
      <w:bookmarkStart w:id="11" w:name="_Toc15177"/>
      <w:bookmarkStart w:id="12" w:name="_Toc29200"/>
      <w:bookmarkStart w:id="13" w:name="_Toc2529_WPSOffice_Level2"/>
      <w:bookmarkStart w:id="14" w:name="_Toc22316"/>
      <w:bookmarkStart w:id="15" w:name="_Toc2757"/>
      <w:r>
        <w:rPr>
          <w:sz w:val="21"/>
        </w:rPr>
        <mc:AlternateContent>
          <mc:Choice Requires="wps">
            <w:drawing>
              <wp:anchor distT="0" distB="0" distL="114300" distR="114300" simplePos="0" relativeHeight="251659264" behindDoc="0" locked="0" layoutInCell="1" allowOverlap="1">
                <wp:simplePos x="0" y="0"/>
                <wp:positionH relativeFrom="column">
                  <wp:posOffset>5407660</wp:posOffset>
                </wp:positionH>
                <wp:positionV relativeFrom="paragraph">
                  <wp:posOffset>78740</wp:posOffset>
                </wp:positionV>
                <wp:extent cx="995680" cy="1107440"/>
                <wp:effectExtent l="4445" t="5080" r="9525" b="240030"/>
                <wp:wrapNone/>
                <wp:docPr id="9" name="矩形标注 9"/>
                <wp:cNvGraphicFramePr/>
                <a:graphic xmlns:a="http://schemas.openxmlformats.org/drawingml/2006/main">
                  <a:graphicData uri="http://schemas.microsoft.com/office/word/2010/wordprocessingShape">
                    <wps:wsp>
                      <wps:cNvSpPr/>
                      <wps:spPr>
                        <a:xfrm>
                          <a:off x="0" y="0"/>
                          <a:ext cx="995680" cy="1107440"/>
                        </a:xfrm>
                        <a:prstGeom prst="wedgeRectCallout">
                          <a:avLst>
                            <a:gd name="adj1" fmla="val -43750"/>
                            <a:gd name="adj2" fmla="val 70000"/>
                          </a:avLst>
                        </a:prstGeom>
                        <a:solidFill>
                          <a:srgbClr val="FFFFFF"/>
                        </a:solidFill>
                        <a:ln w="9525" cap="flat" cmpd="sng">
                          <a:solidFill>
                            <a:srgbClr val="000000"/>
                          </a:solidFill>
                          <a:prstDash val="solid"/>
                          <a:miter/>
                          <a:headEnd type="none" w="med" len="med"/>
                          <a:tailEnd type="none" w="med" len="med"/>
                        </a:ln>
                      </wps:spPr>
                      <wps:txbx>
                        <w:txbxContent>
                          <w:p w14:paraId="78A9C83D">
                            <w:pPr>
                              <w:rPr>
                                <w:rFonts w:hint="default" w:eastAsiaTheme="minorEastAsia"/>
                                <w:color w:val="FF0000"/>
                                <w:lang w:val="en-US" w:eastAsia="zh-CN"/>
                              </w:rPr>
                            </w:pPr>
                            <w:r>
                              <w:rPr>
                                <w:rFonts w:hint="eastAsia"/>
                                <w:color w:val="FF0000"/>
                                <w:sz w:val="21"/>
                                <w:szCs w:val="21"/>
                                <w:lang w:val="en-US" w:eastAsia="zh-CN"/>
                              </w:rPr>
                              <w:t>[ ]为引用参考文献的序号，一一对应后面参考文献罗列的顺序。</w:t>
                            </w:r>
                          </w:p>
                        </w:txbxContent>
                      </wps:txbx>
                      <wps:bodyPr upright="1"/>
                    </wps:wsp>
                  </a:graphicData>
                </a:graphic>
              </wp:anchor>
            </w:drawing>
          </mc:Choice>
          <mc:Fallback>
            <w:pict>
              <v:shape id="_x0000_s1026" o:spid="_x0000_s1026" o:spt="61" type="#_x0000_t61" style="position:absolute;left:0pt;margin-left:425.8pt;margin-top:6.2pt;height:87.2pt;width:78.4pt;z-index:251659264;mso-width-relative:page;mso-height-relative:page;" fillcolor="#FFFFFF" filled="t" stroked="t" coordsize="21600,21600" o:gfxdata="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4G+yitUAAAALAQAADwAAAAAAAAABACAAAAAiAAAAZHJzL2Rvd25y&#10;ZXYueG1sUEsBAhQAFAAAAAgAh07iQJuXNOw6AgAAjQQAAA4AAAAAAAAAAQAgAAAAJAEAAGRycy9l&#10;Mm9Eb2MueG1sUEsFBgAAAAAGAAYAWQEAANAFAAAAAA==&#10;" adj="1350,25920">
                <v:fill on="t" focussize="0,0"/>
                <v:stroke color="#000000" joinstyle="miter"/>
                <v:imagedata o:title=""/>
                <o:lock v:ext="edit" aspectratio="f"/>
                <v:textbox>
                  <w:txbxContent>
                    <w:p w14:paraId="78A9C83D">
                      <w:pPr>
                        <w:rPr>
                          <w:rFonts w:hint="default" w:eastAsiaTheme="minorEastAsia"/>
                          <w:color w:val="FF0000"/>
                          <w:lang w:val="en-US" w:eastAsia="zh-CN"/>
                        </w:rPr>
                      </w:pPr>
                      <w:r>
                        <w:rPr>
                          <w:rFonts w:hint="eastAsia"/>
                          <w:color w:val="FF0000"/>
                          <w:sz w:val="21"/>
                          <w:szCs w:val="21"/>
                          <w:lang w:val="en-US" w:eastAsia="zh-CN"/>
                        </w:rPr>
                        <w:t>[ ]为引用参考文献的序号，一一对应后面参考文献罗列的顺序。</w:t>
                      </w:r>
                    </w:p>
                  </w:txbxContent>
                </v:textbox>
              </v:shape>
            </w:pict>
          </mc:Fallback>
        </mc:AlternateContent>
      </w:r>
      <w:r>
        <w:rPr>
          <w:rFonts w:hint="default" w:ascii="Times New Roman" w:hAnsi="Times New Roman" w:eastAsia="黑体" w:cs="Times New Roman"/>
          <w:color w:val="000000" w:themeColor="text1"/>
          <w:kern w:val="0"/>
          <w:sz w:val="36"/>
          <w:szCs w:val="36"/>
          <w:lang w:val="zh-CN"/>
          <w14:textFill>
            <w14:solidFill>
              <w14:schemeClr w14:val="tx1"/>
            </w14:solidFill>
          </w14:textFill>
        </w:rPr>
        <w:t>1</w:t>
      </w:r>
      <w:r>
        <w:rPr>
          <w:rFonts w:hint="eastAsia" w:ascii="黑体" w:hAnsi="黑体" w:eastAsia="黑体" w:cs="黑体"/>
          <w:color w:val="FF0000"/>
          <w:sz w:val="28"/>
          <w:szCs w:val="28"/>
          <w:lang w:eastAsia="zh-CN"/>
        </w:rPr>
        <w:t>□</w:t>
      </w:r>
      <w:r>
        <w:rPr>
          <w:rFonts w:ascii="黑体" w:eastAsia="黑体" w:cs="黑体"/>
          <w:color w:val="000000" w:themeColor="text1"/>
          <w:kern w:val="0"/>
          <w:sz w:val="36"/>
          <w:szCs w:val="36"/>
          <w:lang w:val="zh-CN"/>
          <w14:textFill>
            <w14:solidFill>
              <w14:schemeClr w14:val="tx1"/>
            </w14:solidFill>
          </w14:textFill>
        </w:rPr>
        <w:t>绪论</w:t>
      </w:r>
      <w:r>
        <w:rPr>
          <w:rFonts w:ascii="黑体" w:eastAsia="黑体" w:cs="黑体"/>
          <w:color w:val="000000" w:themeColor="text1"/>
          <w:kern w:val="0"/>
          <w:sz w:val="36"/>
          <w:szCs w:val="36"/>
          <w:lang w:val="zh-CN"/>
          <w14:textFill>
            <w14:solidFill>
              <w14:schemeClr w14:val="tx1"/>
            </w14:solidFill>
          </w14:textFill>
        </w:rPr>
        <w:tab/>
      </w:r>
      <w:r>
        <w:rPr>
          <w:rFonts w:hint="eastAsia" w:ascii="仿宋_GB2312" w:hAnsi="宋体" w:eastAsia="仿宋_GB2312" w:cs="仿宋_GB2312"/>
          <w:b w:val="0"/>
          <w:bCs w:val="0"/>
          <w:color w:val="FF0000"/>
          <w:sz w:val="22"/>
          <w:szCs w:val="16"/>
        </w:rPr>
        <w:t>（一级标题，</w:t>
      </w:r>
      <w:r>
        <w:rPr>
          <w:rFonts w:hint="eastAsia" w:ascii="仿宋_GB2312" w:hAnsi="宋体" w:eastAsia="仿宋_GB2312" w:cs="仿宋_GB2312"/>
          <w:b w:val="0"/>
          <w:bCs w:val="0"/>
          <w:color w:val="FF0000"/>
          <w:sz w:val="22"/>
          <w:szCs w:val="24"/>
        </w:rPr>
        <w:t>黑体小二号，</w:t>
      </w:r>
      <w:r>
        <w:rPr>
          <w:rFonts w:hint="eastAsia" w:ascii="仿宋_GB2312" w:hAnsi="宋体" w:eastAsia="仿宋_GB2312" w:cs="仿宋_GB2312"/>
          <w:b w:val="0"/>
          <w:bCs w:val="0"/>
          <w:color w:val="FF0000"/>
          <w:sz w:val="22"/>
          <w:szCs w:val="20"/>
        </w:rPr>
        <w:t>加粗，</w:t>
      </w:r>
      <w:r>
        <w:rPr>
          <w:rFonts w:hint="eastAsia" w:ascii="仿宋_GB2312" w:hAnsi="宋体" w:eastAsia="仿宋_GB2312" w:cs="仿宋_GB2312"/>
          <w:b w:val="0"/>
          <w:bCs w:val="0"/>
          <w:color w:val="FF0000"/>
          <w:sz w:val="21"/>
          <w:szCs w:val="21"/>
        </w:rPr>
        <w:t>段前段后各为</w:t>
      </w:r>
      <w:r>
        <w:rPr>
          <w:rFonts w:hint="eastAsia" w:ascii="仿宋_GB2312" w:hAnsi="宋体" w:eastAsia="仿宋_GB2312" w:cs="仿宋_GB2312"/>
          <w:b w:val="0"/>
          <w:bCs w:val="0"/>
          <w:color w:val="FF0000"/>
          <w:sz w:val="21"/>
          <w:szCs w:val="21"/>
          <w:lang w:val="en-US" w:eastAsia="zh-CN"/>
        </w:rPr>
        <w:t>0.5</w:t>
      </w:r>
      <w:r>
        <w:rPr>
          <w:rFonts w:hint="eastAsia" w:ascii="仿宋_GB2312" w:hAnsi="宋体" w:eastAsia="仿宋_GB2312" w:cs="仿宋_GB2312"/>
          <w:b w:val="0"/>
          <w:bCs w:val="0"/>
          <w:color w:val="FF0000"/>
          <w:sz w:val="21"/>
          <w:szCs w:val="21"/>
        </w:rPr>
        <w:t>行</w:t>
      </w:r>
      <w:r>
        <w:rPr>
          <w:rFonts w:hint="eastAsia" w:ascii="仿宋_GB2312" w:hAnsi="宋体" w:eastAsia="仿宋_GB2312" w:cs="仿宋_GB2312"/>
          <w:b w:val="0"/>
          <w:bCs w:val="0"/>
          <w:color w:val="FF0000"/>
          <w:sz w:val="22"/>
          <w:szCs w:val="16"/>
        </w:rPr>
        <w:t>，</w:t>
      </w:r>
      <w:r>
        <w:rPr>
          <w:rFonts w:hint="eastAsia" w:ascii="仿宋_GB2312" w:hAnsi="宋体" w:eastAsia="仿宋_GB2312" w:cs="仿宋_GB2312"/>
          <w:b w:val="0"/>
          <w:bCs w:val="0"/>
          <w:color w:val="FF0000"/>
          <w:sz w:val="22"/>
          <w:szCs w:val="20"/>
        </w:rPr>
        <w:t>顶格，独占一行</w:t>
      </w:r>
      <w:bookmarkEnd w:id="6"/>
      <w:bookmarkEnd w:id="7"/>
      <w:bookmarkEnd w:id="8"/>
      <w:bookmarkEnd w:id="9"/>
      <w:bookmarkEnd w:id="10"/>
      <w:bookmarkEnd w:id="11"/>
      <w:bookmarkEnd w:id="12"/>
      <w:bookmarkEnd w:id="13"/>
      <w:bookmarkEnd w:id="14"/>
      <w:bookmarkEnd w:id="15"/>
      <w:r>
        <w:rPr>
          <w:rFonts w:hint="eastAsia" w:ascii="仿宋_GB2312" w:hAnsi="宋体" w:eastAsia="仿宋_GB2312" w:cs="仿宋_GB2312"/>
          <w:b w:val="0"/>
          <w:bCs w:val="0"/>
          <w:color w:val="FF0000"/>
          <w:sz w:val="22"/>
          <w:szCs w:val="20"/>
          <w:lang w:eastAsia="zh-CN"/>
        </w:rPr>
        <w:t>，</w:t>
      </w:r>
      <w:r>
        <w:rPr>
          <w:rFonts w:hint="eastAsia" w:ascii="仿宋_GB2312" w:hAnsi="宋体" w:eastAsia="仿宋_GB2312" w:cs="仿宋_GB2312"/>
          <w:b w:val="0"/>
          <w:bCs w:val="0"/>
          <w:color w:val="FF0000"/>
          <w:sz w:val="22"/>
          <w:szCs w:val="20"/>
          <w:highlight w:val="yellow"/>
          <w:lang w:val="en-US" w:eastAsia="zh-CN"/>
        </w:rPr>
        <w:t>另起一页</w:t>
      </w:r>
      <w:r>
        <w:rPr>
          <w:rFonts w:hint="eastAsia" w:ascii="仿宋_GB2312" w:hAnsi="宋体" w:eastAsia="仿宋_GB2312" w:cs="仿宋_GB2312"/>
          <w:b w:val="0"/>
          <w:bCs w:val="0"/>
          <w:color w:val="FF0000"/>
          <w:sz w:val="21"/>
          <w:szCs w:val="21"/>
          <w:highlight w:val="yellow"/>
        </w:rPr>
        <w:t>）</w:t>
      </w:r>
    </w:p>
    <w:p w14:paraId="2A02C0BB">
      <w:pPr>
        <w:spacing w:line="420" w:lineRule="exact"/>
        <w:rPr>
          <w:rFonts w:ascii="宋体" w:hAnsi="宋体" w:cs="宋体"/>
          <w:color w:val="000000" w:themeColor="text1"/>
          <w:kern w:val="0"/>
          <w:sz w:val="24"/>
          <w:szCs w:val="24"/>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[1]</w:t>
      </w:r>
      <w:r>
        <w:rPr>
          <w:rFonts w:hint="eastAsia" w:ascii="宋体" w:hAnsi="宋体" w:cs="宋体"/>
          <w:color w:val="000000" w:themeColor="text1"/>
          <w:kern w:val="0"/>
          <w:sz w:val="24"/>
          <w:szCs w:val="24"/>
          <w14:textFill>
            <w14:solidFill>
              <w14:schemeClr w14:val="tx1"/>
            </w14:solidFill>
          </w14:textFill>
        </w:rPr>
        <w:t>。</w:t>
      </w: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[2]</w:t>
      </w:r>
      <w:r>
        <w:rPr>
          <w:rFonts w:hint="eastAsia" w:ascii="宋体" w:hAnsi="宋体" w:cs="宋体"/>
          <w:color w:val="000000" w:themeColor="text1"/>
          <w:kern w:val="0"/>
          <w:sz w:val="24"/>
          <w:szCs w:val="24"/>
          <w14:textFill>
            <w14:solidFill>
              <w14:schemeClr w14:val="tx1"/>
            </w14:solidFill>
          </w14:textFill>
        </w:rPr>
        <w:t>。</w:t>
      </w:r>
    </w:p>
    <w:p w14:paraId="0375DC05">
      <w:pPr>
        <w:spacing w:beforeLines="50" w:afterLines="50" w:line="460" w:lineRule="exact"/>
        <w:outlineLvl w:val="1"/>
        <w:rPr>
          <w:color w:val="FF0000"/>
          <w:szCs w:val="21"/>
        </w:rPr>
      </w:pPr>
      <w:bookmarkStart w:id="16" w:name="_Toc12122"/>
      <w:bookmarkStart w:id="17" w:name="_Toc2808"/>
      <w:bookmarkStart w:id="18" w:name="_Toc23532"/>
      <w:bookmarkStart w:id="19" w:name="_Toc25620"/>
      <w:bookmarkStart w:id="20" w:name="_Toc3269"/>
      <w:bookmarkStart w:id="21" w:name="_Toc236_WPSOffice_Level2"/>
      <w:bookmarkStart w:id="22" w:name="_Toc25493"/>
      <w:bookmarkStart w:id="23" w:name="_Toc13784"/>
      <w:r>
        <w:rPr>
          <w:rFonts w:hint="default" w:ascii="Times New Roman" w:hAnsi="Times New Roman" w:eastAsia="黑体" w:cs="Times New Roman"/>
          <w:b/>
          <w:color w:val="000000" w:themeColor="text1"/>
          <w:sz w:val="28"/>
          <w:szCs w:val="28"/>
          <w14:textFill>
            <w14:solidFill>
              <w14:schemeClr w14:val="tx1"/>
            </w14:solidFill>
          </w14:textFill>
        </w:rPr>
        <w:t>1.1</w:t>
      </w:r>
      <w:r>
        <w:rPr>
          <w:rFonts w:hint="eastAsia" w:ascii="黑体" w:hAnsi="黑体" w:eastAsia="黑体" w:cs="黑体"/>
          <w:b/>
          <w:color w:val="000000" w:themeColor="text1"/>
          <w:sz w:val="28"/>
          <w:szCs w:val="28"/>
          <w14:textFill>
            <w14:solidFill>
              <w14:schemeClr w14:val="tx1"/>
            </w14:solidFill>
          </w14:textFill>
        </w:rPr>
        <w:t>□×××××××××</w:t>
      </w:r>
      <w:r>
        <w:rPr>
          <w:rFonts w:hint="eastAsia" w:ascii="仿宋_GB2312" w:hAnsi="宋体" w:eastAsia="仿宋_GB2312" w:cs="仿宋_GB2312"/>
          <w:color w:val="FF0000"/>
          <w:szCs w:val="24"/>
        </w:rPr>
        <w:t>（二级标题，黑体四号，加粗，</w:t>
      </w:r>
      <w:r>
        <w:rPr>
          <w:rFonts w:hint="eastAsia" w:ascii="仿宋_GB2312" w:hAnsi="宋体" w:eastAsia="仿宋_GB2312" w:cs="仿宋_GB2312"/>
          <w:color w:val="FF0000"/>
          <w:szCs w:val="21"/>
        </w:rPr>
        <w:t>段前段后各为0.5行</w:t>
      </w:r>
      <w:r>
        <w:rPr>
          <w:rFonts w:hint="eastAsia" w:ascii="仿宋_GB2312" w:hAnsi="宋体" w:eastAsia="仿宋_GB2312" w:cs="仿宋_GB2312"/>
          <w:color w:val="FF0000"/>
          <w:szCs w:val="24"/>
        </w:rPr>
        <w:t>，顶格，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16"/>
      <w:bookmarkEnd w:id="17"/>
      <w:bookmarkEnd w:id="18"/>
      <w:bookmarkEnd w:id="19"/>
      <w:bookmarkEnd w:id="20"/>
      <w:bookmarkEnd w:id="21"/>
      <w:bookmarkEnd w:id="22"/>
      <w:bookmarkEnd w:id="23"/>
    </w:p>
    <w:p w14:paraId="487A3212">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[3]</w:t>
      </w:r>
      <w:r>
        <w:rPr>
          <w:rFonts w:hint="eastAsia" w:ascii="宋体" w:hAnsi="宋体" w:cs="宋体"/>
          <w:color w:val="000000" w:themeColor="text1"/>
          <w:kern w:val="0"/>
          <w:sz w:val="24"/>
          <w:szCs w:val="24"/>
          <w14:textFill>
            <w14:solidFill>
              <w14:schemeClr w14:val="tx1"/>
            </w14:solidFill>
          </w14:textFill>
        </w:rPr>
        <w:t>。</w:t>
      </w:r>
      <w:r>
        <w:rPr>
          <w:rFonts w:hint="eastAsia" w:ascii="宋体" w:hAnsi="宋体" w:cs="宋体"/>
          <w:color w:val="000000" w:themeColor="text1"/>
          <w:sz w:val="24"/>
          <w:szCs w:val="24"/>
          <w14:textFill>
            <w14:solidFill>
              <w14:schemeClr w14:val="tx1"/>
            </w14:solidFill>
          </w14:textFill>
        </w:rPr>
        <w:t>×××××××××</w:t>
      </w:r>
      <w:r>
        <w:rPr>
          <w:rStyle w:val="14"/>
          <w:rFonts w:hint="eastAsia" w:ascii="宋体" w:hAnsi="宋体" w:cs="宋体"/>
          <w:color w:val="000000" w:themeColor="text1"/>
          <w:sz w:val="24"/>
          <w:szCs w:val="24"/>
          <w14:textFill>
            <w14:solidFill>
              <w14:schemeClr w14:val="tx1"/>
            </w14:solidFill>
          </w14:textFill>
        </w:rPr>
        <w:footnoteReference w:id="0"/>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cs="宋体"/>
          <w:color w:val="000000" w:themeColor="text1"/>
          <w:sz w:val="24"/>
          <w:szCs w:val="24"/>
          <w14:textFill>
            <w14:solidFill>
              <w14:schemeClr w14:val="tx1"/>
            </w14:solidFill>
          </w14:textFill>
        </w:rPr>
        <w:t>×××××××××××××××××××××××××××××××××××。</w:t>
      </w:r>
    </w:p>
    <w:p w14:paraId="59A543AD">
      <w:pPr>
        <w:spacing w:line="460" w:lineRule="exact"/>
        <w:outlineLvl w:val="2"/>
        <w:rPr>
          <w:rFonts w:ascii="仿宋_GB2312" w:hAnsi="宋体" w:eastAsia="仿宋_GB2312" w:cs="仿宋_GB2312"/>
          <w:color w:val="000000" w:themeColor="text1"/>
          <w14:textFill>
            <w14:solidFill>
              <w14:schemeClr w14:val="tx1"/>
            </w14:solidFill>
          </w14:textFill>
        </w:rPr>
      </w:pPr>
      <w:bookmarkStart w:id="24" w:name="_Toc19177"/>
      <w:bookmarkStart w:id="25" w:name="_Toc2893_WPSOffice_Level3"/>
      <w:bookmarkStart w:id="26" w:name="_Toc26557"/>
      <w:r>
        <w:rPr>
          <w:rFonts w:hint="default" w:ascii="Times New Roman" w:hAnsi="Times New Roman" w:eastAsia="黑体" w:cs="Times New Roman"/>
          <w:b/>
          <w:color w:val="000000" w:themeColor="text1"/>
          <w:sz w:val="24"/>
          <w:szCs w:val="24"/>
          <w14:textFill>
            <w14:solidFill>
              <w14:schemeClr w14:val="tx1"/>
            </w14:solidFill>
          </w14:textFill>
        </w:rPr>
        <w:t>1.1.1</w:t>
      </w:r>
      <w:r>
        <w:rPr>
          <w:rFonts w:hint="eastAsia" w:ascii="黑体" w:hAnsi="黑体" w:eastAsia="黑体" w:cs="黑体"/>
          <w:b/>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（三级标题，黑体小四号，加粗，顶格，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24"/>
      <w:bookmarkEnd w:id="25"/>
      <w:bookmarkEnd w:id="26"/>
    </w:p>
    <w:p w14:paraId="04236131">
      <w:pPr>
        <w:spacing w:line="460" w:lineRule="exact"/>
        <w:rPr>
          <w:rFonts w:ascii="仿宋_GB2312" w:hAnsi="宋体" w:eastAsia="仿宋_GB2312" w:cs="仿宋_GB2312"/>
          <w:color w:val="000000" w:themeColor="text1"/>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[4]</w:t>
      </w:r>
      <w:r>
        <w:rPr>
          <w:rFonts w:hint="eastAsia" w:ascii="宋体" w:hAnsi="宋体" w:cs="宋体"/>
          <w:color w:val="000000" w:themeColor="text1"/>
          <w:sz w:val="24"/>
          <w:szCs w:val="24"/>
          <w14:textFill>
            <w14:solidFill>
              <w14:schemeClr w14:val="tx1"/>
            </w14:solidFill>
          </w14:textFill>
        </w:rPr>
        <w:t>。</w:t>
      </w:r>
    </w:p>
    <w:p w14:paraId="0BD02E3F">
      <w:pPr>
        <w:spacing w:line="460" w:lineRule="exact"/>
        <w:outlineLvl w:val="2"/>
        <w:rPr>
          <w:rFonts w:ascii="仿宋_GB2312" w:hAnsi="宋体" w:eastAsia="仿宋_GB2312" w:cs="仿宋_GB2312"/>
          <w:color w:val="FF0000"/>
        </w:rPr>
      </w:pPr>
      <w:bookmarkStart w:id="27" w:name="_Toc2529_WPSOffice_Level3"/>
      <w:bookmarkStart w:id="28" w:name="_Toc31021"/>
      <w:bookmarkStart w:id="29" w:name="_Toc9930"/>
      <w:r>
        <w:rPr>
          <w:rFonts w:hint="default" w:ascii="Times New Roman" w:hAnsi="Times New Roman" w:eastAsia="黑体" w:cs="Times New Roman"/>
          <w:b/>
          <w:color w:val="000000" w:themeColor="text1"/>
          <w:sz w:val="24"/>
          <w:szCs w:val="24"/>
          <w14:textFill>
            <w14:solidFill>
              <w14:schemeClr w14:val="tx1"/>
            </w14:solidFill>
          </w14:textFill>
        </w:rPr>
        <w:t>1.1.2</w:t>
      </w:r>
      <w:r>
        <w:rPr>
          <w:rFonts w:hint="eastAsia" w:ascii="黑体" w:hAnsi="黑体" w:eastAsia="黑体" w:cs="黑体"/>
          <w:b/>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（三级标题，黑体小四号，加粗，顶格，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27"/>
      <w:bookmarkEnd w:id="28"/>
      <w:bookmarkEnd w:id="29"/>
    </w:p>
    <w:p w14:paraId="66CA7C9E">
      <w:pPr>
        <w:spacing w:line="460" w:lineRule="exact"/>
        <w:rPr>
          <w:color w:val="000000" w:themeColor="text1"/>
          <w:szCs w:val="21"/>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p>
    <w:p w14:paraId="7A54AD40">
      <w:pPr>
        <w:spacing w:beforeLines="50" w:afterLines="50" w:line="460" w:lineRule="exact"/>
        <w:outlineLvl w:val="1"/>
        <w:rPr>
          <w:color w:val="FF0000"/>
          <w:szCs w:val="21"/>
        </w:rPr>
      </w:pPr>
      <w:bookmarkStart w:id="30" w:name="_Toc25958"/>
      <w:bookmarkStart w:id="31" w:name="_Toc8740_WPSOffice_Level2"/>
      <w:bookmarkStart w:id="32" w:name="_Toc21771"/>
      <w:bookmarkStart w:id="33" w:name="_Toc18361"/>
      <w:bookmarkStart w:id="34" w:name="_Toc4295"/>
      <w:bookmarkStart w:id="35" w:name="_Toc16243"/>
      <w:bookmarkStart w:id="36" w:name="_Toc23994"/>
      <w:bookmarkStart w:id="37" w:name="_Toc6748"/>
      <w:r>
        <w:rPr>
          <w:rFonts w:hint="default" w:ascii="Times New Roman" w:hAnsi="Times New Roman" w:eastAsia="黑体" w:cs="Times New Roman"/>
          <w:b/>
          <w:color w:val="000000" w:themeColor="text1"/>
          <w:sz w:val="28"/>
          <w:szCs w:val="28"/>
          <w14:textFill>
            <w14:solidFill>
              <w14:schemeClr w14:val="tx1"/>
            </w14:solidFill>
          </w14:textFill>
        </w:rPr>
        <w:t>1.2</w:t>
      </w:r>
      <w:r>
        <w:rPr>
          <w:rFonts w:hint="eastAsia" w:ascii="黑体" w:hAnsi="黑体" w:eastAsia="黑体" w:cs="黑体"/>
          <w:b/>
          <w:color w:val="000000" w:themeColor="text1"/>
          <w:sz w:val="28"/>
          <w:szCs w:val="28"/>
          <w14:textFill>
            <w14:solidFill>
              <w14:schemeClr w14:val="tx1"/>
            </w14:solidFill>
          </w14:textFill>
        </w:rPr>
        <w:t>□×××××××××</w:t>
      </w:r>
      <w:r>
        <w:rPr>
          <w:rFonts w:hint="eastAsia" w:ascii="仿宋_GB2312" w:hAnsi="宋体" w:eastAsia="仿宋_GB2312" w:cs="仿宋_GB2312"/>
          <w:color w:val="FF0000"/>
          <w:szCs w:val="24"/>
        </w:rPr>
        <w:t>（二级标题，黑体四号，加粗，</w:t>
      </w:r>
      <w:r>
        <w:rPr>
          <w:rFonts w:hint="eastAsia" w:ascii="仿宋_GB2312" w:hAnsi="宋体" w:eastAsia="仿宋_GB2312" w:cs="仿宋_GB2312"/>
          <w:color w:val="FF0000"/>
          <w:szCs w:val="21"/>
        </w:rPr>
        <w:t>段前段后各为0.5行</w:t>
      </w:r>
      <w:r>
        <w:rPr>
          <w:rFonts w:hint="eastAsia" w:ascii="仿宋_GB2312" w:hAnsi="宋体" w:eastAsia="仿宋_GB2312" w:cs="仿宋_GB2312"/>
          <w:color w:val="FF0000"/>
          <w:szCs w:val="24"/>
        </w:rPr>
        <w:t>，顶格，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30"/>
      <w:bookmarkEnd w:id="31"/>
      <w:bookmarkEnd w:id="32"/>
      <w:bookmarkEnd w:id="33"/>
      <w:bookmarkEnd w:id="34"/>
      <w:bookmarkEnd w:id="35"/>
      <w:bookmarkEnd w:id="36"/>
      <w:bookmarkEnd w:id="37"/>
    </w:p>
    <w:p w14:paraId="04DD1451">
      <w:pPr>
        <w:spacing w:line="460" w:lineRule="exact"/>
        <w:outlineLvl w:val="2"/>
        <w:rPr>
          <w:rFonts w:ascii="仿宋_GB2312" w:hAnsi="宋体" w:eastAsia="仿宋_GB2312" w:cs="仿宋_GB2312"/>
          <w:color w:val="FF0000"/>
        </w:rPr>
      </w:pPr>
      <w:bookmarkStart w:id="38" w:name="_Toc25340"/>
      <w:bookmarkStart w:id="39" w:name="_Toc236_WPSOffice_Level3"/>
      <w:bookmarkStart w:id="40" w:name="_Toc15011"/>
      <w:r>
        <w:rPr>
          <w:rFonts w:hint="default" w:ascii="Times New Roman" w:hAnsi="Times New Roman" w:eastAsia="黑体" w:cs="Times New Roman"/>
          <w:b/>
          <w:color w:val="000000" w:themeColor="text1"/>
          <w:sz w:val="24"/>
          <w:szCs w:val="24"/>
          <w14:textFill>
            <w14:solidFill>
              <w14:schemeClr w14:val="tx1"/>
            </w14:solidFill>
          </w14:textFill>
        </w:rPr>
        <w:t>1.2.1</w:t>
      </w:r>
      <w:r>
        <w:rPr>
          <w:rFonts w:hint="eastAsia" w:ascii="黑体" w:hAnsi="黑体" w:eastAsia="黑体" w:cs="黑体"/>
          <w:b/>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（三级标题，黑体小四号，加粗，顶格，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38"/>
      <w:bookmarkEnd w:id="39"/>
      <w:bookmarkEnd w:id="40"/>
    </w:p>
    <w:p w14:paraId="0E56BCDE">
      <w:pPr>
        <w:spacing w:line="460" w:lineRule="exact"/>
        <w:rPr>
          <w:rFonts w:ascii="仿宋_GB2312" w:hAnsi="宋体" w:eastAsia="仿宋_GB2312" w:cs="仿宋_GB2312"/>
          <w:color w:val="000000" w:themeColor="text1"/>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p>
    <w:p w14:paraId="7115F98D">
      <w:pPr>
        <w:spacing w:line="460" w:lineRule="exact"/>
        <w:jc w:val="center"/>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p w14:paraId="2D2EDB61">
      <w:pPr>
        <w:spacing w:line="460" w:lineRule="exact"/>
        <w:jc w:val="center"/>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p w14:paraId="7793A1BC">
      <w:pPr>
        <w:rPr>
          <w:rFonts w:hint="default" w:ascii="Times New Roman" w:hAnsi="Times New Roman" w:eastAsia="黑体" w:cs="Times New Roman"/>
          <w:color w:val="000000" w:themeColor="text1"/>
          <w:kern w:val="0"/>
          <w:sz w:val="36"/>
          <w:szCs w:val="36"/>
          <w:lang w:val="zh-CN"/>
          <w14:textFill>
            <w14:solidFill>
              <w14:schemeClr w14:val="tx1"/>
            </w14:solidFill>
          </w14:textFill>
        </w:rPr>
      </w:pPr>
      <w:bookmarkStart w:id="41" w:name="_Toc8233"/>
      <w:bookmarkStart w:id="42" w:name="_Toc28620"/>
      <w:bookmarkStart w:id="43" w:name="_Toc8967"/>
      <w:bookmarkStart w:id="44" w:name="_Toc22194"/>
      <w:bookmarkStart w:id="45" w:name="_Toc10810"/>
      <w:bookmarkStart w:id="46" w:name="_Toc32484"/>
      <w:bookmarkStart w:id="47" w:name="_Toc1373"/>
      <w:bookmarkStart w:id="48" w:name="_Toc4591"/>
      <w:bookmarkStart w:id="49" w:name="_Toc29190"/>
      <w:bookmarkStart w:id="50" w:name="_Toc20324_WPSOffice_Level2"/>
      <w:r>
        <w:rPr>
          <w:rFonts w:hint="default" w:ascii="Times New Roman" w:hAnsi="Times New Roman" w:eastAsia="黑体" w:cs="Times New Roman"/>
          <w:color w:val="000000" w:themeColor="text1"/>
          <w:kern w:val="0"/>
          <w:sz w:val="36"/>
          <w:szCs w:val="36"/>
          <w:lang w:val="zh-CN"/>
          <w14:textFill>
            <w14:solidFill>
              <w14:schemeClr w14:val="tx1"/>
            </w14:solidFill>
          </w14:textFill>
        </w:rPr>
        <w:br w:type="page"/>
      </w:r>
    </w:p>
    <w:p w14:paraId="2A1BFA08">
      <w:pPr>
        <w:pStyle w:val="2"/>
        <w:keepNext/>
        <w:keepLines/>
        <w:pageBreakBefore w:val="0"/>
        <w:widowControl/>
        <w:kinsoku/>
        <w:wordWrap/>
        <w:overflowPunct/>
        <w:topLinePunct w:val="0"/>
        <w:autoSpaceDE/>
        <w:autoSpaceDN/>
        <w:bidi w:val="0"/>
        <w:adjustRightInd/>
        <w:snapToGrid/>
        <w:spacing w:before="157" w:beforeLines="50" w:after="157" w:afterLines="50" w:line="460" w:lineRule="exact"/>
        <w:jc w:val="both"/>
        <w:textAlignment w:val="auto"/>
        <w:rPr>
          <w:rFonts w:ascii="仿宋_GB2312" w:hAnsi="宋体" w:eastAsia="仿宋_GB2312" w:cs="黑体"/>
          <w:b w:val="0"/>
          <w:bCs w:val="0"/>
          <w:color w:val="FF0000"/>
          <w:kern w:val="0"/>
          <w:sz w:val="44"/>
        </w:rPr>
      </w:pPr>
      <w:r>
        <w:rPr>
          <w:rFonts w:hint="default" w:ascii="Times New Roman" w:hAnsi="Times New Roman" w:eastAsia="黑体" w:cs="Times New Roman"/>
          <w:color w:val="000000" w:themeColor="text1"/>
          <w:kern w:val="0"/>
          <w:sz w:val="36"/>
          <w:szCs w:val="36"/>
          <w:lang w:val="zh-CN"/>
          <w14:textFill>
            <w14:solidFill>
              <w14:schemeClr w14:val="tx1"/>
            </w14:solidFill>
          </w14:textFill>
        </w:rPr>
        <w:t>2</w:t>
      </w:r>
      <w:r>
        <w:rPr>
          <w:rFonts w:hint="eastAsia" w:ascii="黑体" w:hAnsi="黑体" w:eastAsia="黑体" w:cs="黑体"/>
          <w:color w:val="000000" w:themeColor="text1"/>
          <w:sz w:val="28"/>
          <w:szCs w:val="28"/>
          <w14:textFill>
            <w14:solidFill>
              <w14:schemeClr w14:val="tx1"/>
            </w14:solidFill>
          </w14:textFill>
        </w:rPr>
        <w:t>□</w:t>
      </w:r>
      <w:r>
        <w:rPr>
          <w:rFonts w:hint="eastAsia" w:ascii="黑体" w:hAnsi="黑体" w:eastAsia="黑体" w:cs="黑体"/>
          <w:color w:val="000000" w:themeColor="text1"/>
          <w:kern w:val="0"/>
          <w:sz w:val="36"/>
          <w:szCs w:val="36"/>
          <w:lang w:val="zh-CN"/>
          <w14:textFill>
            <w14:solidFill>
              <w14:schemeClr w14:val="tx1"/>
            </w14:solidFill>
          </w14:textFill>
        </w:rPr>
        <w:t>××××××</w:t>
      </w:r>
      <w:r>
        <w:rPr>
          <w:rFonts w:hint="eastAsia" w:ascii="仿宋_GB2312" w:hAnsi="宋体" w:eastAsia="仿宋_GB2312" w:cs="仿宋_GB2312"/>
          <w:b w:val="0"/>
          <w:bCs w:val="0"/>
          <w:color w:val="FF0000"/>
          <w:sz w:val="21"/>
          <w:szCs w:val="21"/>
        </w:rPr>
        <w:t>（</w:t>
      </w:r>
      <w:r>
        <w:rPr>
          <w:rFonts w:hint="eastAsia" w:ascii="仿宋_GB2312" w:hAnsi="宋体" w:eastAsia="仿宋_GB2312" w:cs="仿宋_GB2312"/>
          <w:b w:val="0"/>
          <w:bCs w:val="0"/>
          <w:color w:val="FF0000"/>
          <w:sz w:val="22"/>
          <w:szCs w:val="16"/>
        </w:rPr>
        <w:t>一级标题，</w:t>
      </w:r>
      <w:r>
        <w:rPr>
          <w:rFonts w:hint="eastAsia" w:ascii="仿宋_GB2312" w:hAnsi="宋体" w:eastAsia="仿宋_GB2312" w:cs="仿宋_GB2312"/>
          <w:b w:val="0"/>
          <w:bCs w:val="0"/>
          <w:color w:val="FF0000"/>
          <w:sz w:val="22"/>
          <w:szCs w:val="24"/>
        </w:rPr>
        <w:t>黑体小二号，</w:t>
      </w:r>
      <w:r>
        <w:rPr>
          <w:rFonts w:hint="eastAsia" w:ascii="仿宋_GB2312" w:hAnsi="宋体" w:eastAsia="仿宋_GB2312" w:cs="仿宋_GB2312"/>
          <w:b w:val="0"/>
          <w:bCs w:val="0"/>
          <w:color w:val="FF0000"/>
          <w:sz w:val="22"/>
          <w:szCs w:val="20"/>
        </w:rPr>
        <w:t>加粗，</w:t>
      </w:r>
      <w:r>
        <w:rPr>
          <w:rFonts w:hint="eastAsia" w:ascii="仿宋_GB2312" w:hAnsi="宋体" w:eastAsia="仿宋_GB2312" w:cs="仿宋_GB2312"/>
          <w:b w:val="0"/>
          <w:bCs w:val="0"/>
          <w:color w:val="FF0000"/>
          <w:sz w:val="21"/>
          <w:szCs w:val="21"/>
        </w:rPr>
        <w:t>段前段后各为</w:t>
      </w:r>
      <w:r>
        <w:rPr>
          <w:rFonts w:hint="eastAsia" w:ascii="仿宋_GB2312" w:hAnsi="宋体" w:eastAsia="仿宋_GB2312" w:cs="仿宋_GB2312"/>
          <w:b w:val="0"/>
          <w:bCs w:val="0"/>
          <w:color w:val="FF0000"/>
          <w:sz w:val="21"/>
          <w:szCs w:val="21"/>
          <w:lang w:val="en-US" w:eastAsia="zh-CN"/>
        </w:rPr>
        <w:t>0.5</w:t>
      </w:r>
      <w:r>
        <w:rPr>
          <w:rFonts w:hint="eastAsia" w:ascii="仿宋_GB2312" w:hAnsi="宋体" w:eastAsia="仿宋_GB2312" w:cs="仿宋_GB2312"/>
          <w:b w:val="0"/>
          <w:bCs w:val="0"/>
          <w:color w:val="FF0000"/>
          <w:sz w:val="21"/>
          <w:szCs w:val="21"/>
        </w:rPr>
        <w:t>行</w:t>
      </w:r>
      <w:r>
        <w:rPr>
          <w:rFonts w:hint="eastAsia" w:ascii="仿宋_GB2312" w:hAnsi="宋体" w:eastAsia="仿宋_GB2312" w:cs="仿宋_GB2312"/>
          <w:b w:val="0"/>
          <w:bCs w:val="0"/>
          <w:color w:val="FF0000"/>
          <w:sz w:val="22"/>
          <w:szCs w:val="16"/>
        </w:rPr>
        <w:t>，</w:t>
      </w:r>
      <w:r>
        <w:rPr>
          <w:rFonts w:hint="eastAsia" w:ascii="仿宋_GB2312" w:hAnsi="宋体" w:eastAsia="仿宋_GB2312" w:cs="仿宋_GB2312"/>
          <w:b w:val="0"/>
          <w:bCs w:val="0"/>
          <w:color w:val="FF0000"/>
          <w:sz w:val="22"/>
          <w:szCs w:val="20"/>
        </w:rPr>
        <w:t>顶格，独占一行</w:t>
      </w:r>
      <w:bookmarkEnd w:id="41"/>
      <w:bookmarkEnd w:id="42"/>
      <w:bookmarkEnd w:id="43"/>
      <w:bookmarkEnd w:id="44"/>
      <w:bookmarkEnd w:id="45"/>
      <w:bookmarkEnd w:id="46"/>
      <w:bookmarkEnd w:id="47"/>
      <w:bookmarkEnd w:id="48"/>
      <w:bookmarkEnd w:id="49"/>
      <w:bookmarkEnd w:id="50"/>
      <w:r>
        <w:rPr>
          <w:rFonts w:hint="eastAsia" w:ascii="仿宋_GB2312" w:hAnsi="宋体" w:eastAsia="仿宋_GB2312" w:cs="仿宋_GB2312"/>
          <w:b w:val="0"/>
          <w:bCs w:val="0"/>
          <w:color w:val="FF0000"/>
          <w:sz w:val="22"/>
          <w:szCs w:val="20"/>
          <w:lang w:eastAsia="zh-CN"/>
        </w:rPr>
        <w:t>，</w:t>
      </w:r>
      <w:r>
        <w:rPr>
          <w:rFonts w:hint="eastAsia" w:ascii="仿宋_GB2312" w:hAnsi="宋体" w:eastAsia="仿宋_GB2312" w:cs="仿宋_GB2312"/>
          <w:b w:val="0"/>
          <w:bCs w:val="0"/>
          <w:color w:val="FF0000"/>
          <w:sz w:val="22"/>
          <w:szCs w:val="20"/>
          <w:highlight w:val="yellow"/>
          <w:lang w:val="en-US" w:eastAsia="zh-CN"/>
        </w:rPr>
        <w:t>另起一页</w:t>
      </w:r>
      <w:r>
        <w:rPr>
          <w:rFonts w:hint="eastAsia" w:ascii="仿宋_GB2312" w:hAnsi="宋体" w:eastAsia="仿宋_GB2312" w:cs="仿宋_GB2312"/>
          <w:b w:val="0"/>
          <w:bCs w:val="0"/>
          <w:color w:val="FF0000"/>
          <w:sz w:val="21"/>
          <w:szCs w:val="21"/>
          <w:highlight w:val="yellow"/>
        </w:rPr>
        <w:t>）</w:t>
      </w:r>
    </w:p>
    <w:p w14:paraId="2228D36A">
      <w:pPr>
        <w:spacing w:line="460" w:lineRule="exact"/>
        <w:rPr>
          <w:rFonts w:ascii="宋体" w:hAnsi="宋体" w:cs="宋体"/>
          <w:color w:val="000000" w:themeColor="text1"/>
          <w:kern w:val="0"/>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[5]</w:t>
      </w:r>
      <w:r>
        <w:rPr>
          <w:rFonts w:hint="eastAsia" w:ascii="宋体" w:hAnsi="宋体" w:cs="宋体"/>
          <w:color w:val="000000" w:themeColor="text1"/>
          <w:sz w:val="24"/>
          <w:szCs w:val="24"/>
          <w14:textFill>
            <w14:solidFill>
              <w14:schemeClr w14:val="tx1"/>
            </w14:solidFill>
          </w14:textFill>
        </w:rPr>
        <w:t>。</w:t>
      </w:r>
    </w:p>
    <w:p w14:paraId="6CC1428D">
      <w:pPr>
        <w:spacing w:beforeLines="50" w:afterLines="50" w:line="460" w:lineRule="exact"/>
        <w:outlineLvl w:val="1"/>
        <w:rPr>
          <w:rFonts w:eastAsia="仿宋_GB2312"/>
          <w:color w:val="FF0000"/>
          <w:szCs w:val="21"/>
        </w:rPr>
      </w:pPr>
      <w:bookmarkStart w:id="51" w:name="_Toc12978"/>
      <w:bookmarkStart w:id="52" w:name="_Toc20324_WPSOffice_Level1"/>
      <w:bookmarkStart w:id="53" w:name="_Toc18786"/>
      <w:bookmarkStart w:id="54" w:name="_Toc25995"/>
      <w:bookmarkStart w:id="55" w:name="_Toc21621"/>
      <w:bookmarkStart w:id="56" w:name="_Toc19968"/>
      <w:bookmarkStart w:id="57" w:name="_Toc4836"/>
      <w:bookmarkStart w:id="58" w:name="_Toc21657"/>
      <w:r>
        <w:rPr>
          <w:rFonts w:hint="default" w:ascii="Times New Roman" w:hAnsi="Times New Roman" w:eastAsia="黑体" w:cs="Times New Roman"/>
          <w:b/>
          <w:color w:val="000000" w:themeColor="text1"/>
          <w:sz w:val="28"/>
          <w:szCs w:val="28"/>
          <w14:textFill>
            <w14:solidFill>
              <w14:schemeClr w14:val="tx1"/>
            </w14:solidFill>
          </w14:textFill>
        </w:rPr>
        <w:t>2.1</w:t>
      </w:r>
      <w:r>
        <w:rPr>
          <w:rFonts w:hint="eastAsia" w:ascii="黑体" w:hAnsi="黑体" w:eastAsia="黑体" w:cs="黑体"/>
          <w:b/>
          <w:color w:val="000000" w:themeColor="text1"/>
          <w:sz w:val="28"/>
          <w:szCs w:val="28"/>
          <w14:textFill>
            <w14:solidFill>
              <w14:schemeClr w14:val="tx1"/>
            </w14:solidFill>
          </w14:textFill>
        </w:rPr>
        <w:t>□××××××××</w:t>
      </w:r>
      <w:r>
        <w:rPr>
          <w:rFonts w:hint="eastAsia" w:ascii="仿宋_GB2312" w:hAnsi="宋体" w:eastAsia="仿宋_GB2312" w:cs="仿宋_GB2312"/>
          <w:color w:val="FF0000"/>
          <w:szCs w:val="24"/>
        </w:rPr>
        <w:t>（二级标题，黑体四号，加粗，</w:t>
      </w:r>
      <w:r>
        <w:rPr>
          <w:rFonts w:hint="eastAsia" w:ascii="仿宋_GB2312" w:hAnsi="宋体" w:eastAsia="仿宋_GB2312" w:cs="仿宋_GB2312"/>
          <w:color w:val="FF0000"/>
          <w:szCs w:val="21"/>
        </w:rPr>
        <w:t>段前段后各为0.5行</w:t>
      </w:r>
      <w:r>
        <w:rPr>
          <w:rFonts w:hint="eastAsia" w:ascii="仿宋_GB2312" w:hAnsi="宋体" w:eastAsia="仿宋_GB2312" w:cs="仿宋_GB2312"/>
          <w:color w:val="FF0000"/>
          <w:szCs w:val="24"/>
        </w:rPr>
        <w:t>，顶格，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51"/>
      <w:bookmarkEnd w:id="52"/>
      <w:bookmarkEnd w:id="53"/>
      <w:bookmarkEnd w:id="54"/>
      <w:bookmarkEnd w:id="55"/>
      <w:bookmarkEnd w:id="56"/>
      <w:bookmarkEnd w:id="57"/>
      <w:bookmarkEnd w:id="58"/>
    </w:p>
    <w:p w14:paraId="5ECD7A81">
      <w:pPr>
        <w:spacing w:line="460" w:lineRule="exact"/>
        <w:rPr>
          <w:rFonts w:hint="eastAsia" w:ascii="宋体" w:hAnsi="宋体" w:cs="宋体" w:eastAsiaTheme="minorEastAsia"/>
          <w:color w:val="000000" w:themeColor="text1"/>
          <w:sz w:val="24"/>
          <w:szCs w:val="24"/>
          <w:lang w:eastAsia="zh-CN"/>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[6]</w:t>
      </w: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lang w:eastAsia="zh-CN"/>
          <w14:textFill>
            <w14:solidFill>
              <w14:schemeClr w14:val="tx1"/>
            </w14:solidFill>
          </w14:textFill>
        </w:rPr>
        <w:t>。</w:t>
      </w:r>
    </w:p>
    <w:p w14:paraId="1ECA0AED">
      <w:pPr>
        <w:spacing w:line="460" w:lineRule="exact"/>
        <w:outlineLvl w:val="2"/>
        <w:rPr>
          <w:color w:val="FF0000"/>
          <w:szCs w:val="21"/>
        </w:rPr>
      </w:pPr>
      <w:bookmarkStart w:id="59" w:name="_Toc12174"/>
      <w:bookmarkStart w:id="60" w:name="_Toc26909_WPSOffice_Level2"/>
      <w:bookmarkStart w:id="61" w:name="_Toc2583"/>
      <w:r>
        <w:rPr>
          <w:rFonts w:hint="default" w:ascii="Times New Roman" w:hAnsi="Times New Roman" w:eastAsia="黑体" w:cs="Times New Roman"/>
          <w:b/>
          <w:color w:val="000000" w:themeColor="text1"/>
          <w:sz w:val="24"/>
          <w:szCs w:val="24"/>
          <w14:textFill>
            <w14:solidFill>
              <w14:schemeClr w14:val="tx1"/>
            </w14:solidFill>
          </w14:textFill>
        </w:rPr>
        <w:t>2.1.1</w:t>
      </w:r>
      <w:r>
        <w:rPr>
          <w:rFonts w:hint="eastAsia" w:ascii="黑体" w:hAnsi="黑体" w:eastAsia="黑体" w:cs="黑体"/>
          <w:b/>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（三级标题，黑体小四号，加粗，顶格，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59"/>
      <w:bookmarkEnd w:id="60"/>
      <w:bookmarkEnd w:id="61"/>
    </w:p>
    <w:p w14:paraId="070FB914">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p>
    <w:p w14:paraId="16EC6E98">
      <w:pPr>
        <w:spacing w:line="460" w:lineRule="exact"/>
        <w:outlineLvl w:val="2"/>
        <w:rPr>
          <w:color w:val="FF0000"/>
          <w:szCs w:val="21"/>
        </w:rPr>
      </w:pPr>
      <w:bookmarkStart w:id="62" w:name="_Toc2882"/>
      <w:bookmarkStart w:id="63" w:name="_Toc3561"/>
      <w:bookmarkStart w:id="64" w:name="_Toc8740_WPSOffice_Level3"/>
      <w:r>
        <w:rPr>
          <w:rFonts w:hint="default" w:ascii="Times New Roman" w:hAnsi="Times New Roman" w:eastAsia="黑体" w:cs="Times New Roman"/>
          <w:b/>
          <w:color w:val="000000" w:themeColor="text1"/>
          <w:sz w:val="24"/>
          <w:szCs w:val="24"/>
          <w14:textFill>
            <w14:solidFill>
              <w14:schemeClr w14:val="tx1"/>
            </w14:solidFill>
          </w14:textFill>
        </w:rPr>
        <w:t>2.1.1.1</w:t>
      </w:r>
      <w:r>
        <w:rPr>
          <w:rFonts w:hint="eastAsia" w:ascii="黑体" w:hAnsi="黑体" w:eastAsia="黑体" w:cs="黑体"/>
          <w:b/>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（四级标题，黑体小四号，加粗）</w:t>
      </w:r>
      <w:bookmarkEnd w:id="62"/>
      <w:bookmarkEnd w:id="63"/>
      <w:bookmarkEnd w:id="64"/>
    </w:p>
    <w:p w14:paraId="2BDFBEF2">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[7]</w:t>
      </w:r>
      <w:r>
        <w:rPr>
          <w:rFonts w:hint="eastAsia" w:ascii="宋体" w:hAnsi="宋体" w:cs="宋体"/>
          <w:color w:val="000000" w:themeColor="text1"/>
          <w:sz w:val="24"/>
          <w:szCs w:val="24"/>
          <w14:textFill>
            <w14:solidFill>
              <w14:schemeClr w14:val="tx1"/>
            </w14:solidFill>
          </w14:textFill>
        </w:rPr>
        <w:t>。</w:t>
      </w:r>
    </w:p>
    <w:p w14:paraId="2E095F10">
      <w:pPr>
        <w:spacing w:line="460" w:lineRule="exact"/>
        <w:rPr>
          <w:rFonts w:hint="eastAsia" w:ascii="仿宋_GB2312" w:hAnsi="宋体" w:eastAsia="仿宋_GB2312" w:cs="仿宋_GB2312"/>
          <w:color w:val="FF0000"/>
          <w:szCs w:val="24"/>
        </w:rPr>
      </w:pPr>
      <w:r>
        <w:rPr>
          <w:rFonts w:hint="eastAsia" w:ascii="宋体" w:hAnsi="宋体" w:cs="宋体"/>
          <w:color w:val="000000" w:themeColor="text1"/>
          <w:sz w:val="24"/>
          <w:szCs w:val="24"/>
          <w14:textFill>
            <w14:solidFill>
              <w14:schemeClr w14:val="tx1"/>
            </w14:solidFill>
          </w14:textFill>
        </w:rPr>
        <w:t>□□</w:t>
      </w:r>
      <w:r>
        <w:rPr>
          <w:rFonts w:hint="eastAsia" w:ascii="黑体" w:hAnsi="宋体" w:eastAsia="黑体" w:cs="黑体"/>
          <w:color w:val="000000" w:themeColor="text1"/>
          <w:sz w:val="24"/>
          <w:szCs w:val="24"/>
          <w14:textFill>
            <w14:solidFill>
              <w14:schemeClr w14:val="tx1"/>
            </w14:solidFill>
          </w14:textFill>
        </w:rPr>
        <w:t>（</w:t>
      </w:r>
      <w:r>
        <w:rPr>
          <w:rFonts w:hint="default" w:ascii="Times New Roman" w:hAnsi="Times New Roman" w:eastAsia="黑体" w:cs="Times New Roman"/>
          <w:color w:val="000000" w:themeColor="text1"/>
          <w:sz w:val="24"/>
          <w:szCs w:val="24"/>
          <w14:textFill>
            <w14:solidFill>
              <w14:schemeClr w14:val="tx1"/>
            </w14:solidFill>
          </w14:textFill>
        </w:rPr>
        <w:t>1</w:t>
      </w:r>
      <w:r>
        <w:rPr>
          <w:rFonts w:hint="eastAsia" w:ascii="黑体" w:hAnsi="宋体" w:eastAsia="黑体" w:cs="黑体"/>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（五级标题，黑体小四号）</w:t>
      </w:r>
    </w:p>
    <w:p w14:paraId="225F29BD">
      <w:pPr>
        <w:pStyle w:val="10"/>
        <w:widowControl w:val="0"/>
        <w:spacing w:before="0" w:beforeAutospacing="0" w:after="0" w:afterAutospacing="0" w:line="460" w:lineRule="exact"/>
        <w:jc w:val="both"/>
        <w:rPr>
          <w:color w:val="000000" w:themeColor="text1"/>
          <w:szCs w:val="21"/>
          <w14:textFill>
            <w14:solidFill>
              <w14:schemeClr w14:val="tx1"/>
            </w14:solidFill>
          </w14:textFill>
        </w:rPr>
      </w:pPr>
      <w:r>
        <w:rPr>
          <w:rFonts w:hint="eastAsia"/>
          <w:color w:val="000000" w:themeColor="text1"/>
          <w:kern w:val="2"/>
          <w14:textFill>
            <w14:solidFill>
              <w14:schemeClr w14:val="tx1"/>
            </w14:solidFill>
          </w14:textFill>
        </w:rPr>
        <w:t>□□①</w:t>
      </w:r>
      <w:r>
        <w:rPr>
          <w:rFonts w:hint="eastAsia" w:ascii="宋体" w:hAnsi="宋体" w:cs="宋体"/>
          <w:color w:val="000000" w:themeColor="text1"/>
          <w:sz w:val="24"/>
          <w:szCs w:val="24"/>
          <w14:textFill>
            <w14:solidFill>
              <w14:schemeClr w14:val="tx1"/>
            </w14:solidFill>
          </w14:textFill>
        </w:rPr>
        <w:t>××××××××××××××××××××××××××××××××××××××××××××××××××。</w:t>
      </w:r>
    </w:p>
    <w:p w14:paraId="33CB404F">
      <w:pPr>
        <w:pStyle w:val="10"/>
        <w:widowControl w:val="0"/>
        <w:spacing w:before="0" w:beforeAutospacing="0" w:after="0" w:afterAutospacing="0" w:line="460" w:lineRule="exact"/>
        <w:jc w:val="both"/>
        <w:rPr>
          <w:color w:val="000000" w:themeColor="text1"/>
          <w:szCs w:val="21"/>
          <w14:textFill>
            <w14:solidFill>
              <w14:schemeClr w14:val="tx1"/>
            </w14:solidFill>
          </w14:textFill>
        </w:rPr>
      </w:pPr>
      <w:r>
        <w:rPr>
          <w:rFonts w:hint="eastAsia"/>
          <w:color w:val="000000" w:themeColor="text1"/>
          <w:kern w:val="2"/>
          <w14:textFill>
            <w14:solidFill>
              <w14:schemeClr w14:val="tx1"/>
            </w14:solidFill>
          </w14:textFill>
        </w:rPr>
        <w:t>□□②</w:t>
      </w:r>
      <w:r>
        <w:rPr>
          <w:rFonts w:hint="eastAsia" w:ascii="宋体" w:hAnsi="宋体" w:cs="宋体"/>
          <w:color w:val="000000" w:themeColor="text1"/>
          <w:sz w:val="24"/>
          <w:szCs w:val="24"/>
          <w14:textFill>
            <w14:solidFill>
              <w14:schemeClr w14:val="tx1"/>
            </w14:solidFill>
          </w14:textFill>
        </w:rPr>
        <w:t>××××××××××××××××××××××××××××××××××××××××××××××××××。</w:t>
      </w:r>
    </w:p>
    <w:p w14:paraId="0D852D25">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黑体" w:hAnsi="宋体" w:eastAsia="黑体" w:cs="黑体"/>
          <w:color w:val="000000" w:themeColor="text1"/>
          <w:sz w:val="24"/>
          <w:szCs w:val="24"/>
          <w14:textFill>
            <w14:solidFill>
              <w14:schemeClr w14:val="tx1"/>
            </w14:solidFill>
          </w14:textFill>
        </w:rPr>
        <w:t>（</w:t>
      </w:r>
      <w:r>
        <w:rPr>
          <w:rFonts w:hint="default" w:ascii="Times New Roman" w:hAnsi="Times New Roman" w:eastAsia="黑体" w:cs="Times New Roman"/>
          <w:color w:val="000000" w:themeColor="text1"/>
          <w:sz w:val="24"/>
          <w:szCs w:val="24"/>
          <w14:textFill>
            <w14:solidFill>
              <w14:schemeClr w14:val="tx1"/>
            </w14:solidFill>
          </w14:textFill>
        </w:rPr>
        <w:t>2</w:t>
      </w:r>
      <w:r>
        <w:rPr>
          <w:rFonts w:hint="eastAsia" w:ascii="黑体" w:hAnsi="宋体" w:eastAsia="黑体" w:cs="黑体"/>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（五级标题，黑体小四号）</w:t>
      </w:r>
    </w:p>
    <w:p w14:paraId="15A926AF">
      <w:pPr>
        <w:spacing w:beforeLines="50" w:afterLines="50" w:line="460" w:lineRule="exact"/>
        <w:outlineLvl w:val="1"/>
        <w:rPr>
          <w:rFonts w:ascii="仿宋_GB2312" w:hAnsi="宋体" w:eastAsia="仿宋_GB2312" w:cs="仿宋_GB2312"/>
          <w:color w:val="FF0000"/>
        </w:rPr>
      </w:pPr>
      <w:bookmarkStart w:id="65" w:name="_Toc16162"/>
      <w:bookmarkStart w:id="66" w:name="_Toc16356"/>
      <w:bookmarkStart w:id="67" w:name="_Toc26909_WPSOffice_Level1"/>
      <w:bookmarkStart w:id="68" w:name="_Toc9509"/>
      <w:bookmarkStart w:id="69" w:name="_Toc12917"/>
      <w:bookmarkStart w:id="70" w:name="_Toc24814"/>
      <w:bookmarkStart w:id="71" w:name="_Toc22226"/>
      <w:bookmarkStart w:id="72" w:name="_Toc16306"/>
      <w:r>
        <w:rPr>
          <w:rFonts w:hint="default" w:ascii="Times New Roman" w:hAnsi="Times New Roman" w:eastAsia="黑体" w:cs="Times New Roman"/>
          <w:b/>
          <w:color w:val="000000" w:themeColor="text1"/>
          <w:sz w:val="28"/>
          <w:szCs w:val="28"/>
          <w14:textFill>
            <w14:solidFill>
              <w14:schemeClr w14:val="tx1"/>
            </w14:solidFill>
          </w14:textFill>
        </w:rPr>
        <w:t>2.2</w:t>
      </w:r>
      <w:r>
        <w:rPr>
          <w:rFonts w:hint="eastAsia" w:ascii="黑体" w:hAnsi="黑体" w:eastAsia="黑体" w:cs="黑体"/>
          <w:b/>
          <w:color w:val="000000" w:themeColor="text1"/>
          <w:sz w:val="28"/>
          <w:szCs w:val="28"/>
          <w14:textFill>
            <w14:solidFill>
              <w14:schemeClr w14:val="tx1"/>
            </w14:solidFill>
          </w14:textFill>
        </w:rPr>
        <w:t>□××××××××</w:t>
      </w:r>
      <w:r>
        <w:rPr>
          <w:rFonts w:hint="eastAsia" w:ascii="仿宋_GB2312" w:hAnsi="宋体" w:eastAsia="仿宋_GB2312" w:cs="仿宋_GB2312"/>
          <w:color w:val="FF0000"/>
          <w:szCs w:val="24"/>
        </w:rPr>
        <w:t>（二级标题，黑体四号，加粗，</w:t>
      </w:r>
      <w:r>
        <w:rPr>
          <w:rFonts w:hint="eastAsia" w:ascii="仿宋_GB2312" w:hAnsi="宋体" w:eastAsia="仿宋_GB2312" w:cs="仿宋_GB2312"/>
          <w:color w:val="FF0000"/>
          <w:szCs w:val="21"/>
        </w:rPr>
        <w:t>段前段后各为0.5行</w:t>
      </w:r>
      <w:r>
        <w:rPr>
          <w:rFonts w:hint="eastAsia" w:ascii="仿宋_GB2312" w:hAnsi="宋体" w:eastAsia="仿宋_GB2312" w:cs="仿宋_GB2312"/>
          <w:color w:val="FF0000"/>
          <w:szCs w:val="24"/>
        </w:rPr>
        <w:t>，顶格，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65"/>
      <w:bookmarkEnd w:id="66"/>
      <w:bookmarkEnd w:id="67"/>
      <w:bookmarkEnd w:id="68"/>
      <w:bookmarkEnd w:id="69"/>
      <w:bookmarkEnd w:id="70"/>
      <w:bookmarkEnd w:id="71"/>
      <w:bookmarkEnd w:id="72"/>
    </w:p>
    <w:p w14:paraId="22EF14B1">
      <w:pPr>
        <w:spacing w:line="460" w:lineRule="exact"/>
        <w:outlineLvl w:val="2"/>
        <w:rPr>
          <w:rFonts w:ascii="仿宋_GB2312" w:hAnsi="宋体" w:eastAsia="仿宋_GB2312" w:cs="仿宋_GB2312"/>
          <w:color w:val="FF0000"/>
        </w:rPr>
      </w:pPr>
      <w:bookmarkStart w:id="73" w:name="_Toc8018"/>
      <w:bookmarkStart w:id="74" w:name="_Toc31477_WPSOffice_Level2"/>
      <w:bookmarkStart w:id="75" w:name="_Toc13615"/>
      <w:r>
        <w:rPr>
          <w:rFonts w:hint="default" w:ascii="Times New Roman" w:hAnsi="Times New Roman" w:eastAsia="黑体" w:cs="Times New Roman"/>
          <w:b/>
          <w:color w:val="000000" w:themeColor="text1"/>
          <w:sz w:val="24"/>
          <w:szCs w:val="24"/>
          <w14:textFill>
            <w14:solidFill>
              <w14:schemeClr w14:val="tx1"/>
            </w14:solidFill>
          </w14:textFill>
        </w:rPr>
        <w:t>2.2.1</w:t>
      </w:r>
      <w:r>
        <w:rPr>
          <w:rFonts w:hint="eastAsia" w:ascii="黑体" w:hAnsi="黑体" w:eastAsia="黑体" w:cs="黑体"/>
          <w:b/>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（三级标题，黑体小四号，加粗，顶格，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73"/>
      <w:bookmarkEnd w:id="74"/>
      <w:bookmarkEnd w:id="75"/>
    </w:p>
    <w:p w14:paraId="301A9D02">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p>
    <w:p w14:paraId="2D18DC09">
      <w:pPr>
        <w:spacing w:line="460" w:lineRule="exact"/>
        <w:jc w:val="center"/>
        <w:rPr>
          <w:color w:val="000000" w:themeColor="text1"/>
          <w:szCs w:val="21"/>
          <w14:textFill>
            <w14:solidFill>
              <w14:schemeClr w14:val="tx1"/>
            </w14:solidFill>
          </w14:textFill>
        </w:rPr>
      </w:pPr>
      <w:bookmarkStart w:id="76" w:name="_Toc31477_WPSOffice_Level1"/>
      <w:bookmarkStart w:id="77" w:name="_Toc27151_WPSOffice_Level1"/>
      <w:r>
        <w:rPr>
          <w:rFonts w:hint="eastAsia" w:ascii="宋体" w:hAnsi="宋体" w:cs="宋体"/>
          <w:color w:val="000000" w:themeColor="text1"/>
          <w:sz w:val="24"/>
          <w:szCs w:val="24"/>
          <w14:textFill>
            <w14:solidFill>
              <w14:schemeClr w14:val="tx1"/>
            </w14:solidFill>
          </w14:textFill>
        </w:rPr>
        <w:t>……</w:t>
      </w:r>
      <w:bookmarkEnd w:id="76"/>
      <w:bookmarkEnd w:id="77"/>
    </w:p>
    <w:p w14:paraId="23C4FB2D">
      <w:pPr>
        <w:rPr>
          <w:rFonts w:hint="default" w:ascii="Times New Roman" w:hAnsi="Times New Roman" w:eastAsia="黑体" w:cs="Times New Roman"/>
          <w:color w:val="000000" w:themeColor="text1"/>
          <w:kern w:val="0"/>
          <w:sz w:val="36"/>
          <w:szCs w:val="36"/>
          <w:lang w:val="zh-CN"/>
          <w14:textFill>
            <w14:solidFill>
              <w14:schemeClr w14:val="tx1"/>
            </w14:solidFill>
          </w14:textFill>
        </w:rPr>
      </w:pPr>
      <w:bookmarkStart w:id="78" w:name="_Toc21317"/>
      <w:bookmarkStart w:id="79" w:name="_Toc18556"/>
      <w:bookmarkStart w:id="80" w:name="_Toc8192"/>
      <w:bookmarkStart w:id="81" w:name="_Toc20118"/>
      <w:bookmarkStart w:id="82" w:name="_Toc30577"/>
      <w:bookmarkStart w:id="83" w:name="_Toc22484"/>
      <w:bookmarkStart w:id="84" w:name="_Toc974"/>
      <w:bookmarkStart w:id="85" w:name="_Toc27348"/>
      <w:bookmarkStart w:id="86" w:name="_Toc4072"/>
      <w:bookmarkStart w:id="87" w:name="_Toc7704_WPSOffice_Level2"/>
      <w:r>
        <w:rPr>
          <w:rFonts w:hint="default" w:ascii="Times New Roman" w:hAnsi="Times New Roman" w:eastAsia="黑体" w:cs="Times New Roman"/>
          <w:color w:val="000000" w:themeColor="text1"/>
          <w:kern w:val="0"/>
          <w:sz w:val="36"/>
          <w:szCs w:val="36"/>
          <w:lang w:val="zh-CN"/>
          <w14:textFill>
            <w14:solidFill>
              <w14:schemeClr w14:val="tx1"/>
            </w14:solidFill>
          </w14:textFill>
        </w:rPr>
        <w:br w:type="page"/>
      </w:r>
    </w:p>
    <w:p w14:paraId="5305E265">
      <w:pPr>
        <w:pStyle w:val="2"/>
        <w:keepNext/>
        <w:keepLines/>
        <w:pageBreakBefore w:val="0"/>
        <w:widowControl/>
        <w:kinsoku/>
        <w:wordWrap/>
        <w:overflowPunct/>
        <w:topLinePunct w:val="0"/>
        <w:autoSpaceDE/>
        <w:autoSpaceDN/>
        <w:bidi w:val="0"/>
        <w:adjustRightInd/>
        <w:snapToGrid/>
        <w:spacing w:before="157" w:beforeLines="50" w:after="157" w:afterLines="50" w:line="460" w:lineRule="exact"/>
        <w:jc w:val="both"/>
        <w:textAlignment w:val="auto"/>
        <w:rPr>
          <w:rFonts w:ascii="仿宋_GB2312" w:hAnsi="宋体" w:eastAsia="仿宋_GB2312" w:cs="黑体"/>
          <w:color w:val="FF0000"/>
          <w:kern w:val="0"/>
          <w:sz w:val="44"/>
        </w:rPr>
      </w:pPr>
      <w:r>
        <w:rPr>
          <w:rFonts w:hint="default" w:ascii="Times New Roman" w:hAnsi="Times New Roman" w:eastAsia="黑体" w:cs="Times New Roman"/>
          <w:color w:val="000000" w:themeColor="text1"/>
          <w:kern w:val="0"/>
          <w:sz w:val="36"/>
          <w:szCs w:val="36"/>
          <w:lang w:val="zh-CN"/>
          <w14:textFill>
            <w14:solidFill>
              <w14:schemeClr w14:val="tx1"/>
            </w14:solidFill>
          </w14:textFill>
        </w:rPr>
        <w:t>3</w:t>
      </w:r>
      <w:r>
        <w:rPr>
          <w:rFonts w:hint="eastAsia" w:ascii="黑体" w:hAnsi="黑体" w:eastAsia="黑体" w:cs="黑体"/>
          <w:color w:val="000000" w:themeColor="text1"/>
          <w:sz w:val="28"/>
          <w:szCs w:val="28"/>
          <w14:textFill>
            <w14:solidFill>
              <w14:schemeClr w14:val="tx1"/>
            </w14:solidFill>
          </w14:textFill>
        </w:rPr>
        <w:t>□</w:t>
      </w:r>
      <w:r>
        <w:rPr>
          <w:rFonts w:hint="eastAsia" w:ascii="黑体" w:hAnsi="黑体" w:eastAsia="黑体" w:cs="黑体"/>
          <w:color w:val="000000" w:themeColor="text1"/>
          <w:kern w:val="0"/>
          <w:sz w:val="36"/>
          <w:szCs w:val="36"/>
          <w:lang w:val="zh-CN"/>
          <w14:textFill>
            <w14:solidFill>
              <w14:schemeClr w14:val="tx1"/>
            </w14:solidFill>
          </w14:textFill>
        </w:rPr>
        <w:t>×××××</w:t>
      </w:r>
      <w:r>
        <w:rPr>
          <w:rFonts w:hint="eastAsia" w:ascii="仿宋_GB2312" w:hAnsi="宋体" w:eastAsia="仿宋_GB2312" w:cs="仿宋_GB2312"/>
          <w:color w:val="FF0000"/>
          <w:sz w:val="21"/>
          <w:szCs w:val="21"/>
        </w:rPr>
        <w:t>（</w:t>
      </w:r>
      <w:r>
        <w:rPr>
          <w:rFonts w:hint="eastAsia" w:ascii="仿宋_GB2312" w:hAnsi="宋体" w:eastAsia="仿宋_GB2312" w:cs="仿宋_GB2312"/>
          <w:b w:val="0"/>
          <w:bCs w:val="0"/>
          <w:color w:val="FF0000"/>
          <w:sz w:val="21"/>
          <w:szCs w:val="21"/>
        </w:rPr>
        <w:t>一级标题，黑体小二号，加粗，段前段后各为</w:t>
      </w:r>
      <w:r>
        <w:rPr>
          <w:rFonts w:hint="eastAsia" w:ascii="仿宋_GB2312" w:hAnsi="宋体" w:eastAsia="仿宋_GB2312" w:cs="仿宋_GB2312"/>
          <w:b w:val="0"/>
          <w:bCs w:val="0"/>
          <w:color w:val="FF0000"/>
          <w:sz w:val="21"/>
          <w:szCs w:val="21"/>
          <w:lang w:val="en-US" w:eastAsia="zh-CN"/>
        </w:rPr>
        <w:t>0.5</w:t>
      </w:r>
      <w:r>
        <w:rPr>
          <w:rFonts w:hint="eastAsia" w:ascii="仿宋_GB2312" w:hAnsi="宋体" w:eastAsia="仿宋_GB2312" w:cs="仿宋_GB2312"/>
          <w:b w:val="0"/>
          <w:bCs w:val="0"/>
          <w:color w:val="FF0000"/>
          <w:sz w:val="21"/>
          <w:szCs w:val="21"/>
        </w:rPr>
        <w:t>行，顶格，独占一行</w:t>
      </w:r>
      <w:bookmarkEnd w:id="78"/>
      <w:bookmarkEnd w:id="79"/>
      <w:bookmarkEnd w:id="80"/>
      <w:bookmarkEnd w:id="81"/>
      <w:bookmarkEnd w:id="82"/>
      <w:bookmarkEnd w:id="83"/>
      <w:bookmarkEnd w:id="84"/>
      <w:bookmarkEnd w:id="85"/>
      <w:bookmarkEnd w:id="86"/>
      <w:bookmarkEnd w:id="87"/>
      <w:r>
        <w:rPr>
          <w:rFonts w:hint="eastAsia" w:ascii="仿宋_GB2312" w:hAnsi="宋体" w:eastAsia="仿宋_GB2312" w:cs="仿宋_GB2312"/>
          <w:b w:val="0"/>
          <w:bCs w:val="0"/>
          <w:color w:val="FF0000"/>
          <w:sz w:val="22"/>
          <w:szCs w:val="20"/>
          <w:lang w:eastAsia="zh-CN"/>
        </w:rPr>
        <w:t>，</w:t>
      </w:r>
      <w:r>
        <w:rPr>
          <w:rFonts w:hint="eastAsia" w:ascii="仿宋_GB2312" w:hAnsi="宋体" w:eastAsia="仿宋_GB2312" w:cs="仿宋_GB2312"/>
          <w:b w:val="0"/>
          <w:bCs w:val="0"/>
          <w:color w:val="FF0000"/>
          <w:sz w:val="22"/>
          <w:szCs w:val="20"/>
          <w:highlight w:val="yellow"/>
          <w:lang w:val="en-US" w:eastAsia="zh-CN"/>
        </w:rPr>
        <w:t>另起一页</w:t>
      </w:r>
      <w:r>
        <w:rPr>
          <w:rFonts w:hint="eastAsia" w:ascii="仿宋_GB2312" w:hAnsi="宋体" w:eastAsia="仿宋_GB2312" w:cs="仿宋_GB2312"/>
          <w:b w:val="0"/>
          <w:bCs w:val="0"/>
          <w:color w:val="FF0000"/>
          <w:sz w:val="21"/>
          <w:szCs w:val="21"/>
          <w:highlight w:val="yellow"/>
        </w:rPr>
        <w:t>）</w:t>
      </w:r>
    </w:p>
    <w:p w14:paraId="43F1A65A">
      <w:pPr>
        <w:spacing w:beforeLines="50" w:afterLines="50" w:line="420" w:lineRule="exact"/>
        <w:outlineLvl w:val="1"/>
        <w:rPr>
          <w:rFonts w:ascii="宋体" w:hAnsi="宋体" w:cs="宋体"/>
          <w:color w:val="FF0000"/>
          <w:spacing w:val="-4"/>
        </w:rPr>
      </w:pPr>
      <w:bookmarkStart w:id="88" w:name="_Toc2461_WPSOffice_Level2"/>
      <w:bookmarkStart w:id="89" w:name="_Toc17839"/>
      <w:bookmarkStart w:id="90" w:name="_Toc12961"/>
      <w:bookmarkStart w:id="91" w:name="_Toc17558"/>
      <w:bookmarkStart w:id="92" w:name="_Toc4080"/>
      <w:bookmarkStart w:id="93" w:name="_Toc2403"/>
      <w:bookmarkStart w:id="94" w:name="_Toc13448"/>
      <w:bookmarkStart w:id="95" w:name="_Toc17687"/>
      <w:r>
        <w:rPr>
          <w:rFonts w:hint="default" w:ascii="Times New Roman" w:hAnsi="Times New Roman" w:eastAsia="黑体" w:cs="Times New Roman"/>
          <w:b/>
          <w:color w:val="000000" w:themeColor="text1"/>
          <w:sz w:val="28"/>
          <w:szCs w:val="28"/>
          <w14:textFill>
            <w14:solidFill>
              <w14:schemeClr w14:val="tx1"/>
            </w14:solidFill>
          </w14:textFill>
        </w:rPr>
        <w:t>3.1</w:t>
      </w:r>
      <w:r>
        <w:rPr>
          <w:rFonts w:hint="eastAsia" w:ascii="黑体" w:hAnsi="宋体" w:eastAsia="黑体" w:cs="黑体"/>
          <w:b/>
          <w:color w:val="000000" w:themeColor="text1"/>
          <w:sz w:val="28"/>
          <w:szCs w:val="28"/>
          <w14:textFill>
            <w14:solidFill>
              <w14:schemeClr w14:val="tx1"/>
            </w14:solidFill>
          </w14:textFill>
        </w:rPr>
        <w:t>□××××××</w:t>
      </w:r>
      <w:r>
        <w:rPr>
          <w:rFonts w:hint="eastAsia" w:ascii="仿宋_GB2312" w:hAnsi="宋体" w:eastAsia="仿宋_GB2312" w:cs="仿宋_GB2312"/>
          <w:color w:val="FF0000"/>
          <w:spacing w:val="-4"/>
          <w:szCs w:val="24"/>
        </w:rPr>
        <w:t>（二级标题，黑体四号，加粗，</w:t>
      </w:r>
      <w:r>
        <w:rPr>
          <w:rFonts w:hint="eastAsia" w:ascii="仿宋_GB2312" w:hAnsi="宋体" w:eastAsia="仿宋_GB2312" w:cs="仿宋_GB2312"/>
          <w:color w:val="FF0000"/>
          <w:spacing w:val="-4"/>
          <w:szCs w:val="21"/>
        </w:rPr>
        <w:t>段前段后各为0.5行</w:t>
      </w:r>
      <w:r>
        <w:rPr>
          <w:rFonts w:hint="eastAsia" w:ascii="仿宋_GB2312" w:hAnsi="宋体" w:eastAsia="仿宋_GB2312" w:cs="仿宋_GB2312"/>
          <w:color w:val="FF0000"/>
          <w:spacing w:val="-4"/>
          <w:szCs w:val="24"/>
        </w:rPr>
        <w:t>，顶格，</w:t>
      </w:r>
      <w:r>
        <w:rPr>
          <w:rFonts w:hint="eastAsia" w:ascii="仿宋_GB2312" w:hAnsi="宋体" w:eastAsia="仿宋_GB2312" w:cs="仿宋_GB2312"/>
          <w:color w:val="FF0000"/>
          <w:spacing w:val="-4"/>
          <w:sz w:val="22"/>
          <w:szCs w:val="20"/>
        </w:rPr>
        <w:t>独占一行</w:t>
      </w:r>
      <w:r>
        <w:rPr>
          <w:rFonts w:hint="eastAsia" w:ascii="仿宋_GB2312" w:hAnsi="宋体" w:eastAsia="仿宋_GB2312" w:cs="仿宋_GB2312"/>
          <w:color w:val="FF0000"/>
          <w:spacing w:val="-4"/>
          <w:szCs w:val="24"/>
        </w:rPr>
        <w:t>）</w:t>
      </w:r>
      <w:bookmarkEnd w:id="88"/>
      <w:bookmarkEnd w:id="89"/>
      <w:bookmarkEnd w:id="90"/>
      <w:bookmarkEnd w:id="91"/>
      <w:bookmarkEnd w:id="92"/>
      <w:bookmarkEnd w:id="93"/>
      <w:bookmarkEnd w:id="94"/>
      <w:bookmarkEnd w:id="95"/>
    </w:p>
    <w:p w14:paraId="3972EC9C">
      <w:pPr>
        <w:spacing w:line="40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[8]</w:t>
      </w:r>
      <w:r>
        <w:rPr>
          <w:rFonts w:hint="eastAsia" w:ascii="宋体" w:hAnsi="宋体" w:cs="宋体"/>
          <w:color w:val="000000" w:themeColor="text1"/>
          <w:sz w:val="24"/>
          <w:szCs w:val="24"/>
          <w14:textFill>
            <w14:solidFill>
              <w14:schemeClr w14:val="tx1"/>
            </w14:solidFill>
          </w14:textFill>
        </w:rPr>
        <w:t>，其×××××可表示如下：</w:t>
      </w:r>
    </w:p>
    <w:p w14:paraId="6D73EB3C">
      <w:pPr>
        <w:spacing w:line="400" w:lineRule="exact"/>
        <w:ind w:left="3780"/>
        <w:rPr>
          <w:rFonts w:ascii="宋体" w:hAnsi="宋体" w:cs="宋体"/>
          <w:color w:val="000000" w:themeColor="text1"/>
          <w:sz w:val="24"/>
          <w:szCs w:val="24"/>
          <w14:textFill>
            <w14:solidFill>
              <w14:schemeClr w14:val="tx1"/>
            </w14:solidFill>
          </w14:textFill>
        </w:rPr>
      </w:pPr>
      <w:r>
        <w:rPr>
          <w:color w:val="000000" w:themeColor="text1"/>
          <w14:textFill>
            <w14:solidFill>
              <w14:schemeClr w14:val="tx1"/>
            </w14:solidFill>
          </w14:textFill>
        </w:rPr>
        <w:t>u=Asin（2πft+π/2） </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asciiTheme="minorEastAsia" w:hAnsiTheme="minorEastAsia"/>
          <w:color w:val="000000" w:themeColor="text1"/>
          <w:sz w:val="24"/>
          <w:szCs w:val="24"/>
          <w14:textFill>
            <w14:solidFill>
              <w14:schemeClr w14:val="tx1"/>
            </w14:solidFill>
          </w14:textFill>
        </w:rPr>
        <w:t>(3-1</w:t>
      </w:r>
      <w:r>
        <w:rPr>
          <w:rFonts w:hint="eastAsia" w:cs="宋体" w:asciiTheme="minorEastAsia" w:hAnsiTheme="minorEastAsia"/>
          <w:color w:val="000000" w:themeColor="text1"/>
          <w:szCs w:val="24"/>
          <w14:textFill>
            <w14:solidFill>
              <w14:schemeClr w14:val="tx1"/>
            </w14:solidFill>
          </w14:textFill>
        </w:rPr>
        <w:t>）</w:t>
      </w:r>
      <w:r>
        <w:rPr>
          <w:color w:val="000000" w:themeColor="text1"/>
          <w14:textFill>
            <w14:solidFill>
              <w14:schemeClr w14:val="tx1"/>
            </w14:solidFill>
          </w14:textFill>
        </w:rPr>
        <w:br w:type="textWrapping"/>
      </w:r>
      <w:r>
        <w:rPr>
          <w:color w:val="000000" w:themeColor="text1"/>
          <w14:textFill>
            <w14:solidFill>
              <w14:schemeClr w14:val="tx1"/>
            </w14:solidFill>
          </w14:textFill>
        </w:rPr>
        <w:t>i=Asin（2πft）</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asciiTheme="minorEastAsia" w:hAnsiTheme="minorEastAsia"/>
          <w:color w:val="000000" w:themeColor="text1"/>
          <w:sz w:val="24"/>
          <w:szCs w:val="24"/>
          <w14:textFill>
            <w14:solidFill>
              <w14:schemeClr w14:val="tx1"/>
            </w14:solidFill>
          </w14:textFill>
        </w:rPr>
        <w:t>(3-</w:t>
      </w:r>
      <w:r>
        <w:rPr>
          <w:rFonts w:hint="eastAsia" w:asciiTheme="minorEastAsia" w:hAnsiTheme="minorEastAsia"/>
          <w:color w:val="000000" w:themeColor="text1"/>
          <w:sz w:val="24"/>
          <w:szCs w:val="24"/>
          <w14:textFill>
            <w14:solidFill>
              <w14:schemeClr w14:val="tx1"/>
            </w14:solidFill>
          </w14:textFill>
        </w:rPr>
        <w:t>2</w:t>
      </w:r>
      <w:r>
        <w:rPr>
          <w:rFonts w:hint="eastAsia" w:cs="宋体" w:asciiTheme="minorEastAsia" w:hAnsiTheme="minorEastAsia"/>
          <w:color w:val="000000" w:themeColor="text1"/>
          <w:szCs w:val="24"/>
          <w14:textFill>
            <w14:solidFill>
              <w14:schemeClr w14:val="tx1"/>
            </w14:solidFill>
          </w14:textFill>
        </w:rPr>
        <w:t>）</w:t>
      </w:r>
    </w:p>
    <w:p w14:paraId="46C7A85F">
      <w:pPr>
        <w:spacing w:line="380" w:lineRule="exact"/>
        <w:ind w:left="120" w:hanging="120" w:hangingChars="50"/>
        <w:jc w:val="left"/>
        <w:rPr>
          <w:rFonts w:ascii="黑体" w:hAnsi="宋体" w:eastAsia="黑体" w:cs="黑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 ××××××××(如表3-1所示)</w:t>
      </w:r>
      <w:r>
        <w:rPr>
          <w:rFonts w:hint="eastAsia" w:ascii="黑体" w:hAnsi="宋体" w:eastAsia="黑体" w:cs="黑体"/>
          <w:color w:val="000000" w:themeColor="text1"/>
          <w:sz w:val="24"/>
          <w:szCs w:val="24"/>
          <w14:textFill>
            <w14:solidFill>
              <w14:schemeClr w14:val="tx1"/>
            </w14:solidFill>
          </w14:textFill>
        </w:rPr>
        <w:t xml:space="preserve"> </w:t>
      </w:r>
    </w:p>
    <w:p w14:paraId="0EDDE089">
      <w:pPr>
        <w:spacing w:line="460" w:lineRule="exact"/>
        <w:ind w:firstLine="420" w:firstLineChars="200"/>
        <w:jc w:val="center"/>
        <w:rPr>
          <w:rFonts w:ascii="黑体" w:hAnsi="宋体" w:eastAsia="黑体" w:cs="黑体"/>
          <w:color w:val="000000" w:themeColor="text1"/>
          <w:szCs w:val="21"/>
          <w14:textFill>
            <w14:solidFill>
              <w14:schemeClr w14:val="tx1"/>
            </w14:solidFill>
          </w14:textFill>
        </w:rPr>
      </w:pPr>
      <w:r>
        <w:rPr>
          <w:rFonts w:ascii="Times New Roman" w:hAnsi="Times New Roman" w:eastAsia="黑体" w:cs="Times New Roman"/>
          <w:color w:val="000000" w:themeColor="text1"/>
          <w:szCs w:val="21"/>
          <w14:textFill>
            <w14:solidFill>
              <w14:schemeClr w14:val="tx1"/>
            </w14:solidFill>
          </w14:textFill>
        </w:rPr>
        <w:t>表</w:t>
      </w:r>
      <w:r>
        <w:rPr>
          <w:rFonts w:ascii="Times New Roman" w:hAnsi="Times New Roman" w:eastAsia="黑体" w:cs="Times New Roman"/>
          <w:b/>
          <w:bCs/>
          <w:color w:val="000000" w:themeColor="text1"/>
          <w:szCs w:val="21"/>
          <w14:textFill>
            <w14:solidFill>
              <w14:schemeClr w14:val="tx1"/>
            </w14:solidFill>
          </w14:textFill>
        </w:rPr>
        <w:t>3-1</w:t>
      </w:r>
      <w:r>
        <w:rPr>
          <w:rFonts w:hint="eastAsia" w:ascii="宋体" w:hAnsi="宋体" w:cs="宋体"/>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w:t>
      </w:r>
      <w:r>
        <w:rPr>
          <w:rFonts w:hint="eastAsia" w:ascii="黑体" w:hAnsi="黑体" w:eastAsia="黑体" w:cs="黑体"/>
          <w:color w:val="000000" w:themeColor="text1"/>
          <w:szCs w:val="21"/>
          <w14:textFill>
            <w14:solidFill>
              <w14:schemeClr w14:val="tx1"/>
            </w14:solidFill>
          </w14:textFill>
        </w:rPr>
        <w:t xml:space="preserve"> </w:t>
      </w:r>
    </w:p>
    <w:tbl>
      <w:tblPr>
        <w:tblStyle w:val="11"/>
        <w:tblW w:w="8833" w:type="dxa"/>
        <w:jc w:val="center"/>
        <w:tblLayout w:type="fixed"/>
        <w:tblCellMar>
          <w:top w:w="0" w:type="dxa"/>
          <w:left w:w="108" w:type="dxa"/>
          <w:bottom w:w="0" w:type="dxa"/>
          <w:right w:w="108" w:type="dxa"/>
        </w:tblCellMar>
      </w:tblPr>
      <w:tblGrid>
        <w:gridCol w:w="1606"/>
        <w:gridCol w:w="2409"/>
        <w:gridCol w:w="2409"/>
        <w:gridCol w:w="2409"/>
      </w:tblGrid>
      <w:tr w14:paraId="49096E9D">
        <w:tblPrEx>
          <w:tblCellMar>
            <w:top w:w="0" w:type="dxa"/>
            <w:left w:w="108" w:type="dxa"/>
            <w:bottom w:w="0" w:type="dxa"/>
            <w:right w:w="108" w:type="dxa"/>
          </w:tblCellMar>
        </w:tblPrEx>
        <w:trPr>
          <w:trHeight w:val="377" w:hRule="atLeast"/>
          <w:jc w:val="center"/>
        </w:trPr>
        <w:tc>
          <w:tcPr>
            <w:tcW w:w="1606" w:type="dxa"/>
            <w:tcBorders>
              <w:top w:val="single" w:color="auto" w:sz="12" w:space="0"/>
              <w:left w:val="nil"/>
              <w:bottom w:val="single" w:color="auto" w:sz="4" w:space="0"/>
              <w:right w:val="nil"/>
            </w:tcBorders>
            <w:vAlign w:val="center"/>
          </w:tcPr>
          <w:p w14:paraId="56C358CF">
            <w:pPr>
              <w:spacing w:line="380" w:lineRule="exact"/>
              <w:jc w:val="center"/>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12" w:space="0"/>
              <w:left w:val="nil"/>
              <w:bottom w:val="single" w:color="auto" w:sz="4" w:space="0"/>
              <w:right w:val="nil"/>
            </w:tcBorders>
            <w:vAlign w:val="center"/>
          </w:tcPr>
          <w:p w14:paraId="08D7608C">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12" w:space="0"/>
              <w:left w:val="nil"/>
              <w:bottom w:val="single" w:color="auto" w:sz="4" w:space="0"/>
              <w:right w:val="nil"/>
            </w:tcBorders>
            <w:vAlign w:val="center"/>
          </w:tcPr>
          <w:p w14:paraId="262E6426">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12" w:space="0"/>
              <w:left w:val="nil"/>
              <w:bottom w:val="single" w:color="auto" w:sz="4" w:space="0"/>
              <w:right w:val="nil"/>
            </w:tcBorders>
            <w:vAlign w:val="center"/>
          </w:tcPr>
          <w:p w14:paraId="0F5EDCBA">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r>
      <w:tr w14:paraId="74B9BF51">
        <w:tblPrEx>
          <w:tblCellMar>
            <w:top w:w="0" w:type="dxa"/>
            <w:left w:w="108" w:type="dxa"/>
            <w:bottom w:w="0" w:type="dxa"/>
            <w:right w:w="108" w:type="dxa"/>
          </w:tblCellMar>
        </w:tblPrEx>
        <w:trPr>
          <w:trHeight w:val="377" w:hRule="atLeast"/>
          <w:jc w:val="center"/>
        </w:trPr>
        <w:tc>
          <w:tcPr>
            <w:tcW w:w="1606" w:type="dxa"/>
            <w:tcBorders>
              <w:top w:val="single" w:color="auto" w:sz="4" w:space="0"/>
              <w:left w:val="nil"/>
              <w:bottom w:val="nil"/>
              <w:right w:val="nil"/>
            </w:tcBorders>
            <w:vAlign w:val="center"/>
          </w:tcPr>
          <w:p w14:paraId="27A890EF">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4" w:space="0"/>
              <w:left w:val="nil"/>
              <w:bottom w:val="nil"/>
              <w:right w:val="nil"/>
            </w:tcBorders>
            <w:vAlign w:val="center"/>
          </w:tcPr>
          <w:p w14:paraId="1F446BC2">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4" w:space="0"/>
              <w:left w:val="nil"/>
              <w:bottom w:val="nil"/>
              <w:right w:val="nil"/>
            </w:tcBorders>
            <w:vAlign w:val="center"/>
          </w:tcPr>
          <w:p w14:paraId="06652C38">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4" w:space="0"/>
              <w:left w:val="nil"/>
              <w:bottom w:val="nil"/>
              <w:right w:val="nil"/>
            </w:tcBorders>
            <w:vAlign w:val="center"/>
          </w:tcPr>
          <w:p w14:paraId="2AE9D1B8">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r>
      <w:tr w14:paraId="4D27BA85">
        <w:tblPrEx>
          <w:tblCellMar>
            <w:top w:w="0" w:type="dxa"/>
            <w:left w:w="108" w:type="dxa"/>
            <w:bottom w:w="0" w:type="dxa"/>
            <w:right w:w="108" w:type="dxa"/>
          </w:tblCellMar>
        </w:tblPrEx>
        <w:trPr>
          <w:trHeight w:val="389" w:hRule="atLeast"/>
          <w:jc w:val="center"/>
        </w:trPr>
        <w:tc>
          <w:tcPr>
            <w:tcW w:w="1606" w:type="dxa"/>
            <w:vAlign w:val="center"/>
          </w:tcPr>
          <w:p w14:paraId="7788E963">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5F85C747">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052BD284">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6B3885FD">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r>
      <w:tr w14:paraId="48CFDEF8">
        <w:tblPrEx>
          <w:tblCellMar>
            <w:top w:w="0" w:type="dxa"/>
            <w:left w:w="108" w:type="dxa"/>
            <w:bottom w:w="0" w:type="dxa"/>
            <w:right w:w="108" w:type="dxa"/>
          </w:tblCellMar>
        </w:tblPrEx>
        <w:trPr>
          <w:trHeight w:val="377" w:hRule="atLeast"/>
          <w:jc w:val="center"/>
        </w:trPr>
        <w:tc>
          <w:tcPr>
            <w:tcW w:w="1606" w:type="dxa"/>
            <w:tcBorders>
              <w:bottom w:val="single" w:color="auto" w:sz="4" w:space="0"/>
            </w:tcBorders>
            <w:vAlign w:val="center"/>
          </w:tcPr>
          <w:p w14:paraId="6FE64629">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1D8B62D8">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76CE4CD2">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4EC23A3E">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r>
      <w:tr w14:paraId="08EF3BE4">
        <w:tblPrEx>
          <w:tblCellMar>
            <w:top w:w="0" w:type="dxa"/>
            <w:left w:w="108" w:type="dxa"/>
            <w:bottom w:w="0" w:type="dxa"/>
            <w:right w:w="108" w:type="dxa"/>
          </w:tblCellMar>
        </w:tblPrEx>
        <w:trPr>
          <w:trHeight w:val="389" w:hRule="atLeast"/>
          <w:jc w:val="center"/>
        </w:trPr>
        <w:tc>
          <w:tcPr>
            <w:tcW w:w="1606" w:type="dxa"/>
            <w:tcBorders>
              <w:top w:val="single" w:color="auto" w:sz="4" w:space="0"/>
              <w:left w:val="nil"/>
              <w:bottom w:val="single" w:color="000000" w:sz="12" w:space="0"/>
              <w:right w:val="nil"/>
            </w:tcBorders>
            <w:vAlign w:val="center"/>
          </w:tcPr>
          <w:p w14:paraId="5CFF748A">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000000" w:sz="4" w:space="0"/>
              <w:left w:val="nil"/>
              <w:bottom w:val="single" w:color="000000" w:sz="12" w:space="0"/>
              <w:right w:val="nil"/>
            </w:tcBorders>
            <w:vAlign w:val="center"/>
          </w:tcPr>
          <w:p w14:paraId="64A84FBE">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000000" w:sz="4" w:space="0"/>
              <w:left w:val="nil"/>
              <w:bottom w:val="single" w:color="000000" w:sz="12" w:space="0"/>
              <w:right w:val="nil"/>
            </w:tcBorders>
            <w:vAlign w:val="center"/>
          </w:tcPr>
          <w:p w14:paraId="4FA93676">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000000" w:sz="4" w:space="0"/>
              <w:left w:val="nil"/>
              <w:bottom w:val="single" w:color="000000" w:sz="12" w:space="0"/>
              <w:right w:val="nil"/>
            </w:tcBorders>
            <w:vAlign w:val="center"/>
          </w:tcPr>
          <w:p w14:paraId="23C5529C">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r>
    </w:tbl>
    <w:p w14:paraId="2F6BB45C">
      <w:pPr>
        <w:spacing w:line="300" w:lineRule="exact"/>
        <w:ind w:firstLine="420" w:firstLineChars="200"/>
        <w:rPr>
          <w:rFonts w:ascii="仿宋_GB2312" w:hAnsi="宋体" w:eastAsia="仿宋_GB2312" w:cs="仿宋_GB2312"/>
          <w:color w:val="000000" w:themeColor="text1"/>
          <w:szCs w:val="21"/>
          <w14:textFill>
            <w14:solidFill>
              <w14:schemeClr w14:val="tx1"/>
            </w14:solidFill>
          </w14:textFill>
        </w:rPr>
      </w:pPr>
      <w:r>
        <w:rPr>
          <w:rFonts w:hint="eastAsia" w:ascii="仿宋_GB2312" w:hAnsi="宋体" w:eastAsia="仿宋_GB2312" w:cs="仿宋_GB2312"/>
          <w:color w:val="000000" w:themeColor="text1"/>
          <w:szCs w:val="24"/>
          <w14:textFill>
            <w14:solidFill>
              <w14:schemeClr w14:val="tx1"/>
            </w14:solidFill>
          </w14:textFill>
        </w:rPr>
        <w:t xml:space="preserve"> </w:t>
      </w:r>
    </w:p>
    <w:p w14:paraId="169D5C7E">
      <w:pPr>
        <w:ind w:firstLine="420" w:firstLineChars="200"/>
        <w:rPr>
          <w:rFonts w:ascii="仿宋_GB2312" w:eastAsia="仿宋_GB2312" w:cs="仿宋_GB2312"/>
          <w:color w:val="FF0000"/>
          <w:szCs w:val="21"/>
        </w:rPr>
      </w:pPr>
      <w:r>
        <w:rPr>
          <w:rFonts w:hint="eastAsia" w:ascii="仿宋_GB2312" w:hAnsi="宋体" w:eastAsia="仿宋_GB2312" w:cs="仿宋_GB2312"/>
          <w:color w:val="FF0000"/>
          <w:szCs w:val="21"/>
        </w:rPr>
        <w:t>（表标题：位于表格上方，</w:t>
      </w:r>
      <w:r>
        <w:rPr>
          <w:rFonts w:hint="eastAsia" w:ascii="仿宋_GB2312" w:hAnsi="宋体" w:eastAsia="仿宋_GB2312" w:cs="仿宋_GB2312"/>
          <w:color w:val="FF0000"/>
          <w:kern w:val="0"/>
          <w:szCs w:val="21"/>
        </w:rPr>
        <w:t>黑体五号，居中，数字和字母为Time New Roman体五号</w:t>
      </w:r>
      <w:r>
        <w:rPr>
          <w:rFonts w:hint="eastAsia" w:ascii="仿宋_GB2312" w:hAnsi="宋体" w:eastAsia="仿宋_GB2312" w:cs="仿宋_GB2312"/>
          <w:color w:val="FF0000"/>
          <w:szCs w:val="21"/>
        </w:rPr>
        <w:t>；表内容：宋体五号，</w:t>
      </w:r>
      <w:r>
        <w:rPr>
          <w:rFonts w:hint="eastAsia" w:ascii="仿宋_GB2312" w:hAnsi="宋体" w:eastAsia="仿宋_GB2312" w:cs="仿宋_GB2312"/>
          <w:color w:val="FF0000"/>
          <w:kern w:val="0"/>
          <w:szCs w:val="21"/>
        </w:rPr>
        <w:t>数字和字母</w:t>
      </w:r>
      <w:r>
        <w:rPr>
          <w:rFonts w:hint="eastAsia" w:ascii="仿宋_GB2312" w:hAnsi="宋体" w:eastAsia="仿宋_GB2312" w:cs="仿宋_GB2312"/>
          <w:color w:val="FF0000"/>
          <w:szCs w:val="21"/>
        </w:rPr>
        <w:t>为Time New Roman体五号）</w:t>
      </w:r>
    </w:p>
    <w:p w14:paraId="5D3310D8">
      <w:pPr>
        <w:spacing w:line="380" w:lineRule="exact"/>
        <w:jc w:val="lef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[9]</w:t>
      </w:r>
      <w:r>
        <w:rPr>
          <w:rFonts w:hint="eastAsia" w:ascii="宋体" w:hAnsi="宋体" w:cs="宋体"/>
          <w:color w:val="000000" w:themeColor="text1"/>
          <w:sz w:val="24"/>
          <w:szCs w:val="24"/>
          <w14:textFill>
            <w14:solidFill>
              <w14:schemeClr w14:val="tx1"/>
            </w14:solidFill>
          </w14:textFill>
        </w:rPr>
        <w:t xml:space="preserve"> (如图</w:t>
      </w:r>
      <w:r>
        <w:rPr>
          <w:rFonts w:ascii="Times New Roman" w:hAnsi="Times New Roman" w:cs="Times New Roman"/>
          <w:color w:val="000000" w:themeColor="text1"/>
          <w:sz w:val="24"/>
          <w:szCs w:val="24"/>
          <w14:textFill>
            <w14:solidFill>
              <w14:schemeClr w14:val="tx1"/>
            </w14:solidFill>
          </w14:textFill>
        </w:rPr>
        <w:t>3-1</w:t>
      </w:r>
      <w:r>
        <w:rPr>
          <w:rFonts w:hint="eastAsia" w:ascii="宋体" w:hAnsi="宋体" w:cs="宋体"/>
          <w:color w:val="000000" w:themeColor="text1"/>
          <w:sz w:val="24"/>
          <w:szCs w:val="24"/>
          <w14:textFill>
            <w14:solidFill>
              <w14:schemeClr w14:val="tx1"/>
            </w14:solidFill>
          </w14:textFill>
        </w:rPr>
        <w:t xml:space="preserve">所示) </w:t>
      </w:r>
    </w:p>
    <w:p w14:paraId="499E9C48">
      <w:pPr>
        <w:spacing w:line="360" w:lineRule="auto"/>
        <w:ind w:left="105" w:hanging="105" w:hangingChars="50"/>
        <w:jc w:val="center"/>
        <w:rPr>
          <w:rFonts w:ascii="宋体" w:hAnsi="宋体" w:cs="宋体"/>
          <w:color w:val="000000" w:themeColor="text1"/>
          <w:sz w:val="24"/>
          <w:szCs w:val="24"/>
          <w14:textFill>
            <w14:solidFill>
              <w14:schemeClr w14:val="tx1"/>
            </w14:solidFill>
          </w14:textFill>
        </w:rPr>
      </w:pPr>
      <w:r>
        <w:rPr>
          <w:color w:val="000000" w:themeColor="text1"/>
          <w:szCs w:val="24"/>
          <w14:textFill>
            <w14:solidFill>
              <w14:schemeClr w14:val="tx1"/>
            </w14:solidFill>
          </w14:textFill>
        </w:rPr>
        <w:drawing>
          <wp:inline distT="0" distB="0" distL="0" distR="0">
            <wp:extent cx="5154930" cy="1392555"/>
            <wp:effectExtent l="0" t="0" r="7620" b="17145"/>
            <wp:docPr id="13" name="图片 13" descr="C:\Users\ADMINI~1\AppData\Local\Temp\ksohtml\wpsCF2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ksohtml\wpsCF28.tmp.jpg"/>
                    <pic:cNvPicPr>
                      <a:picLocks noChangeAspect="1" noChangeArrowheads="1"/>
                    </pic:cNvPicPr>
                  </pic:nvPicPr>
                  <pic:blipFill>
                    <a:blip r:embed="rId11" cstate="print"/>
                    <a:srcRect/>
                    <a:stretch>
                      <a:fillRect/>
                    </a:stretch>
                  </pic:blipFill>
                  <pic:spPr>
                    <a:xfrm>
                      <a:off x="0" y="0"/>
                      <a:ext cx="5150900" cy="1391613"/>
                    </a:xfrm>
                    <a:prstGeom prst="rect">
                      <a:avLst/>
                    </a:prstGeom>
                    <a:noFill/>
                    <a:ln w="9525">
                      <a:noFill/>
                      <a:miter lim="800000"/>
                      <a:headEnd/>
                      <a:tailEnd/>
                    </a:ln>
                  </pic:spPr>
                </pic:pic>
              </a:graphicData>
            </a:graphic>
          </wp:inline>
        </w:drawing>
      </w:r>
    </w:p>
    <w:p w14:paraId="6D9537CA">
      <w:pPr>
        <w:spacing w:line="360" w:lineRule="auto"/>
        <w:ind w:left="105" w:hanging="105" w:hangingChars="50"/>
        <w:jc w:val="center"/>
        <w:rPr>
          <w:rFonts w:hint="eastAsia"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图</w:t>
      </w:r>
      <w:r>
        <w:rPr>
          <w:rFonts w:hint="default" w:ascii="Times New Roman" w:hAnsi="Times New Roman" w:eastAsia="黑体" w:cs="Times New Roman"/>
          <w:b/>
          <w:bCs/>
          <w:color w:val="000000" w:themeColor="text1"/>
          <w:kern w:val="0"/>
          <w:szCs w:val="21"/>
          <w14:textFill>
            <w14:solidFill>
              <w14:schemeClr w14:val="tx1"/>
            </w14:solidFill>
          </w14:textFill>
        </w:rPr>
        <w:t>3-1</w:t>
      </w:r>
      <w:r>
        <w:rPr>
          <w:rFonts w:hint="eastAsia" w:ascii="黑体" w:hAnsi="黑体" w:eastAsia="黑体" w:cs="黑体"/>
          <w:color w:val="000000" w:themeColor="text1"/>
          <w:szCs w:val="21"/>
          <w14:textFill>
            <w14:solidFill>
              <w14:schemeClr w14:val="tx1"/>
            </w14:solidFill>
          </w14:textFill>
        </w:rPr>
        <w:t>□××××××××××</w:t>
      </w:r>
    </w:p>
    <w:p w14:paraId="1C473E28">
      <w:pPr>
        <w:spacing w:line="300" w:lineRule="exact"/>
        <w:ind w:firstLine="420" w:firstLineChars="200"/>
        <w:rPr>
          <w:rFonts w:ascii="楷体_GB2312" w:hAnsi="宋体" w:cs="楷体_GB2312"/>
          <w:color w:val="FF0000"/>
        </w:rPr>
      </w:pPr>
      <w:r>
        <w:rPr>
          <w:rFonts w:hint="eastAsia" w:ascii="楷体_GB2312" w:hAnsi="宋体" w:cs="宋体"/>
          <w:color w:val="FF0000"/>
          <w:szCs w:val="24"/>
        </w:rPr>
        <w:t>（</w:t>
      </w:r>
      <w:r>
        <w:rPr>
          <w:rFonts w:hint="eastAsia" w:ascii="仿宋_GB2312" w:hAnsi="宋体" w:eastAsia="仿宋_GB2312" w:cs="仿宋_GB2312"/>
          <w:color w:val="FF0000"/>
          <w:kern w:val="0"/>
          <w:szCs w:val="21"/>
        </w:rPr>
        <w:t>图标题：位于图下方，黑体五号，居中，数字和字母</w:t>
      </w:r>
      <w:r>
        <w:rPr>
          <w:rFonts w:hint="eastAsia" w:ascii="仿宋" w:hAnsi="仿宋" w:eastAsia="仿宋" w:cs="仿宋"/>
          <w:color w:val="FF0000"/>
          <w:szCs w:val="24"/>
        </w:rPr>
        <w:t>为Time New Roman</w:t>
      </w:r>
      <w:r>
        <w:rPr>
          <w:rFonts w:hint="eastAsia" w:ascii="仿宋" w:hAnsi="仿宋" w:eastAsia="仿宋" w:cs="仿宋"/>
          <w:color w:val="FF0000"/>
          <w:kern w:val="0"/>
          <w:szCs w:val="21"/>
        </w:rPr>
        <w:t>体</w:t>
      </w:r>
      <w:r>
        <w:rPr>
          <w:rFonts w:hint="eastAsia" w:ascii="仿宋_GB2312" w:hAnsi="宋体" w:eastAsia="仿宋_GB2312" w:cs="仿宋_GB2312"/>
          <w:color w:val="FF0000"/>
          <w:kern w:val="0"/>
          <w:szCs w:val="21"/>
        </w:rPr>
        <w:t>五</w:t>
      </w:r>
      <w:r>
        <w:rPr>
          <w:rFonts w:hint="eastAsia" w:ascii="仿宋_GB2312" w:hAnsi="宋体" w:eastAsia="仿宋_GB2312" w:cs="仿宋_GB2312"/>
          <w:color w:val="FF0000"/>
          <w:szCs w:val="24"/>
        </w:rPr>
        <w:t>号</w:t>
      </w:r>
      <w:r>
        <w:rPr>
          <w:rFonts w:hint="eastAsia" w:ascii="楷体_GB2312" w:hAnsi="宋体" w:cs="宋体"/>
          <w:color w:val="FF0000"/>
          <w:szCs w:val="24"/>
        </w:rPr>
        <w:t>）</w:t>
      </w:r>
    </w:p>
    <w:p w14:paraId="54898EE5">
      <w:pPr>
        <w:jc w:val="center"/>
        <w:rPr>
          <w:rFonts w:ascii="楷体_GB2312" w:hAnsi="宋体" w:cs="楷体_GB2312"/>
          <w:color w:val="000000" w:themeColor="text1"/>
          <w14:textFill>
            <w14:solidFill>
              <w14:schemeClr w14:val="tx1"/>
            </w14:solidFill>
          </w14:textFill>
        </w:rPr>
      </w:pPr>
      <w:r>
        <w:rPr>
          <w:color w:val="000000" w:themeColor="text1"/>
          <w:szCs w:val="24"/>
          <w14:textFill>
            <w14:solidFill>
              <w14:schemeClr w14:val="tx1"/>
            </w14:solidFill>
          </w14:textFill>
        </w:rPr>
        <w:drawing>
          <wp:inline distT="0" distB="0" distL="0" distR="0">
            <wp:extent cx="5611495" cy="1516380"/>
            <wp:effectExtent l="0" t="0" r="8255" b="762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noChangeArrowheads="1"/>
                    </pic:cNvPicPr>
                  </pic:nvPicPr>
                  <pic:blipFill>
                    <a:blip r:embed="rId12" cstate="print"/>
                    <a:srcRect b="2927"/>
                    <a:stretch>
                      <a:fillRect/>
                    </a:stretch>
                  </pic:blipFill>
                  <pic:spPr>
                    <a:xfrm>
                      <a:off x="0" y="0"/>
                      <a:ext cx="5612129" cy="1516380"/>
                    </a:xfrm>
                    <a:prstGeom prst="rect">
                      <a:avLst/>
                    </a:prstGeom>
                    <a:noFill/>
                    <a:ln w="9525">
                      <a:noFill/>
                      <a:miter lim="800000"/>
                      <a:headEnd/>
                      <a:tailEnd/>
                    </a:ln>
                  </pic:spPr>
                </pic:pic>
              </a:graphicData>
            </a:graphic>
          </wp:inline>
        </w:drawing>
      </w:r>
    </w:p>
    <w:p w14:paraId="012B9F05">
      <w:pPr>
        <w:spacing w:line="300" w:lineRule="exact"/>
        <w:ind w:firstLine="315" w:firstLineChars="150"/>
        <w:jc w:val="center"/>
        <w:rPr>
          <w:rFonts w:ascii="宋体" w:hAnsi="宋体" w:cs="宋体"/>
          <w:color w:val="000000" w:themeColor="text1"/>
          <w:szCs w:val="21"/>
          <w14:textFill>
            <w14:solidFill>
              <w14:schemeClr w14:val="tx1"/>
            </w14:solidFill>
          </w14:textFill>
        </w:rPr>
      </w:pPr>
      <w:r>
        <w:rPr>
          <w:color w:val="000000" w:themeColor="text1"/>
          <w:szCs w:val="21"/>
          <w14:textFill>
            <w14:solidFill>
              <w14:schemeClr w14:val="tx1"/>
            </w14:solidFill>
          </w14:textFill>
        </w:rPr>
        <w:t>1</w:t>
      </w:r>
      <w:r>
        <w:rPr>
          <w:rFonts w:hint="eastAsia" w:ascii="宋体" w:hAnsi="宋体" w:cs="宋体"/>
          <w:color w:val="000000" w:themeColor="text1"/>
          <w:szCs w:val="21"/>
          <w14:textFill>
            <w14:solidFill>
              <w14:schemeClr w14:val="tx1"/>
            </w14:solidFill>
          </w14:textFill>
        </w:rPr>
        <w:t>—出料体；</w:t>
      </w:r>
      <w:r>
        <w:rPr>
          <w:color w:val="000000" w:themeColor="text1"/>
          <w:szCs w:val="21"/>
          <w14:textFill>
            <w14:solidFill>
              <w14:schemeClr w14:val="tx1"/>
            </w14:solidFill>
          </w14:textFill>
        </w:rPr>
        <w:t>2</w:t>
      </w:r>
      <w:r>
        <w:rPr>
          <w:rFonts w:hint="eastAsia" w:ascii="宋体" w:hAnsi="宋体" w:cs="宋体"/>
          <w:color w:val="000000" w:themeColor="text1"/>
          <w:szCs w:val="21"/>
          <w14:textFill>
            <w14:solidFill>
              <w14:schemeClr w14:val="tx1"/>
            </w14:solidFill>
          </w14:textFill>
        </w:rPr>
        <w:t>—拉杆；</w:t>
      </w:r>
      <w:r>
        <w:rPr>
          <w:color w:val="000000" w:themeColor="text1"/>
          <w:szCs w:val="21"/>
          <w14:textFill>
            <w14:solidFill>
              <w14:schemeClr w14:val="tx1"/>
            </w14:solidFill>
          </w14:textFill>
        </w:rPr>
        <w:t>3</w:t>
      </w:r>
      <w:r>
        <w:rPr>
          <w:rFonts w:hint="eastAsia" w:ascii="宋体" w:hAnsi="宋体" w:cs="宋体"/>
          <w:color w:val="000000" w:themeColor="text1"/>
          <w:szCs w:val="21"/>
          <w14:textFill>
            <w14:solidFill>
              <w14:schemeClr w14:val="tx1"/>
            </w14:solidFill>
          </w14:textFill>
        </w:rPr>
        <w:t>—定子；</w:t>
      </w:r>
      <w:r>
        <w:rPr>
          <w:color w:val="000000" w:themeColor="text1"/>
          <w:szCs w:val="21"/>
          <w14:textFill>
            <w14:solidFill>
              <w14:schemeClr w14:val="tx1"/>
            </w14:solidFill>
          </w14:textFill>
        </w:rPr>
        <w:t>4</w:t>
      </w:r>
      <w:r>
        <w:rPr>
          <w:rFonts w:hint="eastAsia" w:ascii="宋体" w:hAnsi="宋体" w:cs="宋体"/>
          <w:color w:val="000000" w:themeColor="text1"/>
          <w:szCs w:val="21"/>
          <w14:textFill>
            <w14:solidFill>
              <w14:schemeClr w14:val="tx1"/>
            </w14:solidFill>
          </w14:textFill>
        </w:rPr>
        <w:t>—螺杆轴；</w:t>
      </w:r>
      <w:r>
        <w:rPr>
          <w:color w:val="000000" w:themeColor="text1"/>
          <w:szCs w:val="21"/>
          <w14:textFill>
            <w14:solidFill>
              <w14:schemeClr w14:val="tx1"/>
            </w14:solidFill>
          </w14:textFill>
        </w:rPr>
        <w:t>5</w:t>
      </w:r>
      <w:r>
        <w:rPr>
          <w:rFonts w:hint="eastAsia" w:ascii="宋体" w:hAnsi="宋体" w:cs="宋体"/>
          <w:color w:val="000000" w:themeColor="text1"/>
          <w:szCs w:val="21"/>
          <w14:textFill>
            <w14:solidFill>
              <w14:schemeClr w14:val="tx1"/>
            </w14:solidFill>
          </w14:textFill>
        </w:rPr>
        <w:t>—万向节或销接；</w:t>
      </w:r>
      <w:r>
        <w:rPr>
          <w:color w:val="000000" w:themeColor="text1"/>
          <w:szCs w:val="21"/>
          <w14:textFill>
            <w14:solidFill>
              <w14:schemeClr w14:val="tx1"/>
            </w14:solidFill>
          </w14:textFill>
        </w:rPr>
        <w:t>6</w:t>
      </w:r>
      <w:r>
        <w:rPr>
          <w:rFonts w:hint="eastAsia" w:ascii="宋体" w:hAnsi="宋体" w:cs="宋体"/>
          <w:color w:val="000000" w:themeColor="text1"/>
          <w:szCs w:val="21"/>
          <w14:textFill>
            <w14:solidFill>
              <w14:schemeClr w14:val="tx1"/>
            </w14:solidFill>
          </w14:textFill>
        </w:rPr>
        <w:t>—进料体；</w:t>
      </w:r>
      <w:r>
        <w:rPr>
          <w:color w:val="000000" w:themeColor="text1"/>
          <w:szCs w:val="21"/>
          <w14:textFill>
            <w14:solidFill>
              <w14:schemeClr w14:val="tx1"/>
            </w14:solidFill>
          </w14:textFill>
        </w:rPr>
        <w:t>7</w:t>
      </w:r>
      <w:r>
        <w:rPr>
          <w:rFonts w:hint="eastAsia" w:ascii="宋体" w:hAnsi="宋体" w:cs="宋体"/>
          <w:color w:val="000000" w:themeColor="text1"/>
          <w:szCs w:val="21"/>
          <w14:textFill>
            <w14:solidFill>
              <w14:schemeClr w14:val="tx1"/>
            </w14:solidFill>
          </w14:textFill>
        </w:rPr>
        <w:t>—连接轴；</w:t>
      </w:r>
    </w:p>
    <w:p w14:paraId="062D9754">
      <w:pPr>
        <w:spacing w:line="300" w:lineRule="exact"/>
        <w:ind w:firstLine="315" w:firstLineChars="150"/>
        <w:jc w:val="center"/>
        <w:rPr>
          <w:rFonts w:ascii="宋体" w:hAnsi="宋体" w:cs="宋体"/>
          <w:color w:val="000000" w:themeColor="text1"/>
          <w:szCs w:val="21"/>
          <w14:textFill>
            <w14:solidFill>
              <w14:schemeClr w14:val="tx1"/>
            </w14:solidFill>
          </w14:textFill>
        </w:rPr>
      </w:pPr>
      <w:r>
        <w:rPr>
          <w:color w:val="000000" w:themeColor="text1"/>
          <w:szCs w:val="21"/>
          <w14:textFill>
            <w14:solidFill>
              <w14:schemeClr w14:val="tx1"/>
            </w14:solidFill>
          </w14:textFill>
        </w:rPr>
        <w:t>8</w:t>
      </w:r>
      <w:r>
        <w:rPr>
          <w:rFonts w:hint="eastAsia" w:ascii="宋体" w:hAnsi="宋体" w:cs="宋体"/>
          <w:color w:val="000000" w:themeColor="text1"/>
          <w:szCs w:val="21"/>
          <w14:textFill>
            <w14:solidFill>
              <w14:schemeClr w14:val="tx1"/>
            </w14:solidFill>
          </w14:textFill>
        </w:rPr>
        <w:t>—填料座；</w:t>
      </w:r>
      <w:r>
        <w:rPr>
          <w:color w:val="000000" w:themeColor="text1"/>
          <w:szCs w:val="21"/>
          <w14:textFill>
            <w14:solidFill>
              <w14:schemeClr w14:val="tx1"/>
            </w14:solidFill>
          </w14:textFill>
        </w:rPr>
        <w:t>9</w:t>
      </w:r>
      <w:r>
        <w:rPr>
          <w:rFonts w:hint="eastAsia" w:ascii="宋体" w:hAnsi="宋体" w:cs="宋体"/>
          <w:color w:val="000000" w:themeColor="text1"/>
          <w:szCs w:val="21"/>
          <w14:textFill>
            <w14:solidFill>
              <w14:schemeClr w14:val="tx1"/>
            </w14:solidFill>
          </w14:textFill>
        </w:rPr>
        <w:t>—填料压盖；</w:t>
      </w:r>
      <w:r>
        <w:rPr>
          <w:color w:val="000000" w:themeColor="text1"/>
          <w:szCs w:val="21"/>
          <w14:textFill>
            <w14:solidFill>
              <w14:schemeClr w14:val="tx1"/>
            </w14:solidFill>
          </w14:textFill>
        </w:rPr>
        <w:t>10</w:t>
      </w:r>
      <w:r>
        <w:rPr>
          <w:rFonts w:hint="eastAsia" w:ascii="宋体" w:hAnsi="宋体" w:cs="宋体"/>
          <w:color w:val="000000" w:themeColor="text1"/>
          <w:szCs w:val="21"/>
          <w14:textFill>
            <w14:solidFill>
              <w14:schemeClr w14:val="tx1"/>
            </w14:solidFill>
          </w14:textFill>
        </w:rPr>
        <w:t>—轴承座；</w:t>
      </w:r>
      <w:r>
        <w:rPr>
          <w:color w:val="000000" w:themeColor="text1"/>
          <w:szCs w:val="21"/>
          <w14:textFill>
            <w14:solidFill>
              <w14:schemeClr w14:val="tx1"/>
            </w14:solidFill>
          </w14:textFill>
        </w:rPr>
        <w:t>11</w:t>
      </w:r>
      <w:r>
        <w:rPr>
          <w:rFonts w:hint="eastAsia" w:ascii="宋体" w:hAnsi="宋体" w:cs="宋体"/>
          <w:color w:val="000000" w:themeColor="text1"/>
          <w:szCs w:val="21"/>
          <w14:textFill>
            <w14:solidFill>
              <w14:schemeClr w14:val="tx1"/>
            </w14:solidFill>
          </w14:textFill>
        </w:rPr>
        <w:t>—轴承；</w:t>
      </w:r>
      <w:r>
        <w:rPr>
          <w:color w:val="000000" w:themeColor="text1"/>
          <w:szCs w:val="21"/>
          <w14:textFill>
            <w14:solidFill>
              <w14:schemeClr w14:val="tx1"/>
            </w14:solidFill>
          </w14:textFill>
        </w:rPr>
        <w:t>12</w:t>
      </w:r>
      <w:r>
        <w:rPr>
          <w:rFonts w:hint="eastAsia" w:ascii="宋体" w:hAnsi="宋体" w:cs="宋体"/>
          <w:color w:val="000000" w:themeColor="text1"/>
          <w:szCs w:val="21"/>
          <w14:textFill>
            <w14:solidFill>
              <w14:schemeClr w14:val="tx1"/>
            </w14:solidFill>
          </w14:textFill>
        </w:rPr>
        <w:t>—传动轴；</w:t>
      </w:r>
      <w:r>
        <w:rPr>
          <w:color w:val="000000" w:themeColor="text1"/>
          <w:szCs w:val="21"/>
          <w14:textFill>
            <w14:solidFill>
              <w14:schemeClr w14:val="tx1"/>
            </w14:solidFill>
          </w14:textFill>
        </w:rPr>
        <w:t>13</w:t>
      </w:r>
      <w:r>
        <w:rPr>
          <w:rFonts w:hint="eastAsia" w:ascii="宋体" w:hAnsi="宋体" w:cs="宋体"/>
          <w:color w:val="000000" w:themeColor="text1"/>
          <w:szCs w:val="21"/>
          <w14:textFill>
            <w14:solidFill>
              <w14:schemeClr w14:val="tx1"/>
            </w14:solidFill>
          </w14:textFill>
        </w:rPr>
        <w:t>—轴承盖；</w:t>
      </w:r>
      <w:r>
        <w:rPr>
          <w:color w:val="000000" w:themeColor="text1"/>
          <w:szCs w:val="21"/>
          <w14:textFill>
            <w14:solidFill>
              <w14:schemeClr w14:val="tx1"/>
            </w14:solidFill>
          </w14:textFill>
        </w:rPr>
        <w:t>14</w:t>
      </w:r>
      <w:r>
        <w:rPr>
          <w:rFonts w:hint="eastAsia" w:ascii="宋体" w:hAnsi="宋体" w:cs="宋体"/>
          <w:color w:val="000000" w:themeColor="text1"/>
          <w:szCs w:val="21"/>
          <w14:textFill>
            <w14:solidFill>
              <w14:schemeClr w14:val="tx1"/>
            </w14:solidFill>
          </w14:textFill>
        </w:rPr>
        <w:t>—联轴器；</w:t>
      </w:r>
      <w:r>
        <w:rPr>
          <w:color w:val="000000" w:themeColor="text1"/>
          <w:szCs w:val="21"/>
          <w14:textFill>
            <w14:solidFill>
              <w14:schemeClr w14:val="tx1"/>
            </w14:solidFill>
          </w14:textFill>
        </w:rPr>
        <w:t>15</w:t>
      </w:r>
      <w:r>
        <w:rPr>
          <w:rFonts w:hint="eastAsia" w:ascii="宋体" w:hAnsi="宋体" w:cs="宋体"/>
          <w:color w:val="000000" w:themeColor="text1"/>
          <w:szCs w:val="21"/>
          <w14:textFill>
            <w14:solidFill>
              <w14:schemeClr w14:val="tx1"/>
            </w14:solidFill>
          </w14:textFill>
        </w:rPr>
        <w:t>—底盘；</w:t>
      </w:r>
      <w:r>
        <w:rPr>
          <w:color w:val="000000" w:themeColor="text1"/>
          <w:szCs w:val="21"/>
          <w14:textFill>
            <w14:solidFill>
              <w14:schemeClr w14:val="tx1"/>
            </w14:solidFill>
          </w14:textFill>
        </w:rPr>
        <w:t>16</w:t>
      </w:r>
      <w:r>
        <w:rPr>
          <w:rFonts w:hint="eastAsia" w:ascii="宋体" w:hAnsi="宋体" w:cs="宋体"/>
          <w:color w:val="000000" w:themeColor="text1"/>
          <w:szCs w:val="21"/>
          <w14:textFill>
            <w14:solidFill>
              <w14:schemeClr w14:val="tx1"/>
            </w14:solidFill>
          </w14:textFill>
        </w:rPr>
        <w:t>—电机</w:t>
      </w:r>
    </w:p>
    <w:p w14:paraId="6DCF5EF2">
      <w:pPr>
        <w:spacing w:line="300" w:lineRule="exact"/>
        <w:jc w:val="left"/>
        <w:rPr>
          <w:rFonts w:ascii="楷体_GB2312" w:hAnsi="宋体" w:cs="楷体_GB2312"/>
          <w:color w:val="FF0000"/>
        </w:rPr>
      </w:pPr>
      <w:r>
        <w:rPr>
          <w:rFonts w:hint="eastAsia" w:ascii="楷体_GB2312" w:hAnsi="宋体" w:cs="宋体"/>
          <w:color w:val="FF0000"/>
          <w:szCs w:val="24"/>
        </w:rPr>
        <w:t>（</w:t>
      </w:r>
      <w:r>
        <w:rPr>
          <w:rFonts w:hint="eastAsia" w:ascii="仿宋_GB2312" w:hAnsi="宋体" w:eastAsia="仿宋_GB2312" w:cs="仿宋_GB2312"/>
          <w:color w:val="FF0000"/>
          <w:kern w:val="0"/>
          <w:szCs w:val="21"/>
        </w:rPr>
        <w:t>图注说明，位于图</w:t>
      </w:r>
      <w:r>
        <w:rPr>
          <w:rFonts w:hint="eastAsia" w:ascii="仿宋_GB2312" w:hAnsi="宋体" w:eastAsia="仿宋_GB2312" w:cs="仿宋_GB2312"/>
          <w:color w:val="FF0000"/>
          <w:kern w:val="0"/>
          <w:szCs w:val="21"/>
          <w:lang w:val="en-US" w:eastAsia="zh-CN"/>
        </w:rPr>
        <w:t>标</w:t>
      </w:r>
      <w:r>
        <w:rPr>
          <w:rFonts w:hint="eastAsia" w:ascii="仿宋_GB2312" w:hAnsi="宋体" w:eastAsia="仿宋_GB2312" w:cs="仿宋_GB2312"/>
          <w:color w:val="FF0000"/>
          <w:kern w:val="0"/>
          <w:szCs w:val="21"/>
        </w:rPr>
        <w:t>题上方，居中；</w:t>
      </w:r>
      <w:r>
        <w:rPr>
          <w:rFonts w:hint="eastAsia" w:ascii="仿宋_GB2312" w:hAnsi="宋体" w:eastAsia="仿宋_GB2312" w:cs="仿宋_GB2312"/>
          <w:color w:val="FF0000"/>
          <w:szCs w:val="21"/>
        </w:rPr>
        <w:t>图注内容：宋体五号</w:t>
      </w:r>
      <w:r>
        <w:rPr>
          <w:rFonts w:hint="eastAsia" w:ascii="楷体_GB2312" w:hAnsi="宋体" w:cs="宋体"/>
          <w:color w:val="FF0000"/>
          <w:szCs w:val="24"/>
        </w:rPr>
        <w:t>）</w:t>
      </w:r>
    </w:p>
    <w:p w14:paraId="7A79743F">
      <w:pPr>
        <w:spacing w:line="360" w:lineRule="auto"/>
        <w:ind w:left="120" w:hanging="120" w:hangingChars="50"/>
        <w:jc w:val="center"/>
        <w:rPr>
          <w:rFonts w:ascii="宋体" w:hAnsi="宋体" w:cs="宋体"/>
          <w:color w:val="000000" w:themeColor="text1"/>
          <w:sz w:val="24"/>
          <w:szCs w:val="24"/>
          <w14:textFill>
            <w14:solidFill>
              <w14:schemeClr w14:val="tx1"/>
            </w14:solidFill>
          </w14:textFill>
        </w:rPr>
      </w:pPr>
      <w:r>
        <w:rPr>
          <w:rFonts w:hint="eastAsia" w:ascii="黑体" w:hAnsi="宋体" w:eastAsia="黑体" w:cs="黑体"/>
          <w:color w:val="000000" w:themeColor="text1"/>
          <w:sz w:val="24"/>
          <w:szCs w:val="24"/>
          <w14:textFill>
            <w14:solidFill>
              <w14:schemeClr w14:val="tx1"/>
            </w14:solidFill>
          </w14:textFill>
        </w:rPr>
        <w:t>图</w:t>
      </w:r>
      <w:r>
        <w:rPr>
          <w:rFonts w:ascii="Times New Roman" w:hAnsi="Times New Roman" w:cs="Times New Roman"/>
          <w:b/>
          <w:bCs/>
          <w:color w:val="000000" w:themeColor="text1"/>
          <w:kern w:val="0"/>
          <w:sz w:val="24"/>
          <w:szCs w:val="24"/>
          <w14:textFill>
            <w14:solidFill>
              <w14:schemeClr w14:val="tx1"/>
            </w14:solidFill>
          </w14:textFill>
        </w:rPr>
        <w:t>3-2</w:t>
      </w:r>
      <w:r>
        <w:rPr>
          <w:rFonts w:hint="eastAsia" w:ascii="黑体" w:hAnsi="宋体" w:eastAsia="黑体" w:cs="黑体"/>
          <w:color w:val="000000" w:themeColor="text1"/>
          <w:sz w:val="24"/>
          <w:szCs w:val="24"/>
          <w14:textFill>
            <w14:solidFill>
              <w14:schemeClr w14:val="tx1"/>
            </w14:solidFill>
          </w14:textFill>
        </w:rPr>
        <w:t>□××××××××××</w:t>
      </w:r>
    </w:p>
    <w:p w14:paraId="3FCEF103">
      <w:pPr>
        <w:spacing w:line="300" w:lineRule="exact"/>
        <w:ind w:firstLine="420" w:firstLineChars="200"/>
        <w:rPr>
          <w:rFonts w:ascii="宋体" w:hAnsi="宋体" w:cs="宋体"/>
          <w:color w:val="FF0000"/>
          <w:kern w:val="0"/>
          <w:sz w:val="24"/>
          <w:szCs w:val="24"/>
        </w:rPr>
      </w:pPr>
      <w:r>
        <w:rPr>
          <w:rFonts w:hint="eastAsia" w:ascii="楷体_GB2312" w:hAnsi="宋体" w:cs="宋体"/>
          <w:color w:val="FF0000"/>
          <w:szCs w:val="24"/>
        </w:rPr>
        <w:t>（</w:t>
      </w:r>
      <w:r>
        <w:rPr>
          <w:rFonts w:hint="eastAsia" w:ascii="仿宋_GB2312" w:hAnsi="宋体" w:eastAsia="仿宋_GB2312" w:cs="仿宋_GB2312"/>
          <w:color w:val="FF0000"/>
          <w:kern w:val="0"/>
          <w:szCs w:val="21"/>
        </w:rPr>
        <w:t>图标题：位于图下方，黑体五号，居中，数字和字母</w:t>
      </w:r>
      <w:r>
        <w:rPr>
          <w:rFonts w:hint="eastAsia" w:ascii="仿宋" w:hAnsi="仿宋" w:eastAsia="仿宋" w:cs="仿宋"/>
          <w:color w:val="FF0000"/>
          <w:szCs w:val="24"/>
        </w:rPr>
        <w:t>为Time New Roman</w:t>
      </w:r>
      <w:r>
        <w:rPr>
          <w:rFonts w:hint="eastAsia" w:ascii="仿宋" w:hAnsi="仿宋" w:eastAsia="仿宋" w:cs="仿宋"/>
          <w:color w:val="FF0000"/>
          <w:kern w:val="0"/>
          <w:szCs w:val="21"/>
        </w:rPr>
        <w:t>体</w:t>
      </w:r>
      <w:r>
        <w:rPr>
          <w:rFonts w:hint="eastAsia" w:ascii="仿宋_GB2312" w:hAnsi="宋体" w:eastAsia="仿宋_GB2312" w:cs="仿宋_GB2312"/>
          <w:color w:val="FF0000"/>
          <w:kern w:val="0"/>
          <w:szCs w:val="21"/>
        </w:rPr>
        <w:t>五</w:t>
      </w:r>
      <w:r>
        <w:rPr>
          <w:rFonts w:hint="eastAsia" w:ascii="仿宋_GB2312" w:hAnsi="宋体" w:eastAsia="仿宋_GB2312" w:cs="仿宋_GB2312"/>
          <w:color w:val="FF0000"/>
          <w:szCs w:val="24"/>
        </w:rPr>
        <w:t>号</w:t>
      </w:r>
      <w:r>
        <w:rPr>
          <w:rFonts w:hint="eastAsia" w:ascii="楷体_GB2312" w:hAnsi="宋体" w:cs="宋体"/>
          <w:color w:val="FF0000"/>
          <w:szCs w:val="24"/>
        </w:rPr>
        <w:t>）</w:t>
      </w:r>
    </w:p>
    <w:p w14:paraId="112B1B49">
      <w:pPr>
        <w:rPr>
          <w:rFonts w:hint="default" w:ascii="Times New Roman" w:hAnsi="Times New Roman" w:eastAsia="黑体" w:cs="Times New Roman"/>
          <w:color w:val="000000" w:themeColor="text1"/>
          <w:kern w:val="0"/>
          <w:sz w:val="36"/>
          <w:szCs w:val="36"/>
          <w:lang w:val="zh-CN"/>
          <w14:textFill>
            <w14:solidFill>
              <w14:schemeClr w14:val="tx1"/>
            </w14:solidFill>
          </w14:textFill>
        </w:rPr>
      </w:pPr>
      <w:bookmarkStart w:id="96" w:name="_Toc10084"/>
      <w:bookmarkStart w:id="97" w:name="_Toc14210"/>
      <w:bookmarkStart w:id="98" w:name="_Toc25533"/>
      <w:bookmarkStart w:id="99" w:name="_Toc9956"/>
      <w:bookmarkStart w:id="100" w:name="_Toc6328"/>
      <w:bookmarkStart w:id="101" w:name="_Toc26098"/>
      <w:bookmarkStart w:id="102" w:name="_Toc27506_WPSOffice_Level2"/>
      <w:bookmarkStart w:id="103" w:name="_Toc8875"/>
      <w:bookmarkStart w:id="104" w:name="_Toc31536"/>
      <w:bookmarkStart w:id="105" w:name="_Toc27402"/>
    </w:p>
    <w:p w14:paraId="16B5943C">
      <w:pPr>
        <w:rPr>
          <w:rFonts w:hint="default" w:ascii="Times New Roman" w:hAnsi="Times New Roman" w:eastAsia="黑体" w:cs="Times New Roman"/>
          <w:color w:val="000000" w:themeColor="text1"/>
          <w:kern w:val="0"/>
          <w:sz w:val="36"/>
          <w:szCs w:val="36"/>
          <w:lang w:val="zh-CN"/>
          <w14:textFill>
            <w14:solidFill>
              <w14:schemeClr w14:val="tx1"/>
            </w14:solidFill>
          </w14:textFill>
        </w:rPr>
      </w:pPr>
    </w:p>
    <w:p w14:paraId="7AACB2EF">
      <w:pPr>
        <w:rPr>
          <w:rFonts w:hint="default" w:ascii="Times New Roman" w:hAnsi="Times New Roman" w:eastAsia="黑体" w:cs="Times New Roman"/>
          <w:color w:val="000000" w:themeColor="text1"/>
          <w:kern w:val="0"/>
          <w:sz w:val="36"/>
          <w:szCs w:val="36"/>
          <w:lang w:val="zh-CN"/>
          <w14:textFill>
            <w14:solidFill>
              <w14:schemeClr w14:val="tx1"/>
            </w14:solidFill>
          </w14:textFill>
        </w:rPr>
      </w:pPr>
      <w:r>
        <w:rPr>
          <w:rFonts w:hint="default" w:ascii="Times New Roman" w:hAnsi="Times New Roman" w:eastAsia="黑体" w:cs="Times New Roman"/>
          <w:color w:val="000000" w:themeColor="text1"/>
          <w:kern w:val="0"/>
          <w:sz w:val="36"/>
          <w:szCs w:val="36"/>
          <w:lang w:val="zh-CN"/>
          <w14:textFill>
            <w14:solidFill>
              <w14:schemeClr w14:val="tx1"/>
            </w14:solidFill>
          </w14:textFill>
        </w:rPr>
        <w:br w:type="page"/>
      </w:r>
    </w:p>
    <w:p w14:paraId="4623A252">
      <w:pPr>
        <w:pStyle w:val="2"/>
        <w:keepNext/>
        <w:keepLines/>
        <w:pageBreakBefore w:val="0"/>
        <w:widowControl/>
        <w:kinsoku/>
        <w:wordWrap/>
        <w:overflowPunct/>
        <w:topLinePunct w:val="0"/>
        <w:autoSpaceDE/>
        <w:autoSpaceDN/>
        <w:bidi w:val="0"/>
        <w:adjustRightInd/>
        <w:snapToGrid/>
        <w:spacing w:before="157" w:beforeLines="50" w:after="157" w:afterLines="50" w:line="460" w:lineRule="exact"/>
        <w:jc w:val="both"/>
        <w:textAlignment w:val="auto"/>
        <w:rPr>
          <w:rFonts w:ascii="仿宋_GB2312" w:eastAsia="仿宋_GB2312" w:cs="仿宋_GB2312"/>
          <w:b w:val="0"/>
          <w:color w:val="FF0000"/>
          <w:sz w:val="36"/>
          <w:szCs w:val="24"/>
        </w:rPr>
      </w:pPr>
      <w:r>
        <w:rPr>
          <w:rFonts w:hint="default" w:ascii="Times New Roman" w:hAnsi="Times New Roman" w:eastAsia="黑体" w:cs="Times New Roman"/>
          <w:color w:val="000000" w:themeColor="text1"/>
          <w:kern w:val="0"/>
          <w:sz w:val="36"/>
          <w:szCs w:val="36"/>
          <w:lang w:val="zh-CN"/>
          <w14:textFill>
            <w14:solidFill>
              <w14:schemeClr w14:val="tx1"/>
            </w14:solidFill>
          </w14:textFill>
        </w:rPr>
        <w:t>4</w:t>
      </w:r>
      <w:r>
        <w:rPr>
          <w:rFonts w:hint="eastAsia" w:ascii="黑体" w:hAnsi="黑体" w:eastAsia="黑体" w:cs="黑体"/>
          <w:color w:val="000000" w:themeColor="text1"/>
          <w:sz w:val="28"/>
          <w:szCs w:val="28"/>
          <w14:textFill>
            <w14:solidFill>
              <w14:schemeClr w14:val="tx1"/>
            </w14:solidFill>
          </w14:textFill>
        </w:rPr>
        <w:t>□</w:t>
      </w:r>
      <w:r>
        <w:rPr>
          <w:rFonts w:ascii="黑体" w:eastAsia="黑体" w:cs="黑体"/>
          <w:color w:val="000000" w:themeColor="text1"/>
          <w:kern w:val="0"/>
          <w:sz w:val="36"/>
          <w:szCs w:val="36"/>
          <w:lang w:val="zh-CN"/>
          <w14:textFill>
            <w14:solidFill>
              <w14:schemeClr w14:val="tx1"/>
            </w14:solidFill>
          </w14:textFill>
        </w:rPr>
        <w:t>结论</w:t>
      </w:r>
      <w:r>
        <w:rPr>
          <w:rFonts w:hint="eastAsia" w:ascii="黑体" w:eastAsia="黑体" w:cs="黑体"/>
          <w:color w:val="FF0000"/>
          <w:kern w:val="0"/>
          <w:sz w:val="21"/>
          <w:szCs w:val="21"/>
          <w:lang w:val="zh-CN"/>
        </w:rPr>
        <w:t>（</w:t>
      </w:r>
      <w:r>
        <w:rPr>
          <w:rFonts w:hint="eastAsia" w:ascii="仿宋_GB2312" w:hAnsi="宋体" w:eastAsia="仿宋_GB2312" w:cs="仿宋_GB2312"/>
          <w:b w:val="0"/>
          <w:bCs w:val="0"/>
          <w:color w:val="FF0000"/>
          <w:sz w:val="22"/>
          <w:szCs w:val="16"/>
        </w:rPr>
        <w:t>一级标题，</w:t>
      </w:r>
      <w:r>
        <w:rPr>
          <w:rFonts w:hint="eastAsia" w:ascii="仿宋_GB2312" w:hAnsi="宋体" w:eastAsia="仿宋_GB2312" w:cs="仿宋_GB2312"/>
          <w:b w:val="0"/>
          <w:bCs w:val="0"/>
          <w:color w:val="FF0000"/>
          <w:sz w:val="22"/>
          <w:szCs w:val="24"/>
        </w:rPr>
        <w:t>黑体小二号，</w:t>
      </w:r>
      <w:r>
        <w:rPr>
          <w:rFonts w:hint="eastAsia" w:ascii="仿宋_GB2312" w:hAnsi="宋体" w:eastAsia="仿宋_GB2312" w:cs="仿宋_GB2312"/>
          <w:b w:val="0"/>
          <w:bCs w:val="0"/>
          <w:color w:val="FF0000"/>
          <w:sz w:val="22"/>
          <w:szCs w:val="20"/>
        </w:rPr>
        <w:t>加粗，</w:t>
      </w:r>
      <w:r>
        <w:rPr>
          <w:rFonts w:hint="eastAsia" w:ascii="仿宋_GB2312" w:hAnsi="宋体" w:eastAsia="仿宋_GB2312" w:cs="仿宋_GB2312"/>
          <w:b w:val="0"/>
          <w:bCs w:val="0"/>
          <w:color w:val="FF0000"/>
          <w:sz w:val="21"/>
          <w:szCs w:val="21"/>
        </w:rPr>
        <w:t>段前段后各</w:t>
      </w:r>
      <w:r>
        <w:rPr>
          <w:rFonts w:hint="eastAsia" w:ascii="仿宋_GB2312" w:hAnsi="宋体" w:eastAsia="仿宋_GB2312" w:cs="仿宋_GB2312"/>
          <w:b w:val="0"/>
          <w:bCs w:val="0"/>
          <w:color w:val="FF0000"/>
          <w:sz w:val="21"/>
          <w:szCs w:val="21"/>
          <w:lang w:val="en-US" w:eastAsia="zh-CN"/>
        </w:rPr>
        <w:t>0.5</w:t>
      </w:r>
      <w:r>
        <w:rPr>
          <w:rFonts w:hint="eastAsia" w:ascii="仿宋_GB2312" w:hAnsi="宋体" w:eastAsia="仿宋_GB2312" w:cs="仿宋_GB2312"/>
          <w:b w:val="0"/>
          <w:bCs w:val="0"/>
          <w:color w:val="FF0000"/>
          <w:sz w:val="21"/>
          <w:szCs w:val="21"/>
        </w:rPr>
        <w:t>行</w:t>
      </w:r>
      <w:r>
        <w:rPr>
          <w:rFonts w:hint="eastAsia" w:ascii="仿宋_GB2312" w:hAnsi="宋体" w:eastAsia="仿宋_GB2312" w:cs="仿宋_GB2312"/>
          <w:b w:val="0"/>
          <w:bCs w:val="0"/>
          <w:color w:val="FF0000"/>
          <w:sz w:val="22"/>
          <w:szCs w:val="16"/>
        </w:rPr>
        <w:t>，</w:t>
      </w:r>
      <w:r>
        <w:rPr>
          <w:rFonts w:hint="eastAsia" w:ascii="仿宋_GB2312" w:hAnsi="宋体" w:eastAsia="仿宋_GB2312" w:cs="仿宋_GB2312"/>
          <w:b w:val="0"/>
          <w:bCs w:val="0"/>
          <w:color w:val="FF0000"/>
          <w:sz w:val="22"/>
          <w:szCs w:val="20"/>
        </w:rPr>
        <w:t>顶格，独占一行</w:t>
      </w:r>
      <w:bookmarkEnd w:id="96"/>
      <w:bookmarkEnd w:id="97"/>
      <w:bookmarkEnd w:id="98"/>
      <w:bookmarkEnd w:id="99"/>
      <w:bookmarkEnd w:id="100"/>
      <w:bookmarkEnd w:id="101"/>
      <w:bookmarkEnd w:id="102"/>
      <w:bookmarkEnd w:id="103"/>
      <w:bookmarkEnd w:id="104"/>
      <w:bookmarkEnd w:id="105"/>
      <w:r>
        <w:rPr>
          <w:rFonts w:hint="eastAsia" w:ascii="仿宋_GB2312" w:hAnsi="宋体" w:eastAsia="仿宋_GB2312" w:cs="仿宋_GB2312"/>
          <w:b w:val="0"/>
          <w:bCs w:val="0"/>
          <w:color w:val="FF0000"/>
          <w:sz w:val="22"/>
          <w:szCs w:val="20"/>
          <w:lang w:eastAsia="zh-CN"/>
        </w:rPr>
        <w:t>，</w:t>
      </w:r>
      <w:r>
        <w:rPr>
          <w:rFonts w:hint="eastAsia" w:ascii="仿宋_GB2312" w:hAnsi="宋体" w:eastAsia="仿宋_GB2312" w:cs="仿宋_GB2312"/>
          <w:b w:val="0"/>
          <w:bCs w:val="0"/>
          <w:color w:val="FF0000"/>
          <w:sz w:val="22"/>
          <w:szCs w:val="20"/>
          <w:highlight w:val="yellow"/>
          <w:lang w:val="en-US" w:eastAsia="zh-CN"/>
        </w:rPr>
        <w:t>另起一页</w:t>
      </w:r>
      <w:r>
        <w:rPr>
          <w:rFonts w:hint="eastAsia" w:ascii="仿宋_GB2312" w:hAnsi="宋体" w:eastAsia="仿宋_GB2312" w:cs="仿宋_GB2312"/>
          <w:b w:val="0"/>
          <w:bCs w:val="0"/>
          <w:color w:val="FF0000"/>
          <w:sz w:val="21"/>
          <w:szCs w:val="21"/>
          <w:highlight w:val="yellow"/>
        </w:rPr>
        <w:t>）</w:t>
      </w:r>
    </w:p>
    <w:p w14:paraId="597B7D6C">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p>
    <w:p w14:paraId="16ABCBBF">
      <w:pPr>
        <w:rPr>
          <w:rFonts w:ascii="黑体" w:hAnsi="黑体" w:eastAsia="黑体" w:cs="黑体"/>
          <w:color w:val="000000" w:themeColor="text1"/>
          <w:sz w:val="36"/>
          <w:szCs w:val="36"/>
          <w14:textFill>
            <w14:solidFill>
              <w14:schemeClr w14:val="tx1"/>
            </w14:solidFill>
          </w14:textFill>
        </w:rPr>
      </w:pPr>
      <w:bookmarkStart w:id="106" w:name="_Toc21058"/>
      <w:bookmarkStart w:id="107" w:name="_Toc20022"/>
      <w:bookmarkStart w:id="108" w:name="_Toc14137"/>
      <w:bookmarkStart w:id="109" w:name="_Toc31474"/>
      <w:bookmarkStart w:id="110" w:name="_Toc13288"/>
      <w:bookmarkStart w:id="111" w:name="_Toc30445"/>
      <w:bookmarkStart w:id="112" w:name="_Toc28184"/>
      <w:bookmarkStart w:id="113" w:name="_Toc27464"/>
      <w:bookmarkStart w:id="114" w:name="_Toc7704_WPSOffice_Level1"/>
      <w:bookmarkStart w:id="115" w:name="_Toc9130"/>
    </w:p>
    <w:p w14:paraId="03BC53A5">
      <w:pPr>
        <w:widowControl/>
        <w:spacing w:line="640" w:lineRule="exact"/>
        <w:jc w:val="center"/>
        <w:rPr>
          <w:color w:val="FF0000"/>
          <w:sz w:val="36"/>
          <w:szCs w:val="24"/>
        </w:rPr>
      </w:pPr>
      <w:r>
        <w:rPr>
          <w:rFonts w:hint="eastAsia" w:ascii="仿宋_GB2312" w:hAnsi="宋体" w:eastAsia="仿宋_GB2312" w:cs="仿宋_GB2312"/>
          <w:color w:val="FF0000"/>
          <w:szCs w:val="21"/>
        </w:rPr>
        <w:t>（正文</w:t>
      </w:r>
      <w:r>
        <w:rPr>
          <w:rFonts w:hint="eastAsia" w:ascii="仿宋_GB2312" w:hAnsi="宋体" w:eastAsia="仿宋_GB2312" w:cs="仿宋_GB2312"/>
          <w:color w:val="FF0000"/>
          <w:szCs w:val="21"/>
          <w:lang w:val="en-US" w:eastAsia="zh-CN"/>
        </w:rPr>
        <w:t>除标题外内容统一说明</w:t>
      </w:r>
      <w:r>
        <w:rPr>
          <w:rFonts w:hint="eastAsia" w:ascii="仿宋_GB2312" w:hAnsi="宋体" w:eastAsia="仿宋_GB2312" w:cs="仿宋_GB2312"/>
          <w:color w:val="FF0000"/>
          <w:szCs w:val="21"/>
          <w:lang w:eastAsia="zh-CN"/>
        </w:rPr>
        <w:t>：</w:t>
      </w:r>
      <w:r>
        <w:rPr>
          <w:rFonts w:hint="eastAsia" w:ascii="仿宋_GB2312" w:hAnsi="宋体" w:eastAsia="仿宋_GB2312" w:cs="仿宋_GB2312"/>
          <w:color w:val="FF0000"/>
          <w:szCs w:val="21"/>
          <w:lang w:val="en-US" w:eastAsia="zh-CN"/>
        </w:rPr>
        <w:t>中文用</w:t>
      </w:r>
      <w:r>
        <w:rPr>
          <w:rFonts w:hint="eastAsia" w:ascii="仿宋_GB2312" w:hAnsi="宋体" w:eastAsia="仿宋_GB2312" w:cs="仿宋_GB2312"/>
          <w:color w:val="FF0000"/>
          <w:szCs w:val="36"/>
        </w:rPr>
        <w:t>宋体小四号，</w:t>
      </w:r>
      <w:r>
        <w:rPr>
          <w:rFonts w:hint="eastAsia" w:ascii="仿宋_GB2312" w:hAnsi="宋体" w:eastAsia="仿宋_GB2312" w:cs="仿宋_GB2312"/>
          <w:color w:val="FF0000"/>
          <w:szCs w:val="36"/>
          <w:lang w:val="en-US" w:eastAsia="zh-CN"/>
        </w:rPr>
        <w:t>英文和数字用Times New Roman体小四号，</w:t>
      </w:r>
      <w:r>
        <w:rPr>
          <w:rFonts w:hint="eastAsia" w:ascii="仿宋_GB2312" w:hAnsi="宋体" w:eastAsia="仿宋_GB2312" w:cs="仿宋_GB2312"/>
          <w:color w:val="FF0000"/>
          <w:szCs w:val="36"/>
        </w:rPr>
        <w:t>行间距为固定值23磅，字符间距为</w:t>
      </w:r>
      <w:r>
        <w:rPr>
          <w:rFonts w:hint="eastAsia" w:ascii="仿宋_GB2312" w:hAnsi="宋体" w:eastAsia="仿宋_GB2312" w:cs="黑体"/>
          <w:color w:val="FF0000"/>
          <w:szCs w:val="36"/>
        </w:rPr>
        <w:t>“</w:t>
      </w:r>
      <w:r>
        <w:rPr>
          <w:rFonts w:hint="eastAsia" w:ascii="仿宋_GB2312" w:hAnsi="宋体" w:eastAsia="仿宋_GB2312" w:cs="仿宋_GB2312"/>
          <w:color w:val="FF0000"/>
          <w:szCs w:val="36"/>
        </w:rPr>
        <w:t>标准</w:t>
      </w:r>
      <w:r>
        <w:rPr>
          <w:rFonts w:hint="eastAsia" w:ascii="仿宋_GB2312" w:hAnsi="宋体" w:eastAsia="仿宋_GB2312" w:cs="黑体"/>
          <w:color w:val="FF0000"/>
          <w:szCs w:val="36"/>
        </w:rPr>
        <w:t>”</w:t>
      </w:r>
      <w:r>
        <w:rPr>
          <w:rFonts w:hint="eastAsia" w:ascii="仿宋_GB2312" w:hAnsi="宋体" w:eastAsia="仿宋_GB2312" w:cs="黑体"/>
          <w:color w:val="FF0000"/>
          <w:szCs w:val="36"/>
          <w:lang w:eastAsia="zh-CN"/>
        </w:rPr>
        <w:t>，</w:t>
      </w:r>
      <w:r>
        <w:rPr>
          <w:rFonts w:hint="eastAsia" w:ascii="仿宋_GB2312" w:hAnsi="宋体" w:eastAsia="仿宋_GB2312" w:cs="黑体"/>
          <w:color w:val="FF0000"/>
          <w:szCs w:val="36"/>
          <w:lang w:val="en-US" w:eastAsia="zh-CN"/>
        </w:rPr>
        <w:t>两端对齐</w:t>
      </w:r>
      <w:r>
        <w:rPr>
          <w:rFonts w:hint="eastAsia" w:ascii="仿宋_GB2312" w:hAnsi="宋体" w:eastAsia="仿宋_GB2312" w:cs="仿宋_GB2312"/>
          <w:color w:val="FF0000"/>
          <w:szCs w:val="21"/>
        </w:rPr>
        <w:t>）</w:t>
      </w:r>
    </w:p>
    <w:p w14:paraId="29473C58">
      <w:pPr>
        <w:rPr>
          <w:rFonts w:ascii="黑体" w:hAnsi="黑体" w:eastAsia="黑体" w:cs="黑体"/>
          <w:color w:val="000000" w:themeColor="text1"/>
          <w:sz w:val="36"/>
          <w:szCs w:val="36"/>
          <w14:textFill>
            <w14:solidFill>
              <w14:schemeClr w14:val="tx1"/>
            </w14:solidFill>
          </w14:textFill>
        </w:rPr>
      </w:pPr>
      <w:r>
        <w:rPr>
          <w:rFonts w:ascii="黑体" w:hAnsi="黑体" w:eastAsia="黑体" w:cs="黑体"/>
          <w:color w:val="000000" w:themeColor="text1"/>
          <w:sz w:val="36"/>
          <w:szCs w:val="36"/>
          <w14:textFill>
            <w14:solidFill>
              <w14:schemeClr w14:val="tx1"/>
            </w14:solidFill>
          </w14:textFill>
        </w:rPr>
        <w:br w:type="page"/>
      </w:r>
    </w:p>
    <w:p w14:paraId="752228C8">
      <w:pPr>
        <w:pStyle w:val="2"/>
        <w:keepNext/>
        <w:keepLines/>
        <w:pageBreakBefore w:val="0"/>
        <w:widowControl/>
        <w:kinsoku/>
        <w:wordWrap/>
        <w:overflowPunct/>
        <w:topLinePunct w:val="0"/>
        <w:autoSpaceDE/>
        <w:autoSpaceDN/>
        <w:bidi w:val="0"/>
        <w:adjustRightInd/>
        <w:snapToGrid/>
        <w:spacing w:before="157" w:beforeLines="50" w:after="157" w:afterLines="50" w:line="460" w:lineRule="exact"/>
        <w:textAlignment w:val="auto"/>
        <w:rPr>
          <w:rFonts w:ascii="黑体" w:hAnsi="黑体" w:eastAsia="黑体" w:cs="黑体"/>
          <w:color w:val="000000" w:themeColor="text1"/>
          <w:sz w:val="36"/>
          <w:szCs w:val="36"/>
          <w14:textFill>
            <w14:solidFill>
              <w14:schemeClr w14:val="tx1"/>
            </w14:solidFill>
          </w14:textFill>
        </w:rPr>
      </w:pPr>
      <w:r>
        <w:rPr>
          <w:sz w:val="21"/>
        </w:rPr>
        <mc:AlternateContent>
          <mc:Choice Requires="wps">
            <w:drawing>
              <wp:anchor distT="0" distB="0" distL="114300" distR="114300" simplePos="0" relativeHeight="251661312" behindDoc="0" locked="0" layoutInCell="1" allowOverlap="1">
                <wp:simplePos x="0" y="0"/>
                <wp:positionH relativeFrom="column">
                  <wp:posOffset>-799465</wp:posOffset>
                </wp:positionH>
                <wp:positionV relativeFrom="paragraph">
                  <wp:posOffset>-531495</wp:posOffset>
                </wp:positionV>
                <wp:extent cx="995680" cy="889635"/>
                <wp:effectExtent l="4445" t="5080" r="9525" b="286385"/>
                <wp:wrapNone/>
                <wp:docPr id="4" name="矩形标注 4"/>
                <wp:cNvGraphicFramePr/>
                <a:graphic xmlns:a="http://schemas.openxmlformats.org/drawingml/2006/main">
                  <a:graphicData uri="http://schemas.microsoft.com/office/word/2010/wordprocessingShape">
                    <wps:wsp>
                      <wps:cNvSpPr/>
                      <wps:spPr>
                        <a:xfrm>
                          <a:off x="0" y="0"/>
                          <a:ext cx="995680" cy="889635"/>
                        </a:xfrm>
                        <a:prstGeom prst="wedgeRectCallout">
                          <a:avLst>
                            <a:gd name="adj1" fmla="val 4081"/>
                            <a:gd name="adj2" fmla="val 79991"/>
                          </a:avLst>
                        </a:prstGeom>
                        <a:solidFill>
                          <a:srgbClr val="FFFF00"/>
                        </a:solidFill>
                        <a:ln w="9525" cap="flat" cmpd="sng">
                          <a:solidFill>
                            <a:srgbClr val="000000"/>
                          </a:solidFill>
                          <a:prstDash val="solid"/>
                          <a:miter/>
                          <a:headEnd type="none" w="med" len="med"/>
                          <a:tailEnd type="none" w="med" len="med"/>
                        </a:ln>
                      </wps:spPr>
                      <wps:txbx>
                        <w:txbxContent>
                          <w:p w14:paraId="03A0D439">
                            <w:pPr>
                              <w:rPr>
                                <w:rFonts w:hint="default" w:eastAsiaTheme="minorEastAsia"/>
                                <w:color w:val="FF0000"/>
                                <w:lang w:val="en-US" w:eastAsia="zh-CN"/>
                              </w:rPr>
                            </w:pPr>
                            <w:r>
                              <w:rPr>
                                <w:rFonts w:hint="eastAsia"/>
                                <w:color w:val="FF0000"/>
                                <w:sz w:val="21"/>
                                <w:szCs w:val="21"/>
                                <w:lang w:val="en-US" w:eastAsia="zh-CN"/>
                              </w:rPr>
                              <w:t>文献的顺序对应正文中[ ]引用的序号顺序。</w:t>
                            </w:r>
                          </w:p>
                        </w:txbxContent>
                      </wps:txbx>
                      <wps:bodyPr upright="1"/>
                    </wps:wsp>
                  </a:graphicData>
                </a:graphic>
              </wp:anchor>
            </w:drawing>
          </mc:Choice>
          <mc:Fallback>
            <w:pict>
              <v:shape id="_x0000_s1026" o:spid="_x0000_s1026" o:spt="61" type="#_x0000_t61" style="position:absolute;left:0pt;margin-left:-62.95pt;margin-top:-41.85pt;height:70.05pt;width:78.4pt;z-index:251661312;mso-width-relative:page;mso-height-relative:page;" fillcolor="#FFFF00" filled="t" stroked="t" coordsize="21600,21600" o:gfxdata="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c1Nw92QAAAAoBAAAPAAAAAAAAAAEAIAAAACIAAABkcnMvZG93&#10;bnJldi54bWxQSwECFAAUAAAACACHTuJADqTQ2TgCAACKBAAADgAAAAAAAAABACAAAAAoAQAAZHJz&#10;L2Uyb0RvYy54bWxQSwUGAAAAAAYABgBZAQAA0gUAAAAA&#10;" adj="11681,28078">
                <v:fill on="t" focussize="0,0"/>
                <v:stroke color="#000000" joinstyle="miter"/>
                <v:imagedata o:title=""/>
                <o:lock v:ext="edit" aspectratio="f"/>
                <v:textbox>
                  <w:txbxContent>
                    <w:p w14:paraId="03A0D439">
                      <w:pPr>
                        <w:rPr>
                          <w:rFonts w:hint="default" w:eastAsiaTheme="minorEastAsia"/>
                          <w:color w:val="FF0000"/>
                          <w:lang w:val="en-US" w:eastAsia="zh-CN"/>
                        </w:rPr>
                      </w:pPr>
                      <w:r>
                        <w:rPr>
                          <w:rFonts w:hint="eastAsia"/>
                          <w:color w:val="FF0000"/>
                          <w:sz w:val="21"/>
                          <w:szCs w:val="21"/>
                          <w:lang w:val="en-US" w:eastAsia="zh-CN"/>
                        </w:rPr>
                        <w:t>文献的顺序对应正文中[ ]引用的序号顺序。</w:t>
                      </w:r>
                    </w:p>
                  </w:txbxContent>
                </v:textbox>
              </v:shape>
            </w:pict>
          </mc:Fallback>
        </mc:AlternateContent>
      </w:r>
      <w:r>
        <w:rPr>
          <w:rFonts w:ascii="黑体" w:hAnsi="黑体" w:eastAsia="黑体" w:cs="黑体"/>
          <w:color w:val="000000" w:themeColor="text1"/>
          <w:sz w:val="36"/>
          <w:szCs w:val="36"/>
          <w14:textFill>
            <w14:solidFill>
              <w14:schemeClr w14:val="tx1"/>
            </w14:solidFill>
          </w14:textFill>
        </w:rPr>
        <w:t>参考文献</w:t>
      </w:r>
      <w:bookmarkEnd w:id="106"/>
      <w:bookmarkEnd w:id="107"/>
      <w:bookmarkEnd w:id="108"/>
      <w:bookmarkEnd w:id="109"/>
      <w:bookmarkEnd w:id="110"/>
      <w:bookmarkEnd w:id="111"/>
      <w:bookmarkEnd w:id="112"/>
      <w:bookmarkEnd w:id="113"/>
      <w:bookmarkEnd w:id="114"/>
      <w:r>
        <w:rPr>
          <w:rFonts w:hint="eastAsia" w:ascii="黑体" w:hAnsi="黑体" w:eastAsia="黑体" w:cs="黑体"/>
          <w:color w:val="FF0000"/>
          <w:sz w:val="28"/>
          <w:szCs w:val="28"/>
        </w:rPr>
        <w:t>（另起一页）</w:t>
      </w:r>
      <w:bookmarkEnd w:id="115"/>
    </w:p>
    <w:p w14:paraId="75A267C8">
      <w:pPr>
        <w:pStyle w:val="2"/>
        <w:widowControl/>
        <w:spacing w:afterLines="50" w:line="460" w:lineRule="exact"/>
        <w:rPr>
          <w:rFonts w:ascii="仿宋_GB2312" w:eastAsia="仿宋_GB2312" w:cs="仿宋_GB2312"/>
          <w:color w:val="000000" w:themeColor="text1"/>
          <w:sz w:val="22"/>
          <w:szCs w:val="32"/>
          <w14:textFill>
            <w14:solidFill>
              <w14:schemeClr w14:val="tx1"/>
            </w14:solidFill>
          </w14:textFill>
        </w:rPr>
      </w:pPr>
      <w:bookmarkStart w:id="116" w:name="_Toc7783"/>
      <w:bookmarkStart w:id="117" w:name="_Toc24711"/>
      <w:bookmarkStart w:id="118" w:name="_Toc5168"/>
      <w:bookmarkStart w:id="119" w:name="_Toc12105"/>
      <w:bookmarkStart w:id="120" w:name="_Toc30269"/>
      <w:bookmarkStart w:id="121" w:name="_Toc1780"/>
      <w:bookmarkStart w:id="122" w:name="_Toc11959"/>
      <w:bookmarkStart w:id="123" w:name="_Toc10234"/>
      <w:bookmarkStart w:id="124" w:name="_Toc19566"/>
      <w:bookmarkStart w:id="125" w:name="_Toc18298_WPSOffice_Level2"/>
      <w:bookmarkStart w:id="126" w:name="_Toc12090_WPSOffice_Level2"/>
      <w:r>
        <w:rPr>
          <w:rFonts w:hint="eastAsia" w:ascii="仿宋_GB2312" w:eastAsia="仿宋_GB2312" w:cs="仿宋_GB2312"/>
          <w:color w:val="FF0000"/>
          <w:sz w:val="22"/>
          <w:szCs w:val="20"/>
        </w:rPr>
        <w:t>（</w:t>
      </w:r>
      <w:r>
        <w:rPr>
          <w:rFonts w:hint="eastAsia" w:ascii="仿宋_GB2312" w:eastAsia="仿宋_GB2312" w:cs="仿宋_GB2312"/>
          <w:color w:val="FF0000"/>
          <w:sz w:val="22"/>
          <w:szCs w:val="20"/>
          <w:lang w:val="en-US" w:eastAsia="zh-CN"/>
        </w:rPr>
        <w:t>参考文献标题：</w:t>
      </w:r>
      <w:r>
        <w:rPr>
          <w:rFonts w:hint="eastAsia" w:ascii="仿宋_GB2312" w:hAnsi="宋体" w:eastAsia="仿宋_GB2312" w:cs="仿宋_GB2312"/>
          <w:color w:val="FF0000"/>
          <w:sz w:val="22"/>
          <w:szCs w:val="24"/>
        </w:rPr>
        <w:t>黑体小二号，</w:t>
      </w:r>
      <w:r>
        <w:rPr>
          <w:rFonts w:hint="eastAsia" w:ascii="仿宋_GB2312" w:eastAsia="仿宋_GB2312" w:cs="仿宋_GB2312"/>
          <w:color w:val="FF0000"/>
          <w:sz w:val="22"/>
          <w:szCs w:val="24"/>
        </w:rPr>
        <w:t>加粗，</w:t>
      </w:r>
      <w:r>
        <w:rPr>
          <w:rFonts w:hint="eastAsia" w:ascii="仿宋_GB2312" w:hAnsi="宋体" w:eastAsia="仿宋_GB2312" w:cs="仿宋_GB2312"/>
          <w:color w:val="FF0000"/>
          <w:sz w:val="22"/>
          <w:szCs w:val="24"/>
        </w:rPr>
        <w:t>居中，</w:t>
      </w:r>
      <w:r>
        <w:rPr>
          <w:rFonts w:hint="eastAsia" w:ascii="仿宋_GB2312" w:eastAsia="仿宋_GB2312" w:cs="仿宋_GB2312"/>
          <w:color w:val="FF0000"/>
          <w:sz w:val="22"/>
          <w:szCs w:val="20"/>
        </w:rPr>
        <w:t>段前为0.5行，段后为0.5行，空一行）</w:t>
      </w:r>
      <w:bookmarkEnd w:id="116"/>
      <w:bookmarkEnd w:id="117"/>
      <w:bookmarkEnd w:id="118"/>
      <w:bookmarkEnd w:id="119"/>
      <w:bookmarkEnd w:id="120"/>
      <w:bookmarkEnd w:id="121"/>
      <w:bookmarkEnd w:id="122"/>
      <w:bookmarkEnd w:id="123"/>
      <w:bookmarkEnd w:id="124"/>
      <w:bookmarkEnd w:id="125"/>
      <w:bookmarkEnd w:id="126"/>
    </w:p>
    <w:p w14:paraId="48E5337D">
      <w:pPr>
        <w:spacing w:line="460" w:lineRule="exact"/>
        <w:ind w:left="304" w:leftChars="0" w:hanging="304" w:hangingChars="127"/>
        <w:rPr>
          <w:rFonts w:ascii="Times New Roman" w:hAnsi="Times New Roman" w:eastAsia="宋体" w:cs="Times New Roman"/>
          <w:color w:val="000000" w:themeColor="text1"/>
          <w:kern w:val="0"/>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w:t>
      </w:r>
      <w:r>
        <w:rPr>
          <w:rFonts w:ascii="Times New Roman" w:hAnsi="Times New Roman" w:eastAsia="宋体" w:cs="Times New Roman"/>
          <w:color w:val="000000" w:themeColor="text1"/>
          <w:kern w:val="0"/>
          <w:sz w:val="24"/>
          <w:szCs w:val="24"/>
          <w14:textFill>
            <w14:solidFill>
              <w14:schemeClr w14:val="tx1"/>
            </w14:solidFill>
          </w14:textFill>
        </w:rPr>
        <w:t>刘谋佶</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吕志咏</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丘成昊等</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边条翼与旋涡分离流[M]</w:t>
      </w:r>
      <w:r>
        <w:rPr>
          <w:rFonts w:hint="eastAsia" w:ascii="Times New Roman" w:hAnsi="Times New Roman" w:eastAsia="宋体" w:cs="Times New Roman"/>
          <w:color w:val="000000" w:themeColor="text1"/>
          <w:kern w:val="0"/>
          <w:sz w:val="24"/>
          <w:szCs w:val="24"/>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北京</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北京航空学院出版社</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2016</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24</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27</w:t>
      </w:r>
      <w:r>
        <w:rPr>
          <w:rFonts w:hint="eastAsia" w:ascii="Times New Roman" w:hAnsi="Times New Roman" w:eastAsia="宋体" w:cs="Times New Roman"/>
          <w:color w:val="000000" w:themeColor="text1"/>
          <w:kern w:val="0"/>
          <w:sz w:val="24"/>
          <w:szCs w:val="24"/>
          <w14:textFill>
            <w14:solidFill>
              <w14:schemeClr w14:val="tx1"/>
            </w14:solidFill>
          </w14:textFill>
        </w:rPr>
        <w:t>.</w:t>
      </w:r>
    </w:p>
    <w:p w14:paraId="29C4D0A7">
      <w:pPr>
        <w:tabs>
          <w:tab w:val="left" w:pos="6255"/>
        </w:tabs>
        <w:spacing w:line="460" w:lineRule="exact"/>
        <w:ind w:left="304" w:leftChars="0" w:hanging="304" w:hangingChars="127"/>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[2]（美）William Ford著</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数据结构C++语言描述[M]</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陈君译</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北京</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清华大学出版社</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20</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15:</w:t>
      </w:r>
      <w:r>
        <w:rPr>
          <w:rFonts w:ascii="Times New Roman" w:hAnsi="Times New Roman" w:eastAsia="宋体" w:cs="Times New Roman"/>
          <w:color w:val="000000" w:themeColor="text1"/>
          <w:sz w:val="24"/>
          <w:szCs w:val="24"/>
          <w14:textFill>
            <w14:solidFill>
              <w14:schemeClr w14:val="tx1"/>
            </w14:solidFill>
          </w14:textFill>
        </w:rPr>
        <w:t>125-129</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ab/>
      </w:r>
    </w:p>
    <w:p w14:paraId="0C477C34">
      <w:pPr>
        <w:keepNext w:val="0"/>
        <w:keepLines w:val="0"/>
        <w:pageBreakBefore w:val="0"/>
        <w:widowControl w:val="0"/>
        <w:kinsoku/>
        <w:wordWrap/>
        <w:overflowPunct/>
        <w:topLinePunct w:val="0"/>
        <w:autoSpaceDE/>
        <w:autoSpaceDN/>
        <w:bidi w:val="0"/>
        <w:adjustRightInd/>
        <w:snapToGrid/>
        <w:spacing w:line="460" w:lineRule="exact"/>
        <w:ind w:left="302" w:leftChars="0" w:hanging="302" w:hangingChars="126"/>
        <w:textAlignment w:val="auto"/>
        <w:rPr>
          <w:rFonts w:hint="eastAsia" w:ascii="Times New Roman" w:hAnsi="Times New Roman" w:eastAsia="宋体" w:cs="Times New Roman"/>
          <w:color w:val="000000" w:themeColor="text1"/>
          <w:sz w:val="24"/>
          <w:szCs w:val="24"/>
          <w:lang w:val="en-US" w:eastAsia="zh-CN"/>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[3]李钊</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论民办高等教育公益性的实现高等教育研究[</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J</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高等教育研究</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20</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15</w:t>
      </w:r>
      <w:r>
        <w:rPr>
          <w:rFonts w:ascii="Times New Roman" w:hAnsi="Times New Roman" w:eastAsia="宋体" w:cs="Times New Roman"/>
          <w:color w:val="000000" w:themeColor="text1"/>
          <w:sz w:val="24"/>
          <w:szCs w:val="24"/>
          <w14:textFill>
            <w14:solidFill>
              <w14:schemeClr w14:val="tx1"/>
            </w14:solidFill>
          </w14:textFill>
        </w:rPr>
        <w:t>(9)</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p>
    <w:p w14:paraId="79B1B10C">
      <w:pPr>
        <w:keepNext w:val="0"/>
        <w:keepLines w:val="0"/>
        <w:pageBreakBefore w:val="0"/>
        <w:widowControl w:val="0"/>
        <w:kinsoku/>
        <w:wordWrap/>
        <w:overflowPunct/>
        <w:topLinePunct w:val="0"/>
        <w:autoSpaceDE/>
        <w:autoSpaceDN/>
        <w:bidi w:val="0"/>
        <w:adjustRightInd/>
        <w:snapToGrid/>
        <w:spacing w:line="460" w:lineRule="exact"/>
        <w:ind w:left="299" w:leftChars="114" w:hanging="60" w:hangingChars="25"/>
        <w:textAlignment w:val="auto"/>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25-29</w:t>
      </w:r>
      <w:r>
        <w:rPr>
          <w:rFonts w:hint="eastAsia" w:ascii="Times New Roman" w:hAnsi="Times New Roman" w:eastAsia="宋体" w:cs="Times New Roman"/>
          <w:color w:val="000000" w:themeColor="text1"/>
          <w:sz w:val="24"/>
          <w:szCs w:val="24"/>
          <w14:textFill>
            <w14:solidFill>
              <w14:schemeClr w14:val="tx1"/>
            </w14:solidFill>
          </w14:textFill>
        </w:rPr>
        <w:t>.</w:t>
      </w:r>
    </w:p>
    <w:p w14:paraId="51B911B2">
      <w:pPr>
        <w:spacing w:line="460" w:lineRule="exact"/>
        <w:ind w:left="304" w:leftChars="0" w:hanging="304" w:hangingChars="127"/>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[4]辛希孟</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信息技术与信息服务国际研讨会论文集</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A集[C].北京</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中国社会科学出版社</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,2016</w:t>
      </w:r>
      <w:r>
        <w:rPr>
          <w:rFonts w:ascii="Times New Roman" w:hAnsi="Times New Roman" w:eastAsia="宋体" w:cs="Times New Roman"/>
          <w:color w:val="000000" w:themeColor="text1"/>
          <w:sz w:val="24"/>
          <w:szCs w:val="24"/>
          <w14:textFill>
            <w14:solidFill>
              <w14:schemeClr w14:val="tx1"/>
            </w14:solidFill>
          </w14:textFill>
        </w:rPr>
        <w:t>.</w:t>
      </w:r>
    </w:p>
    <w:p w14:paraId="68169D63">
      <w:pPr>
        <w:spacing w:line="460" w:lineRule="exact"/>
        <w:ind w:left="566" w:hanging="566" w:hangingChars="236"/>
        <w:jc w:val="left"/>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[5]饶爱京</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江西民办高等教育发展研究[D]</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厦门大学</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20</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20</w:t>
      </w:r>
      <w:r>
        <w:rPr>
          <w:rFonts w:hint="eastAsia" w:ascii="Times New Roman" w:hAnsi="Times New Roman" w:eastAsia="宋体" w:cs="Times New Roman"/>
          <w:color w:val="000000" w:themeColor="text1"/>
          <w:sz w:val="24"/>
          <w:szCs w:val="24"/>
          <w14:textFill>
            <w14:solidFill>
              <w14:schemeClr w14:val="tx1"/>
            </w14:solidFill>
          </w14:textFill>
        </w:rPr>
        <w:t>.</w:t>
      </w:r>
    </w:p>
    <w:p w14:paraId="31A4B9F1">
      <w:pPr>
        <w:spacing w:line="460" w:lineRule="exact"/>
        <w:ind w:left="566" w:hanging="566" w:hangingChars="236"/>
        <w:jc w:val="left"/>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[6]陈研</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发展沐浴业政策的扶持很必要[N]</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国际商报</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201</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7</w:t>
      </w:r>
      <w:r>
        <w:rPr>
          <w:rFonts w:ascii="Times New Roman" w:hAnsi="Times New Roman" w:eastAsia="宋体" w:cs="Times New Roman"/>
          <w:color w:val="000000" w:themeColor="text1"/>
          <w:sz w:val="24"/>
          <w:szCs w:val="24"/>
          <w14:textFill>
            <w14:solidFill>
              <w14:schemeClr w14:val="tx1"/>
            </w14:solidFill>
          </w14:textFill>
        </w:rPr>
        <w:t>-07-19(009)</w:t>
      </w:r>
      <w:r>
        <w:rPr>
          <w:rFonts w:hint="eastAsia" w:ascii="Times New Roman" w:hAnsi="Times New Roman" w:eastAsia="宋体" w:cs="Times New Roman"/>
          <w:color w:val="000000" w:themeColor="text1"/>
          <w:sz w:val="24"/>
          <w:szCs w:val="24"/>
          <w14:textFill>
            <w14:solidFill>
              <w14:schemeClr w14:val="tx1"/>
            </w14:solidFill>
          </w14:textFill>
        </w:rPr>
        <w:t>.</w:t>
      </w:r>
    </w:p>
    <w:p w14:paraId="1FD6FFD0">
      <w:pPr>
        <w:spacing w:line="460" w:lineRule="exact"/>
        <w:ind w:left="304" w:leftChars="0" w:hanging="304" w:hangingChars="127"/>
        <w:jc w:val="left"/>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[7]</w:t>
      </w:r>
      <w:r>
        <w:rPr>
          <w:rFonts w:hint="eastAsia" w:ascii="Times New Roman" w:hAnsi="Times New Roman" w:eastAsia="宋体" w:cs="Times New Roman"/>
          <w:color w:val="000000" w:themeColor="text1"/>
          <w:sz w:val="24"/>
          <w:szCs w:val="24"/>
          <w14:textFill>
            <w14:solidFill>
              <w14:schemeClr w14:val="tx1"/>
            </w14:solidFill>
          </w14:textFill>
        </w:rPr>
        <w:t>王明亮.关于中国学术期刊标准化数据库系统工程的进展[EB/OL].（1998-08-16）[1998-10-04].http://www.cajcd.edu.cn/pub/wml.txt/980810-2.html.</w:t>
      </w:r>
    </w:p>
    <w:p w14:paraId="610E19D5">
      <w:pPr>
        <w:spacing w:line="460" w:lineRule="exact"/>
        <w:ind w:left="304" w:leftChars="0" w:hanging="304" w:hangingChars="127"/>
        <w:jc w:val="left"/>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[8]Heider,E.R.&amp;D.C.Oliver.The structure of color space in naming and memory of two languages [J].Foreign Language Teaching and Research,</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201</w:t>
      </w:r>
      <w:r>
        <w:rPr>
          <w:rFonts w:ascii="Times New Roman" w:hAnsi="Times New Roman" w:eastAsia="宋体" w:cs="Times New Roman"/>
          <w:color w:val="000000" w:themeColor="text1"/>
          <w:sz w:val="24"/>
          <w:szCs w:val="24"/>
          <w14:textFill>
            <w14:solidFill>
              <w14:schemeClr w14:val="tx1"/>
            </w14:solidFill>
          </w14:textFill>
        </w:rPr>
        <w:t>9(3):62.</w:t>
      </w:r>
    </w:p>
    <w:p w14:paraId="514E898A">
      <w:pPr>
        <w:spacing w:line="460" w:lineRule="exact"/>
        <w:ind w:left="600" w:hanging="600" w:hangingChars="250"/>
        <w:jc w:val="left"/>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[9]Gill,R.Mastering English Literature[M].London:Macmillan,</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201</w:t>
      </w:r>
      <w:r>
        <w:rPr>
          <w:rFonts w:ascii="Times New Roman" w:hAnsi="Times New Roman" w:eastAsia="宋体" w:cs="Times New Roman"/>
          <w:color w:val="000000" w:themeColor="text1"/>
          <w:sz w:val="24"/>
          <w:szCs w:val="24"/>
          <w14:textFill>
            <w14:solidFill>
              <w14:schemeClr w14:val="tx1"/>
            </w14:solidFill>
          </w14:textFill>
        </w:rPr>
        <w:t>5:42-45.</w:t>
      </w:r>
    </w:p>
    <w:p w14:paraId="1B0C9512">
      <w:pPr>
        <w:keepNext w:val="0"/>
        <w:keepLines w:val="0"/>
        <w:pageBreakBefore w:val="0"/>
        <w:widowControl w:val="0"/>
        <w:kinsoku/>
        <w:wordWrap w:val="0"/>
        <w:overflowPunct/>
        <w:topLinePunct w:val="0"/>
        <w:autoSpaceDE/>
        <w:autoSpaceDN/>
        <w:bidi w:val="0"/>
        <w:adjustRightInd/>
        <w:snapToGrid/>
        <w:spacing w:line="460" w:lineRule="exact"/>
        <w:ind w:left="304" w:leftChars="0" w:hanging="304" w:hangingChars="127"/>
        <w:jc w:val="left"/>
        <w:textAlignment w:val="auto"/>
        <w:rPr>
          <w:rFonts w:hint="eastAsia"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[10]毛峡,丁玉宽.图像的情感特征分析及其和谐感评价[J].电子学报,2001,29(12A):</w:t>
      </w:r>
    </w:p>
    <w:p w14:paraId="447660A7">
      <w:pPr>
        <w:keepNext w:val="0"/>
        <w:keepLines w:val="0"/>
        <w:pageBreakBefore w:val="0"/>
        <w:widowControl w:val="0"/>
        <w:kinsoku/>
        <w:wordWrap w:val="0"/>
        <w:overflowPunct/>
        <w:topLinePunct w:val="0"/>
        <w:autoSpaceDE/>
        <w:autoSpaceDN/>
        <w:bidi w:val="0"/>
        <w:adjustRightInd/>
        <w:snapToGrid/>
        <w:spacing w:line="460" w:lineRule="exact"/>
        <w:ind w:left="299" w:leftChars="113" w:hanging="62" w:hangingChars="26"/>
        <w:jc w:val="left"/>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1923-1927.</w:t>
      </w:r>
    </w:p>
    <w:p w14:paraId="53F20D90">
      <w:pPr>
        <w:spacing w:line="460" w:lineRule="exact"/>
        <w:jc w:val="center"/>
        <w:rPr>
          <w:rFonts w:ascii="宋体" w:hAnsi="宋体" w:cs="宋体"/>
          <w:color w:val="000000" w:themeColor="text1"/>
          <w:sz w:val="24"/>
          <w:szCs w:val="24"/>
          <w14:textFill>
            <w14:solidFill>
              <w14:schemeClr w14:val="tx1"/>
            </w14:solidFill>
          </w14:textFill>
        </w:rPr>
      </w:pPr>
      <w:bookmarkStart w:id="127" w:name="_Toc2461_WPSOffice_Level1"/>
      <w:bookmarkStart w:id="128" w:name="_Toc6962_WPSOffice_Level1"/>
      <w:r>
        <w:rPr>
          <w:rFonts w:hint="eastAsia" w:ascii="宋体" w:hAnsi="宋体" w:cs="宋体"/>
          <w:color w:val="000000" w:themeColor="text1"/>
          <w:sz w:val="24"/>
          <w:szCs w:val="24"/>
          <w14:textFill>
            <w14:solidFill>
              <w14:schemeClr w14:val="tx1"/>
            </w14:solidFill>
          </w14:textFill>
        </w:rPr>
        <w:t>……</w:t>
      </w:r>
      <w:bookmarkEnd w:id="127"/>
      <w:bookmarkEnd w:id="128"/>
    </w:p>
    <w:p w14:paraId="4D5B72E4">
      <w:pPr>
        <w:spacing w:line="460" w:lineRule="exact"/>
        <w:jc w:val="center"/>
        <w:rPr>
          <w:rFonts w:ascii="宋体" w:hAnsi="宋体" w:cs="宋体"/>
          <w:color w:val="000000" w:themeColor="text1"/>
          <w:sz w:val="24"/>
          <w:szCs w:val="24"/>
          <w14:textFill>
            <w14:solidFill>
              <w14:schemeClr w14:val="tx1"/>
            </w14:solidFill>
          </w14:textFill>
        </w:rPr>
      </w:pPr>
      <w:bookmarkStart w:id="129" w:name="_Toc18389_WPSOffice_Level1"/>
      <w:bookmarkStart w:id="130" w:name="_Toc27506_WPSOffice_Level1"/>
      <w:r>
        <w:rPr>
          <w:rFonts w:hint="eastAsia" w:ascii="宋体" w:hAnsi="宋体" w:cs="宋体"/>
          <w:color w:val="000000" w:themeColor="text1"/>
          <w:sz w:val="24"/>
          <w:szCs w:val="24"/>
          <w14:textFill>
            <w14:solidFill>
              <w14:schemeClr w14:val="tx1"/>
            </w14:solidFill>
          </w14:textFill>
        </w:rPr>
        <w:t>……</w:t>
      </w:r>
      <w:bookmarkEnd w:id="129"/>
      <w:bookmarkEnd w:id="130"/>
    </w:p>
    <w:p w14:paraId="10FF63B8">
      <w:pPr>
        <w:spacing w:line="460" w:lineRule="exact"/>
        <w:jc w:val="center"/>
        <w:rPr>
          <w:rFonts w:ascii="宋体" w:hAnsi="宋体" w:cs="宋体"/>
          <w:color w:val="000000" w:themeColor="text1"/>
          <w:sz w:val="24"/>
          <w:szCs w:val="24"/>
          <w14:textFill>
            <w14:solidFill>
              <w14:schemeClr w14:val="tx1"/>
            </w14:solidFill>
          </w14:textFill>
        </w:rPr>
      </w:pPr>
      <w:bookmarkStart w:id="131" w:name="_Toc12090_WPSOffice_Level1"/>
      <w:bookmarkStart w:id="132" w:name="_Toc18298_WPSOffice_Level1"/>
      <w:r>
        <w:rPr>
          <w:rFonts w:hint="eastAsia" w:ascii="宋体" w:hAnsi="宋体" w:cs="宋体"/>
          <w:color w:val="000000" w:themeColor="text1"/>
          <w:sz w:val="24"/>
          <w:szCs w:val="24"/>
          <w14:textFill>
            <w14:solidFill>
              <w14:schemeClr w14:val="tx1"/>
            </w14:solidFill>
          </w14:textFill>
        </w:rPr>
        <w:t>……</w:t>
      </w:r>
      <w:bookmarkEnd w:id="131"/>
      <w:bookmarkEnd w:id="132"/>
    </w:p>
    <w:p w14:paraId="70120307">
      <w:pPr>
        <w:spacing w:line="460" w:lineRule="exact"/>
        <w:ind w:hanging="5"/>
        <w:rPr>
          <w:rFonts w:hint="default" w:ascii="仿宋_GB2312" w:hAnsi="宋体" w:eastAsia="仿宋_GB2312" w:cs="仿宋_GB2312"/>
          <w:b/>
          <w:bCs/>
          <w:color w:val="000000" w:themeColor="text1"/>
          <w:szCs w:val="24"/>
          <w:lang w:val="en-US" w:eastAsia="zh-CN"/>
          <w14:textFill>
            <w14:solidFill>
              <w14:schemeClr w14:val="tx1"/>
            </w14:solidFill>
          </w14:textFill>
        </w:rPr>
      </w:pPr>
      <w:r>
        <w:rPr>
          <w:rFonts w:hint="eastAsia" w:ascii="仿宋_GB2312" w:hAnsi="宋体" w:eastAsia="仿宋_GB2312" w:cs="仿宋_GB2312"/>
          <w:b/>
          <w:bCs/>
          <w:color w:val="000000" w:themeColor="text1"/>
          <w:szCs w:val="24"/>
          <w:lang w:val="en-US" w:eastAsia="zh-CN"/>
          <w14:textFill>
            <w14:solidFill>
              <w14:schemeClr w14:val="tx1"/>
            </w14:solidFill>
          </w14:textFill>
        </w:rPr>
        <w:t>参考文献说明：</w:t>
      </w:r>
    </w:p>
    <w:p w14:paraId="2E229D55">
      <w:pPr>
        <w:spacing w:line="460" w:lineRule="exact"/>
        <w:ind w:hanging="5"/>
        <w:rPr>
          <w:rFonts w:hint="eastAsia" w:ascii="仿宋_GB2312" w:hAnsi="宋体" w:eastAsia="仿宋_GB2312" w:cs="仿宋_GB2312"/>
          <w:color w:val="000000" w:themeColor="text1"/>
          <w:szCs w:val="24"/>
          <w:lang w:val="en-US" w:eastAsia="zh-CN"/>
          <w14:textFill>
            <w14:solidFill>
              <w14:schemeClr w14:val="tx1"/>
            </w14:solidFill>
          </w14:textFill>
        </w:rPr>
      </w:pPr>
      <w:r>
        <w:rPr>
          <w:rFonts w:hint="eastAsia" w:ascii="仿宋_GB2312" w:hAnsi="宋体" w:eastAsia="仿宋_GB2312" w:cs="仿宋_GB2312"/>
          <w:color w:val="000000" w:themeColor="text1"/>
          <w:szCs w:val="24"/>
          <w:lang w:val="en-US" w:eastAsia="zh-CN"/>
          <w14:textFill>
            <w14:solidFill>
              <w14:schemeClr w14:val="tx1"/>
            </w14:solidFill>
          </w14:textFill>
        </w:rPr>
        <w:t>1.列示数量。学院可根据专业特点和论文体裁自行拟定专著和外文文献的数量要求，原则上不得少于10篇，其中外文文献不少于1篇。以近五年的文献为主。</w:t>
      </w:r>
    </w:p>
    <w:p w14:paraId="687131A8">
      <w:pPr>
        <w:spacing w:line="460" w:lineRule="exact"/>
        <w:ind w:hanging="5"/>
        <w:rPr>
          <w:rFonts w:hint="eastAsia" w:ascii="仿宋_GB2312" w:hAnsi="宋体" w:eastAsia="仿宋_GB2312" w:cs="仿宋_GB2312"/>
          <w:color w:val="000000" w:themeColor="text1"/>
          <w:szCs w:val="24"/>
          <w:lang w:val="en-US" w:eastAsia="zh-CN"/>
          <w14:textFill>
            <w14:solidFill>
              <w14:schemeClr w14:val="tx1"/>
            </w14:solidFill>
          </w14:textFill>
        </w:rPr>
      </w:pPr>
      <w:r>
        <w:rPr>
          <w:rFonts w:hint="eastAsia" w:ascii="仿宋_GB2312" w:hAnsi="宋体" w:eastAsia="仿宋_GB2312" w:cs="仿宋_GB2312"/>
          <w:color w:val="000000" w:themeColor="text1"/>
          <w:szCs w:val="24"/>
          <w:lang w:val="en-US" w:eastAsia="zh-CN"/>
          <w14:textFill>
            <w14:solidFill>
              <w14:schemeClr w14:val="tx1"/>
            </w14:solidFill>
          </w14:textFill>
        </w:rPr>
        <w:t>2.列示顺序。按正文中参考文献的引用顺序对应排列。</w:t>
      </w:r>
    </w:p>
    <w:p w14:paraId="0931F518">
      <w:pPr>
        <w:spacing w:line="460" w:lineRule="exact"/>
        <w:ind w:hanging="5"/>
        <w:rPr>
          <w:rFonts w:hint="eastAsia" w:ascii="仿宋_GB2312" w:hAnsi="宋体" w:eastAsia="仿宋_GB2312" w:cs="仿宋_GB2312"/>
          <w:color w:val="000000" w:themeColor="text1"/>
          <w:lang w:eastAsia="zh-CN"/>
          <w14:textFill>
            <w14:solidFill>
              <w14:schemeClr w14:val="tx1"/>
            </w14:solidFill>
          </w14:textFill>
        </w:rPr>
      </w:pPr>
      <w:r>
        <w:rPr>
          <w:rFonts w:hint="eastAsia" w:ascii="仿宋_GB2312" w:hAnsi="宋体" w:eastAsia="仿宋_GB2312" w:cs="仿宋_GB2312"/>
          <w:color w:val="000000" w:themeColor="text1"/>
          <w:szCs w:val="24"/>
          <w:lang w:val="en-US" w:eastAsia="zh-CN"/>
          <w14:textFill>
            <w14:solidFill>
              <w14:schemeClr w14:val="tx1"/>
            </w14:solidFill>
          </w14:textFill>
        </w:rPr>
        <w:t>3.列示格式：</w:t>
      </w:r>
      <w:r>
        <w:rPr>
          <w:rFonts w:hint="eastAsia" w:ascii="仿宋_GB2312" w:hAnsi="宋体" w:eastAsia="仿宋_GB2312" w:cs="仿宋_GB2312"/>
          <w:color w:val="000000" w:themeColor="text1"/>
          <w:szCs w:val="24"/>
          <w14:textFill>
            <w14:solidFill>
              <w14:schemeClr w14:val="tx1"/>
            </w14:solidFill>
          </w14:textFill>
        </w:rPr>
        <w:t>字体宋体小四号，行距固定值23磅，标点符号为英文状态下标点符号</w:t>
      </w:r>
      <w:r>
        <w:rPr>
          <w:rFonts w:hint="eastAsia" w:ascii="仿宋_GB2312" w:hAnsi="宋体" w:eastAsia="仿宋_GB2312" w:cs="仿宋_GB2312"/>
          <w:color w:val="000000" w:themeColor="text1"/>
          <w:szCs w:val="24"/>
          <w:lang w:eastAsia="zh-CN"/>
          <w14:textFill>
            <w14:solidFill>
              <w14:schemeClr w14:val="tx1"/>
            </w14:solidFill>
          </w14:textFill>
        </w:rPr>
        <w:t>；</w:t>
      </w:r>
      <w:r>
        <w:rPr>
          <w:rFonts w:hint="eastAsia" w:ascii="仿宋_GB2312" w:hAnsi="宋体" w:eastAsia="仿宋_GB2312" w:cs="仿宋_GB2312"/>
          <w:color w:val="000000" w:themeColor="text1"/>
          <w:szCs w:val="24"/>
          <w14:textFill>
            <w14:solidFill>
              <w14:schemeClr w14:val="tx1"/>
            </w14:solidFill>
          </w14:textFill>
        </w:rPr>
        <w:t>凡参考文献著录文字转行时，应与上行作者名首字对齐</w:t>
      </w:r>
      <w:r>
        <w:rPr>
          <w:rFonts w:hint="eastAsia" w:ascii="仿宋_GB2312" w:hAnsi="宋体" w:eastAsia="仿宋_GB2312" w:cs="仿宋_GB2312"/>
          <w:color w:val="000000" w:themeColor="text1"/>
          <w:szCs w:val="24"/>
          <w:lang w:eastAsia="zh-CN"/>
          <w14:textFill>
            <w14:solidFill>
              <w14:schemeClr w14:val="tx1"/>
            </w14:solidFill>
          </w14:textFill>
        </w:rPr>
        <w:t>。</w:t>
      </w:r>
    </w:p>
    <w:p w14:paraId="55CA7FAF">
      <w:pPr>
        <w:rPr>
          <w:rFonts w:ascii="黑体" w:hAnsi="黑体" w:eastAsia="黑体" w:cs="黑体"/>
          <w:color w:val="000000" w:themeColor="text1"/>
          <w:kern w:val="0"/>
          <w:sz w:val="36"/>
          <w:szCs w:val="36"/>
          <w14:textFill>
            <w14:solidFill>
              <w14:schemeClr w14:val="tx1"/>
            </w14:solidFill>
          </w14:textFill>
        </w:rPr>
      </w:pPr>
      <w:bookmarkStart w:id="133" w:name="_Toc4359"/>
      <w:bookmarkStart w:id="134" w:name="_Toc3873"/>
      <w:bookmarkStart w:id="135" w:name="_Toc30661"/>
      <w:bookmarkStart w:id="136" w:name="_Toc26954"/>
      <w:bookmarkStart w:id="137" w:name="_Toc12191"/>
      <w:bookmarkStart w:id="138" w:name="_Toc1536"/>
      <w:bookmarkStart w:id="139" w:name="_Toc788"/>
      <w:bookmarkStart w:id="140" w:name="_Toc29997"/>
      <w:bookmarkStart w:id="141" w:name="_Toc25786_WPSOffice_Level1"/>
      <w:bookmarkStart w:id="142" w:name="_Toc22537"/>
      <w:r>
        <w:rPr>
          <w:rFonts w:ascii="黑体" w:hAnsi="黑体" w:eastAsia="黑体" w:cs="黑体"/>
          <w:color w:val="000000" w:themeColor="text1"/>
          <w:kern w:val="0"/>
          <w:sz w:val="36"/>
          <w:szCs w:val="36"/>
          <w14:textFill>
            <w14:solidFill>
              <w14:schemeClr w14:val="tx1"/>
            </w14:solidFill>
          </w14:textFill>
        </w:rPr>
        <w:br w:type="page"/>
      </w:r>
    </w:p>
    <w:p w14:paraId="50F6791B">
      <w:pPr>
        <w:pStyle w:val="2"/>
        <w:keepNext/>
        <w:keepLines/>
        <w:pageBreakBefore w:val="0"/>
        <w:widowControl w:val="0"/>
        <w:kinsoku/>
        <w:wordWrap/>
        <w:overflowPunct/>
        <w:topLinePunct w:val="0"/>
        <w:autoSpaceDE/>
        <w:autoSpaceDN/>
        <w:bidi w:val="0"/>
        <w:adjustRightInd/>
        <w:snapToGrid/>
        <w:spacing w:before="157" w:beforeLines="50" w:after="157" w:afterLines="50" w:line="460" w:lineRule="exact"/>
        <w:textAlignment w:val="auto"/>
        <w:rPr>
          <w:rFonts w:ascii="黑体" w:hAnsi="黑体" w:eastAsia="黑体" w:cs="黑体"/>
          <w:color w:val="FF0000"/>
          <w:kern w:val="0"/>
          <w:sz w:val="36"/>
          <w:szCs w:val="36"/>
        </w:rPr>
      </w:pPr>
      <w:r>
        <w:rPr>
          <w:rFonts w:ascii="黑体" w:hAnsi="黑体" w:eastAsia="黑体" w:cs="黑体"/>
          <w:color w:val="000000" w:themeColor="text1"/>
          <w:kern w:val="0"/>
          <w:sz w:val="36"/>
          <w:szCs w:val="36"/>
          <w14:textFill>
            <w14:solidFill>
              <w14:schemeClr w14:val="tx1"/>
            </w14:solidFill>
          </w14:textFill>
        </w:rPr>
        <w:t>致</w:t>
      </w:r>
      <w:r>
        <w:rPr>
          <w:rFonts w:hint="eastAsia" w:ascii="黑体" w:hAnsi="黑体" w:eastAsia="黑体" w:cs="黑体"/>
          <w:color w:val="FF0000"/>
          <w:kern w:val="0"/>
          <w:sz w:val="36"/>
          <w:szCs w:val="36"/>
        </w:rPr>
        <w:t>□</w:t>
      </w:r>
      <w:r>
        <w:rPr>
          <w:rFonts w:ascii="黑体" w:hAnsi="黑体" w:eastAsia="黑体" w:cs="黑体"/>
          <w:color w:val="000000" w:themeColor="text1"/>
          <w:kern w:val="0"/>
          <w:sz w:val="36"/>
          <w:szCs w:val="36"/>
          <w14:textFill>
            <w14:solidFill>
              <w14:schemeClr w14:val="tx1"/>
            </w14:solidFill>
          </w14:textFill>
        </w:rPr>
        <w:t>谢</w:t>
      </w:r>
      <w:bookmarkEnd w:id="133"/>
      <w:bookmarkEnd w:id="134"/>
      <w:bookmarkEnd w:id="135"/>
      <w:bookmarkEnd w:id="136"/>
      <w:bookmarkEnd w:id="137"/>
      <w:bookmarkEnd w:id="138"/>
      <w:bookmarkEnd w:id="139"/>
      <w:bookmarkEnd w:id="140"/>
      <w:bookmarkEnd w:id="141"/>
      <w:r>
        <w:rPr>
          <w:rFonts w:hint="eastAsia" w:ascii="黑体" w:hAnsi="黑体" w:eastAsia="黑体" w:cs="黑体"/>
          <w:color w:val="FF0000"/>
          <w:sz w:val="28"/>
          <w:szCs w:val="28"/>
        </w:rPr>
        <w:t>（另起一页）</w:t>
      </w:r>
      <w:bookmarkEnd w:id="142"/>
    </w:p>
    <w:p w14:paraId="3898161E">
      <w:pPr>
        <w:spacing w:line="460" w:lineRule="exact"/>
        <w:jc w:val="center"/>
        <w:rPr>
          <w:rFonts w:ascii="Times New Roman" w:hAnsi="Times New Roman" w:eastAsia="仿宋_GB2312" w:cs="仿宋_GB2312"/>
          <w:b/>
          <w:bCs/>
          <w:color w:val="FF0000"/>
        </w:rPr>
      </w:pPr>
      <w:bookmarkStart w:id="143" w:name="_Toc3394_WPSOffice_Level1"/>
      <w:bookmarkStart w:id="144" w:name="_Toc19357_WPSOffice_Level1"/>
      <w:r>
        <w:rPr>
          <w:rFonts w:hint="eastAsia" w:ascii="Times New Roman" w:hAnsi="Times New Roman" w:eastAsia="仿宋_GB2312" w:cs="仿宋_GB2312"/>
          <w:b/>
          <w:bCs/>
          <w:color w:val="FF0000"/>
          <w:szCs w:val="24"/>
        </w:rPr>
        <w:t>（</w:t>
      </w:r>
      <w:r>
        <w:rPr>
          <w:rFonts w:hint="eastAsia" w:ascii="仿宋_GB2312" w:eastAsia="仿宋_GB2312" w:cs="仿宋_GB2312"/>
          <w:b/>
          <w:bCs/>
          <w:color w:val="FF0000"/>
          <w:szCs w:val="24"/>
        </w:rPr>
        <w:t>黑体小二号，</w:t>
      </w:r>
      <w:r>
        <w:rPr>
          <w:rFonts w:hint="eastAsia" w:ascii="仿宋_GB2312" w:eastAsia="仿宋_GB2312" w:cs="仿宋_GB2312"/>
          <w:b/>
          <w:bCs/>
          <w:color w:val="FF0000"/>
          <w:szCs w:val="36"/>
        </w:rPr>
        <w:t>加粗，</w:t>
      </w:r>
      <w:r>
        <w:rPr>
          <w:rFonts w:hint="eastAsia" w:ascii="仿宋_GB2312" w:hAnsi="宋体" w:eastAsia="仿宋_GB2312" w:cs="仿宋_GB2312"/>
          <w:b/>
          <w:bCs/>
          <w:color w:val="FF0000"/>
          <w:szCs w:val="36"/>
        </w:rPr>
        <w:t>居中，</w:t>
      </w:r>
      <w:r>
        <w:rPr>
          <w:rFonts w:hint="eastAsia" w:ascii="仿宋_GB2312" w:eastAsia="仿宋_GB2312" w:cs="仿宋_GB2312"/>
          <w:b/>
          <w:bCs/>
          <w:color w:val="FF0000"/>
          <w:szCs w:val="24"/>
        </w:rPr>
        <w:t>段前为0.5行，段后为0.5行，空一行</w:t>
      </w:r>
      <w:r>
        <w:rPr>
          <w:rFonts w:hint="eastAsia" w:ascii="Times New Roman" w:hAnsi="Times New Roman" w:eastAsia="仿宋_GB2312" w:cs="仿宋_GB2312"/>
          <w:b/>
          <w:bCs/>
          <w:color w:val="FF0000"/>
          <w:szCs w:val="24"/>
        </w:rPr>
        <w:t>）</w:t>
      </w:r>
      <w:bookmarkEnd w:id="143"/>
      <w:bookmarkEnd w:id="144"/>
    </w:p>
    <w:p w14:paraId="74390AB5">
      <w:pPr>
        <w:spacing w:line="460" w:lineRule="exact"/>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 w:val="24"/>
          <w:szCs w:val="32"/>
          <w14:textFill>
            <w14:solidFill>
              <w14:schemeClr w14:val="tx1"/>
            </w14:solidFill>
          </w14:textFill>
        </w:rPr>
        <w:t>□□××××××××××××××××××××××××××××××××××××××××××××</w:t>
      </w:r>
      <w:r>
        <w:rPr>
          <w:rFonts w:hint="eastAsia" w:ascii="仿宋_GB2312" w:hAnsi="宋体" w:eastAsia="仿宋_GB2312" w:cs="仿宋_GB2312"/>
          <w:color w:val="FF0000"/>
          <w:szCs w:val="24"/>
        </w:rPr>
        <w:t>（宋体小四号，行距固定值23磅，</w:t>
      </w:r>
      <w:r>
        <w:rPr>
          <w:rFonts w:hint="eastAsia" w:ascii="仿宋_GB2312" w:hAnsi="宋体" w:eastAsia="仿宋_GB2312" w:cs="仿宋_GB2312"/>
          <w:color w:val="FF0000"/>
          <w:szCs w:val="36"/>
        </w:rPr>
        <w:t>字符间距为</w:t>
      </w:r>
      <w:r>
        <w:rPr>
          <w:rFonts w:hint="eastAsia" w:ascii="仿宋_GB2312" w:hAnsi="宋体" w:eastAsia="仿宋_GB2312" w:cs="黑体"/>
          <w:color w:val="FF0000"/>
          <w:szCs w:val="36"/>
        </w:rPr>
        <w:t>“</w:t>
      </w:r>
      <w:r>
        <w:rPr>
          <w:rFonts w:hint="eastAsia" w:ascii="仿宋_GB2312" w:hAnsi="宋体" w:eastAsia="仿宋_GB2312" w:cs="仿宋_GB2312"/>
          <w:color w:val="FF0000"/>
          <w:szCs w:val="36"/>
        </w:rPr>
        <w:t>标准</w:t>
      </w:r>
      <w:r>
        <w:rPr>
          <w:rFonts w:hint="eastAsia" w:ascii="仿宋_GB2312" w:hAnsi="宋体" w:eastAsia="仿宋_GB2312" w:cs="黑体"/>
          <w:color w:val="FF0000"/>
          <w:szCs w:val="36"/>
        </w:rPr>
        <w:t>”</w:t>
      </w:r>
      <w:r>
        <w:rPr>
          <w:rFonts w:hint="eastAsia" w:ascii="仿宋_GB2312" w:hAnsi="宋体" w:eastAsia="仿宋_GB2312" w:cs="仿宋_GB2312"/>
          <w:color w:val="FF0000"/>
          <w:szCs w:val="24"/>
        </w:rPr>
        <w:t>）</w:t>
      </w:r>
    </w:p>
    <w:p w14:paraId="6DA2175B">
      <w:pPr>
        <w:spacing w:line="460" w:lineRule="exact"/>
        <w:rPr>
          <w:rFonts w:hint="eastAsia" w:ascii="宋体" w:hAnsi="宋体" w:cs="宋体"/>
          <w:color w:val="000000" w:themeColor="text1"/>
          <w:sz w:val="24"/>
          <w:szCs w:val="32"/>
          <w14:textFill>
            <w14:solidFill>
              <w14:schemeClr w14:val="tx1"/>
            </w14:solidFill>
          </w14:textFill>
        </w:rPr>
      </w:pPr>
    </w:p>
    <w:p w14:paraId="281400A3">
      <w:pPr>
        <w:spacing w:line="460" w:lineRule="exact"/>
        <w:rPr>
          <w:rFonts w:hint="eastAsia" w:ascii="宋体" w:hAnsi="宋体" w:cs="宋体"/>
          <w:color w:val="000000" w:themeColor="text1"/>
          <w:sz w:val="24"/>
          <w:szCs w:val="32"/>
          <w:lang w:val="en-US" w:eastAsia="zh-CN"/>
          <w14:textFill>
            <w14:solidFill>
              <w14:schemeClr w14:val="tx1"/>
            </w14:solidFill>
          </w14:textFill>
        </w:rPr>
      </w:pPr>
      <w:bookmarkStart w:id="145" w:name="_Toc24720"/>
      <w:bookmarkStart w:id="146" w:name="_Toc32535"/>
      <w:bookmarkStart w:id="147" w:name="_Toc16647"/>
      <w:bookmarkStart w:id="148" w:name="_Toc21743"/>
      <w:bookmarkStart w:id="149" w:name="_Toc25786_WPSOffice_Level2"/>
      <w:bookmarkStart w:id="150" w:name="_Toc15494"/>
      <w:bookmarkStart w:id="151" w:name="_Toc615"/>
      <w:bookmarkStart w:id="152" w:name="_Toc10417"/>
      <w:bookmarkStart w:id="153" w:name="_Toc27335"/>
      <w:bookmarkStart w:id="154" w:name="_Toc15224"/>
    </w:p>
    <w:p w14:paraId="6926C2DA">
      <w:pPr>
        <w:spacing w:line="460" w:lineRule="exact"/>
        <w:rPr>
          <w:rFonts w:hint="eastAsia" w:ascii="宋体" w:hAnsi="宋体" w:cs="宋体"/>
          <w:color w:val="000000" w:themeColor="text1"/>
          <w:sz w:val="24"/>
          <w:szCs w:val="32"/>
          <w:lang w:val="en-US" w:eastAsia="zh-CN"/>
          <w14:textFill>
            <w14:solidFill>
              <w14:schemeClr w14:val="tx1"/>
            </w14:solidFill>
          </w14:textFill>
        </w:rPr>
      </w:pPr>
    </w:p>
    <w:p w14:paraId="6DDC4D8A">
      <w:pPr>
        <w:wordWrap w:val="0"/>
        <w:jc w:val="right"/>
        <w:rPr>
          <w:rFonts w:hint="default" w:ascii="黑体" w:hAnsi="黑体" w:eastAsia="黑体" w:cs="黑体"/>
          <w:color w:val="000000" w:themeColor="text1"/>
          <w:kern w:val="0"/>
          <w:sz w:val="36"/>
          <w:szCs w:val="36"/>
          <w:highlight w:val="none"/>
          <w:lang w:val="en-US"/>
          <w14:textFill>
            <w14:solidFill>
              <w14:schemeClr w14:val="tx1"/>
            </w14:solidFill>
          </w14:textFill>
        </w:rPr>
      </w:pPr>
      <w:r>
        <w:rPr>
          <w:rFonts w:hint="eastAsia"/>
          <w:color w:val="000000" w:themeColor="text1"/>
          <w:sz w:val="24"/>
          <w:szCs w:val="28"/>
          <w:highlight w:val="none"/>
          <w:lang w:val="en-US" w:eastAsia="zh-CN"/>
          <w14:textFill>
            <w14:solidFill>
              <w14:schemeClr w14:val="tx1"/>
            </w14:solidFill>
          </w14:textFill>
        </w:rPr>
        <w:t xml:space="preserve">致谢人：              </w:t>
      </w:r>
    </w:p>
    <w:p w14:paraId="329EB935">
      <w:pPr>
        <w:rPr>
          <w:rFonts w:ascii="黑体" w:hAnsi="黑体" w:eastAsia="黑体" w:cs="黑体"/>
          <w:color w:val="000000" w:themeColor="text1"/>
          <w:kern w:val="0"/>
          <w:sz w:val="36"/>
          <w:szCs w:val="36"/>
          <w14:textFill>
            <w14:solidFill>
              <w14:schemeClr w14:val="tx1"/>
            </w14:solidFill>
          </w14:textFill>
        </w:rPr>
      </w:pPr>
      <w:r>
        <w:rPr>
          <w:rFonts w:ascii="黑体" w:hAnsi="黑体" w:eastAsia="黑体" w:cs="黑体"/>
          <w:color w:val="000000" w:themeColor="text1"/>
          <w:kern w:val="0"/>
          <w:sz w:val="36"/>
          <w:szCs w:val="36"/>
          <w14:textFill>
            <w14:solidFill>
              <w14:schemeClr w14:val="tx1"/>
            </w14:solidFill>
          </w14:textFill>
        </w:rPr>
        <w:br w:type="page"/>
      </w:r>
    </w:p>
    <w:p w14:paraId="704C89AC">
      <w:pPr>
        <w:pStyle w:val="2"/>
        <w:keepNext/>
        <w:keepLines/>
        <w:pageBreakBefore w:val="0"/>
        <w:widowControl w:val="0"/>
        <w:kinsoku/>
        <w:wordWrap/>
        <w:overflowPunct/>
        <w:topLinePunct w:val="0"/>
        <w:autoSpaceDE/>
        <w:autoSpaceDN/>
        <w:bidi w:val="0"/>
        <w:adjustRightInd/>
        <w:snapToGrid/>
        <w:spacing w:before="157" w:beforeLines="50" w:after="157" w:afterLines="50" w:line="460" w:lineRule="exact"/>
        <w:jc w:val="both"/>
        <w:textAlignment w:val="auto"/>
        <w:rPr>
          <w:rFonts w:ascii="黑体" w:hAnsi="黑体" w:eastAsia="黑体" w:cs="黑体"/>
          <w:color w:val="000000" w:themeColor="text1"/>
          <w:kern w:val="0"/>
          <w:sz w:val="36"/>
          <w:szCs w:val="36"/>
          <w14:textFill>
            <w14:solidFill>
              <w14:schemeClr w14:val="tx1"/>
            </w14:solidFill>
          </w14:textFill>
        </w:rPr>
      </w:pPr>
      <w:r>
        <w:rPr>
          <w:rFonts w:ascii="黑体" w:hAnsi="黑体" w:eastAsia="黑体" w:cs="黑体"/>
          <w:color w:val="000000" w:themeColor="text1"/>
          <w:kern w:val="0"/>
          <w:sz w:val="36"/>
          <w:szCs w:val="36"/>
          <w14:textFill>
            <w14:solidFill>
              <w14:schemeClr w14:val="tx1"/>
            </w14:solidFill>
          </w14:textFill>
        </w:rPr>
        <w:t>附</w:t>
      </w:r>
      <w:r>
        <w:rPr>
          <w:rFonts w:hint="eastAsia" w:ascii="黑体" w:hAnsi="黑体" w:eastAsia="黑体" w:cs="黑体"/>
          <w:color w:val="FF0000"/>
          <w:kern w:val="0"/>
          <w:sz w:val="36"/>
          <w:szCs w:val="36"/>
        </w:rPr>
        <w:t>□</w:t>
      </w:r>
      <w:r>
        <w:rPr>
          <w:rFonts w:ascii="黑体" w:hAnsi="黑体" w:eastAsia="黑体" w:cs="黑体"/>
          <w:color w:val="000000" w:themeColor="text1"/>
          <w:kern w:val="0"/>
          <w:sz w:val="36"/>
          <w:szCs w:val="36"/>
          <w14:textFill>
            <w14:solidFill>
              <w14:schemeClr w14:val="tx1"/>
            </w14:solidFill>
          </w14:textFill>
        </w:rPr>
        <w:t>录：</w:t>
      </w:r>
      <w:bookmarkEnd w:id="145"/>
      <w:bookmarkEnd w:id="146"/>
      <w:bookmarkEnd w:id="147"/>
      <w:bookmarkEnd w:id="148"/>
      <w:bookmarkEnd w:id="149"/>
      <w:bookmarkEnd w:id="150"/>
      <w:bookmarkEnd w:id="151"/>
      <w:bookmarkEnd w:id="152"/>
      <w:bookmarkEnd w:id="153"/>
      <w:r>
        <w:rPr>
          <w:rFonts w:hint="eastAsia" w:ascii="黑体" w:hAnsi="黑体" w:eastAsia="黑体" w:cs="黑体"/>
          <w:color w:val="FF0000"/>
          <w:sz w:val="24"/>
          <w:szCs w:val="24"/>
        </w:rPr>
        <w:t>（另起一页）</w:t>
      </w:r>
      <w:bookmarkEnd w:id="154"/>
    </w:p>
    <w:p w14:paraId="7E6B3D3D">
      <w:pPr>
        <w:keepNext w:val="0"/>
        <w:keepLines w:val="0"/>
        <w:pageBreakBefore w:val="0"/>
        <w:widowControl w:val="0"/>
        <w:kinsoku/>
        <w:wordWrap/>
        <w:overflowPunct/>
        <w:topLinePunct w:val="0"/>
        <w:autoSpaceDE/>
        <w:autoSpaceDN/>
        <w:bidi w:val="0"/>
        <w:adjustRightInd/>
        <w:snapToGrid/>
        <w:spacing w:line="460" w:lineRule="exact"/>
        <w:textAlignment w:val="auto"/>
        <w:rPr>
          <w:rFonts w:ascii="仿宋_GB2312" w:eastAsia="仿宋_GB2312" w:cs="仿宋_GB2312"/>
          <w:b/>
          <w:bCs/>
          <w:color w:val="FF0000"/>
        </w:rPr>
      </w:pPr>
      <w:r>
        <w:rPr>
          <w:rFonts w:hint="eastAsia" w:ascii="仿宋_GB2312" w:eastAsia="仿宋_GB2312" w:cs="仿宋_GB2312"/>
          <w:b/>
          <w:bCs/>
          <w:color w:val="FF0000"/>
          <w:szCs w:val="24"/>
        </w:rPr>
        <w:t>（黑体小二号，</w:t>
      </w:r>
      <w:r>
        <w:rPr>
          <w:rFonts w:hint="eastAsia" w:ascii="仿宋_GB2312" w:eastAsia="仿宋_GB2312" w:cs="仿宋_GB2312"/>
          <w:b/>
          <w:bCs/>
          <w:color w:val="FF0000"/>
          <w:szCs w:val="36"/>
        </w:rPr>
        <w:t>加粗，</w:t>
      </w:r>
      <w:r>
        <w:rPr>
          <w:rFonts w:hint="eastAsia" w:ascii="仿宋_GB2312" w:eastAsia="仿宋_GB2312" w:cs="仿宋_GB2312"/>
          <w:b/>
          <w:bCs/>
          <w:color w:val="FF0000"/>
          <w:szCs w:val="24"/>
        </w:rPr>
        <w:t>顶格</w:t>
      </w:r>
      <w:r>
        <w:rPr>
          <w:rFonts w:hint="eastAsia" w:ascii="仿宋_GB2312" w:eastAsia="仿宋_GB2312" w:cs="仿宋_GB2312"/>
          <w:b/>
          <w:bCs/>
          <w:color w:val="FF0000"/>
          <w:szCs w:val="24"/>
          <w:lang w:eastAsia="zh-CN"/>
        </w:rPr>
        <w:t>，</w:t>
      </w:r>
      <w:r>
        <w:rPr>
          <w:rFonts w:hint="eastAsia" w:ascii="仿宋_GB2312" w:eastAsia="仿宋_GB2312" w:cs="仿宋_GB2312"/>
          <w:b/>
          <w:bCs/>
          <w:color w:val="FF0000"/>
          <w:szCs w:val="24"/>
          <w:lang w:val="en-US" w:eastAsia="zh-CN"/>
        </w:rPr>
        <w:t>段前段后各0.5行</w:t>
      </w:r>
      <w:r>
        <w:rPr>
          <w:rFonts w:hint="eastAsia" w:ascii="仿宋_GB2312" w:eastAsia="仿宋_GB2312" w:cs="仿宋_GB2312"/>
          <w:b/>
          <w:bCs/>
          <w:color w:val="FF0000"/>
          <w:szCs w:val="24"/>
        </w:rPr>
        <w:t>）</w:t>
      </w:r>
    </w:p>
    <w:p w14:paraId="28C9A014">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32"/>
          <w14:textFill>
            <w14:solidFill>
              <w14:schemeClr w14:val="tx1"/>
            </w14:solidFill>
          </w14:textFill>
        </w:rPr>
        <w:t>□××××××××××××××××××××××××××××××××××××××××××××</w:t>
      </w:r>
      <w:r>
        <w:rPr>
          <w:rFonts w:hint="eastAsia" w:ascii="仿宋_GB2312" w:hAnsi="宋体" w:eastAsia="仿宋_GB2312" w:cs="仿宋_GB2312"/>
          <w:color w:val="FF0000"/>
          <w:szCs w:val="24"/>
        </w:rPr>
        <w:t>（宋体小四号，行距固定值23磅，</w:t>
      </w:r>
      <w:r>
        <w:rPr>
          <w:rFonts w:hint="eastAsia" w:ascii="仿宋_GB2312" w:hAnsi="宋体" w:eastAsia="仿宋_GB2312" w:cs="仿宋_GB2312"/>
          <w:color w:val="FF0000"/>
          <w:szCs w:val="36"/>
        </w:rPr>
        <w:t>字符间距为</w:t>
      </w:r>
      <w:r>
        <w:rPr>
          <w:rFonts w:hint="eastAsia" w:ascii="仿宋_GB2312" w:hAnsi="宋体" w:eastAsia="仿宋_GB2312" w:cs="黑体"/>
          <w:color w:val="FF0000"/>
          <w:szCs w:val="36"/>
        </w:rPr>
        <w:t>“</w:t>
      </w:r>
      <w:r>
        <w:rPr>
          <w:rFonts w:hint="eastAsia" w:ascii="仿宋_GB2312" w:hAnsi="宋体" w:eastAsia="仿宋_GB2312" w:cs="仿宋_GB2312"/>
          <w:color w:val="FF0000"/>
          <w:szCs w:val="36"/>
        </w:rPr>
        <w:t>标准</w:t>
      </w:r>
      <w:r>
        <w:rPr>
          <w:rFonts w:hint="eastAsia" w:ascii="仿宋_GB2312" w:hAnsi="宋体" w:eastAsia="仿宋_GB2312" w:cs="黑体"/>
          <w:color w:val="FF0000"/>
          <w:szCs w:val="36"/>
        </w:rPr>
        <w:t>”</w:t>
      </w:r>
      <w:r>
        <w:rPr>
          <w:rFonts w:hint="eastAsia" w:ascii="仿宋_GB2312" w:hAnsi="宋体" w:eastAsia="仿宋_GB2312" w:cs="仿宋_GB2312"/>
          <w:color w:val="FF0000"/>
          <w:szCs w:val="24"/>
        </w:rPr>
        <w:t>）</w:t>
      </w:r>
    </w:p>
    <w:p w14:paraId="65FE2C67">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78B7EC96">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0E94FD03">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578EDE40">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7ADAD73D">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0EC5CE7C">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658FF735">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sectPr>
      <w:headerReference r:id="rId7" w:type="default"/>
      <w:footerReference r:id="rId8" w:type="default"/>
      <w:footnotePr>
        <w:numFmt w:val="decimalEnclosedCircleChinese"/>
        <w:numRestart w:val="eachPage"/>
      </w:footnotePr>
      <w:pgSz w:w="11906" w:h="16838"/>
      <w:pgMar w:top="1587" w:right="1701" w:bottom="1474" w:left="1701"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楷体_GB2312">
    <w:panose1 w:val="0201060903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B15289">
    <w:pPr>
      <w:pStyle w:val="5"/>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E5AACB">
    <w:pPr>
      <w:pStyle w:val="5"/>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2AE98F">
    <w:pPr>
      <w:pStyle w:val="5"/>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853FBAF">
                          <w:pPr>
                            <w:pStyle w:val="5"/>
                          </w:pPr>
                          <w:r>
                            <w:fldChar w:fldCharType="begin"/>
                          </w:r>
                          <w:r>
                            <w:instrText xml:space="preserve"> PAGE  \* MERGEFORMAT </w:instrText>
                          </w:r>
                          <w:r>
                            <w:fldChar w:fldCharType="separate"/>
                          </w:r>
                          <w:r>
                            <w:t>34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zSVju0AAAAAUBAAAPAAAAAAAAAAEAIAAAACIAAABkcnMvZG93bnJldi54bWxQ&#10;SwECFAAUAAAACACHTuJAOeIrFDgCAABvBAAADgAAAAAAAAABACAAAAAfAQAAZHJzL2Uyb0RvYy54&#10;bWxQSwUGAAAAAAYABgBZAQAAyQUAAAAA&#10;">
              <v:fill on="f" focussize="0,0"/>
              <v:stroke on="f" weight="0.5pt"/>
              <v:imagedata o:title=""/>
              <o:lock v:ext="edit" aspectratio="f"/>
              <v:textbox inset="0mm,0mm,0mm,0mm" style="mso-fit-shape-to-text:t;">
                <w:txbxContent>
                  <w:p w14:paraId="3853FBAF">
                    <w:pPr>
                      <w:pStyle w:val="5"/>
                    </w:pPr>
                    <w:r>
                      <w:fldChar w:fldCharType="begin"/>
                    </w:r>
                    <w:r>
                      <w:instrText xml:space="preserve"> PAGE  \* MERGEFORMAT </w:instrText>
                    </w:r>
                    <w:r>
                      <w:fldChar w:fldCharType="separate"/>
                    </w:r>
                    <w:r>
                      <w:t>34</w:t>
                    </w:r>
                    <w:r>
                      <w:fldChar w:fldCharType="end"/>
                    </w: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64A7F4">
    <w:pPr>
      <w:pStyle w:val="5"/>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CD4D3D8">
                          <w:pPr>
                            <w:pStyle w:val="5"/>
                          </w:pPr>
                          <w:r>
                            <w:fldChar w:fldCharType="begin"/>
                          </w:r>
                          <w:r>
                            <w:instrText xml:space="preserve"> PAGE  \* MERGEFORMAT </w:instrText>
                          </w:r>
                          <w:r>
                            <w:fldChar w:fldCharType="separate"/>
                          </w:r>
                          <w:r>
                            <w:t>71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89qo3AgAAb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AUfPaqNwIAAG8EAAAOAAAAAAAAAAEAIAAAAB8BAABkcnMvZTJvRG9jLnht&#10;bFBLBQYAAAAABgAGAFkBAADIBQAAAAA=&#10;">
              <v:fill on="f" focussize="0,0"/>
              <v:stroke on="f" weight="0.5pt"/>
              <v:imagedata o:title=""/>
              <o:lock v:ext="edit" aspectratio="f"/>
              <v:textbox inset="0mm,0mm,0mm,0mm" style="mso-fit-shape-to-text:t;">
                <w:txbxContent>
                  <w:p w14:paraId="6CD4D3D8">
                    <w:pPr>
                      <w:pStyle w:val="5"/>
                    </w:pPr>
                    <w:r>
                      <w:fldChar w:fldCharType="begin"/>
                    </w:r>
                    <w:r>
                      <w:instrText xml:space="preserve"> PAGE  \* MERGEFORMAT </w:instrText>
                    </w:r>
                    <w:r>
                      <w:fldChar w:fldCharType="separate"/>
                    </w:r>
                    <w:r>
                      <w:t>71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21AB1CE9">
      <w:pPr>
        <w:pStyle w:val="8"/>
        <w:snapToGrid w:val="0"/>
      </w:pPr>
      <w:r>
        <w:rPr>
          <w:rStyle w:val="14"/>
        </w:rPr>
        <w:footnoteRef/>
      </w:r>
      <w:r>
        <w:t xml:space="preserve"> </w:t>
      </w:r>
      <w:r>
        <w:rPr>
          <w:rFonts w:hint="eastAsia"/>
        </w:rPr>
        <w:t>注释的内容用小五号宋体（即通用word软件的默认标准）</w:t>
      </w:r>
      <w:r>
        <w:rPr>
          <w:rFonts w:hint="eastAsia"/>
          <w:lang w:eastAsia="zh-CN"/>
        </w:rPr>
        <w:t>，</w:t>
      </w:r>
      <w:r>
        <w:rPr>
          <w:rFonts w:hint="eastAsia"/>
          <w:lang w:val="en-US" w:eastAsia="zh-CN"/>
        </w:rPr>
        <w:t>数字和字母为小五号Times New Roman体</w:t>
      </w:r>
      <w:r>
        <w:rPr>
          <w:rFonts w:hint="eastAsia"/>
        </w:rPr>
        <w:t>。注释中凡是涉及引用相关文献时，其标示内容及格式规范与后述参考文献的要求相同。</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E0CE22">
    <w:pPr>
      <w:pStyle w:val="6"/>
      <w:rPr>
        <w:rFonts w:hint="default" w:eastAsiaTheme="minorEastAsia"/>
        <w:lang w:val="en-US" w:eastAsia="zh-CN"/>
      </w:rPr>
    </w:pPr>
    <w:r>
      <w:rPr>
        <w:rFonts w:hint="eastAsia"/>
        <w:lang w:val="en-US" w:eastAsia="zh-CN"/>
      </w:rPr>
      <w:t>湖北商贸学院本科毕业论文（设计）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numFmt w:val="decimalEnclosedCircleChinese"/>
    <w:numRestart w:val="eachPage"/>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BhMGZjZGIyZTlmM2RiZWIxNmNjMGRkZjc5MmVjMjIifQ=="/>
  </w:docVars>
  <w:rsids>
    <w:rsidRoot w:val="00000000"/>
    <w:rsid w:val="012D01AE"/>
    <w:rsid w:val="01ED6D8B"/>
    <w:rsid w:val="038B45FD"/>
    <w:rsid w:val="048605CC"/>
    <w:rsid w:val="05674364"/>
    <w:rsid w:val="07F53D9E"/>
    <w:rsid w:val="08365079"/>
    <w:rsid w:val="09174946"/>
    <w:rsid w:val="094B08D8"/>
    <w:rsid w:val="098D330A"/>
    <w:rsid w:val="099745B7"/>
    <w:rsid w:val="09EC7B35"/>
    <w:rsid w:val="0A397E8E"/>
    <w:rsid w:val="0A3B5D8A"/>
    <w:rsid w:val="0EEC422B"/>
    <w:rsid w:val="10D97CD5"/>
    <w:rsid w:val="12D629E6"/>
    <w:rsid w:val="13143801"/>
    <w:rsid w:val="13FB542C"/>
    <w:rsid w:val="17477810"/>
    <w:rsid w:val="18516B3B"/>
    <w:rsid w:val="185C36EE"/>
    <w:rsid w:val="19813267"/>
    <w:rsid w:val="19D01376"/>
    <w:rsid w:val="19F05565"/>
    <w:rsid w:val="1A655E5D"/>
    <w:rsid w:val="1B3A4F50"/>
    <w:rsid w:val="1B535F67"/>
    <w:rsid w:val="1BCD6BAF"/>
    <w:rsid w:val="1D8067D6"/>
    <w:rsid w:val="1FB43EB5"/>
    <w:rsid w:val="1FE747C0"/>
    <w:rsid w:val="201C5BF7"/>
    <w:rsid w:val="205259C9"/>
    <w:rsid w:val="225857F4"/>
    <w:rsid w:val="2439233D"/>
    <w:rsid w:val="249D12A8"/>
    <w:rsid w:val="24BC54EC"/>
    <w:rsid w:val="25D46E0F"/>
    <w:rsid w:val="25E373AD"/>
    <w:rsid w:val="265C2AE3"/>
    <w:rsid w:val="27CC1B10"/>
    <w:rsid w:val="292339FA"/>
    <w:rsid w:val="299E2C1F"/>
    <w:rsid w:val="2B28437B"/>
    <w:rsid w:val="2B527744"/>
    <w:rsid w:val="2C1520B2"/>
    <w:rsid w:val="2C3F3F21"/>
    <w:rsid w:val="2C962E66"/>
    <w:rsid w:val="2CC6242A"/>
    <w:rsid w:val="2E7E7C88"/>
    <w:rsid w:val="31A50315"/>
    <w:rsid w:val="31D758EC"/>
    <w:rsid w:val="32861DEA"/>
    <w:rsid w:val="333555B3"/>
    <w:rsid w:val="337E634D"/>
    <w:rsid w:val="33A94587"/>
    <w:rsid w:val="35894976"/>
    <w:rsid w:val="368D0A96"/>
    <w:rsid w:val="37702892"/>
    <w:rsid w:val="37891A90"/>
    <w:rsid w:val="396E1053"/>
    <w:rsid w:val="3A8C4D49"/>
    <w:rsid w:val="3BBD5468"/>
    <w:rsid w:val="3C860462"/>
    <w:rsid w:val="3D337503"/>
    <w:rsid w:val="3EC9288F"/>
    <w:rsid w:val="3FBF2A7D"/>
    <w:rsid w:val="41086FA6"/>
    <w:rsid w:val="41520DFD"/>
    <w:rsid w:val="425F3C2F"/>
    <w:rsid w:val="431A43F6"/>
    <w:rsid w:val="44010BA2"/>
    <w:rsid w:val="44295211"/>
    <w:rsid w:val="46C6788C"/>
    <w:rsid w:val="46F3444E"/>
    <w:rsid w:val="472639EE"/>
    <w:rsid w:val="47C134B2"/>
    <w:rsid w:val="480D0991"/>
    <w:rsid w:val="48525FAD"/>
    <w:rsid w:val="49347E77"/>
    <w:rsid w:val="4D0735FD"/>
    <w:rsid w:val="4DA14C8A"/>
    <w:rsid w:val="4F1C0F91"/>
    <w:rsid w:val="4F793618"/>
    <w:rsid w:val="4FE4409B"/>
    <w:rsid w:val="51DE68D5"/>
    <w:rsid w:val="52946FDD"/>
    <w:rsid w:val="535C5E43"/>
    <w:rsid w:val="53CB16FD"/>
    <w:rsid w:val="54077C82"/>
    <w:rsid w:val="55B440CE"/>
    <w:rsid w:val="561372FE"/>
    <w:rsid w:val="56AD140A"/>
    <w:rsid w:val="570D09E8"/>
    <w:rsid w:val="57503216"/>
    <w:rsid w:val="59441DA0"/>
    <w:rsid w:val="5A8C7A9E"/>
    <w:rsid w:val="5BDE39BF"/>
    <w:rsid w:val="5CFD7E74"/>
    <w:rsid w:val="5D1E7588"/>
    <w:rsid w:val="5DF309D0"/>
    <w:rsid w:val="5E1E6AAA"/>
    <w:rsid w:val="5E8341B8"/>
    <w:rsid w:val="5F2B3E04"/>
    <w:rsid w:val="5F2F1BD7"/>
    <w:rsid w:val="5F594270"/>
    <w:rsid w:val="5F851915"/>
    <w:rsid w:val="5FE23C08"/>
    <w:rsid w:val="5FFD3240"/>
    <w:rsid w:val="60AF1486"/>
    <w:rsid w:val="61016BCC"/>
    <w:rsid w:val="61D17319"/>
    <w:rsid w:val="6262744A"/>
    <w:rsid w:val="627D199C"/>
    <w:rsid w:val="62900449"/>
    <w:rsid w:val="63100AB4"/>
    <w:rsid w:val="63CF5E3D"/>
    <w:rsid w:val="65CD2ADA"/>
    <w:rsid w:val="663B6B7C"/>
    <w:rsid w:val="66664925"/>
    <w:rsid w:val="673D3C8F"/>
    <w:rsid w:val="6765041B"/>
    <w:rsid w:val="6A146E36"/>
    <w:rsid w:val="6A2E6EDB"/>
    <w:rsid w:val="6C36044D"/>
    <w:rsid w:val="6D3D05F2"/>
    <w:rsid w:val="6D5D27DF"/>
    <w:rsid w:val="6D736517"/>
    <w:rsid w:val="6EBF22BF"/>
    <w:rsid w:val="6EFD40C3"/>
    <w:rsid w:val="6F11151A"/>
    <w:rsid w:val="714545BE"/>
    <w:rsid w:val="71AE5765"/>
    <w:rsid w:val="71B377FB"/>
    <w:rsid w:val="71C23F7D"/>
    <w:rsid w:val="7282252C"/>
    <w:rsid w:val="758438CC"/>
    <w:rsid w:val="75C72835"/>
    <w:rsid w:val="75DF5B62"/>
    <w:rsid w:val="76922AE0"/>
    <w:rsid w:val="774005A2"/>
    <w:rsid w:val="77B54FB6"/>
    <w:rsid w:val="7832573E"/>
    <w:rsid w:val="7BC51956"/>
    <w:rsid w:val="7C191322"/>
    <w:rsid w:val="7CAB25A9"/>
    <w:rsid w:val="7CD77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iPriority="99"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jc w:val="center"/>
      <w:outlineLvl w:val="0"/>
    </w:pPr>
    <w:rPr>
      <w:b/>
      <w:bCs/>
      <w:kern w:val="44"/>
      <w:sz w:val="32"/>
      <w:szCs w:val="4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Body Text"/>
    <w:basedOn w:val="1"/>
    <w:autoRedefine/>
    <w:qFormat/>
    <w:uiPriority w:val="0"/>
    <w:rPr>
      <w:rFonts w:ascii="黑体" w:hAnsi="Times New Roman" w:eastAsia="黑体" w:cs="Times New Roman"/>
      <w:sz w:val="32"/>
      <w:szCs w:val="24"/>
    </w:rPr>
  </w:style>
  <w:style w:type="paragraph" w:styleId="4">
    <w:name w:val="toc 3"/>
    <w:basedOn w:val="1"/>
    <w:next w:val="1"/>
    <w:autoRedefine/>
    <w:semiHidden/>
    <w:unhideWhenUsed/>
    <w:qFormat/>
    <w:uiPriority w:val="39"/>
    <w:pPr>
      <w:ind w:left="840" w:leftChars="400"/>
    </w:pPr>
  </w:style>
  <w:style w:type="paragraph" w:styleId="5">
    <w:name w:val="footer"/>
    <w:basedOn w:val="1"/>
    <w:autoRedefine/>
    <w:unhideWhenUsed/>
    <w:qFormat/>
    <w:uiPriority w:val="0"/>
    <w:pPr>
      <w:tabs>
        <w:tab w:val="center" w:pos="4153"/>
        <w:tab w:val="right" w:pos="8306"/>
      </w:tabs>
      <w:snapToGrid w:val="0"/>
      <w:jc w:val="left"/>
    </w:pPr>
    <w:rPr>
      <w:sz w:val="18"/>
      <w:szCs w:val="18"/>
    </w:rPr>
  </w:style>
  <w:style w:type="paragraph" w:styleId="6">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footnote text"/>
    <w:basedOn w:val="1"/>
    <w:qFormat/>
    <w:uiPriority w:val="0"/>
    <w:pPr>
      <w:snapToGrid w:val="0"/>
      <w:jc w:val="left"/>
    </w:pPr>
    <w:rPr>
      <w:sz w:val="18"/>
    </w:rPr>
  </w:style>
  <w:style w:type="paragraph" w:styleId="9">
    <w:name w:val="toc 2"/>
    <w:basedOn w:val="1"/>
    <w:next w:val="1"/>
    <w:autoRedefine/>
    <w:semiHidden/>
    <w:unhideWhenUsed/>
    <w:qFormat/>
    <w:uiPriority w:val="39"/>
    <w:pPr>
      <w:ind w:left="420" w:leftChars="200"/>
    </w:pPr>
  </w:style>
  <w:style w:type="paragraph" w:styleId="10">
    <w:name w:val="Normal (Web)"/>
    <w:basedOn w:val="1"/>
    <w:autoRedefine/>
    <w:qFormat/>
    <w:uiPriority w:val="0"/>
    <w:pPr>
      <w:widowControl/>
      <w:spacing w:before="100" w:beforeAutospacing="1" w:after="100" w:afterAutospacing="1"/>
      <w:jc w:val="left"/>
    </w:pPr>
    <w:rPr>
      <w:rFonts w:ascii="宋体" w:hAnsi="宋体" w:cs="宋体"/>
      <w:kern w:val="0"/>
      <w:sz w:val="24"/>
      <w:szCs w:val="24"/>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footnote reference"/>
    <w:basedOn w:val="13"/>
    <w:qFormat/>
    <w:uiPriority w:val="0"/>
    <w:rPr>
      <w:vertAlign w:val="superscript"/>
    </w:rPr>
  </w:style>
  <w:style w:type="paragraph" w:customStyle="1" w:styleId="15">
    <w:name w:val="List Paragraph1"/>
    <w:basedOn w:val="1"/>
    <w:autoRedefine/>
    <w:qFormat/>
    <w:uiPriority w:val="0"/>
    <w:pPr>
      <w:spacing w:line="520" w:lineRule="exact"/>
      <w:ind w:firstLine="420" w:firstLineChars="200"/>
    </w:pPr>
    <w:rPr>
      <w:rFonts w:ascii="Times New Roman" w:hAnsi="Times New Roman" w:eastAsia="仿宋_GB2312" w:cs="Times New Roman"/>
      <w:sz w:val="32"/>
      <w:szCs w:val="24"/>
    </w:rPr>
  </w:style>
  <w:style w:type="character" w:customStyle="1" w:styleId="16">
    <w:name w:val="font01"/>
    <w:basedOn w:val="13"/>
    <w:autoRedefine/>
    <w:qFormat/>
    <w:uiPriority w:val="0"/>
    <w:rPr>
      <w:rFonts w:hint="eastAsia" w:ascii="宋体" w:hAnsi="宋体" w:eastAsia="宋体" w:cs="宋体"/>
      <w:color w:val="000000"/>
      <w:sz w:val="20"/>
      <w:szCs w:val="20"/>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3972</Words>
  <Characters>4945</Characters>
  <Lines>0</Lines>
  <Paragraphs>0</Paragraphs>
  <TotalTime>9</TotalTime>
  <ScaleCrop>false</ScaleCrop>
  <LinksUpToDate>false</LinksUpToDate>
  <CharactersWithSpaces>5111</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2019-10-31T02:01:00Z</dcterms:created>
  <dc:creator>Administrator</dc:creator>
  <cp:lastModifiedBy>Lynn</cp:lastModifiedBy>
  <dcterms:modified xsi:type="dcterms:W3CDTF">2025-09-18T03:17:16Z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9CD77A0589C54B17B942BC84EBC6ED14</vt:lpwstr>
  </property>
  <property fmtid="{D5CDD505-2E9C-101B-9397-08002B2CF9AE}" pid="4" name="KSOTemplateDocerSaveRecord">
    <vt:lpwstr>eyJoZGlkIjoiODBhMGZjZGIyZTlmM2RiZWIxNmNjMGRkZjc5MmVjMjIiLCJ1c2VySWQiOiIyMjg1NjkxMyJ9</vt:lpwstr>
  </property>
</Properties>
</file>