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</w:pPr>
      <w:bookmarkStart w:id="0" w:name="_Toc24786"/>
      <w:bookmarkStart w:id="1" w:name="_Toc14631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-858520</wp:posOffset>
                </wp:positionV>
                <wp:extent cx="2522855" cy="861060"/>
                <wp:effectExtent l="4445" t="4445" r="6350" b="1079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861060"/>
                        </a:xfrm>
                        <a:custGeom>
                          <a:avLst/>
                          <a:gdLst>
                            <a:gd name="connsiteX0" fmla="*/ 0 w 3479"/>
                            <a:gd name="connsiteY0" fmla="*/ 0 h 1356"/>
                            <a:gd name="connsiteX1" fmla="*/ 580 w 3479"/>
                            <a:gd name="connsiteY1" fmla="*/ 0 h 1356"/>
                            <a:gd name="connsiteX2" fmla="*/ 580 w 3479"/>
                            <a:gd name="connsiteY2" fmla="*/ 0 h 1356"/>
                            <a:gd name="connsiteX3" fmla="*/ 1450 w 3479"/>
                            <a:gd name="connsiteY3" fmla="*/ 0 h 1356"/>
                            <a:gd name="connsiteX4" fmla="*/ 3479 w 3479"/>
                            <a:gd name="connsiteY4" fmla="*/ 0 h 1356"/>
                            <a:gd name="connsiteX5" fmla="*/ 3479 w 3479"/>
                            <a:gd name="connsiteY5" fmla="*/ 604 h 1356"/>
                            <a:gd name="connsiteX6" fmla="*/ 3479 w 3479"/>
                            <a:gd name="connsiteY6" fmla="*/ 604 h 1356"/>
                            <a:gd name="connsiteX7" fmla="*/ 3479 w 3479"/>
                            <a:gd name="connsiteY7" fmla="*/ 863 h 1356"/>
                            <a:gd name="connsiteX8" fmla="*/ 3479 w 3479"/>
                            <a:gd name="connsiteY8" fmla="*/ 1035 h 1356"/>
                            <a:gd name="connsiteX9" fmla="*/ 1450 w 3479"/>
                            <a:gd name="connsiteY9" fmla="*/ 1035 h 1356"/>
                            <a:gd name="connsiteX10" fmla="*/ 484 w 3479"/>
                            <a:gd name="connsiteY10" fmla="*/ 1356 h 1356"/>
                            <a:gd name="connsiteX11" fmla="*/ 580 w 3479"/>
                            <a:gd name="connsiteY11" fmla="*/ 1035 h 1356"/>
                            <a:gd name="connsiteX12" fmla="*/ 0 w 3479"/>
                            <a:gd name="connsiteY12" fmla="*/ 1035 h 1356"/>
                            <a:gd name="connsiteX13" fmla="*/ 0 w 3479"/>
                            <a:gd name="connsiteY13" fmla="*/ 863 h 1356"/>
                            <a:gd name="connsiteX14" fmla="*/ 0 w 3479"/>
                            <a:gd name="connsiteY14" fmla="*/ 604 h 1356"/>
                            <a:gd name="connsiteX15" fmla="*/ 0 w 3479"/>
                            <a:gd name="connsiteY15" fmla="*/ 604 h 1356"/>
                            <a:gd name="connsiteX16" fmla="*/ 0 w 3479"/>
                            <a:gd name="connsiteY16" fmla="*/ 0 h 1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479" h="1356">
                              <a:moveTo>
                                <a:pt x="0" y="0"/>
                              </a:moveTo>
                              <a:lnTo>
                                <a:pt x="580" y="0"/>
                              </a:lnTo>
                              <a:lnTo>
                                <a:pt x="580" y="0"/>
                              </a:lnTo>
                              <a:lnTo>
                                <a:pt x="1450" y="0"/>
                              </a:lnTo>
                              <a:lnTo>
                                <a:pt x="3479" y="0"/>
                              </a:lnTo>
                              <a:lnTo>
                                <a:pt x="3479" y="604"/>
                              </a:lnTo>
                              <a:lnTo>
                                <a:pt x="3479" y="604"/>
                              </a:lnTo>
                              <a:lnTo>
                                <a:pt x="3479" y="863"/>
                              </a:lnTo>
                              <a:lnTo>
                                <a:pt x="3479" y="1035"/>
                              </a:lnTo>
                              <a:lnTo>
                                <a:pt x="1450" y="1035"/>
                              </a:lnTo>
                              <a:lnTo>
                                <a:pt x="484" y="1356"/>
                              </a:lnTo>
                              <a:lnTo>
                                <a:pt x="580" y="1035"/>
                              </a:lnTo>
                              <a:lnTo>
                                <a:pt x="0" y="1035"/>
                              </a:lnTo>
                              <a:lnTo>
                                <a:pt x="0" y="863"/>
                              </a:lnTo>
                              <a:lnTo>
                                <a:pt x="0" y="604"/>
                              </a:lnTo>
                              <a:lnTo>
                                <a:pt x="0" y="6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学生填写，老师审查，学院复查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highlight w:val="yellow"/>
                                <w:lang w:val="en-US" w:eastAsia="zh-CN"/>
                              </w:rPr>
                              <w:t>（全文小四号，中文仿宋，英文Times New Roman，行间距固定值23磅）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3.45pt;margin-top:-67.6pt;height:67.8pt;width:198.65pt;z-index:251662336;mso-width-relative:page;mso-height-relative:page;" fillcolor="#FFFFFF" filled="t" stroked="t" coordsize="3479,1356" o:gfxdata="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DVcCGHYAAAACgEAAA8AAAAAAAAAAQAgAAAAIgAAAGRycy9kb3ducmV2LnhtbFBLAQIUABQA&#10;AAAIAIdO4kBS+BDUKgQAAJYRAAAOAAAAAAAAAAEAIAAAACcBAABkcnMvZTJvRG9jLnhtbFBLBQYA&#10;AAAABgAGAFkBAADDBwAAAAA=&#10;" path="m0,0l580,0,580,0,1450,0,3479,0,3479,604,3479,604,3479,863,3479,1035,1450,1035,484,1356,580,1035,0,1035,0,863,0,604,0,604,0,0xe">
                <v:path textboxrect="0,0,3479,1356" o:connectlocs="0,0;420596,0;420596,0;1051491,0;2522855,0;2522855,383540;2522855,383540;2522855,548005;2522855,657225;1051491,657225;350980,861060;420596,657225;0,657225;0,548005;0,383540;0,383540;0,0" o:connectangles="0,0,0,0,0,0,0,0,0,0,0,0,0,0,0,0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学生填写，老师审查，学院复查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highlight w:val="yellow"/>
                          <w:lang w:val="en-US" w:eastAsia="zh-CN"/>
                        </w:rPr>
                        <w:t>（全文小四号，中文仿宋，英文Times New Roman，行间距固定值23磅）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本科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毕业论文（设计）中期进展情况检查表</w:t>
      </w:r>
      <w:bookmarkEnd w:id="0"/>
      <w:bookmarkEnd w:id="1"/>
    </w:p>
    <w:tbl>
      <w:tblPr>
        <w:tblStyle w:val="6"/>
        <w:tblW w:w="912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6"/>
        <w:gridCol w:w="1267"/>
        <w:gridCol w:w="1683"/>
        <w:gridCol w:w="1214"/>
        <w:gridCol w:w="15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243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2196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267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683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21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52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3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2196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267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683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color w:val="000000" w:themeColor="text1"/>
                <w:kern w:val="2"/>
                <w:sz w:val="24"/>
                <w:szCs w:val="2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52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3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7884" w:type="dxa"/>
            <w:gridSpan w:val="5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0" w:hRule="atLeast"/>
          <w:jc w:val="center"/>
        </w:trPr>
        <w:tc>
          <w:tcPr>
            <w:tcW w:w="9127" w:type="dxa"/>
            <w:gridSpan w:val="6"/>
          </w:tcPr>
          <w:p>
            <w:pPr>
              <w:spacing w:beforeLines="30"/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一、研究内容进度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设计内容进度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表格内填写的内容，字体格式：中文仿宋，英文Times New Roman，小四号，行间距固定值23磅，首行缩进2字符，两端对齐。（打印需将红色字体、标注删除）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default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表格外边框根据美观原则可自行调整。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7" w:hRule="atLeast"/>
          <w:jc w:val="center"/>
        </w:trPr>
        <w:tc>
          <w:tcPr>
            <w:tcW w:w="9127" w:type="dxa"/>
            <w:gridSpan w:val="6"/>
          </w:tcPr>
          <w:p>
            <w:p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二、尚需完成的任务</w:t>
            </w: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ascii="仿宋" w:hAnsi="仿宋" w:eastAsia="仿宋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spacing w:line="360" w:lineRule="auto"/>
        <w:jc w:val="center"/>
        <w:rPr>
          <w:rFonts w:ascii="仿宋" w:hAnsi="仿宋" w:eastAsia="仿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7" w:h="16840"/>
          <w:pgMar w:top="1588" w:right="1701" w:bottom="1474" w:left="1701" w:header="964" w:footer="96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docGrid w:type="lines" w:linePitch="317" w:charSpace="0"/>
        </w:sectPr>
      </w:pPr>
    </w:p>
    <w:tbl>
      <w:tblPr>
        <w:tblStyle w:val="6"/>
        <w:tblW w:w="918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  <w:jc w:val="center"/>
        </w:trPr>
        <w:tc>
          <w:tcPr>
            <w:tcW w:w="9183" w:type="dxa"/>
          </w:tcPr>
          <w:p>
            <w:p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三、存在的主要问题及解决措施</w:t>
            </w: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155575</wp:posOffset>
                      </wp:positionV>
                      <wp:extent cx="3005455" cy="1043940"/>
                      <wp:effectExtent l="633730" t="5080" r="18415" b="17780"/>
                      <wp:wrapNone/>
                      <wp:docPr id="2" name="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5455" cy="1043940"/>
                              </a:xfrm>
                              <a:prstGeom prst="wedgeRectCallout">
                                <a:avLst>
                                  <a:gd name="adj1" fmla="val -70301"/>
                                  <a:gd name="adj2" fmla="val -649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根据毕业设计（论文）任务书中的工作进度安排，主要分析毕业论文（设计）工作进度、任务落实、工作质量等方面的问题，并提出改进措施及下一步工作需注意的事项。</w:t>
                                  </w:r>
                                  <w:r>
                                    <w:rPr>
                                      <w:rFonts w:hint="eastAsia"/>
                                      <w:highlight w:val="red"/>
                                      <w:lang w:val="en-US" w:eastAsia="zh-CN"/>
                                    </w:rPr>
                                    <w:t>问题不少于3个。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39.3pt;margin-top:12.25pt;height:82.2pt;width:236.65pt;z-index:251661312;mso-width-relative:page;mso-height-relative:page;" fillcolor="#FFFFFF" filled="t" stroked="t" coordsize="21600,21600" o:gfxdata="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maGKjbAAAACgEAAA8AAAAAAAAAAQAgAAAAIgAAAGRycy9k&#10;b3ducmV2LnhtbFBLAQIUABQAAAAIAIdO4kBkOJAWOAIAAI4EAAAOAAAAAAAAAAEAIAAAACoBAABk&#10;cnMvZTJvRG9jLnhtbFBLBQYAAAAABgAGAFkBAADUBQAAAAA=&#10;" adj="-4385,9398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根据毕业设计（论文）任务书中的工作进度安排，主要分析毕业论文（设计）工作进度、任务落实、工作质量等方面的问题，并提出改进措施及下一步工作需注意的事项。</w:t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问题不少于3个。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  <w:jc w:val="center"/>
        </w:trPr>
        <w:tc>
          <w:tcPr>
            <w:tcW w:w="9183" w:type="dxa"/>
          </w:tcPr>
          <w:p>
            <w:p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161925</wp:posOffset>
                      </wp:positionV>
                      <wp:extent cx="3259455" cy="685165"/>
                      <wp:effectExtent l="662305" t="4445" r="21590" b="15240"/>
                      <wp:wrapNone/>
                      <wp:docPr id="1" name="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9455" cy="685165"/>
                              </a:xfrm>
                              <a:prstGeom prst="wedgeRectCallout">
                                <a:avLst>
                                  <a:gd name="adj1" fmla="val -69245"/>
                                  <a:gd name="adj2" fmla="val 19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对学生前期工作进度情况、工作态度、论文质量及学生自查的问题及提出的改进措施进行审查，给予指导意见。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13.95pt;margin-top:12.75pt;height:53.95pt;width:256.65pt;z-index:251660288;mso-width-relative:page;mso-height-relative:page;" fillcolor="#FFFFFF" filled="t" stroked="t" coordsize="21600,21600" o:gfxdata="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W/F19kAAAAKAQAADwAAAAAAAAABACAAAAAiAAAAZHJzL2Rv&#10;d25yZXYueG1sUEsBAhQAFAAAAAgAh07iQF+e1hU5AgAAjQQAAA4AAAAAAAAAAQAgAAAAKAEAAGRy&#10;cy9lMm9Eb2MueG1sUEsFBgAAAAAGAAYAWQEAANMFAAAAAA==&#10;" adj="-4157,14934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对学生前期工作进度情况、工作态度、论文质量及学生自查的问题及提出的改进措施进行审查，给予指导意见。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指导教师检查意见：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签名：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0" w:hRule="atLeast"/>
          <w:jc w:val="center"/>
        </w:trPr>
        <w:tc>
          <w:tcPr>
            <w:tcW w:w="9183" w:type="dxa"/>
          </w:tcPr>
          <w:p>
            <w:p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教研室检查意见：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3132" w:firstLineChars="1300"/>
              <w:rPr>
                <w:rFonts w:ascii="仿宋" w:hAnsi="仿宋" w:eastAsia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签名：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7" w:hRule="atLeast"/>
          <w:jc w:val="center"/>
        </w:trPr>
        <w:tc>
          <w:tcPr>
            <w:tcW w:w="9183" w:type="dxa"/>
          </w:tcPr>
          <w:p>
            <w:pPr>
              <w:spacing w:beforeLines="30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学院检查意见：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10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360"/>
              <w:rPr>
                <w:rFonts w:ascii="仿宋" w:hAnsi="仿宋" w:eastAsia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            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签名：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9.1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F4ko0gAAAAMBAAAPAAAAAAAAAAEAIAAAACIAAABkcnMvZG93bnJldi54&#10;bWxQSwECFAAUAAAACACHTuJAhAfxpjkCAABxBAAADgAAAAAAAAABACAAAAAh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E1B7E5E"/>
    <w:rsid w:val="0EA30C46"/>
    <w:rsid w:val="0EE85151"/>
    <w:rsid w:val="189A4465"/>
    <w:rsid w:val="19BF0011"/>
    <w:rsid w:val="2EE53DB9"/>
    <w:rsid w:val="33AB48D9"/>
    <w:rsid w:val="378C74DC"/>
    <w:rsid w:val="3BAF2F36"/>
    <w:rsid w:val="44631AEA"/>
    <w:rsid w:val="544B1870"/>
    <w:rsid w:val="5A707F7E"/>
    <w:rsid w:val="64972A85"/>
    <w:rsid w:val="64C5350A"/>
    <w:rsid w:val="66BD1534"/>
    <w:rsid w:val="6E0F534A"/>
    <w:rsid w:val="71DE42AE"/>
    <w:rsid w:val="7D0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250</Characters>
  <Lines>0</Lines>
  <Paragraphs>0</Paragraphs>
  <TotalTime>1</TotalTime>
  <ScaleCrop>false</ScaleCrop>
  <LinksUpToDate>false</LinksUpToDate>
  <CharactersWithSpaces>414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Lynn</cp:lastModifiedBy>
  <dcterms:modified xsi:type="dcterms:W3CDTF">2024-07-05T09:31:44Z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66956A1DCF0D42D3BFA8067E55EA100C</vt:lpwstr>
  </property>
</Properties>
</file>