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E74" w14:textId="5F9F2EA2" w:rsidR="001F619A" w:rsidRDefault="008B5599" w:rsidP="008B5599">
      <w:pPr>
        <w:pStyle w:val="a3"/>
      </w:pPr>
      <w:r w:rsidRPr="008B5599">
        <w:t>OAuth2</w:t>
      </w:r>
    </w:p>
    <w:p w14:paraId="78CCDBC8" w14:textId="3CE11845" w:rsidR="008B5599" w:rsidRDefault="008B5599" w:rsidP="008B55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74FB6FEE" w14:textId="05CC1CBF" w:rsidR="00636C25" w:rsidRDefault="008B5599" w:rsidP="00636C25">
      <w:pPr>
        <w:pStyle w:val="a5"/>
        <w:ind w:left="360" w:firstLineChars="0" w:firstLine="0"/>
      </w:pPr>
      <w:r w:rsidRPr="008B5599">
        <w:t>OAuth 2.0授权框架允许第三方应用程序通过协调资源所有者和HTTP服务之间的审批交互，或允许第三方应用程序自己获得访问权限，从而获得对HTTP服务的有限访问。也就是授权别人(client)访问我们的资源。</w:t>
      </w:r>
    </w:p>
    <w:p w14:paraId="027787DC" w14:textId="4B059D5D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名词定义</w:t>
      </w:r>
    </w:p>
    <w:p w14:paraId="47A13F06" w14:textId="58FBB863" w:rsidR="00636C25" w:rsidRDefault="00636C25" w:rsidP="00636C25">
      <w:pPr>
        <w:pStyle w:val="a5"/>
        <w:numPr>
          <w:ilvl w:val="1"/>
          <w:numId w:val="3"/>
        </w:numPr>
        <w:ind w:firstLineChars="0"/>
      </w:pPr>
      <w:r>
        <w:t>Third-party application：第三方应用程序，本文中又称"客户端"（client）。</w:t>
      </w:r>
    </w:p>
    <w:p w14:paraId="0FFBA199" w14:textId="2580B946" w:rsidR="00636C25" w:rsidRDefault="00636C25" w:rsidP="00636C25">
      <w:pPr>
        <w:pStyle w:val="a5"/>
        <w:numPr>
          <w:ilvl w:val="1"/>
          <w:numId w:val="3"/>
        </w:numPr>
        <w:ind w:firstLineChars="0"/>
      </w:pPr>
      <w:r>
        <w:t>HTTP service：HTTP服务提供商，本文中简称"服务提供商"。</w:t>
      </w:r>
    </w:p>
    <w:p w14:paraId="43732AF2" w14:textId="56508AC5" w:rsidR="00636C25" w:rsidRDefault="00636C25" w:rsidP="00636C25">
      <w:pPr>
        <w:pStyle w:val="a5"/>
        <w:numPr>
          <w:ilvl w:val="1"/>
          <w:numId w:val="3"/>
        </w:numPr>
        <w:ind w:firstLineChars="0"/>
      </w:pPr>
      <w:r>
        <w:t>Resource Owner：资源所有者，本文中又称"用户"（user）。</w:t>
      </w:r>
    </w:p>
    <w:p w14:paraId="344360E1" w14:textId="6AE88753" w:rsidR="00636C25" w:rsidRDefault="00636C25" w:rsidP="00636C25">
      <w:pPr>
        <w:pStyle w:val="a5"/>
        <w:numPr>
          <w:ilvl w:val="1"/>
          <w:numId w:val="3"/>
        </w:numPr>
        <w:ind w:firstLineChars="0"/>
      </w:pPr>
      <w:r>
        <w:t>User Agent：用户代理，本文中就是指浏览器。</w:t>
      </w:r>
    </w:p>
    <w:p w14:paraId="17E85ED9" w14:textId="759C5A3C" w:rsidR="00636C25" w:rsidRDefault="00636C25" w:rsidP="00636C25">
      <w:pPr>
        <w:pStyle w:val="a5"/>
        <w:numPr>
          <w:ilvl w:val="1"/>
          <w:numId w:val="3"/>
        </w:numPr>
        <w:ind w:firstLineChars="0"/>
      </w:pPr>
      <w:r>
        <w:t>Authorization server：认证服务器，即服务提供商专门用来处理认证的服务器。</w:t>
      </w:r>
    </w:p>
    <w:p w14:paraId="3172C4D7" w14:textId="0A3E9CF9" w:rsidR="00636C25" w:rsidRDefault="00636C25" w:rsidP="00636C25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Resource server：资源服务器，即服务提供商存放用户生成的资源的服务器。它与认证服务器，可以是同一台服务器，也可以是不同的服务器。</w:t>
      </w:r>
    </w:p>
    <w:p w14:paraId="5513A594" w14:textId="4C077C0E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OAuth思路</w:t>
      </w:r>
    </w:p>
    <w:p w14:paraId="0CC8BD78" w14:textId="77777777" w:rsidR="00636C25" w:rsidRDefault="00636C25" w:rsidP="00636C25">
      <w:pPr>
        <w:pStyle w:val="a5"/>
        <w:ind w:left="360" w:firstLineChars="0" w:firstLine="0"/>
      </w:pPr>
      <w:r>
        <w:t>OAuth在"客户端"与"服务提供商"之间，设置了一个授权层（authorization layer）。"客户端"不能直接登录"服务提供商"，只能登录授权层，以此将用户与客户端区分开来。"客户端"登录授权层所用的令牌（token），与用户的密码不同。用户可以在登录的时候，指定授权层令牌的权限范围和有效期。</w:t>
      </w:r>
    </w:p>
    <w:p w14:paraId="562F07EA" w14:textId="0C195F31" w:rsidR="00636C25" w:rsidRDefault="00636C25" w:rsidP="00636C25">
      <w:pPr>
        <w:pStyle w:val="a5"/>
        <w:ind w:left="360" w:firstLineChars="0" w:firstLine="0"/>
        <w:rPr>
          <w:rFonts w:hint="eastAsia"/>
        </w:rPr>
      </w:pPr>
      <w:r>
        <w:t>"客户端"登录授权层以后，"服务提供商"根据令牌的权限范围和有效期，向"客户端"开放用户储存的资料。</w:t>
      </w:r>
    </w:p>
    <w:p w14:paraId="3AE8C0CD" w14:textId="6D0FDCB3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运行流程</w:t>
      </w:r>
    </w:p>
    <w:p w14:paraId="1492B7BD" w14:textId="45F3C66B" w:rsidR="000847C5" w:rsidRDefault="000847C5" w:rsidP="000847C5">
      <w:pPr>
        <w:pStyle w:val="a5"/>
        <w:ind w:left="360" w:firstLineChars="0" w:firstLine="0"/>
      </w:pPr>
      <w:r>
        <w:rPr>
          <w:rFonts w:hint="eastAsia"/>
        </w:rPr>
        <w:t>OAuth</w:t>
      </w:r>
      <w:r>
        <w:t>2.0</w:t>
      </w:r>
      <w:r>
        <w:rPr>
          <w:rFonts w:hint="eastAsia"/>
        </w:rPr>
        <w:t>运行流程如下</w:t>
      </w:r>
    </w:p>
    <w:p w14:paraId="340FDD73" w14:textId="7439C19F" w:rsidR="005D07F7" w:rsidRDefault="005D07F7" w:rsidP="000847C5">
      <w:pPr>
        <w:pStyle w:val="a5"/>
        <w:ind w:left="360" w:firstLineChars="0" w:firstLine="0"/>
        <w:rPr>
          <w:rFonts w:hint="eastAsia"/>
        </w:rPr>
      </w:pPr>
      <w:r w:rsidRPr="004624B2">
        <w:drawing>
          <wp:inline distT="0" distB="0" distL="0" distR="0" wp14:anchorId="66C5F203" wp14:editId="5C0F63D3">
            <wp:extent cx="5274310" cy="2470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8BE4" w14:textId="0665CA11" w:rsidR="000847C5" w:rsidRDefault="000847C5" w:rsidP="000847C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8E5DDE" wp14:editId="43D96789">
            <wp:extent cx="5274310" cy="2829560"/>
            <wp:effectExtent l="0" t="0" r="2540" b="8890"/>
            <wp:docPr id="1" name="图片 1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626F" w14:textId="7E10F2B8" w:rsidR="000847C5" w:rsidRDefault="000847C5" w:rsidP="000847C5">
      <w:pPr>
        <w:pStyle w:val="a5"/>
        <w:numPr>
          <w:ilvl w:val="2"/>
          <w:numId w:val="5"/>
        </w:numPr>
        <w:ind w:firstLineChars="0"/>
      </w:pPr>
      <w:r>
        <w:t>用户打开客户端以后，客户端要求用户给予授权。</w:t>
      </w:r>
    </w:p>
    <w:p w14:paraId="1DCA2CDE" w14:textId="7109080F" w:rsidR="000847C5" w:rsidRDefault="000847C5" w:rsidP="000847C5">
      <w:pPr>
        <w:pStyle w:val="a5"/>
        <w:numPr>
          <w:ilvl w:val="2"/>
          <w:numId w:val="5"/>
        </w:numPr>
        <w:ind w:firstLineChars="0"/>
      </w:pPr>
      <w:r>
        <w:t>用户同意给予客户端授权。</w:t>
      </w:r>
    </w:p>
    <w:p w14:paraId="702813BE" w14:textId="02870FD4" w:rsidR="000847C5" w:rsidRDefault="000847C5" w:rsidP="000847C5">
      <w:pPr>
        <w:pStyle w:val="a5"/>
        <w:numPr>
          <w:ilvl w:val="2"/>
          <w:numId w:val="5"/>
        </w:numPr>
        <w:ind w:firstLineChars="0"/>
      </w:pPr>
      <w:r>
        <w:t>客户端使用上一步获得的授权，向认证服务器申请令牌。</w:t>
      </w:r>
    </w:p>
    <w:p w14:paraId="4C8A4AB9" w14:textId="1276EC8B" w:rsidR="000847C5" w:rsidRDefault="000847C5" w:rsidP="000847C5">
      <w:pPr>
        <w:pStyle w:val="a5"/>
        <w:numPr>
          <w:ilvl w:val="2"/>
          <w:numId w:val="5"/>
        </w:numPr>
        <w:ind w:firstLineChars="0"/>
      </w:pPr>
      <w:r>
        <w:t>认证服务器对客户端进行认证以后，确认无误，同意发放令牌。</w:t>
      </w:r>
    </w:p>
    <w:p w14:paraId="706167DB" w14:textId="775D50A2" w:rsidR="000847C5" w:rsidRDefault="000847C5" w:rsidP="000847C5">
      <w:pPr>
        <w:pStyle w:val="a5"/>
        <w:numPr>
          <w:ilvl w:val="2"/>
          <w:numId w:val="5"/>
        </w:numPr>
        <w:ind w:firstLineChars="0"/>
      </w:pPr>
      <w:r>
        <w:t>客户端使用令牌，向资源服务器申请获取资源。</w:t>
      </w:r>
    </w:p>
    <w:p w14:paraId="0A0592BF" w14:textId="51EB5A46" w:rsidR="000847C5" w:rsidRDefault="000847C5" w:rsidP="000847C5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t>资源服务器确认令牌无误，同意向客户端开放资源。</w:t>
      </w:r>
    </w:p>
    <w:p w14:paraId="152AFC46" w14:textId="12DB0113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客户端授权模式</w:t>
      </w:r>
    </w:p>
    <w:p w14:paraId="76C4F451" w14:textId="6691D209" w:rsidR="004C42CA" w:rsidRDefault="004C42CA" w:rsidP="004C42CA">
      <w:pPr>
        <w:pStyle w:val="a5"/>
        <w:ind w:left="360" w:firstLineChars="0" w:firstLine="0"/>
      </w:pPr>
      <w:r w:rsidRPr="004C42CA">
        <w:rPr>
          <w:rFonts w:hint="eastAsia"/>
        </w:rPr>
        <w:t>客户端必须得到用户的授权（</w:t>
      </w:r>
      <w:r w:rsidRPr="004C42CA">
        <w:t>authorization grant），才能获得令牌（access token）。OAuth 2.0定义了四种授权方式。</w:t>
      </w:r>
    </w:p>
    <w:p w14:paraId="5A5E038A" w14:textId="77777777" w:rsidR="004C42CA" w:rsidRDefault="004C42CA" w:rsidP="004C42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授权码模式（</w:t>
      </w:r>
      <w:r>
        <w:t>authorization code）</w:t>
      </w:r>
    </w:p>
    <w:p w14:paraId="63BAAFC1" w14:textId="77777777" w:rsidR="004C42CA" w:rsidRDefault="004C42CA" w:rsidP="004C42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简化模式（</w:t>
      </w:r>
      <w:r>
        <w:t>implicit）</w:t>
      </w:r>
    </w:p>
    <w:p w14:paraId="0BF56B2A" w14:textId="77777777" w:rsidR="004C42CA" w:rsidRDefault="004C42CA" w:rsidP="004C42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密码模式（</w:t>
      </w:r>
      <w:r>
        <w:t>resource owner password credentials）</w:t>
      </w:r>
    </w:p>
    <w:p w14:paraId="0333897A" w14:textId="611CDAE2" w:rsidR="004C42CA" w:rsidRDefault="004C42CA" w:rsidP="004C42C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客户端模式（</w:t>
      </w:r>
      <w:r>
        <w:t>client credentials）</w:t>
      </w:r>
    </w:p>
    <w:p w14:paraId="0AB48A6C" w14:textId="5CBB9512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授权码模式</w:t>
      </w:r>
    </w:p>
    <w:p w14:paraId="2352CAAD" w14:textId="5D9E6CC3" w:rsidR="004C42CA" w:rsidRDefault="005F27EB" w:rsidP="004C42CA">
      <w:pPr>
        <w:pStyle w:val="a5"/>
        <w:ind w:left="360" w:firstLineChars="0" w:firstLine="0"/>
      </w:pPr>
      <w:r w:rsidRPr="005F27EB">
        <w:rPr>
          <w:rFonts w:hint="eastAsia"/>
        </w:rPr>
        <w:t>授权码模式（</w:t>
      </w:r>
      <w:r w:rsidRPr="005F27EB">
        <w:t>authorization code）是功能最完整、流程最严密的授权模式。它的特点就是通过客户端的后台服务器，与"服务提供商"的认证服务器进行互动。</w:t>
      </w:r>
    </w:p>
    <w:p w14:paraId="21BF599F" w14:textId="17C994CE" w:rsidR="005F27EB" w:rsidRDefault="005F27EB" w:rsidP="004C42C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371E56" wp14:editId="6BE6FECB">
            <wp:extent cx="5274310" cy="3650615"/>
            <wp:effectExtent l="0" t="0" r="2540" b="6985"/>
            <wp:docPr id="2" name="图片 2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6C5B" w14:textId="2379358D" w:rsidR="005F27EB" w:rsidRDefault="005F27EB" w:rsidP="00844791">
      <w:pPr>
        <w:pStyle w:val="a5"/>
        <w:numPr>
          <w:ilvl w:val="2"/>
          <w:numId w:val="15"/>
        </w:numPr>
        <w:ind w:firstLineChars="0"/>
      </w:pPr>
      <w:r>
        <w:t>用户访问客户端，后者将前者导向认证服务器。</w:t>
      </w:r>
    </w:p>
    <w:p w14:paraId="756BAB08" w14:textId="7C0836D0" w:rsidR="005F27EB" w:rsidRDefault="005F27EB" w:rsidP="00844791">
      <w:pPr>
        <w:pStyle w:val="a5"/>
        <w:numPr>
          <w:ilvl w:val="2"/>
          <w:numId w:val="15"/>
        </w:numPr>
        <w:ind w:firstLineChars="0"/>
      </w:pPr>
      <w:r>
        <w:t>用户选择是否给予客户端授权。</w:t>
      </w:r>
    </w:p>
    <w:p w14:paraId="3E8D5927" w14:textId="622BCC89" w:rsidR="005F27EB" w:rsidRDefault="005F27EB" w:rsidP="00844791">
      <w:pPr>
        <w:pStyle w:val="a5"/>
        <w:numPr>
          <w:ilvl w:val="2"/>
          <w:numId w:val="15"/>
        </w:numPr>
        <w:ind w:firstLineChars="0"/>
      </w:pPr>
      <w:r>
        <w:t>假设用户给予授权，认证服务器将用户导向客户端事先指定的"重定向URI"（redirection URI），同时附上一个授权码。</w:t>
      </w:r>
    </w:p>
    <w:p w14:paraId="4FA201C3" w14:textId="45529117" w:rsidR="005F27EB" w:rsidRDefault="005F27EB" w:rsidP="00844791">
      <w:pPr>
        <w:pStyle w:val="a5"/>
        <w:numPr>
          <w:ilvl w:val="2"/>
          <w:numId w:val="15"/>
        </w:numPr>
        <w:ind w:firstLineChars="0"/>
      </w:pPr>
      <w:r>
        <w:t>客户端收到授权码，附上早先的"重定向URI"，向认证服务器申请令牌。这一步是在客户端的后台的服务器上完成的，对用户不可见。</w:t>
      </w:r>
    </w:p>
    <w:p w14:paraId="2B5E5B69" w14:textId="2167AC20" w:rsidR="005F27EB" w:rsidRDefault="005F27EB" w:rsidP="00844791">
      <w:pPr>
        <w:pStyle w:val="a5"/>
        <w:numPr>
          <w:ilvl w:val="2"/>
          <w:numId w:val="15"/>
        </w:numPr>
        <w:ind w:firstLineChars="0"/>
      </w:pPr>
      <w:r>
        <w:t>认证服务器核对了授权码和重定向URI，确认无误后，向客户端发送访问令牌（access token）和更新令牌（refresh token）。</w:t>
      </w:r>
    </w:p>
    <w:p w14:paraId="21430A17" w14:textId="1C401F75" w:rsidR="00127430" w:rsidRDefault="00127430" w:rsidP="00127430">
      <w:pPr>
        <w:ind w:left="420"/>
      </w:pPr>
      <w:r w:rsidRPr="00127430">
        <w:t>A步骤中，客户端申请认证的URI，包含以下参数：</w:t>
      </w:r>
    </w:p>
    <w:p w14:paraId="2C85CE4E" w14:textId="77777777" w:rsidR="00127430" w:rsidRDefault="00127430" w:rsidP="00127430">
      <w:pPr>
        <w:ind w:left="420"/>
      </w:pPr>
      <w:proofErr w:type="spellStart"/>
      <w:r>
        <w:t>response_type</w:t>
      </w:r>
      <w:proofErr w:type="spellEnd"/>
      <w:r>
        <w:t>：表示授权类型，必选项，此处的值固定为"code"</w:t>
      </w:r>
    </w:p>
    <w:p w14:paraId="24484235" w14:textId="77777777" w:rsidR="00127430" w:rsidRDefault="00127430" w:rsidP="00127430">
      <w:pPr>
        <w:ind w:left="420"/>
      </w:pPr>
      <w:proofErr w:type="spellStart"/>
      <w:r>
        <w:t>client_id</w:t>
      </w:r>
      <w:proofErr w:type="spellEnd"/>
      <w:r>
        <w:t>：表示客户端的ID，必选项</w:t>
      </w:r>
    </w:p>
    <w:p w14:paraId="0320A3C1" w14:textId="77777777" w:rsidR="00127430" w:rsidRDefault="00127430" w:rsidP="00127430">
      <w:pPr>
        <w:ind w:left="420"/>
      </w:pPr>
      <w:proofErr w:type="spellStart"/>
      <w:r>
        <w:t>redirect_uri</w:t>
      </w:r>
      <w:proofErr w:type="spellEnd"/>
      <w:r>
        <w:t>：表示重定向URI，可选项</w:t>
      </w:r>
    </w:p>
    <w:p w14:paraId="1636D4F2" w14:textId="77777777" w:rsidR="00127430" w:rsidRDefault="00127430" w:rsidP="00127430">
      <w:pPr>
        <w:ind w:left="420"/>
      </w:pPr>
      <w:r>
        <w:t>scope：表示申请的权限范围，可选项</w:t>
      </w:r>
    </w:p>
    <w:p w14:paraId="63037FBA" w14:textId="56EC81D7" w:rsidR="00127430" w:rsidRDefault="00127430" w:rsidP="00127430">
      <w:pPr>
        <w:ind w:left="420"/>
      </w:pPr>
      <w:r>
        <w:t>state：表示客户端的当前状态，可以指定任意值，认证服务器会原封不动地返回这个值。</w:t>
      </w:r>
    </w:p>
    <w:p w14:paraId="4A3DF863" w14:textId="37F92B62" w:rsidR="00127430" w:rsidRDefault="00127430" w:rsidP="00127430">
      <w:pPr>
        <w:ind w:left="42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g</w:t>
      </w:r>
      <w:r>
        <w:t>.:</w:t>
      </w:r>
      <w:r w:rsidRPr="00127430">
        <w:t xml:space="preserve"> </w:t>
      </w:r>
      <w:r w:rsidR="009D0D59">
        <w:t>G</w:t>
      </w:r>
      <w:r>
        <w:t>ET</w:t>
      </w:r>
      <w:r w:rsidR="009D0D59">
        <w:t xml:space="preserve"> </w:t>
      </w:r>
      <w:r w:rsidR="005070AF">
        <w:t>http://localhost:8080</w:t>
      </w:r>
      <w:r w:rsidRPr="00127430">
        <w:t>/</w:t>
      </w:r>
      <w:r w:rsidR="00FE34F3">
        <w:t>o</w:t>
      </w:r>
      <w:r w:rsidR="00FE34F3">
        <w:rPr>
          <w:rFonts w:hint="eastAsia"/>
        </w:rPr>
        <w:t>auth</w:t>
      </w:r>
      <w:r w:rsidR="00FE34F3">
        <w:t>/</w:t>
      </w:r>
      <w:r w:rsidRPr="00127430">
        <w:t>authorize?response_type=code&amp;client_id=</w:t>
      </w:r>
      <w:r w:rsidR="008D6765">
        <w:t>bobo</w:t>
      </w:r>
      <w:r w:rsidRPr="00127430">
        <w:t>&amp;state=state123&amp;redirect_uri=http://</w:t>
      </w:r>
      <w:r w:rsidR="00FE34F3">
        <w:t>www.baidu.com</w:t>
      </w:r>
    </w:p>
    <w:p w14:paraId="22E89280" w14:textId="0D77DF3A" w:rsidR="008D6765" w:rsidRDefault="00097C90" w:rsidP="00127430">
      <w:pPr>
        <w:ind w:left="420"/>
      </w:pPr>
      <w:r w:rsidRPr="00097C90">
        <w:lastRenderedPageBreak/>
        <w:drawing>
          <wp:inline distT="0" distB="0" distL="0" distR="0" wp14:anchorId="7251AEA4" wp14:editId="31987498">
            <wp:extent cx="5274310" cy="1684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809"/>
                    <a:stretch/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5B42" w14:textId="003C4016" w:rsidR="00097C90" w:rsidRDefault="00097C90" w:rsidP="00127430">
      <w:pPr>
        <w:ind w:left="420"/>
      </w:pPr>
    </w:p>
    <w:p w14:paraId="2273337B" w14:textId="0E0B9B1C" w:rsidR="00097C90" w:rsidRDefault="00097C90" w:rsidP="00127430">
      <w:pPr>
        <w:ind w:left="420"/>
      </w:pPr>
      <w:r>
        <w:rPr>
          <w:rFonts w:hint="eastAsia"/>
        </w:rPr>
        <w:t>B步骤</w:t>
      </w:r>
      <w:r w:rsidR="006A7471">
        <w:rPr>
          <w:rFonts w:hint="eastAsia"/>
        </w:rPr>
        <w:t>，同意授权</w:t>
      </w:r>
    </w:p>
    <w:p w14:paraId="6D1E66CE" w14:textId="6354FD61" w:rsidR="00097C90" w:rsidRDefault="00FE34F3" w:rsidP="00127430">
      <w:pPr>
        <w:ind w:left="420"/>
        <w:rPr>
          <w:rFonts w:hint="eastAsia"/>
        </w:rPr>
      </w:pPr>
      <w:r w:rsidRPr="00FE34F3">
        <w:drawing>
          <wp:inline distT="0" distB="0" distL="0" distR="0" wp14:anchorId="4E894C87" wp14:editId="104C833E">
            <wp:extent cx="5274310" cy="1915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1100" w14:textId="77777777" w:rsidR="009D0D59" w:rsidRDefault="009D0D59" w:rsidP="00127430">
      <w:pPr>
        <w:ind w:left="420"/>
      </w:pPr>
    </w:p>
    <w:p w14:paraId="757CABC6" w14:textId="53275772" w:rsidR="009D0D59" w:rsidRDefault="009D0D59" w:rsidP="00127430">
      <w:pPr>
        <w:ind w:left="420"/>
      </w:pPr>
      <w:r w:rsidRPr="009D0D59">
        <w:t>C步骤中，服务器回应客户端的URI，包含以下参数：</w:t>
      </w:r>
    </w:p>
    <w:p w14:paraId="2F9250F9" w14:textId="77777777" w:rsidR="009D0D59" w:rsidRDefault="009D0D59" w:rsidP="009D0D59">
      <w:pPr>
        <w:ind w:left="420"/>
      </w:pPr>
      <w:r>
        <w:t>code：表示授权码，必选项。该码的有效期应该很短，通常设为10分钟，客户端只能使用该码一次，否则会被授权服务器拒绝。该码与客户端ID和重定向URI，是一一对应关系。</w:t>
      </w:r>
    </w:p>
    <w:p w14:paraId="2752A59B" w14:textId="79A73382" w:rsidR="009D0D59" w:rsidRDefault="009D0D59" w:rsidP="009D0D59">
      <w:pPr>
        <w:ind w:left="420"/>
      </w:pPr>
      <w:r>
        <w:t>state：如果客户端的请求中包含这个参数，认证服务器的回应也必须一模一样包含这个参数。</w:t>
      </w:r>
    </w:p>
    <w:p w14:paraId="1E6FF7F1" w14:textId="29612D05" w:rsidR="009D0D59" w:rsidRDefault="009D0D59" w:rsidP="009D0D59">
      <w:pPr>
        <w:ind w:left="420"/>
      </w:pPr>
      <w:r>
        <w:rPr>
          <w:rFonts w:hint="eastAsia"/>
        </w:rPr>
        <w:t>e</w:t>
      </w:r>
      <w:r>
        <w:t xml:space="preserve">.g.: </w:t>
      </w:r>
      <w:r w:rsidRPr="009D0D59">
        <w:t>服务器回应客户端的URI</w:t>
      </w:r>
      <w:r>
        <w:t xml:space="preserve"> </w:t>
      </w:r>
    </w:p>
    <w:p w14:paraId="1008D895" w14:textId="18A24717" w:rsidR="009D0D59" w:rsidRDefault="00910C9E" w:rsidP="009D0D59">
      <w:pPr>
        <w:ind w:left="420"/>
      </w:pPr>
      <w:hyperlink r:id="rId11" w:history="1">
        <w:r w:rsidRPr="00B52A1D">
          <w:rPr>
            <w:rStyle w:val="a6"/>
          </w:rPr>
          <w:t>http://</w:t>
        </w:r>
        <w:r w:rsidRPr="00B52A1D">
          <w:rPr>
            <w:rStyle w:val="a6"/>
          </w:rPr>
          <w:t>www.baidu.com</w:t>
        </w:r>
        <w:r w:rsidRPr="00B52A1D">
          <w:rPr>
            <w:rStyle w:val="a6"/>
            <w:rFonts w:hint="eastAsia"/>
          </w:rPr>
          <w:t>/</w:t>
        </w:r>
        <w:r w:rsidRPr="00B52A1D">
          <w:rPr>
            <w:rStyle w:val="a6"/>
          </w:rPr>
          <w:t>?code=</w:t>
        </w:r>
        <w:r w:rsidRPr="00B52A1D">
          <w:rPr>
            <w:rStyle w:val="a6"/>
          </w:rPr>
          <w:t>4d6PFs</w:t>
        </w:r>
        <w:r w:rsidRPr="00B52A1D">
          <w:rPr>
            <w:rStyle w:val="a6"/>
          </w:rPr>
          <w:t>&amp;state=</w:t>
        </w:r>
        <w:r w:rsidRPr="00B52A1D">
          <w:rPr>
            <w:rStyle w:val="a6"/>
          </w:rPr>
          <w:t>state123</w:t>
        </w:r>
      </w:hyperlink>
    </w:p>
    <w:p w14:paraId="3DEC3720" w14:textId="63B22980" w:rsidR="00FE34F3" w:rsidRDefault="00FE34F3" w:rsidP="009D0D59">
      <w:pPr>
        <w:ind w:left="420"/>
      </w:pPr>
      <w:r>
        <w:rPr>
          <w:noProof/>
        </w:rPr>
        <w:drawing>
          <wp:inline distT="0" distB="0" distL="0" distR="0" wp14:anchorId="493E9114" wp14:editId="3CDC1F86">
            <wp:extent cx="5204460" cy="1424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5170" w14:textId="6E4F8CC4" w:rsidR="009D0D59" w:rsidRDefault="009D0D59" w:rsidP="009D0D59">
      <w:pPr>
        <w:ind w:left="420"/>
      </w:pPr>
    </w:p>
    <w:p w14:paraId="7CD81D6E" w14:textId="52939D49" w:rsidR="009D0D59" w:rsidRDefault="009D0D59" w:rsidP="009D0D59">
      <w:pPr>
        <w:ind w:left="420"/>
      </w:pPr>
      <w:r w:rsidRPr="009D0D59">
        <w:t>D步骤中，客户端向认证服务器申请令牌的HTTP请求，包含以下参数：</w:t>
      </w:r>
    </w:p>
    <w:p w14:paraId="269945FC" w14:textId="77777777" w:rsidR="009D0D59" w:rsidRDefault="009D0D59" w:rsidP="009D0D59">
      <w:pPr>
        <w:ind w:left="420"/>
      </w:pPr>
      <w:proofErr w:type="spellStart"/>
      <w:r>
        <w:t>grant_type</w:t>
      </w:r>
      <w:proofErr w:type="spellEnd"/>
      <w:r>
        <w:t>：表示使用的授权模式，必选项，此处的值固定为"</w:t>
      </w:r>
      <w:proofErr w:type="spellStart"/>
      <w:r>
        <w:t>authorization_code</w:t>
      </w:r>
      <w:proofErr w:type="spellEnd"/>
      <w:r>
        <w:t>"。</w:t>
      </w:r>
    </w:p>
    <w:p w14:paraId="611E9E6D" w14:textId="77777777" w:rsidR="009D0D59" w:rsidRDefault="009D0D59" w:rsidP="009D0D59">
      <w:pPr>
        <w:ind w:left="420"/>
      </w:pPr>
      <w:r>
        <w:t>code：表示上一步获得的授权码，必选项。</w:t>
      </w:r>
    </w:p>
    <w:p w14:paraId="6EB0992E" w14:textId="77777777" w:rsidR="009D0D59" w:rsidRDefault="009D0D59" w:rsidP="009D0D59">
      <w:pPr>
        <w:ind w:left="420"/>
      </w:pPr>
      <w:proofErr w:type="spellStart"/>
      <w:r>
        <w:t>redirect_uri</w:t>
      </w:r>
      <w:proofErr w:type="spellEnd"/>
      <w:r>
        <w:t>：表示重定向URI，必选项，且必须与A步骤中的该参数值保持一致。</w:t>
      </w:r>
    </w:p>
    <w:p w14:paraId="0405DD1A" w14:textId="6194C81E" w:rsidR="009D0D59" w:rsidRDefault="009D0D59" w:rsidP="009D0D59">
      <w:pPr>
        <w:ind w:left="420"/>
      </w:pPr>
      <w:proofErr w:type="spellStart"/>
      <w:r>
        <w:t>client_id</w:t>
      </w:r>
      <w:proofErr w:type="spellEnd"/>
      <w:r>
        <w:t>：表示客户端ID，必选项。</w:t>
      </w:r>
    </w:p>
    <w:p w14:paraId="23CE0490" w14:textId="3191BDBD" w:rsidR="00B64467" w:rsidRDefault="00B64467" w:rsidP="009D0D59">
      <w:pPr>
        <w:ind w:left="420"/>
      </w:pPr>
    </w:p>
    <w:p w14:paraId="3E02A677" w14:textId="214FBA98" w:rsidR="00B64467" w:rsidRDefault="00B64467" w:rsidP="00B64467">
      <w:pPr>
        <w:ind w:left="420"/>
      </w:pPr>
      <w:r>
        <w:rPr>
          <w:rFonts w:hint="eastAsia"/>
        </w:rPr>
        <w:t>e</w:t>
      </w:r>
      <w:r>
        <w:t xml:space="preserve">.g.: </w:t>
      </w:r>
      <w:r w:rsidR="005070AF">
        <w:t xml:space="preserve">POST </w:t>
      </w:r>
      <w:r>
        <w:t>http://</w:t>
      </w:r>
      <w:r w:rsidR="005D17B0">
        <w:t>localhost:8080/oauth/token</w:t>
      </w:r>
      <w:r w:rsidR="006D3B0B">
        <w:t>?</w:t>
      </w:r>
      <w:r>
        <w:t>grant_type=authorization_code&amp;code=</w:t>
      </w:r>
      <w:r w:rsidR="005D17B0" w:rsidRPr="005D17B0">
        <w:t>4d6PFs</w:t>
      </w:r>
    </w:p>
    <w:p w14:paraId="3F28C2B1" w14:textId="45950130" w:rsidR="00B64467" w:rsidRDefault="00B64467" w:rsidP="00B64467">
      <w:pPr>
        <w:ind w:left="420"/>
      </w:pPr>
      <w:r>
        <w:t>&amp;</w:t>
      </w:r>
      <w:proofErr w:type="spellStart"/>
      <w:r>
        <w:t>redirect_uri</w:t>
      </w:r>
      <w:proofErr w:type="spellEnd"/>
      <w:r>
        <w:t>=</w:t>
      </w:r>
      <w:r w:rsidR="005D17B0" w:rsidRPr="005D17B0">
        <w:t>http</w:t>
      </w:r>
      <w:r w:rsidR="005D17B0">
        <w:t>:</w:t>
      </w:r>
      <w:r w:rsidR="005D17B0" w:rsidRPr="005D17B0">
        <w:t>//www.baidu.com</w:t>
      </w:r>
    </w:p>
    <w:p w14:paraId="68B55945" w14:textId="6298951F" w:rsidR="00910C9E" w:rsidRDefault="005D17B0" w:rsidP="006D3B0B">
      <w:pPr>
        <w:ind w:left="420"/>
        <w:rPr>
          <w:rFonts w:hint="eastAsia"/>
        </w:rPr>
      </w:pPr>
      <w:r w:rsidRPr="005D17B0">
        <w:drawing>
          <wp:inline distT="0" distB="0" distL="0" distR="0" wp14:anchorId="5C044D06" wp14:editId="3A2EFA44">
            <wp:extent cx="5274310" cy="2348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AC2C" w14:textId="09F9D21B" w:rsidR="00660C70" w:rsidRDefault="00660C70" w:rsidP="00B64467">
      <w:pPr>
        <w:ind w:left="420"/>
      </w:pPr>
    </w:p>
    <w:p w14:paraId="4FFDF92D" w14:textId="2B78166F" w:rsidR="00660C70" w:rsidRDefault="00660C70" w:rsidP="00B64467">
      <w:pPr>
        <w:ind w:left="420"/>
      </w:pPr>
      <w:r w:rsidRPr="00660C70">
        <w:t>E步骤中，认证服务器发送的HTTP回复，包含以下参数：</w:t>
      </w:r>
    </w:p>
    <w:p w14:paraId="67A34804" w14:textId="77777777" w:rsidR="00660C70" w:rsidRDefault="00660C70" w:rsidP="00660C70">
      <w:pPr>
        <w:ind w:left="420"/>
      </w:pPr>
      <w:proofErr w:type="spellStart"/>
      <w:r>
        <w:t>access_token</w:t>
      </w:r>
      <w:proofErr w:type="spellEnd"/>
      <w:r>
        <w:t>：表示访问令牌，必选项。</w:t>
      </w:r>
    </w:p>
    <w:p w14:paraId="7E0EACAC" w14:textId="77777777" w:rsidR="00660C70" w:rsidRDefault="00660C70" w:rsidP="00660C70">
      <w:pPr>
        <w:ind w:left="420"/>
      </w:pPr>
      <w:proofErr w:type="spellStart"/>
      <w:r>
        <w:t>token_type</w:t>
      </w:r>
      <w:proofErr w:type="spellEnd"/>
      <w:r>
        <w:t>：表示令牌类型，该值大小写不敏感，必选项，可以是bearer类型或mac类型。</w:t>
      </w:r>
    </w:p>
    <w:p w14:paraId="14033FEB" w14:textId="77777777" w:rsidR="00660C70" w:rsidRDefault="00660C70" w:rsidP="00660C70">
      <w:pPr>
        <w:ind w:left="420"/>
      </w:pPr>
      <w:proofErr w:type="spellStart"/>
      <w:r>
        <w:t>expires_in</w:t>
      </w:r>
      <w:proofErr w:type="spellEnd"/>
      <w:r>
        <w:t>：表示过期时间，单位为秒。如果省略该参数，必须其他方式设置过期时间。</w:t>
      </w:r>
    </w:p>
    <w:p w14:paraId="5BB7D08B" w14:textId="77777777" w:rsidR="00660C70" w:rsidRDefault="00660C70" w:rsidP="00660C70">
      <w:pPr>
        <w:ind w:left="420"/>
      </w:pPr>
      <w:proofErr w:type="spellStart"/>
      <w:r>
        <w:t>refresh_token</w:t>
      </w:r>
      <w:proofErr w:type="spellEnd"/>
      <w:r>
        <w:t>：表示更新令牌，用来获取下一次的访问令牌，可选项。</w:t>
      </w:r>
    </w:p>
    <w:p w14:paraId="39016209" w14:textId="35C84AD9" w:rsidR="00660C70" w:rsidRPr="00660C70" w:rsidRDefault="00660C70" w:rsidP="00660C70">
      <w:pPr>
        <w:ind w:left="420"/>
        <w:rPr>
          <w:rFonts w:hint="eastAsia"/>
        </w:rPr>
      </w:pPr>
      <w:r>
        <w:t>scope：表示权限范围，如果与客户端申请的范围一致，此项可省略。</w:t>
      </w:r>
    </w:p>
    <w:p w14:paraId="48D831E5" w14:textId="06115441" w:rsidR="009D0D59" w:rsidRDefault="007F5E4E" w:rsidP="009D0D59">
      <w:pPr>
        <w:ind w:left="420"/>
      </w:pPr>
      <w:r>
        <w:rPr>
          <w:rFonts w:hint="eastAsia"/>
        </w:rPr>
        <w:t>e</w:t>
      </w:r>
      <w:r>
        <w:t>.g.:</w:t>
      </w:r>
    </w:p>
    <w:p w14:paraId="407F2ED6" w14:textId="77777777" w:rsidR="007F5E4E" w:rsidRDefault="007F5E4E" w:rsidP="007F5E4E">
      <w:pPr>
        <w:ind w:left="420" w:firstLine="420"/>
      </w:pPr>
      <w:r>
        <w:t>{</w:t>
      </w:r>
    </w:p>
    <w:p w14:paraId="6A348BA0" w14:textId="77777777" w:rsidR="007F5E4E" w:rsidRDefault="007F5E4E" w:rsidP="007F5E4E">
      <w:pPr>
        <w:ind w:left="420"/>
      </w:pPr>
      <w:r>
        <w:t xml:space="preserve">       "access_token":"2YotnFZFEjr1zCsicMWpAA",</w:t>
      </w:r>
    </w:p>
    <w:p w14:paraId="7CDD68B1" w14:textId="77777777" w:rsidR="007F5E4E" w:rsidRDefault="007F5E4E" w:rsidP="007F5E4E">
      <w:pPr>
        <w:ind w:left="420"/>
      </w:pPr>
      <w:r>
        <w:t xml:space="preserve">       "</w:t>
      </w:r>
      <w:proofErr w:type="spellStart"/>
      <w:r>
        <w:t>token_type":"example</w:t>
      </w:r>
      <w:proofErr w:type="spellEnd"/>
      <w:r>
        <w:t>",</w:t>
      </w:r>
    </w:p>
    <w:p w14:paraId="550639E6" w14:textId="77777777" w:rsidR="007F5E4E" w:rsidRDefault="007F5E4E" w:rsidP="007F5E4E">
      <w:pPr>
        <w:ind w:left="420"/>
      </w:pPr>
      <w:r>
        <w:t xml:space="preserve">       "expires_in":3600,</w:t>
      </w:r>
    </w:p>
    <w:p w14:paraId="6AE80019" w14:textId="77777777" w:rsidR="007F5E4E" w:rsidRDefault="007F5E4E" w:rsidP="007F5E4E">
      <w:pPr>
        <w:ind w:left="420"/>
      </w:pPr>
      <w:r>
        <w:t xml:space="preserve">       "refresh_token":"tGzv3JOkF0XG5Qx2TlKWIA",</w:t>
      </w:r>
    </w:p>
    <w:p w14:paraId="6158AD3A" w14:textId="77777777" w:rsidR="007F5E4E" w:rsidRDefault="007F5E4E" w:rsidP="007F5E4E">
      <w:pPr>
        <w:ind w:left="420"/>
      </w:pPr>
      <w:r>
        <w:t xml:space="preserve">       "example_parameter":"</w:t>
      </w:r>
      <w:proofErr w:type="spellStart"/>
      <w:r>
        <w:t>example_value</w:t>
      </w:r>
      <w:proofErr w:type="spellEnd"/>
      <w:r>
        <w:t>"</w:t>
      </w:r>
    </w:p>
    <w:p w14:paraId="61D9EBCC" w14:textId="252C2FE0" w:rsidR="007F5E4E" w:rsidRDefault="007F5E4E" w:rsidP="007F5E4E">
      <w:pPr>
        <w:ind w:left="420"/>
      </w:pPr>
      <w:r>
        <w:t xml:space="preserve">     }</w:t>
      </w:r>
    </w:p>
    <w:p w14:paraId="2B357CA4" w14:textId="2B0824C0" w:rsidR="00A15C96" w:rsidRDefault="00A15C96" w:rsidP="007F5E4E">
      <w:pPr>
        <w:ind w:left="420"/>
      </w:pPr>
      <w:r w:rsidRPr="00A15C96">
        <w:drawing>
          <wp:inline distT="0" distB="0" distL="0" distR="0" wp14:anchorId="7276B65C" wp14:editId="1F643885">
            <wp:extent cx="5274310" cy="2299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7CD3" w14:textId="77777777" w:rsidR="00D663EC" w:rsidRPr="009D0D59" w:rsidRDefault="00D663EC" w:rsidP="007F5E4E">
      <w:pPr>
        <w:ind w:left="420"/>
        <w:rPr>
          <w:rFonts w:hint="eastAsia"/>
        </w:rPr>
      </w:pPr>
    </w:p>
    <w:p w14:paraId="37EE3FB7" w14:textId="4A0C9D24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简化模式</w:t>
      </w:r>
    </w:p>
    <w:p w14:paraId="60F55CE5" w14:textId="09F55865" w:rsidR="00D663EC" w:rsidRDefault="00D663EC" w:rsidP="00D663EC">
      <w:pPr>
        <w:pStyle w:val="a5"/>
        <w:ind w:left="360" w:firstLineChars="0" w:firstLine="0"/>
      </w:pPr>
      <w:r w:rsidRPr="00D663EC">
        <w:rPr>
          <w:rFonts w:hint="eastAsia"/>
        </w:rPr>
        <w:t>简化模式（</w:t>
      </w:r>
      <w:r w:rsidRPr="00D663EC">
        <w:t>implicit grant type）不通过第三方应用程序的服务器，直接在浏览器中向认证服务器申请令牌，跳过了"授权码"这个步骤，因此得名。所有步骤在浏览器中完成，令牌对访问者是可见的，且客户端不需要认证。</w:t>
      </w:r>
    </w:p>
    <w:p w14:paraId="244CDC41" w14:textId="2605C217" w:rsidR="004624B2" w:rsidRDefault="004624B2" w:rsidP="00D663EC">
      <w:pPr>
        <w:pStyle w:val="a5"/>
        <w:ind w:left="360" w:firstLineChars="0" w:firstLine="0"/>
        <w:rPr>
          <w:rFonts w:hint="eastAsia"/>
        </w:rPr>
      </w:pPr>
    </w:p>
    <w:p w14:paraId="2881EDF2" w14:textId="4ACE26AF" w:rsidR="00D663EC" w:rsidRDefault="00D663EC" w:rsidP="00D663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1F519D" wp14:editId="7AC74C7C">
            <wp:extent cx="5274310" cy="4500880"/>
            <wp:effectExtent l="0" t="0" r="2540" b="0"/>
            <wp:docPr id="3" name="图片 3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D8DE" w14:textId="2C99AEB0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客户端将用户导向认证服务器。</w:t>
      </w:r>
    </w:p>
    <w:p w14:paraId="62917452" w14:textId="1ECF4FDC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用户决定是否给于客户端授权。</w:t>
      </w:r>
    </w:p>
    <w:p w14:paraId="0128460F" w14:textId="12376E10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假设用户给予授权，认证服务器将用户导向客户端指定的"重定向URI"，并在URI的Hash部分包含了访问令牌。</w:t>
      </w:r>
    </w:p>
    <w:p w14:paraId="01145FE1" w14:textId="738605B2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浏览器向资源服务器发出请求，其中不包括上一步收到的Hash值。</w:t>
      </w:r>
    </w:p>
    <w:p w14:paraId="05AEF796" w14:textId="77956C1B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资源服务器返回一个网页，其中包含的代码可以获取Hash值中的令牌。</w:t>
      </w:r>
    </w:p>
    <w:p w14:paraId="245CE0FD" w14:textId="3A613E1F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浏览器执行上一步获得的脚本，提取出令牌。</w:t>
      </w:r>
    </w:p>
    <w:p w14:paraId="61AEE84E" w14:textId="7E4884AD" w:rsidR="00D663EC" w:rsidRDefault="00D663EC" w:rsidP="00D663EC">
      <w:pPr>
        <w:pStyle w:val="a5"/>
        <w:numPr>
          <w:ilvl w:val="2"/>
          <w:numId w:val="17"/>
        </w:numPr>
        <w:ind w:firstLineChars="0"/>
      </w:pPr>
      <w:r>
        <w:t>浏览器将令牌发给客户端。</w:t>
      </w:r>
    </w:p>
    <w:p w14:paraId="3F16DCB4" w14:textId="07A3B65C" w:rsidR="00E657E7" w:rsidRDefault="00E657E7" w:rsidP="00E657E7">
      <w:pPr>
        <w:ind w:left="420"/>
      </w:pPr>
    </w:p>
    <w:p w14:paraId="2E97895E" w14:textId="7A27721F" w:rsidR="00E657E7" w:rsidRDefault="00E657E7" w:rsidP="00E657E7">
      <w:pPr>
        <w:ind w:left="420"/>
      </w:pPr>
      <w:r w:rsidRPr="00E657E7">
        <w:t>A步骤中，客户端发出的HTTP请求，包含以下参数：</w:t>
      </w:r>
    </w:p>
    <w:p w14:paraId="48F607F3" w14:textId="77777777" w:rsidR="00E657E7" w:rsidRDefault="00E657E7" w:rsidP="00E657E7">
      <w:pPr>
        <w:ind w:left="420"/>
      </w:pPr>
      <w:proofErr w:type="spellStart"/>
      <w:r>
        <w:t>response_type</w:t>
      </w:r>
      <w:proofErr w:type="spellEnd"/>
      <w:r>
        <w:t>：表示授权类型，此处的值固定为"token"，必选项。</w:t>
      </w:r>
    </w:p>
    <w:p w14:paraId="219BDFE7" w14:textId="77777777" w:rsidR="00E657E7" w:rsidRDefault="00E657E7" w:rsidP="00E657E7">
      <w:pPr>
        <w:ind w:left="420"/>
      </w:pPr>
      <w:proofErr w:type="spellStart"/>
      <w:r>
        <w:t>client_id</w:t>
      </w:r>
      <w:proofErr w:type="spellEnd"/>
      <w:r>
        <w:t>：表示客户端的ID，必选项。</w:t>
      </w:r>
    </w:p>
    <w:p w14:paraId="73E96699" w14:textId="77777777" w:rsidR="00E657E7" w:rsidRDefault="00E657E7" w:rsidP="00E657E7">
      <w:pPr>
        <w:ind w:left="420"/>
      </w:pPr>
      <w:proofErr w:type="spellStart"/>
      <w:r>
        <w:t>redirect_uri</w:t>
      </w:r>
      <w:proofErr w:type="spellEnd"/>
      <w:r>
        <w:t>：表示重定向的URI，可选项。</w:t>
      </w:r>
    </w:p>
    <w:p w14:paraId="5C11F8F0" w14:textId="77777777" w:rsidR="00E657E7" w:rsidRDefault="00E657E7" w:rsidP="00E657E7">
      <w:pPr>
        <w:ind w:left="420"/>
      </w:pPr>
      <w:r>
        <w:t>scope：表示权限范围，可选项。</w:t>
      </w:r>
    </w:p>
    <w:p w14:paraId="56521BD3" w14:textId="505CCAB7" w:rsidR="00E657E7" w:rsidRDefault="00E657E7" w:rsidP="00E657E7">
      <w:pPr>
        <w:ind w:left="420"/>
      </w:pPr>
      <w:r>
        <w:t>state：表示客户端的当前状态，可以指定任意值，认证服务器会原封不动地返回这个值。</w:t>
      </w:r>
    </w:p>
    <w:p w14:paraId="12D9B0B7" w14:textId="6311E64D" w:rsidR="00E657E7" w:rsidRDefault="00E657E7" w:rsidP="00E657E7">
      <w:pPr>
        <w:ind w:left="420"/>
      </w:pPr>
      <w:r>
        <w:rPr>
          <w:rFonts w:hint="eastAsia"/>
        </w:rPr>
        <w:lastRenderedPageBreak/>
        <w:t>e</w:t>
      </w:r>
      <w:r>
        <w:t xml:space="preserve">.g.: GET </w:t>
      </w:r>
      <w:r w:rsidR="00940BCE">
        <w:rPr>
          <w:rFonts w:hint="eastAsia"/>
        </w:rPr>
        <w:t>http</w:t>
      </w:r>
      <w:r w:rsidR="00940BCE">
        <w:t>://localhost:8080/oauth</w:t>
      </w:r>
      <w:r>
        <w:t>/authorize?response_type=token&amp;client_id=</w:t>
      </w:r>
      <w:r w:rsidR="00684571">
        <w:t>bobo</w:t>
      </w:r>
      <w:r>
        <w:t>&amp;state=</w:t>
      </w:r>
      <w:r>
        <w:t>state123</w:t>
      </w:r>
      <w:r>
        <w:t>&amp;redirect_uri=http</w:t>
      </w:r>
      <w:r>
        <w:t>://</w:t>
      </w:r>
      <w:r w:rsidR="00684571">
        <w:t>www.baidu.com</w:t>
      </w:r>
    </w:p>
    <w:p w14:paraId="22AB4F26" w14:textId="5739173C" w:rsidR="00940BCE" w:rsidRDefault="00940BCE" w:rsidP="00E657E7">
      <w:pPr>
        <w:ind w:left="420"/>
      </w:pPr>
      <w:r w:rsidRPr="00940BCE">
        <w:drawing>
          <wp:inline distT="0" distB="0" distL="0" distR="0" wp14:anchorId="5EA7BD47" wp14:editId="156B7A22">
            <wp:extent cx="5274310" cy="1185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B11" w14:textId="79AA15F2" w:rsidR="00940BCE" w:rsidRDefault="00940BCE" w:rsidP="00E657E7">
      <w:pPr>
        <w:ind w:left="420"/>
      </w:pPr>
    </w:p>
    <w:p w14:paraId="0D18DEE7" w14:textId="39CE3D2F" w:rsidR="00940BCE" w:rsidRDefault="00940BCE" w:rsidP="00E657E7">
      <w:pPr>
        <w:ind w:left="420"/>
        <w:rPr>
          <w:rFonts w:hint="eastAsia"/>
        </w:rPr>
      </w:pPr>
      <w:r>
        <w:rPr>
          <w:rFonts w:hint="eastAsia"/>
        </w:rPr>
        <w:t>B步骤，同意授权</w:t>
      </w:r>
    </w:p>
    <w:p w14:paraId="03908085" w14:textId="2DE95945" w:rsidR="006A4A7B" w:rsidRDefault="00940BCE" w:rsidP="00E657E7">
      <w:pPr>
        <w:ind w:left="420"/>
      </w:pPr>
      <w:r w:rsidRPr="00FE34F3">
        <w:drawing>
          <wp:inline distT="0" distB="0" distL="0" distR="0" wp14:anchorId="1424C872" wp14:editId="5E16DB56">
            <wp:extent cx="5274310" cy="19151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C89" w14:textId="77777777" w:rsidR="00940BCE" w:rsidRDefault="00940BCE" w:rsidP="00E657E7">
      <w:pPr>
        <w:ind w:left="420"/>
        <w:rPr>
          <w:rFonts w:hint="eastAsia"/>
        </w:rPr>
      </w:pPr>
    </w:p>
    <w:p w14:paraId="4AFCA21B" w14:textId="56D5BBCC" w:rsidR="006A4A7B" w:rsidRDefault="006A4A7B" w:rsidP="00E657E7">
      <w:pPr>
        <w:ind w:left="420"/>
      </w:pPr>
      <w:r w:rsidRPr="006A4A7B">
        <w:t>C步骤中，认证服务器回应客户端的URI，包含以下参数：</w:t>
      </w:r>
    </w:p>
    <w:p w14:paraId="3A449D46" w14:textId="77777777" w:rsidR="006A4A7B" w:rsidRDefault="006A4A7B" w:rsidP="006A4A7B">
      <w:pPr>
        <w:ind w:left="420"/>
      </w:pPr>
      <w:proofErr w:type="spellStart"/>
      <w:r>
        <w:t>access_token</w:t>
      </w:r>
      <w:proofErr w:type="spellEnd"/>
      <w:r>
        <w:t>：表示访问令牌，必选项。</w:t>
      </w:r>
    </w:p>
    <w:p w14:paraId="75524CB6" w14:textId="77777777" w:rsidR="006A4A7B" w:rsidRDefault="006A4A7B" w:rsidP="006A4A7B">
      <w:pPr>
        <w:ind w:left="420"/>
      </w:pPr>
      <w:proofErr w:type="spellStart"/>
      <w:r>
        <w:t>token_type</w:t>
      </w:r>
      <w:proofErr w:type="spellEnd"/>
      <w:r>
        <w:t>：表示令牌类型，该值大小写不敏感，必选项。</w:t>
      </w:r>
    </w:p>
    <w:p w14:paraId="7155CA7D" w14:textId="77777777" w:rsidR="006A4A7B" w:rsidRDefault="006A4A7B" w:rsidP="006A4A7B">
      <w:pPr>
        <w:ind w:left="420"/>
      </w:pPr>
      <w:proofErr w:type="spellStart"/>
      <w:r>
        <w:t>expires_in</w:t>
      </w:r>
      <w:proofErr w:type="spellEnd"/>
      <w:r>
        <w:t>：表示过期时间，单位为秒。如果省略该参数，必须其他方式设置过期时间。</w:t>
      </w:r>
    </w:p>
    <w:p w14:paraId="03461EAA" w14:textId="77777777" w:rsidR="006A4A7B" w:rsidRDefault="006A4A7B" w:rsidP="006A4A7B">
      <w:pPr>
        <w:ind w:left="420"/>
      </w:pPr>
      <w:r>
        <w:t>scope：表示权限范围，如果与客户端申请的范围一致，此项可省略。</w:t>
      </w:r>
    </w:p>
    <w:p w14:paraId="60927459" w14:textId="5CBE607C" w:rsidR="006A4A7B" w:rsidRDefault="006A4A7B" w:rsidP="006A4A7B">
      <w:pPr>
        <w:ind w:left="420"/>
      </w:pPr>
      <w:r>
        <w:t>state：如果客户端的请求中包含这个参数，认证服务器的回应也必须一模一样包含这个参数。</w:t>
      </w:r>
    </w:p>
    <w:p w14:paraId="0E885B67" w14:textId="644C8FE6" w:rsidR="006A4A7B" w:rsidRPr="006A4A7B" w:rsidRDefault="006A4A7B" w:rsidP="006A4A7B">
      <w:pPr>
        <w:ind w:left="420"/>
        <w:rPr>
          <w:rFonts w:hint="eastAsia"/>
        </w:rPr>
      </w:pPr>
      <w:r>
        <w:rPr>
          <w:rFonts w:hint="eastAsia"/>
        </w:rPr>
        <w:t>e</w:t>
      </w:r>
      <w:r>
        <w:t xml:space="preserve">.g.: </w:t>
      </w:r>
      <w:r w:rsidR="00246CA5">
        <w:t xml:space="preserve">Location </w:t>
      </w:r>
      <w:r w:rsidR="00940BCE" w:rsidRPr="00940BCE">
        <w:t>https://www.baidu.com/#access_token=b60aaedb-8d5b-4496-a0b9-8c3151a56a00&amp;token_type=bearer&amp;state=state123&amp;expires_in=6570&amp;scope=all</w:t>
      </w:r>
    </w:p>
    <w:p w14:paraId="620EC046" w14:textId="74F243C5" w:rsidR="00246CA5" w:rsidRDefault="00246CA5" w:rsidP="00246CA5">
      <w:pPr>
        <w:ind w:left="420"/>
      </w:pPr>
      <w:r>
        <w:rPr>
          <w:rFonts w:hint="eastAsia"/>
        </w:rPr>
        <w:t>在上面的例子中，认证服务器用</w:t>
      </w:r>
      <w:r>
        <w:t>HTTP头信息的Location栏，指定浏览器重定向的网址。注意，在这个网址的Hash部分包含了令牌。</w:t>
      </w:r>
    </w:p>
    <w:p w14:paraId="0D1ECFA9" w14:textId="3ADEFD37" w:rsidR="00940BCE" w:rsidRDefault="00940BCE" w:rsidP="00246CA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75A01E" wp14:editId="5B29DEB0">
            <wp:extent cx="5274310" cy="744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2581" w14:textId="77777777" w:rsidR="00246CA5" w:rsidRDefault="00246CA5" w:rsidP="00246CA5">
      <w:pPr>
        <w:ind w:left="420"/>
      </w:pPr>
    </w:p>
    <w:p w14:paraId="21D8CC45" w14:textId="0CF2AB2B" w:rsidR="00E657E7" w:rsidRPr="00246CA5" w:rsidRDefault="00246CA5" w:rsidP="00246CA5">
      <w:pPr>
        <w:ind w:left="420"/>
        <w:rPr>
          <w:rFonts w:hint="eastAsia"/>
        </w:rPr>
      </w:pPr>
      <w:r>
        <w:rPr>
          <w:rFonts w:hint="eastAsia"/>
        </w:rPr>
        <w:t>根据上面的</w:t>
      </w:r>
      <w:r>
        <w:t>D步骤，下一步浏览器会访问Location指定的网址，但是Hash部分不会发送。接下来的E步骤，服务提供商的资源服务器发送过来的代码，会提取出Hash中的令牌。</w:t>
      </w:r>
    </w:p>
    <w:p w14:paraId="7F80C75B" w14:textId="05E702B1" w:rsidR="00636C25" w:rsidRDefault="00636C2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密码模式</w:t>
      </w:r>
    </w:p>
    <w:p w14:paraId="0A5EF6A1" w14:textId="4C313D0E" w:rsidR="00820ADA" w:rsidRDefault="00820ADA" w:rsidP="00820ADA">
      <w:pPr>
        <w:pStyle w:val="a5"/>
        <w:ind w:left="360" w:firstLineChars="0" w:firstLine="0"/>
      </w:pPr>
      <w:r w:rsidRPr="00820ADA">
        <w:rPr>
          <w:rFonts w:hint="eastAsia"/>
        </w:rPr>
        <w:t>密码模式（</w:t>
      </w:r>
      <w:r w:rsidRPr="00820ADA">
        <w:t>Resource Owner Password Credentials Grant）中，用户向客户端提供自己的用户名和密码。客户端使用这些信息，向"服务商提供商"索要授权。</w:t>
      </w:r>
    </w:p>
    <w:p w14:paraId="180020B9" w14:textId="6CF53F24" w:rsidR="00820ADA" w:rsidRDefault="00820ADA" w:rsidP="00820AD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4D9F69" wp14:editId="7AD8DF23">
            <wp:extent cx="5274310" cy="2682240"/>
            <wp:effectExtent l="0" t="0" r="2540" b="3810"/>
            <wp:docPr id="4" name="图片 4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164" w14:textId="547F9D3B" w:rsidR="00820ADA" w:rsidRDefault="00820ADA" w:rsidP="00820ADA">
      <w:pPr>
        <w:pStyle w:val="a5"/>
        <w:numPr>
          <w:ilvl w:val="2"/>
          <w:numId w:val="19"/>
        </w:numPr>
        <w:ind w:firstLineChars="0"/>
      </w:pPr>
      <w:r>
        <w:t>用户向客户端提供用户名和密码。</w:t>
      </w:r>
    </w:p>
    <w:p w14:paraId="345016B1" w14:textId="3EBFB9F9" w:rsidR="00820ADA" w:rsidRDefault="00820ADA" w:rsidP="00820ADA">
      <w:pPr>
        <w:pStyle w:val="a5"/>
        <w:numPr>
          <w:ilvl w:val="2"/>
          <w:numId w:val="19"/>
        </w:numPr>
        <w:ind w:firstLineChars="0"/>
      </w:pPr>
      <w:r>
        <w:t>客户端将用户名和密码发给认证服务器，向后者请求令牌。</w:t>
      </w:r>
    </w:p>
    <w:p w14:paraId="17844AFB" w14:textId="25E3B936" w:rsidR="00820ADA" w:rsidRDefault="00820ADA" w:rsidP="00820ADA">
      <w:pPr>
        <w:pStyle w:val="a5"/>
        <w:numPr>
          <w:ilvl w:val="2"/>
          <w:numId w:val="19"/>
        </w:numPr>
        <w:ind w:firstLineChars="0"/>
      </w:pPr>
      <w:r>
        <w:t>认证服务器确认无误后，向客户端提供访问令牌。</w:t>
      </w:r>
    </w:p>
    <w:p w14:paraId="2C451154" w14:textId="64440F34" w:rsidR="00820ADA" w:rsidRDefault="00820ADA" w:rsidP="00820ADA">
      <w:pPr>
        <w:ind w:left="420"/>
      </w:pPr>
    </w:p>
    <w:p w14:paraId="22083C4C" w14:textId="099D74C2" w:rsidR="00820ADA" w:rsidRDefault="00820ADA" w:rsidP="00820ADA">
      <w:pPr>
        <w:ind w:left="420"/>
      </w:pPr>
      <w:r w:rsidRPr="00820ADA">
        <w:t>B步骤中，客户端发出的HTTP请求，包含以下参数：</w:t>
      </w:r>
    </w:p>
    <w:p w14:paraId="7283BA67" w14:textId="77777777" w:rsidR="00820ADA" w:rsidRDefault="00820ADA" w:rsidP="00820ADA">
      <w:pPr>
        <w:ind w:left="420"/>
      </w:pPr>
      <w:proofErr w:type="spellStart"/>
      <w:r>
        <w:t>grant_type</w:t>
      </w:r>
      <w:proofErr w:type="spellEnd"/>
      <w:r>
        <w:t>：表示授权类型，此处的值固定为"password"，必选项。</w:t>
      </w:r>
    </w:p>
    <w:p w14:paraId="4292E346" w14:textId="77777777" w:rsidR="00820ADA" w:rsidRDefault="00820ADA" w:rsidP="00820ADA">
      <w:pPr>
        <w:ind w:left="420"/>
      </w:pPr>
      <w:r>
        <w:t>username：表示用户名，必选项。</w:t>
      </w:r>
    </w:p>
    <w:p w14:paraId="1825D6F7" w14:textId="77777777" w:rsidR="00820ADA" w:rsidRDefault="00820ADA" w:rsidP="00820ADA">
      <w:pPr>
        <w:ind w:left="420"/>
      </w:pPr>
      <w:r>
        <w:t>password：表示用户的密码，必选项。</w:t>
      </w:r>
    </w:p>
    <w:p w14:paraId="7894E142" w14:textId="6B2F6D5D" w:rsidR="00820ADA" w:rsidRDefault="00820ADA" w:rsidP="00820ADA">
      <w:pPr>
        <w:ind w:left="420"/>
      </w:pPr>
      <w:r>
        <w:t>scope：表示权限范围，可选项。</w:t>
      </w:r>
    </w:p>
    <w:p w14:paraId="1583828C" w14:textId="68FCC8CB" w:rsidR="00820ADA" w:rsidRDefault="00820ADA" w:rsidP="00820ADA">
      <w:pPr>
        <w:ind w:left="420"/>
      </w:pPr>
      <w:r>
        <w:rPr>
          <w:rFonts w:hint="eastAsia"/>
        </w:rPr>
        <w:t>e</w:t>
      </w:r>
      <w:r>
        <w:t>.g.:</w:t>
      </w:r>
      <w:r w:rsidR="00183981">
        <w:t xml:space="preserve"> POST </w:t>
      </w:r>
      <w:hyperlink r:id="rId19" w:history="1">
        <w:r w:rsidR="00183981" w:rsidRPr="00B52A1D">
          <w:rPr>
            <w:rStyle w:val="a6"/>
          </w:rPr>
          <w:t>http://localhost:8080/oauth/token?grant_type=password&amp;username=zhang&amp;password=123</w:t>
        </w:r>
      </w:hyperlink>
    </w:p>
    <w:p w14:paraId="0BC47EF3" w14:textId="5A9B41B9" w:rsidR="00183981" w:rsidRPr="00183981" w:rsidRDefault="00183981" w:rsidP="00820ADA">
      <w:pPr>
        <w:ind w:left="420"/>
        <w:rPr>
          <w:rFonts w:hint="eastAsia"/>
        </w:rPr>
      </w:pPr>
      <w:r w:rsidRPr="00183981">
        <w:drawing>
          <wp:inline distT="0" distB="0" distL="0" distR="0" wp14:anchorId="113533CC" wp14:editId="05FF6CF3">
            <wp:extent cx="5274310" cy="427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E95" w14:textId="21FA5835" w:rsidR="00A86F28" w:rsidRDefault="00A86F28" w:rsidP="00820ADA">
      <w:pPr>
        <w:ind w:left="420"/>
      </w:pPr>
    </w:p>
    <w:p w14:paraId="1C16A713" w14:textId="2674C809" w:rsidR="00A86F28" w:rsidRDefault="00A86F28" w:rsidP="00820ADA">
      <w:pPr>
        <w:ind w:left="420"/>
      </w:pPr>
      <w:r w:rsidRPr="00A86F28">
        <w:t>C步骤中，认证服务器向客户端发送访问令牌，下面是一个例子。</w:t>
      </w:r>
    </w:p>
    <w:p w14:paraId="2448D299" w14:textId="77777777" w:rsidR="00A86F28" w:rsidRDefault="00A86F28" w:rsidP="00A86F28">
      <w:pPr>
        <w:ind w:left="420" w:firstLine="420"/>
      </w:pPr>
      <w:r>
        <w:t>{</w:t>
      </w:r>
    </w:p>
    <w:p w14:paraId="18C3F1A7" w14:textId="77777777" w:rsidR="00A86F28" w:rsidRDefault="00A86F28" w:rsidP="00A86F28">
      <w:pPr>
        <w:ind w:left="420"/>
      </w:pPr>
      <w:r>
        <w:t xml:space="preserve">       "access_token":"2YotnFZFEjr1zCsicMWpAA",</w:t>
      </w:r>
    </w:p>
    <w:p w14:paraId="301A64BE" w14:textId="77777777" w:rsidR="00A86F28" w:rsidRDefault="00A86F28" w:rsidP="00A86F28">
      <w:pPr>
        <w:ind w:left="420"/>
      </w:pPr>
      <w:r>
        <w:t xml:space="preserve">       "</w:t>
      </w:r>
      <w:proofErr w:type="spellStart"/>
      <w:r>
        <w:t>token_type":"example</w:t>
      </w:r>
      <w:proofErr w:type="spellEnd"/>
      <w:r>
        <w:t>",</w:t>
      </w:r>
    </w:p>
    <w:p w14:paraId="7F979507" w14:textId="77777777" w:rsidR="00A86F28" w:rsidRDefault="00A86F28" w:rsidP="00A86F28">
      <w:pPr>
        <w:ind w:left="420"/>
      </w:pPr>
      <w:r>
        <w:t xml:space="preserve">       "expires_in":3600,</w:t>
      </w:r>
    </w:p>
    <w:p w14:paraId="753D1CBC" w14:textId="77777777" w:rsidR="00A86F28" w:rsidRDefault="00A86F28" w:rsidP="00A86F28">
      <w:pPr>
        <w:ind w:left="420"/>
      </w:pPr>
      <w:r>
        <w:t xml:space="preserve">       "refresh_token":"tGzv3JOkF0XG5Qx2TlKWIA",</w:t>
      </w:r>
    </w:p>
    <w:p w14:paraId="4484476A" w14:textId="77777777" w:rsidR="00A86F28" w:rsidRDefault="00A86F28" w:rsidP="00A86F28">
      <w:pPr>
        <w:ind w:left="420"/>
      </w:pPr>
      <w:r>
        <w:t xml:space="preserve">       "example_parameter":"</w:t>
      </w:r>
      <w:proofErr w:type="spellStart"/>
      <w:r>
        <w:t>example_value</w:t>
      </w:r>
      <w:proofErr w:type="spellEnd"/>
      <w:r>
        <w:t>"</w:t>
      </w:r>
    </w:p>
    <w:p w14:paraId="692AD93C" w14:textId="21B495BC" w:rsidR="00A86F28" w:rsidRPr="00820ADA" w:rsidRDefault="00A86F28" w:rsidP="00A86F28">
      <w:pPr>
        <w:ind w:left="420"/>
        <w:rPr>
          <w:rFonts w:hint="eastAsia"/>
        </w:rPr>
      </w:pPr>
      <w:r>
        <w:t xml:space="preserve">     }</w:t>
      </w:r>
    </w:p>
    <w:p w14:paraId="19731858" w14:textId="77777777" w:rsidR="00820ADA" w:rsidRDefault="00820ADA" w:rsidP="00820ADA">
      <w:pPr>
        <w:ind w:left="420"/>
        <w:rPr>
          <w:rFonts w:hint="eastAsia"/>
        </w:rPr>
      </w:pPr>
    </w:p>
    <w:p w14:paraId="539A2A6F" w14:textId="56158B72" w:rsidR="00636C25" w:rsidRDefault="000847C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客户端模式</w:t>
      </w:r>
    </w:p>
    <w:p w14:paraId="139371C7" w14:textId="2535031C" w:rsidR="009D486E" w:rsidRDefault="009D486E" w:rsidP="009D486E">
      <w:pPr>
        <w:pStyle w:val="a5"/>
        <w:ind w:left="360" w:firstLineChars="0" w:firstLine="0"/>
      </w:pPr>
      <w:r w:rsidRPr="009D486E">
        <w:rPr>
          <w:rFonts w:hint="eastAsia"/>
        </w:rPr>
        <w:t>客户端模式（</w:t>
      </w:r>
      <w:r w:rsidRPr="009D486E">
        <w:t>Client Credentials Grant）指客户端以自己的名义，而不是以用户的名义，向"服务提供商"进行认证。严格地说，客户端模式并不属于OAuth框架所要解决的问题。在这种模式中，用户直接向客户端注册，客户端以自己的名义要求"服务提供商"提供服务，其实不存在授权问题。</w:t>
      </w:r>
    </w:p>
    <w:p w14:paraId="7DC50BEE" w14:textId="206D4395" w:rsidR="009D486E" w:rsidRDefault="009D486E" w:rsidP="009D486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0057E4" wp14:editId="7B8B0C8C">
            <wp:extent cx="5274310" cy="1203960"/>
            <wp:effectExtent l="0" t="0" r="2540" b="0"/>
            <wp:docPr id="5" name="图片 5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61DE" w14:textId="3B548C04" w:rsidR="009D486E" w:rsidRDefault="009D486E" w:rsidP="009D486E">
      <w:pPr>
        <w:pStyle w:val="a5"/>
        <w:numPr>
          <w:ilvl w:val="2"/>
          <w:numId w:val="21"/>
        </w:numPr>
        <w:ind w:firstLineChars="0"/>
      </w:pPr>
      <w:r>
        <w:t>客户端向认证服务器进行身份认证，并要求一个访问令牌。</w:t>
      </w:r>
    </w:p>
    <w:p w14:paraId="1AC67430" w14:textId="244F5005" w:rsidR="009D486E" w:rsidRDefault="009D486E" w:rsidP="009D486E">
      <w:pPr>
        <w:pStyle w:val="a5"/>
        <w:numPr>
          <w:ilvl w:val="2"/>
          <w:numId w:val="21"/>
        </w:numPr>
        <w:ind w:firstLineChars="0"/>
      </w:pPr>
      <w:r>
        <w:t>认证服务器确认无误后，向客户端提供访问令牌。</w:t>
      </w:r>
    </w:p>
    <w:p w14:paraId="11BD8F49" w14:textId="48F0E348" w:rsidR="0012243E" w:rsidRDefault="0012243E" w:rsidP="0012243E">
      <w:pPr>
        <w:ind w:left="420"/>
      </w:pPr>
    </w:p>
    <w:p w14:paraId="5C4C2B54" w14:textId="12A3CD07" w:rsidR="0012243E" w:rsidRDefault="0012243E" w:rsidP="0012243E">
      <w:pPr>
        <w:ind w:left="420"/>
      </w:pPr>
      <w:r w:rsidRPr="0012243E">
        <w:t>A步骤中，客户端发出的HTTP请求，包含以下参数：</w:t>
      </w:r>
    </w:p>
    <w:p w14:paraId="47273C0A" w14:textId="77777777" w:rsidR="0012243E" w:rsidRDefault="0012243E" w:rsidP="0012243E">
      <w:pPr>
        <w:ind w:left="420"/>
      </w:pPr>
      <w:proofErr w:type="spellStart"/>
      <w:r>
        <w:t>granttype</w:t>
      </w:r>
      <w:proofErr w:type="spellEnd"/>
      <w:r>
        <w:t>：表示授权类型，此处的值固定为"</w:t>
      </w:r>
      <w:proofErr w:type="spellStart"/>
      <w:r>
        <w:t>clientcredentials</w:t>
      </w:r>
      <w:proofErr w:type="spellEnd"/>
      <w:r>
        <w:t>"，必选项。</w:t>
      </w:r>
    </w:p>
    <w:p w14:paraId="30FD2DEE" w14:textId="29C7E314" w:rsidR="0012243E" w:rsidRDefault="0012243E" w:rsidP="0012243E">
      <w:pPr>
        <w:ind w:left="420"/>
      </w:pPr>
      <w:r>
        <w:t>scope：表示权限范围，可选项。</w:t>
      </w:r>
    </w:p>
    <w:p w14:paraId="745F4490" w14:textId="0CAB72B0" w:rsidR="0012243E" w:rsidRDefault="0012243E" w:rsidP="0012243E">
      <w:pPr>
        <w:ind w:left="420"/>
      </w:pPr>
      <w:r>
        <w:rPr>
          <w:rFonts w:hint="eastAsia"/>
        </w:rPr>
        <w:t>e</w:t>
      </w:r>
      <w:r>
        <w:t xml:space="preserve">.g.: </w:t>
      </w:r>
      <w:r w:rsidR="003D64C3">
        <w:t xml:space="preserve">POST </w:t>
      </w:r>
      <w:r w:rsidR="003D64C3" w:rsidRPr="003D64C3">
        <w:t>http://localhost:8080/oauth/token?</w:t>
      </w:r>
      <w:r w:rsidRPr="0012243E">
        <w:t>grant_type=client_credentials</w:t>
      </w:r>
    </w:p>
    <w:p w14:paraId="7E9EFE7D" w14:textId="3495ED03" w:rsidR="0012243E" w:rsidRDefault="0012243E" w:rsidP="0012243E">
      <w:pPr>
        <w:ind w:left="420"/>
      </w:pPr>
    </w:p>
    <w:p w14:paraId="23DF1B8B" w14:textId="77777777" w:rsidR="0012243E" w:rsidRDefault="0012243E" w:rsidP="0012243E">
      <w:pPr>
        <w:ind w:left="420"/>
      </w:pPr>
      <w:r>
        <w:rPr>
          <w:rFonts w:hint="eastAsia"/>
        </w:rPr>
        <w:t>认证服务器必须以某种方式，验证客户端身份。</w:t>
      </w:r>
    </w:p>
    <w:p w14:paraId="41306941" w14:textId="77777777" w:rsidR="0012243E" w:rsidRDefault="0012243E" w:rsidP="0012243E">
      <w:pPr>
        <w:ind w:left="420"/>
      </w:pPr>
    </w:p>
    <w:p w14:paraId="76B25059" w14:textId="70FBCD4E" w:rsidR="0012243E" w:rsidRDefault="0012243E" w:rsidP="0012243E">
      <w:pPr>
        <w:ind w:left="420"/>
      </w:pPr>
      <w:r>
        <w:t>B步骤中，认证服务器向客户端发送访问令牌，下面是一个例子。</w:t>
      </w:r>
    </w:p>
    <w:p w14:paraId="0C230DA7" w14:textId="77777777" w:rsidR="0012243E" w:rsidRDefault="0012243E" w:rsidP="0012243E">
      <w:pPr>
        <w:ind w:left="420" w:firstLine="420"/>
      </w:pPr>
      <w:r>
        <w:t>{</w:t>
      </w:r>
    </w:p>
    <w:p w14:paraId="37CF7B76" w14:textId="77777777" w:rsidR="0012243E" w:rsidRDefault="0012243E" w:rsidP="0012243E">
      <w:pPr>
        <w:ind w:left="420"/>
      </w:pPr>
      <w:r>
        <w:t xml:space="preserve">       "access_token":"2YotnFZFEjr1zCsicMWpAA",</w:t>
      </w:r>
    </w:p>
    <w:p w14:paraId="2DC035C2" w14:textId="77777777" w:rsidR="0012243E" w:rsidRDefault="0012243E" w:rsidP="0012243E">
      <w:pPr>
        <w:ind w:left="420"/>
      </w:pPr>
      <w:r>
        <w:t xml:space="preserve">       "</w:t>
      </w:r>
      <w:proofErr w:type="spellStart"/>
      <w:r>
        <w:t>token_type":"example</w:t>
      </w:r>
      <w:proofErr w:type="spellEnd"/>
      <w:r>
        <w:t>",</w:t>
      </w:r>
    </w:p>
    <w:p w14:paraId="41DB2FCA" w14:textId="77777777" w:rsidR="0012243E" w:rsidRDefault="0012243E" w:rsidP="0012243E">
      <w:pPr>
        <w:ind w:left="420"/>
      </w:pPr>
      <w:r>
        <w:t xml:space="preserve">       "expires_in":3600,</w:t>
      </w:r>
    </w:p>
    <w:p w14:paraId="10C529D5" w14:textId="77777777" w:rsidR="0012243E" w:rsidRDefault="0012243E" w:rsidP="0012243E">
      <w:pPr>
        <w:ind w:left="420"/>
      </w:pPr>
      <w:r>
        <w:t xml:space="preserve">       "example_parameter":"</w:t>
      </w:r>
      <w:proofErr w:type="spellStart"/>
      <w:r>
        <w:t>example_value</w:t>
      </w:r>
      <w:proofErr w:type="spellEnd"/>
      <w:r>
        <w:t>"</w:t>
      </w:r>
    </w:p>
    <w:p w14:paraId="0700239F" w14:textId="76E294DC" w:rsidR="0012243E" w:rsidRPr="0012243E" w:rsidRDefault="0012243E" w:rsidP="0012243E">
      <w:pPr>
        <w:ind w:left="420"/>
        <w:rPr>
          <w:rFonts w:hint="eastAsia"/>
        </w:rPr>
      </w:pPr>
      <w:r>
        <w:t xml:space="preserve">     }</w:t>
      </w:r>
    </w:p>
    <w:p w14:paraId="04BB2E42" w14:textId="77777777" w:rsidR="0012243E" w:rsidRDefault="0012243E" w:rsidP="0012243E">
      <w:pPr>
        <w:ind w:left="420"/>
        <w:rPr>
          <w:rFonts w:hint="eastAsia"/>
        </w:rPr>
      </w:pPr>
    </w:p>
    <w:p w14:paraId="6F0D268E" w14:textId="7AFFAF6D" w:rsidR="000847C5" w:rsidRDefault="000847C5" w:rsidP="00636C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更新令牌</w:t>
      </w:r>
    </w:p>
    <w:p w14:paraId="093D86DA" w14:textId="77777777" w:rsidR="006109A7" w:rsidRDefault="006109A7" w:rsidP="006109A7">
      <w:pPr>
        <w:pStyle w:val="a5"/>
        <w:ind w:left="360" w:firstLineChars="0" w:firstLine="0"/>
      </w:pPr>
      <w:r>
        <w:rPr>
          <w:rFonts w:hint="eastAsia"/>
        </w:rPr>
        <w:t>如果用户访问的时候，客户端的</w:t>
      </w:r>
      <w:r>
        <w:t>"访问令牌"已经过期，则需要使用"更新令牌"申请一个新的访问令牌。</w:t>
      </w:r>
    </w:p>
    <w:p w14:paraId="7E10FEE7" w14:textId="52FA7385" w:rsidR="000847C5" w:rsidRDefault="006109A7" w:rsidP="006109A7">
      <w:pPr>
        <w:pStyle w:val="a5"/>
        <w:ind w:left="360" w:firstLineChars="0" w:firstLine="0"/>
      </w:pPr>
      <w:r>
        <w:rPr>
          <w:rFonts w:hint="eastAsia"/>
        </w:rPr>
        <w:t>客户端发出更新令牌的</w:t>
      </w:r>
      <w:r>
        <w:t>HTTP请求，包含以下参数：</w:t>
      </w:r>
    </w:p>
    <w:p w14:paraId="2EF8916E" w14:textId="77777777" w:rsidR="006109A7" w:rsidRDefault="006109A7" w:rsidP="006109A7">
      <w:pPr>
        <w:ind w:firstLine="360"/>
      </w:pPr>
      <w:proofErr w:type="spellStart"/>
      <w:r>
        <w:t>granttype</w:t>
      </w:r>
      <w:proofErr w:type="spellEnd"/>
      <w:r>
        <w:t>：表示使用的授权模式，此处的值固定为"</w:t>
      </w:r>
      <w:proofErr w:type="spellStart"/>
      <w:r>
        <w:t>refreshtoken</w:t>
      </w:r>
      <w:proofErr w:type="spellEnd"/>
      <w:r>
        <w:t>"，必选项。</w:t>
      </w:r>
    </w:p>
    <w:p w14:paraId="10EFE5CE" w14:textId="77777777" w:rsidR="006109A7" w:rsidRDefault="006109A7" w:rsidP="006109A7">
      <w:pPr>
        <w:ind w:firstLine="360"/>
      </w:pPr>
      <w:proofErr w:type="spellStart"/>
      <w:r>
        <w:t>refresh_token</w:t>
      </w:r>
      <w:proofErr w:type="spellEnd"/>
      <w:r>
        <w:t>：表示早前收到的更新令牌，必选项。</w:t>
      </w:r>
    </w:p>
    <w:p w14:paraId="6D2E9080" w14:textId="0D0A3A4D" w:rsidR="006109A7" w:rsidRDefault="006109A7" w:rsidP="006109A7">
      <w:pPr>
        <w:pStyle w:val="a5"/>
        <w:ind w:left="360" w:firstLineChars="0" w:firstLine="0"/>
      </w:pPr>
      <w:r>
        <w:t>scope：表示申请的授权范围，不可以超出上一次申请的范围，如果省略该参数，则表示与上一次一致。</w:t>
      </w:r>
    </w:p>
    <w:p w14:paraId="5C6B4961" w14:textId="4EF8EA8D" w:rsidR="00FD622C" w:rsidRDefault="00FD622C" w:rsidP="006109A7">
      <w:pPr>
        <w:pStyle w:val="a5"/>
        <w:ind w:left="360" w:firstLineChars="0" w:firstLine="0"/>
      </w:pPr>
      <w:r>
        <w:rPr>
          <w:rFonts w:hint="eastAsia"/>
        </w:rPr>
        <w:t>e</w:t>
      </w:r>
      <w:r>
        <w:t xml:space="preserve">.g.: </w:t>
      </w:r>
      <w:r w:rsidR="007A7992">
        <w:t>POST</w:t>
      </w:r>
      <w:r w:rsidRPr="00FD622C">
        <w:t xml:space="preserve">   </w:t>
      </w:r>
      <w:r w:rsidR="007A7992">
        <w:t>http://localhost:8080</w:t>
      </w:r>
      <w:r w:rsidR="007A7992" w:rsidRPr="007A7992">
        <w:t xml:space="preserve"> </w:t>
      </w:r>
      <w:r w:rsidR="007A7992" w:rsidRPr="007A7992">
        <w:t>/oauth/token?</w:t>
      </w:r>
      <w:r w:rsidRPr="00FD622C">
        <w:t>grant_type=refresh_token&amp;refresh_token=tGzv3JOkF0XG5Qx2TlKWIA</w:t>
      </w:r>
    </w:p>
    <w:p w14:paraId="5B68F44B" w14:textId="15E8A3F3" w:rsidR="007A7992" w:rsidRPr="00FD622C" w:rsidRDefault="007A7992" w:rsidP="006109A7">
      <w:pPr>
        <w:pStyle w:val="a5"/>
        <w:ind w:left="360" w:firstLineChars="0" w:firstLine="0"/>
        <w:rPr>
          <w:rFonts w:hint="eastAsia"/>
        </w:rPr>
      </w:pPr>
      <w:r w:rsidRPr="007A7992">
        <w:lastRenderedPageBreak/>
        <w:drawing>
          <wp:inline distT="0" distB="0" distL="0" distR="0" wp14:anchorId="18E66FCE" wp14:editId="09E8DB8D">
            <wp:extent cx="5274310" cy="2308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92" w:rsidRPr="00FD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95"/>
    <w:multiLevelType w:val="hybridMultilevel"/>
    <w:tmpl w:val="5E5A1B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157E8"/>
    <w:multiLevelType w:val="hybridMultilevel"/>
    <w:tmpl w:val="43A0BFE6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45AEF"/>
    <w:multiLevelType w:val="hybridMultilevel"/>
    <w:tmpl w:val="E5EAFBD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45F64"/>
    <w:multiLevelType w:val="hybridMultilevel"/>
    <w:tmpl w:val="878A1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EA65F3"/>
    <w:multiLevelType w:val="hybridMultilevel"/>
    <w:tmpl w:val="895AA88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1DD27E34">
      <w:start w:val="1"/>
      <w:numFmt w:val="decimal"/>
      <w:lvlText w:val="(%3)"/>
      <w:lvlJc w:val="left"/>
      <w:pPr>
        <w:ind w:left="84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A4561"/>
    <w:multiLevelType w:val="hybridMultilevel"/>
    <w:tmpl w:val="AF748C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A73583"/>
    <w:multiLevelType w:val="hybridMultilevel"/>
    <w:tmpl w:val="8218656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43D62"/>
    <w:multiLevelType w:val="hybridMultilevel"/>
    <w:tmpl w:val="99889E08"/>
    <w:lvl w:ilvl="0" w:tplc="346A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543FD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1207E"/>
    <w:multiLevelType w:val="hybridMultilevel"/>
    <w:tmpl w:val="4E08F1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BAA23CB"/>
    <w:multiLevelType w:val="hybridMultilevel"/>
    <w:tmpl w:val="8B2A2E1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1DD27E34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514C3"/>
    <w:multiLevelType w:val="hybridMultilevel"/>
    <w:tmpl w:val="AF42E880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CB5E22"/>
    <w:multiLevelType w:val="hybridMultilevel"/>
    <w:tmpl w:val="26C6CF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1C5B17"/>
    <w:multiLevelType w:val="hybridMultilevel"/>
    <w:tmpl w:val="8DB271EC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06E18"/>
    <w:multiLevelType w:val="hybridMultilevel"/>
    <w:tmpl w:val="B52CC77E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955CAB"/>
    <w:multiLevelType w:val="hybridMultilevel"/>
    <w:tmpl w:val="8944944E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161F79"/>
    <w:multiLevelType w:val="hybridMultilevel"/>
    <w:tmpl w:val="4C0864A2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AE421F"/>
    <w:multiLevelType w:val="hybridMultilevel"/>
    <w:tmpl w:val="CB1A3838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B3593A"/>
    <w:multiLevelType w:val="hybridMultilevel"/>
    <w:tmpl w:val="88409E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178F5"/>
    <w:multiLevelType w:val="hybridMultilevel"/>
    <w:tmpl w:val="DCB229B0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AA0FE0"/>
    <w:multiLevelType w:val="hybridMultilevel"/>
    <w:tmpl w:val="9720532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11B6C832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B6BEA"/>
    <w:multiLevelType w:val="hybridMultilevel"/>
    <w:tmpl w:val="5C603F70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6997231">
    <w:abstractNumId w:val="7"/>
  </w:num>
  <w:num w:numId="2" w16cid:durableId="1452170271">
    <w:abstractNumId w:val="16"/>
  </w:num>
  <w:num w:numId="3" w16cid:durableId="889464209">
    <w:abstractNumId w:val="19"/>
  </w:num>
  <w:num w:numId="4" w16cid:durableId="384566375">
    <w:abstractNumId w:val="3"/>
  </w:num>
  <w:num w:numId="5" w16cid:durableId="836766284">
    <w:abstractNumId w:val="6"/>
  </w:num>
  <w:num w:numId="6" w16cid:durableId="128715391">
    <w:abstractNumId w:val="17"/>
  </w:num>
  <w:num w:numId="7" w16cid:durableId="1589730407">
    <w:abstractNumId w:val="5"/>
  </w:num>
  <w:num w:numId="8" w16cid:durableId="866989771">
    <w:abstractNumId w:val="15"/>
  </w:num>
  <w:num w:numId="9" w16cid:durableId="1810898848">
    <w:abstractNumId w:val="0"/>
  </w:num>
  <w:num w:numId="10" w16cid:durableId="867446027">
    <w:abstractNumId w:val="12"/>
  </w:num>
  <w:num w:numId="11" w16cid:durableId="1041320778">
    <w:abstractNumId w:val="8"/>
  </w:num>
  <w:num w:numId="12" w16cid:durableId="682979497">
    <w:abstractNumId w:val="11"/>
  </w:num>
  <w:num w:numId="13" w16cid:durableId="1658219782">
    <w:abstractNumId w:val="9"/>
  </w:num>
  <w:num w:numId="14" w16cid:durableId="1831024174">
    <w:abstractNumId w:val="4"/>
  </w:num>
  <w:num w:numId="15" w16cid:durableId="1011447688">
    <w:abstractNumId w:val="2"/>
  </w:num>
  <w:num w:numId="16" w16cid:durableId="2113236364">
    <w:abstractNumId w:val="14"/>
  </w:num>
  <w:num w:numId="17" w16cid:durableId="1072775514">
    <w:abstractNumId w:val="10"/>
  </w:num>
  <w:num w:numId="18" w16cid:durableId="1113129048">
    <w:abstractNumId w:val="13"/>
  </w:num>
  <w:num w:numId="19" w16cid:durableId="266888581">
    <w:abstractNumId w:val="18"/>
  </w:num>
  <w:num w:numId="20" w16cid:durableId="418869832">
    <w:abstractNumId w:val="1"/>
  </w:num>
  <w:num w:numId="21" w16cid:durableId="1319963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7"/>
    <w:rsid w:val="000847C5"/>
    <w:rsid w:val="00097C90"/>
    <w:rsid w:val="0012243E"/>
    <w:rsid w:val="00127430"/>
    <w:rsid w:val="00183981"/>
    <w:rsid w:val="001F5EFE"/>
    <w:rsid w:val="001F619A"/>
    <w:rsid w:val="00246CA5"/>
    <w:rsid w:val="003D64C3"/>
    <w:rsid w:val="004624B2"/>
    <w:rsid w:val="004C42CA"/>
    <w:rsid w:val="005070AF"/>
    <w:rsid w:val="005D07F7"/>
    <w:rsid w:val="005D17B0"/>
    <w:rsid w:val="005F27EB"/>
    <w:rsid w:val="006109A7"/>
    <w:rsid w:val="00636C25"/>
    <w:rsid w:val="00660C70"/>
    <w:rsid w:val="00684571"/>
    <w:rsid w:val="006A4A7B"/>
    <w:rsid w:val="006A7471"/>
    <w:rsid w:val="006D3B0B"/>
    <w:rsid w:val="007A7992"/>
    <w:rsid w:val="007F5E4E"/>
    <w:rsid w:val="00820ADA"/>
    <w:rsid w:val="00844791"/>
    <w:rsid w:val="008B5599"/>
    <w:rsid w:val="008D6765"/>
    <w:rsid w:val="00910C9E"/>
    <w:rsid w:val="00940BCE"/>
    <w:rsid w:val="009D0D59"/>
    <w:rsid w:val="009D486E"/>
    <w:rsid w:val="00A15C96"/>
    <w:rsid w:val="00A86F28"/>
    <w:rsid w:val="00B64467"/>
    <w:rsid w:val="00B71587"/>
    <w:rsid w:val="00D663EC"/>
    <w:rsid w:val="00E3476B"/>
    <w:rsid w:val="00E657E7"/>
    <w:rsid w:val="00E94695"/>
    <w:rsid w:val="00FD622C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992"/>
  <w15:chartTrackingRefBased/>
  <w15:docId w15:val="{BDA23FDE-F184-429E-82AD-04969F01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55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5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559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D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aidu.com/?code=4d6PFs&amp;state=state12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8080/oauth/token?grant_type=password&amp;username=zhang&amp;password=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59C5B-3F70-4675-9002-60C42F3A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36</cp:revision>
  <dcterms:created xsi:type="dcterms:W3CDTF">2022-05-15T15:40:00Z</dcterms:created>
  <dcterms:modified xsi:type="dcterms:W3CDTF">2022-05-15T17:50:00Z</dcterms:modified>
</cp:coreProperties>
</file>