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1A7C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82853">
        <w:rPr>
          <w:rFonts w:ascii="宋体" w:eastAsia="宋体" w:hAnsi="宋体" w:cs="宋体"/>
          <w:b/>
          <w:bCs/>
          <w:kern w:val="0"/>
          <w:sz w:val="30"/>
          <w:szCs w:val="30"/>
        </w:rPr>
        <w:t>Skywalking</w:t>
      </w:r>
      <w:proofErr w:type="spellEnd"/>
      <w:r w:rsidRPr="00582853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</w:t>
      </w:r>
      <w:proofErr w:type="spellStart"/>
      <w:r w:rsidRPr="00582853">
        <w:rPr>
          <w:rFonts w:ascii="宋体" w:eastAsia="宋体" w:hAnsi="宋体" w:cs="宋体"/>
          <w:b/>
          <w:bCs/>
          <w:kern w:val="0"/>
          <w:sz w:val="30"/>
          <w:szCs w:val="30"/>
        </w:rPr>
        <w:t>ui</w:t>
      </w:r>
      <w:proofErr w:type="spellEnd"/>
      <w:r w:rsidRPr="00582853">
        <w:rPr>
          <w:rFonts w:ascii="宋体" w:eastAsia="宋体" w:hAnsi="宋体" w:cs="宋体"/>
          <w:b/>
          <w:bCs/>
          <w:kern w:val="0"/>
          <w:sz w:val="30"/>
          <w:szCs w:val="30"/>
        </w:rPr>
        <w:t>页面功能</w:t>
      </w:r>
    </w:p>
    <w:p w14:paraId="4349DBA4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b/>
          <w:bCs/>
          <w:kern w:val="0"/>
          <w:sz w:val="24"/>
          <w:szCs w:val="24"/>
        </w:rPr>
        <w:t>菜单栏</w:t>
      </w:r>
    </w:p>
    <w:p w14:paraId="037BFF32" w14:textId="72E15959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488B8B4" wp14:editId="3CD92EB3">
            <wp:extent cx="5274310" cy="139700"/>
            <wp:effectExtent l="0" t="0" r="2540" b="0"/>
            <wp:docPr id="12" name="图片 1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C1C2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仪表盘：查看被监控服务的运行状态；</w:t>
      </w:r>
    </w:p>
    <w:p w14:paraId="768B09D6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拓扑图：以拓扑图的方式展现服务之间的关系，并以此为入口查看相关信息；</w:t>
      </w:r>
    </w:p>
    <w:p w14:paraId="4F055931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追踪：以接口列表的方式展现，追踪接口内部调用过程；</w:t>
      </w:r>
    </w:p>
    <w:p w14:paraId="1B3B8FC9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性能剖析：对端点进行采样分析，并可查看堆栈信息；</w:t>
      </w:r>
    </w:p>
    <w:p w14:paraId="5707C379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告警：触发告警的告警列表，包括服务失败率，请求超时等；</w:t>
      </w:r>
    </w:p>
    <w:p w14:paraId="5FE2CE4C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自动刷新：刷新当前页面数据内容；</w:t>
      </w:r>
    </w:p>
    <w:p w14:paraId="1B11358B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b/>
          <w:bCs/>
          <w:kern w:val="0"/>
          <w:sz w:val="24"/>
          <w:szCs w:val="24"/>
        </w:rPr>
        <w:t>控制栏</w:t>
      </w:r>
    </w:p>
    <w:p w14:paraId="7E3FD99A" w14:textId="6F185E54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C22C561" wp14:editId="1B10D06B">
            <wp:extent cx="5274310" cy="551815"/>
            <wp:effectExtent l="0" t="0" r="2540" b="635"/>
            <wp:docPr id="11" name="图片 1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ED6A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第一栏：不同内容主题的监控面板，应用性能管理/数据库/容器等；</w:t>
      </w:r>
    </w:p>
    <w:p w14:paraId="7D20011A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第二栏：操作，包括 编辑/导出当前数据/倒入展示数据/不同服务端点筛选展示；</w:t>
      </w:r>
    </w:p>
    <w:p w14:paraId="4FD73D8D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第三栏：不同纬度展示，全局/服务/实例/端点；</w:t>
      </w:r>
    </w:p>
    <w:p w14:paraId="0F6134D9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b/>
          <w:bCs/>
          <w:kern w:val="0"/>
          <w:sz w:val="24"/>
          <w:szCs w:val="24"/>
        </w:rPr>
        <w:t>展示栏</w:t>
      </w:r>
    </w:p>
    <w:p w14:paraId="1F352E85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b/>
          <w:bCs/>
          <w:kern w:val="0"/>
          <w:szCs w:val="21"/>
        </w:rPr>
        <w:t>Global全局维度</w:t>
      </w:r>
    </w:p>
    <w:p w14:paraId="564654F2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第一栏：Global、Service、Instance、Endpoint不同展示面板；</w:t>
      </w:r>
    </w:p>
    <w:p w14:paraId="63359D55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Services load：服务每分钟请求数；</w:t>
      </w:r>
    </w:p>
    <w:p w14:paraId="1AE1A26B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Slow Services：慢响应服务，单位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5D20A2DC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Un-Health services(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Apdex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 xml:space="preserve">): 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Apdex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性能指标，1为满分；</w:t>
      </w:r>
    </w:p>
    <w:p w14:paraId="4814B068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Slow Endpoint：慢响应端点，单位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5CC0617E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Global Response Latency：百分比响应延时，不同百分比的延时时间，单位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5B690533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Global Heatmap：服务响应时间热力分布图，根据时间段内不同响应时间的数量显示颜色深度；</w:t>
      </w:r>
    </w:p>
    <w:p w14:paraId="66F95AFA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底部栏：展示数据的时间区间，点击可以调整；</w:t>
      </w:r>
    </w:p>
    <w:p w14:paraId="072426C7" w14:textId="279AF89B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CFAFAF9" wp14:editId="6B333C3E">
            <wp:extent cx="5274310" cy="2294255"/>
            <wp:effectExtent l="0" t="0" r="2540" b="0"/>
            <wp:docPr id="10" name="图片 10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60BC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b/>
          <w:bCs/>
          <w:kern w:val="0"/>
          <w:szCs w:val="21"/>
        </w:rPr>
        <w:t>Service服务维度</w:t>
      </w:r>
    </w:p>
    <w:p w14:paraId="70BBC7DD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Apdex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（数字）:当前服务的评分；</w:t>
      </w:r>
    </w:p>
    <w:p w14:paraId="6EEF52A2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Service 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Apdex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（折线图）：不同时间的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Apdex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评分；</w:t>
      </w:r>
    </w:p>
    <w:p w14:paraId="6E41F9AC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Service Avg Response Times：平均响应延时，单位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7414402E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Service Response Time Percentile：百分比响应延时；</w:t>
      </w:r>
    </w:p>
    <w:p w14:paraId="47EF18ED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Successful Rate（数字）：请求成功率；</w:t>
      </w:r>
    </w:p>
    <w:p w14:paraId="3A9C0B73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Successful Rate（折线图）：不同时间的请求成功率；</w:t>
      </w:r>
    </w:p>
    <w:p w14:paraId="0F6FFBF8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Servce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 xml:space="preserve"> Load（数字）：每分钟请求数；</w:t>
      </w:r>
    </w:p>
    <w:p w14:paraId="56220D9E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Servce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 xml:space="preserve"> Load（折线图）：不同时间的每分钟请求数；</w:t>
      </w:r>
    </w:p>
    <w:p w14:paraId="73714CE6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Servce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 xml:space="preserve"> Instances Load：每个服务实例的每分钟请求数；</w:t>
      </w:r>
    </w:p>
    <w:p w14:paraId="5C9FFFF9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Show Service Instance：每个服务实例的最大延时；</w:t>
      </w:r>
    </w:p>
    <w:p w14:paraId="012BED5F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Service Instance Successful Rate：每个服务实例的请求成功率；</w:t>
      </w:r>
    </w:p>
    <w:p w14:paraId="0D3DF6EF" w14:textId="7DFD5D7C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37AE91E" wp14:editId="78D0D161">
            <wp:extent cx="5274310" cy="2114550"/>
            <wp:effectExtent l="0" t="0" r="2540" b="0"/>
            <wp:docPr id="9" name="图片 9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E2C1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b/>
          <w:bCs/>
          <w:kern w:val="0"/>
          <w:szCs w:val="21"/>
        </w:rPr>
        <w:t>Instance服务维度</w:t>
      </w:r>
    </w:p>
    <w:p w14:paraId="5DA5C05E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Service Instance Load：当前实例的每分钟请求数；</w:t>
      </w:r>
    </w:p>
    <w:p w14:paraId="3AD1CBD3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Service Instance Successful Rate：当前实例的请求成功率；</w:t>
      </w:r>
    </w:p>
    <w:p w14:paraId="1D852E94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Service Instance Latency：当前实例的响应延时；</w:t>
      </w:r>
    </w:p>
    <w:p w14:paraId="19589DD6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JVM CPU：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占用CPU的百分比；</w:t>
      </w:r>
    </w:p>
    <w:p w14:paraId="77ABEBD0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JVM Memory：JVM内存占用大小，单位m；</w:t>
      </w:r>
    </w:p>
    <w:p w14:paraId="198278EF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JVM GC Time：JVM垃圾回收时间，包含YGC和OGC；</w:t>
      </w:r>
    </w:p>
    <w:p w14:paraId="3D6631BB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JVM GC Count：JVM垃圾回收次数，包含YGC和OGC；</w:t>
      </w:r>
    </w:p>
    <w:p w14:paraId="148EA2A9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JVM Thread Count：JVM线程数；</w:t>
      </w:r>
    </w:p>
    <w:p w14:paraId="3F02EB10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还有几个是.NET的，类似于JVM虚拟机，暂时不做说明；</w:t>
      </w:r>
    </w:p>
    <w:p w14:paraId="6E008B18" w14:textId="51F06D06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6D4DE263" wp14:editId="61493E85">
            <wp:extent cx="5274310" cy="3390900"/>
            <wp:effectExtent l="0" t="0" r="2540" b="0"/>
            <wp:docPr id="8" name="图片 8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0019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b/>
          <w:bCs/>
          <w:kern w:val="0"/>
          <w:sz w:val="24"/>
          <w:szCs w:val="24"/>
        </w:rPr>
        <w:t>Endpoint端点（API）维度</w:t>
      </w:r>
    </w:p>
    <w:p w14:paraId="5D41739B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Endpoint Load in Current Service：每个端点的每分钟请求数；</w:t>
      </w:r>
    </w:p>
    <w:p w14:paraId="32FCE7D0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Slow Endpoints in Current Service：每个端点的最慢请求时间，单位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2B55DC9F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Successful Rate in Current Service：每个端点的请求成功率；</w:t>
      </w:r>
    </w:p>
    <w:p w14:paraId="17FD933C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Endpoint Load：当前端点每个时间段的请求数据；</w:t>
      </w:r>
    </w:p>
    <w:p w14:paraId="7606259B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Endpoint Avg Response Time：当前端点每个时间段的请求行响应时间；</w:t>
      </w:r>
    </w:p>
    <w:p w14:paraId="64DDB014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Endpoint Response Time Percentile：当前端点每个时间段的响应时间占比；</w:t>
      </w:r>
    </w:p>
    <w:p w14:paraId="27B8EA60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Endpoint Successful Rate：当前端点每个时间段的请求成功率；</w:t>
      </w:r>
    </w:p>
    <w:p w14:paraId="7C04290E" w14:textId="17E7B75E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FF2DC89" wp14:editId="7163ACC3">
            <wp:extent cx="5274310" cy="2432685"/>
            <wp:effectExtent l="0" t="0" r="2540" b="5715"/>
            <wp:docPr id="7" name="图片 7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0987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b/>
          <w:bCs/>
          <w:kern w:val="0"/>
          <w:sz w:val="24"/>
          <w:szCs w:val="24"/>
        </w:rPr>
        <w:t>拓扑图</w:t>
      </w:r>
    </w:p>
    <w:p w14:paraId="37825B3B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1：选择不同的服务关联拓扑；</w:t>
      </w:r>
    </w:p>
    <w:p w14:paraId="1EF2C273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2：查看单个服务相关内容；</w:t>
      </w:r>
    </w:p>
    <w:p w14:paraId="621A6B59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3：服务间连接情况；</w:t>
      </w:r>
    </w:p>
    <w:p w14:paraId="2A9530AA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4：分组展示服务拓扑；</w:t>
      </w:r>
    </w:p>
    <w:p w14:paraId="3878C2D9" w14:textId="752AD792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03035541" wp14:editId="08425E5D">
            <wp:extent cx="5274310" cy="2449195"/>
            <wp:effectExtent l="0" t="0" r="2540" b="8255"/>
            <wp:docPr id="6" name="图片 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D78D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b/>
          <w:bCs/>
          <w:kern w:val="0"/>
          <w:sz w:val="24"/>
          <w:szCs w:val="24"/>
        </w:rPr>
        <w:t>追踪</w:t>
      </w:r>
    </w:p>
    <w:p w14:paraId="7274F218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左侧：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接口列表，红色-异常请求，蓝色-正常请求；</w:t>
      </w:r>
    </w:p>
    <w:p w14:paraId="0B787390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右侧：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追踪列表，</w:t>
      </w:r>
      <w:proofErr w:type="spellStart"/>
      <w:r w:rsidRPr="00582853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582853">
        <w:rPr>
          <w:rFonts w:ascii="宋体" w:eastAsia="宋体" w:hAnsi="宋体" w:cs="宋体"/>
          <w:kern w:val="0"/>
          <w:sz w:val="24"/>
          <w:szCs w:val="24"/>
        </w:rPr>
        <w:t>请求连接各端点的先后顺序和时间；</w:t>
      </w:r>
    </w:p>
    <w:p w14:paraId="26F62412" w14:textId="7062A633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1EA5E27" wp14:editId="6AAC55C0">
            <wp:extent cx="5274310" cy="2489200"/>
            <wp:effectExtent l="0" t="0" r="2540" b="6350"/>
            <wp:docPr id="5" name="图片 5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8853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b/>
          <w:bCs/>
          <w:kern w:val="0"/>
          <w:sz w:val="24"/>
          <w:szCs w:val="24"/>
        </w:rPr>
        <w:t>性能剖析</w:t>
      </w:r>
    </w:p>
    <w:p w14:paraId="66C4C46C" w14:textId="77777777" w:rsidR="00582853" w:rsidRPr="00582853" w:rsidRDefault="00582853" w:rsidP="0058285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828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新建任务：新建需要分析的端点</w:t>
      </w:r>
    </w:p>
    <w:p w14:paraId="25B04F22" w14:textId="77777777" w:rsidR="00582853" w:rsidRPr="00582853" w:rsidRDefault="00582853" w:rsidP="0058285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8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左侧列表：任务及对应的采样请求</w:t>
      </w:r>
    </w:p>
    <w:p w14:paraId="77D89467" w14:textId="77777777" w:rsidR="00582853" w:rsidRPr="00582853" w:rsidRDefault="00582853" w:rsidP="0058285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828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 右侧：端点链路及每个端点的堆栈信息</w:t>
      </w:r>
    </w:p>
    <w:p w14:paraId="4AC23771" w14:textId="641769EE" w:rsidR="00582853" w:rsidRPr="00582853" w:rsidRDefault="00582853" w:rsidP="005828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82853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072AD936" wp14:editId="10854792">
            <wp:extent cx="5274310" cy="5774055"/>
            <wp:effectExtent l="0" t="0" r="2540" b="0"/>
            <wp:docPr id="4" name="图片 4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C5FE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服务：需要分析的服务；</w:t>
      </w:r>
    </w:p>
    <w:p w14:paraId="7F194FE0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端点：链路监控中端点的名称，可以在链路追踪中查看端点名称；</w:t>
      </w:r>
    </w:p>
    <w:p w14:paraId="091A43D5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监控时间：采集数据的开始时间；</w:t>
      </w:r>
    </w:p>
    <w:p w14:paraId="4FA8F4CE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监控持续时间：监控采集多长时间；</w:t>
      </w:r>
    </w:p>
    <w:p w14:paraId="1FC4660B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起始监控时间：多少秒后进行采集；</w:t>
      </w:r>
    </w:p>
    <w:p w14:paraId="4C8B7A5A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监控间隔：多少秒采集一次；</w:t>
      </w:r>
    </w:p>
    <w:p w14:paraId="1DE1BE0B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 w:val="24"/>
          <w:szCs w:val="24"/>
        </w:rPr>
        <w:t>最大采集数：最大采集多少样本；</w:t>
      </w:r>
    </w:p>
    <w:p w14:paraId="78445C52" w14:textId="177FB81B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11DBAB56" wp14:editId="650F5012">
            <wp:extent cx="5274310" cy="2320925"/>
            <wp:effectExtent l="0" t="0" r="2540" b="3175"/>
            <wp:docPr id="3" name="图片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BC0F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kern w:val="0"/>
          <w:szCs w:val="21"/>
        </w:rPr>
        <w:t>分析线程栈信息</w:t>
      </w:r>
    </w:p>
    <w:p w14:paraId="3EB97878" w14:textId="1822ECEF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3348B6FE" wp14:editId="3E77E1EC">
            <wp:extent cx="3137535" cy="8863330"/>
            <wp:effectExtent l="0" t="0" r="5715" b="0"/>
            <wp:docPr id="2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7885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告警</w:t>
      </w:r>
    </w:p>
    <w:p w14:paraId="3FCF79DB" w14:textId="77777777" w:rsidR="00582853" w:rsidRPr="00582853" w:rsidRDefault="00582853" w:rsidP="005828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2853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不同维度告警列表，可分为服务、端点和实例。</w:t>
      </w:r>
    </w:p>
    <w:p w14:paraId="3F79A7F0" w14:textId="25C0E962" w:rsidR="00C16FB4" w:rsidRPr="00582853" w:rsidRDefault="00582853" w:rsidP="0058285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82853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7A10352" wp14:editId="1A3963E0">
            <wp:extent cx="5274310" cy="1913255"/>
            <wp:effectExtent l="0" t="0" r="2540" b="0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FB4" w:rsidRPr="00582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04D"/>
    <w:multiLevelType w:val="multilevel"/>
    <w:tmpl w:val="F08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57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86"/>
    <w:rsid w:val="002C7A86"/>
    <w:rsid w:val="00582853"/>
    <w:rsid w:val="00C1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0A0A"/>
  <w15:chartTrackingRefBased/>
  <w15:docId w15:val="{89BAE296-46E1-467B-B1D2-672F247E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彭世震</dc:creator>
  <cp:keywords/>
  <dc:description/>
  <cp:lastModifiedBy>彭世震</cp:lastModifiedBy>
  <cp:revision>2</cp:revision>
  <dcterms:created xsi:type="dcterms:W3CDTF">2022-06-25T16:57:00Z</dcterms:created>
  <dcterms:modified xsi:type="dcterms:W3CDTF">2022-06-25T16:58:00Z</dcterms:modified>
</cp:coreProperties>
</file>