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Fsless mode</w:t>
      </w:r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本文档记录fsless mode下四个命令的作用和表现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工具作用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Locktrace ps top showmem等工具需要依赖文件系统，当文件系统不可时可以进入fsless mode，并采用safe模式下的这四个工具来找到导致文件系统不可用的原因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四种工具功能</w:t>
      </w:r>
      <w:bookmarkEnd w:id="1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194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在上电后等待一到两分钟，</w:t>
      </w:r>
      <w:r>
        <w:rPr>
          <w:rFonts w:eastAsia="等线" w:ascii="Arial" w:cs="Arial" w:hAnsi="Arial"/>
          <w:b w:val="true"/>
          <w:sz w:val="22"/>
        </w:rPr>
        <w:t>ssh -p 3333 root@172.20.1.1</w:t>
      </w:r>
      <w:r>
        <w:rPr>
          <w:rFonts w:eastAsia="等线" w:ascii="Arial" w:cs="Arial" w:hAnsi="Arial"/>
          <w:sz w:val="22"/>
        </w:rPr>
        <w:t xml:space="preserve">  连接进入，密码为：</w:t>
      </w:r>
      <w:r>
        <w:rPr>
          <w:rFonts w:eastAsia="等线" w:ascii="Arial" w:cs="Arial" w:hAnsi="Arial"/>
          <w:i w:val="true"/>
          <w:sz w:val="22"/>
        </w:rPr>
        <w:t>#L@nT1ng&gt;&lt;u#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登录后会显示pty路径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194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safe_ps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可以查看该模式下的进程情况，命令加-T可以查看每个进程的</w:t>
      </w:r>
      <w:r>
        <w:rPr>
          <w:rFonts w:eastAsia="等线" w:ascii="Arial" w:cs="Arial" w:hAnsi="Arial"/>
          <w:sz w:val="22"/>
          <w:shd w:fill="fff67a"/>
        </w:rPr>
        <w:t>thread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381375" cy="70294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sz w:val="36"/>
        </w:rPr>
        <w:t>safe_</w:t>
      </w:r>
      <w:r>
        <w:rPr>
          <w:rFonts w:eastAsia="等线" w:ascii="Arial" w:cs="Arial" w:hAnsi="Arial"/>
          <w:b w:val="true"/>
          <w:sz w:val="36"/>
        </w:rPr>
        <w:t>locktrace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可以查看指定进程的</w:t>
      </w:r>
      <w:r>
        <w:rPr>
          <w:rFonts w:eastAsia="等线" w:ascii="Arial" w:cs="Arial" w:hAnsi="Arial"/>
          <w:sz w:val="22"/>
          <w:shd w:fill="fff67a"/>
        </w:rPr>
        <w:t>locks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4862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sz w:val="36"/>
        </w:rPr>
        <w:t>safe_top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动态显示目前进程占用cpu和mem情况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9339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5" w:id="5"/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sz w:val="36"/>
        </w:rPr>
        <w:t>safe_showmem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显示系统内存占用情况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00075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2024-12-09T02:51:16Z</dcterms:created>
  <dc:creator>Apache POI</dc:creator>
</cp:coreProperties>
</file>