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</w:rPr>
        <w:t>node.js安装详：</w:t>
      </w:r>
    </w:p>
    <w:p>
      <w:pPr>
        <w:ind w:left="420"/>
      </w:pPr>
      <w:r>
        <w:t>https://www.cnblogs.com/zhouyu2017/p/6485265.html</w:t>
      </w:r>
    </w:p>
    <w:p>
      <w:pPr>
        <w:numPr>
          <w:ilvl w:val="0"/>
          <w:numId w:val="1"/>
        </w:numPr>
      </w:pPr>
      <w:r>
        <w:rPr>
          <w:rFonts w:hint="eastAsia"/>
        </w:rPr>
        <w:t>使用nrm管理镜像：</w:t>
      </w:r>
    </w:p>
    <w:p>
      <w:pPr>
        <w:ind w:firstLine="420"/>
      </w:pPr>
      <w:r>
        <w:rPr>
          <w:rFonts w:hint="eastAsia"/>
        </w:rPr>
        <w:t>npm install nrm -g</w:t>
      </w:r>
    </w:p>
    <w:p>
      <w:pPr>
        <w:ind w:firstLine="420"/>
      </w:pPr>
      <w:r>
        <w:rPr>
          <w:rFonts w:hint="eastAsia"/>
        </w:rPr>
        <w:t>nrm ls</w:t>
      </w:r>
      <w:r>
        <w:rPr>
          <w:rFonts w:hint="eastAsia"/>
        </w:rPr>
        <w:tab/>
      </w:r>
      <w:r>
        <w:rPr>
          <w:rFonts w:hint="eastAsia"/>
        </w:rPr>
        <w:t>//列出可选的镜像源</w:t>
      </w:r>
    </w:p>
    <w:p>
      <w:pPr>
        <w:ind w:firstLine="420"/>
      </w:pPr>
      <w:r>
        <w:rPr>
          <w:rFonts w:hint="eastAsia"/>
        </w:rPr>
        <w:t xml:space="preserve">nrm add  ctsi </w:t>
      </w:r>
      <w:r>
        <w:fldChar w:fldCharType="begin"/>
      </w:r>
      <w:r>
        <w:instrText xml:space="preserve"> HYPERLINK "http://repo.ssdc.solutions/repository/npmall/" </w:instrText>
      </w:r>
      <w:r>
        <w:fldChar w:fldCharType="separate"/>
      </w:r>
      <w:r>
        <w:rPr>
          <w:rStyle w:val="4"/>
          <w:rFonts w:hint="eastAsia"/>
        </w:rPr>
        <w:t>http://repo.ssdc.solutions/repository/npmall/</w:t>
      </w:r>
      <w:r>
        <w:rPr>
          <w:rStyle w:val="4"/>
          <w:rFonts w:hint="eastAsia"/>
        </w:rPr>
        <w:fldChar w:fldCharType="end"/>
      </w:r>
      <w:r>
        <w:rPr>
          <w:rFonts w:hint="eastAsia"/>
        </w:rPr>
        <w:tab/>
      </w:r>
      <w:r>
        <w:rPr>
          <w:rFonts w:hint="eastAsia"/>
        </w:rPr>
        <w:t>//添加新的镜像源</w:t>
      </w:r>
    </w:p>
    <w:p>
      <w:pPr>
        <w:ind w:firstLine="420"/>
      </w:pPr>
      <w:r>
        <w:rPr>
          <w:rFonts w:hint="eastAsia"/>
        </w:rPr>
        <w:t xml:space="preserve">nrm use ctsi </w:t>
      </w:r>
      <w:r>
        <w:rPr>
          <w:rFonts w:hint="eastAsia"/>
        </w:rPr>
        <w:tab/>
      </w:r>
      <w:r>
        <w:rPr>
          <w:rFonts w:hint="eastAsia"/>
        </w:rPr>
        <w:t>//设置相应的镜像源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npm查看配置信息：npm config list</w:t>
      </w:r>
    </w:p>
    <w:p>
      <w:pPr>
        <w:tabs>
          <w:tab w:val="left" w:pos="312"/>
        </w:tabs>
      </w:pPr>
    </w:p>
    <w:p>
      <w:pPr>
        <w:numPr>
          <w:ilvl w:val="0"/>
          <w:numId w:val="1"/>
        </w:numPr>
      </w:pPr>
      <w:r>
        <w:rPr>
          <w:rFonts w:hint="eastAsia"/>
        </w:rPr>
        <w:t>iframe显示第三方网页，不想显示部分头部信息，解决方案一：</w:t>
      </w:r>
    </w:p>
    <w:p>
      <w:pPr>
        <w:tabs>
          <w:tab w:val="left" w:pos="312"/>
        </w:tabs>
      </w:pPr>
      <w:r>
        <w:rPr>
          <w:rFonts w:hint="eastAsia"/>
        </w:rPr>
        <w:tab/>
      </w:r>
      <w:r>
        <w:rPr>
          <w:rFonts w:hint="eastAsia"/>
        </w:rPr>
        <w:t>使用css的margin-top属性为负值来隐藏部分头部的内容。</w:t>
      </w:r>
    </w:p>
    <w:p>
      <w:pPr>
        <w:tabs>
          <w:tab w:val="left" w:pos="312"/>
        </w:tabs>
      </w:pPr>
    </w:p>
    <w:p>
      <w:pPr>
        <w:numPr>
          <w:ilvl w:val="0"/>
          <w:numId w:val="1"/>
        </w:numPr>
      </w:pPr>
      <w:r>
        <w:rPr>
          <w:rFonts w:hint="eastAsia"/>
        </w:rPr>
        <w:t>单页面应用（SPA）和多页面应用（MPA）的优缺点？</w:t>
      </w:r>
    </w:p>
    <w:p>
      <w:pPr>
        <w:ind w:firstLine="420"/>
      </w:pPr>
      <w:r>
        <w:fldChar w:fldCharType="begin"/>
      </w:r>
      <w:r>
        <w:instrText xml:space="preserve"> HYPERLINK "https://www.cnblogs.com/yunyea/p/8824178.html" </w:instrText>
      </w:r>
      <w:r>
        <w:fldChar w:fldCharType="separate"/>
      </w:r>
      <w:r>
        <w:rPr>
          <w:rStyle w:val="4"/>
          <w:rFonts w:hint="eastAsia"/>
        </w:rPr>
        <w:t>https://www.cnblogs.com/yunyea/p/8824178.html</w:t>
      </w:r>
      <w:r>
        <w:rPr>
          <w:rStyle w:val="4"/>
          <w:rFonts w:hint="eastAsia"/>
        </w:rPr>
        <w:fldChar w:fldCharType="end"/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ISO时间格式转换为标准的时间格式:2018-07-22T16:00:00.000Z=&gt; newDate()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let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Date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toISOString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replace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D16969"/>
          <w:kern w:val="0"/>
          <w:szCs w:val="21"/>
          <w:shd w:val="clear" w:color="auto" w:fill="1E1E1E"/>
          <w:lang w:bidi="ar"/>
        </w:rPr>
        <w:t>/-/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'/'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replace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D16969"/>
          <w:kern w:val="0"/>
          <w:szCs w:val="21"/>
          <w:shd w:val="clear" w:color="auto" w:fill="1E1E1E"/>
          <w:lang w:bidi="ar"/>
        </w:rPr>
        <w:t>/T/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 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Date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parse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slice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length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-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//获取距离1970/1/1午夜毫秒数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//var ts = Date.parse('2018/07/22 16:00:00.000');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+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8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*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3600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*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1000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//加上8小时毫秒数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Date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); 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//Mon Jul 23 2018 17:11:25 GMT+0800 (中国标准时间)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获取距离1970/1/1午夜之间的毫秒数</w:t>
      </w:r>
    </w:p>
    <w:p>
      <w:pPr>
        <w:ind w:firstLine="420"/>
      </w:pPr>
      <w:r>
        <w:rPr>
          <w:rFonts w:hint="eastAsia"/>
        </w:rPr>
        <w:t>Date.getTime(); //参数为Date对象</w:t>
      </w:r>
    </w:p>
    <w:p>
      <w:pPr>
        <w:ind w:firstLine="420"/>
      </w:pPr>
      <w:r>
        <w:rPr>
          <w:rFonts w:hint="eastAsia"/>
        </w:rPr>
        <w:t>Date.parse(</w:t>
      </w:r>
      <w:r>
        <w:t>‘</w:t>
      </w:r>
      <w:r>
        <w:rPr>
          <w:rFonts w:hint="eastAsia"/>
        </w:rPr>
        <w:t>2018/07/22 12:00:00.000</w:t>
      </w:r>
      <w:r>
        <w:t>’</w:t>
      </w:r>
      <w:r>
        <w:rPr>
          <w:rFonts w:hint="eastAsia"/>
        </w:rPr>
        <w:t>); //参数为一定时间格式的字符串</w:t>
      </w:r>
    </w:p>
    <w:p/>
    <w:p>
      <w:pPr>
        <w:numPr>
          <w:ilvl w:val="0"/>
          <w:numId w:val="1"/>
        </w:numPr>
      </w:pPr>
      <w:r>
        <w:rPr>
          <w:rFonts w:hint="eastAsia"/>
        </w:rPr>
        <w:t>css-position属性：static, fixed, relative, absolute, sticky</w:t>
      </w:r>
    </w:p>
    <w:p>
      <w:pPr>
        <w:ind w:firstLine="420"/>
      </w:pPr>
      <w:r>
        <w:rPr>
          <w:rFonts w:hint="eastAsia"/>
        </w:rPr>
        <w:t>sticky是css3新增的属性，它的行为就像 position:relative; 而当页面滚动超出目标区域时，它的表现就像 position:fixed;，它会固定在目标位置。（效果类似于现在很多网站的导航栏，一开始是正常的，下拉一定距离后后就变成了fixed的效果）。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flex布局（首选布局方式，抛弃以前的position+float吧）</w:t>
      </w:r>
    </w:p>
    <w:p>
      <w:pPr>
        <w:ind w:firstLine="420"/>
      </w:pPr>
      <w:r>
        <w:rPr>
          <w:rFonts w:hint="eastAsia"/>
        </w:rPr>
        <w:t xml:space="preserve">Flex 布局教程：语法篇 </w:t>
      </w:r>
      <w:r>
        <w:fldChar w:fldCharType="begin"/>
      </w:r>
      <w:r>
        <w:instrText xml:space="preserve"> HYPERLINK "http://www.ruanyifeng.com/blog/2015/07/flex-grammar.html" </w:instrText>
      </w:r>
      <w:r>
        <w:fldChar w:fldCharType="separate"/>
      </w:r>
      <w:r>
        <w:rPr>
          <w:rStyle w:val="4"/>
          <w:rFonts w:hint="eastAsia"/>
        </w:rPr>
        <w:t>http://www.ruanyifeng.com/blog/2015/07/flex-grammar.html</w:t>
      </w:r>
      <w:r>
        <w:rPr>
          <w:rStyle w:val="4"/>
          <w:rFonts w:hint="eastAsia"/>
        </w:rPr>
        <w:fldChar w:fldCharType="end"/>
      </w:r>
    </w:p>
    <w:p>
      <w:pPr>
        <w:ind w:firstLine="420"/>
      </w:pPr>
      <w:r>
        <w:rPr>
          <w:rFonts w:hint="eastAsia"/>
        </w:rPr>
        <w:t xml:space="preserve">Flex 布局教程：实例篇 </w:t>
      </w:r>
      <w:r>
        <w:fldChar w:fldCharType="begin"/>
      </w:r>
      <w:r>
        <w:instrText xml:space="preserve"> HYPERLINK "http://www.ruanyifeng.com/blog/2015/07/flex-examples.html" </w:instrText>
      </w:r>
      <w:r>
        <w:fldChar w:fldCharType="separate"/>
      </w:r>
      <w:r>
        <w:rPr>
          <w:rStyle w:val="4"/>
          <w:rFonts w:hint="eastAsia"/>
        </w:rPr>
        <w:t>http://www.ruanyifeng.com/blog/2015/07/flex-examples.html</w:t>
      </w:r>
      <w:r>
        <w:rPr>
          <w:rStyle w:val="4"/>
          <w:rFonts w:hint="eastAsia"/>
        </w:rPr>
        <w:fldChar w:fldCharType="end"/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 xml:space="preserve"> Axios学习资料  </w:t>
      </w:r>
      <w:r>
        <w:fldChar w:fldCharType="begin"/>
      </w:r>
      <w:r>
        <w:instrText xml:space="preserve"> HYPERLINK "https://www.jianshu.com/p/df464b26ae58" </w:instrText>
      </w:r>
      <w:r>
        <w:fldChar w:fldCharType="separate"/>
      </w:r>
      <w:r>
        <w:rPr>
          <w:rStyle w:val="4"/>
          <w:rFonts w:hint="eastAsia"/>
        </w:rPr>
        <w:t>https://www.jianshu.com/p/df464b26ae58</w:t>
      </w:r>
      <w:r>
        <w:rPr>
          <w:rStyle w:val="4"/>
          <w:rFonts w:hint="eastAsia"/>
        </w:rPr>
        <w:fldChar w:fldCharType="end"/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axios请求会超时，或是其他错误，需要自动重新发送请求：</w:t>
      </w:r>
    </w:p>
    <w:p>
      <w:pPr>
        <w:ind w:left="420"/>
      </w:pPr>
      <w:r>
        <w:fldChar w:fldCharType="begin"/>
      </w:r>
      <w:r>
        <w:instrText xml:space="preserve"> HYPERLINK "https://github.com/softonic/axios-retry" </w:instrText>
      </w:r>
      <w:r>
        <w:fldChar w:fldCharType="separate"/>
      </w:r>
      <w:r>
        <w:rPr>
          <w:rStyle w:val="4"/>
          <w:rFonts w:hint="eastAsia"/>
        </w:rPr>
        <w:t>https://github.com/softonic/axios-retry</w:t>
      </w:r>
      <w:r>
        <w:rPr>
          <w:rStyle w:val="4"/>
          <w:rFonts w:hint="eastAsia"/>
        </w:rPr>
        <w:fldChar w:fldCharType="end"/>
      </w:r>
    </w:p>
    <w:p>
      <w:pPr>
        <w:ind w:left="420"/>
      </w:pPr>
      <w:r>
        <w:rPr>
          <w:rFonts w:hint="eastAsia"/>
        </w:rPr>
        <w:t>npm install axios-retry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axiosRetry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'axios-retry'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axiosRetry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axios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,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{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retries: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//设置自动发送请求次数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retryCondition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error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=&gt;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error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config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method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===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'get'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//true为打开自动发送请求，false为关闭自动发送请求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/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CSS盒子布局：正常模式和怪异模式</w:t>
      </w:r>
    </w:p>
    <w:p>
      <w:pPr>
        <w:ind w:firstLine="420"/>
      </w:pPr>
      <w:r>
        <w:rPr>
          <w:rFonts w:hint="eastAsia"/>
        </w:rPr>
        <w:t>正常模式：width=content-width，padding,border另算</w:t>
      </w:r>
    </w:p>
    <w:p>
      <w:pPr>
        <w:ind w:firstLine="420"/>
      </w:pPr>
      <w:r>
        <w:rPr>
          <w:rFonts w:hint="eastAsia"/>
        </w:rPr>
        <w:t>怪异模式：width=content+padding+border</w:t>
      </w:r>
    </w:p>
    <w:p>
      <w:pPr>
        <w:ind w:firstLine="420"/>
      </w:pPr>
      <w:r>
        <w:rPr>
          <w:rFonts w:hint="eastAsia"/>
        </w:rPr>
        <w:t>如何切换元素的布局模式：box-sizing: content-box || border-box</w:t>
      </w:r>
    </w:p>
    <w:p>
      <w:pPr>
        <w:ind w:firstLine="420"/>
      </w:pP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Vue中数组和对象更新时一下情况无法响应式更新：</w:t>
      </w:r>
    </w:p>
    <w:p>
      <w:pPr>
        <w:ind w:firstLine="420"/>
      </w:pPr>
      <w:r>
        <w:rPr>
          <w:rFonts w:hint="eastAsia"/>
        </w:rPr>
        <w:t>数组: arr[i] = newValue</w:t>
      </w:r>
    </w:p>
    <w:p>
      <w:pPr>
        <w:ind w:firstLine="420"/>
      </w:pPr>
      <w:r>
        <w:rPr>
          <w:rFonts w:hint="eastAsia"/>
        </w:rPr>
        <w:t>对象：obj[</w:t>
      </w:r>
      <w:r>
        <w:t>‘</w:t>
      </w:r>
      <w:r>
        <w:rPr>
          <w:rFonts w:hint="eastAsia"/>
        </w:rPr>
        <w:t>newKey</w:t>
      </w:r>
      <w:r>
        <w:t>’</w:t>
      </w:r>
      <w:r>
        <w:rPr>
          <w:rFonts w:hint="eastAsia"/>
        </w:rPr>
        <w:t>] = newValue</w:t>
      </w:r>
    </w:p>
    <w:p>
      <w:pPr>
        <w:ind w:firstLine="420"/>
      </w:pPr>
      <w:r>
        <w:rPr>
          <w:rFonts w:hint="eastAsia"/>
        </w:rPr>
        <w:t>如果arr= newArr 或是 obj = newObj 这样是可以响应式更新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 xml:space="preserve"> Vue 异步组件加载：即在组件渲染的时候才会去加载对应的组件。</w:t>
      </w:r>
    </w:p>
    <w:p>
      <w:pPr>
        <w:ind w:firstLine="420"/>
      </w:pPr>
      <w:r>
        <w:rPr>
          <w:rFonts w:hint="eastAsia"/>
        </w:rPr>
        <w:t>全局注册：Vue.component{</w:t>
      </w:r>
    </w:p>
    <w:p>
      <w:pPr>
        <w:ind w:left="420" w:firstLine="420"/>
      </w:pPr>
      <w:r>
        <w:t>‘</w:t>
      </w:r>
      <w:r>
        <w:rPr>
          <w:rFonts w:hint="eastAsia"/>
        </w:rPr>
        <w:t>async-component</w:t>
      </w:r>
      <w:r>
        <w:t>’</w:t>
      </w:r>
      <w:r>
        <w:rPr>
          <w:rFonts w:hint="eastAsia"/>
        </w:rPr>
        <w:t>,</w:t>
      </w:r>
    </w:p>
    <w:p>
      <w:pPr>
        <w:ind w:left="420" w:firstLine="420"/>
      </w:pPr>
      <w:r>
        <w:rPr>
          <w:rFonts w:hint="eastAsia"/>
        </w:rPr>
        <w:t>()=&gt;import(</w:t>
      </w:r>
      <w:r>
        <w:t>‘</w:t>
      </w:r>
      <w:r>
        <w:rPr>
          <w:rFonts w:hint="eastAsia"/>
        </w:rPr>
        <w:t>./xxx.vue</w:t>
      </w:r>
      <w:r>
        <w:t>’</w:t>
      </w:r>
      <w:r>
        <w:rPr>
          <w:rFonts w:hint="eastAsia"/>
        </w:rPr>
        <w:t>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局部注册： components:{</w:t>
      </w:r>
    </w:p>
    <w:p>
      <w:pPr>
        <w:ind w:left="420" w:firstLine="420"/>
      </w:pPr>
      <w:r>
        <w:t>‘</w:t>
      </w:r>
      <w:r>
        <w:rPr>
          <w:rFonts w:hint="eastAsia"/>
        </w:rPr>
        <w:t>my-async-component</w:t>
      </w:r>
      <w:r>
        <w:t>’</w:t>
      </w:r>
      <w:r>
        <w:rPr>
          <w:rFonts w:hint="eastAsia"/>
        </w:rPr>
        <w:t>: ()=&gt;import(</w:t>
      </w:r>
      <w:r>
        <w:t>‘</w:t>
      </w:r>
      <w:r>
        <w:rPr>
          <w:rFonts w:hint="eastAsia"/>
        </w:rPr>
        <w:t>./xxx.vue</w:t>
      </w:r>
      <w:r>
        <w:t>’</w:t>
      </w:r>
      <w:r>
        <w:rPr>
          <w:rFonts w:hint="eastAsia"/>
        </w:rPr>
        <w:t>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Vue路由懒加载同上 ()=&gt;import()</w:t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Vue路由传参：params 或 query.</w:t>
      </w:r>
    </w:p>
    <w:p>
      <w:pPr>
        <w:ind w:firstLine="420"/>
      </w:pPr>
      <w:r>
        <w:rPr>
          <w:rFonts w:hint="eastAsia"/>
        </w:rPr>
        <w:t>query方式传参参数会显示在URL中，且刷新（F5）不会消失，且可以手动修改URL中的参数值来操作页面内容</w:t>
      </w:r>
      <w:r>
        <w:rPr>
          <w:rFonts w:hint="eastAsia"/>
        </w:rPr>
        <w:tab/>
      </w:r>
      <w:r>
        <w:rPr>
          <w:rFonts w:hint="eastAsia"/>
        </w:rPr>
        <w:t>（该方式不安全）</w:t>
      </w:r>
    </w:p>
    <w:p>
      <w:pPr>
        <w:ind w:firstLine="420"/>
      </w:pPr>
      <w:r>
        <w:rPr>
          <w:rFonts w:hint="eastAsia"/>
        </w:rPr>
        <w:t>params方式传参参数不会显示在URL中，但是刷新后会消失。解决方法：在目标route的path路径中带上要传的参数名（path:</w:t>
      </w:r>
      <w:r>
        <w:t>’</w:t>
      </w:r>
      <w:r>
        <w:rPr>
          <w:rFonts w:hint="eastAsia"/>
        </w:rPr>
        <w:t>/test/:id</w:t>
      </w:r>
      <w:r>
        <w:t>’</w:t>
      </w:r>
      <w:r>
        <w:rPr>
          <w:rFonts w:hint="eastAsia"/>
        </w:rPr>
        <w:t>），这样刷新就不会消失</w:t>
      </w:r>
    </w:p>
    <w:p>
      <w:pPr>
        <w:ind w:firstLine="420"/>
      </w:pPr>
      <w:r>
        <w:rPr>
          <w:rFonts w:hint="eastAsia"/>
        </w:rPr>
        <w:t>还有一个问题：当两种方法传参为obj类型时，刷新也会无法读取（自动转换为[object object]字符串）。解决方法：先转换为json字符串，在传。</w:t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关于Vue-router 如何动态加载权限路由的参考资料：</w:t>
      </w:r>
    </w:p>
    <w:p>
      <w:pPr>
        <w:ind w:firstLine="420"/>
      </w:pPr>
      <w:r>
        <w:fldChar w:fldCharType="begin"/>
      </w:r>
      <w:r>
        <w:instrText xml:space="preserve"> HYPERLINK "https://github.com/zzayne/iview-dynamicRouter" </w:instrText>
      </w:r>
      <w:r>
        <w:fldChar w:fldCharType="separate"/>
      </w:r>
      <w:r>
        <w:rPr>
          <w:rStyle w:val="4"/>
          <w:rFonts w:hint="eastAsia"/>
        </w:rPr>
        <w:t>https://github.com/zzayne/iview-dynamicRouter</w:t>
      </w:r>
      <w:r>
        <w:rPr>
          <w:rStyle w:val="4"/>
          <w:rFonts w:hint="eastAsia"/>
        </w:rPr>
        <w:fldChar w:fldCharType="end"/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如何修改他人的项目并提交给作者</w:t>
      </w:r>
    </w:p>
    <w:p>
      <w:pPr>
        <w:ind w:firstLine="420"/>
      </w:pPr>
      <w:r>
        <w:rPr>
          <w:rFonts w:hint="eastAsia"/>
        </w:rPr>
        <w:t>先用网页打开别人的项目，然后fork到自己的仓库中去。</w:t>
      </w:r>
    </w:p>
    <w:p>
      <w:pPr>
        <w:ind w:firstLine="420"/>
      </w:pPr>
      <w:r>
        <w:rPr>
          <w:rFonts w:hint="eastAsia"/>
        </w:rPr>
        <w:t>再用自己仓库里对应项目的地址克隆到本地。</w:t>
      </w:r>
    </w:p>
    <w:p>
      <w:pPr>
        <w:ind w:firstLine="420"/>
      </w:pPr>
      <w:r>
        <w:rPr>
          <w:rFonts w:hint="eastAsia"/>
        </w:rPr>
        <w:t>修改完成后，把在本地把所做的修改push推送到自己的github上。</w:t>
      </w:r>
    </w:p>
    <w:p>
      <w:pPr>
        <w:ind w:firstLine="420"/>
      </w:pPr>
      <w:r>
        <w:rPr>
          <w:rFonts w:hint="eastAsia"/>
        </w:rPr>
        <w:t>再用网页打开自己的github项目，找到项目对应的new pull request按钮就可以推送给原作者了。</w:t>
      </w:r>
    </w:p>
    <w:p>
      <w:pPr>
        <w:ind w:firstLine="420"/>
      </w:pPr>
      <w:r>
        <w:rPr>
          <w:rFonts w:hint="eastAsia"/>
        </w:rPr>
        <w:t>最后如果原作者接受的话，你的修改就会被合并到原作者的项目里。</w:t>
      </w:r>
    </w:p>
    <w:p>
      <w:pPr>
        <w:ind w:firstLine="420"/>
      </w:pP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webpack入门资料：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"https://www.jianshu.com/p/b83a251d53db"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https://www.jianshu.com/p/b83a251d53db</w:t>
      </w:r>
      <w:r>
        <w:rPr>
          <w:rFonts w:hint="eastAsia"/>
        </w:rPr>
        <w:fldChar w:fldCharType="end"/>
      </w:r>
    </w:p>
    <w:p>
      <w:pPr>
        <w:ind w:firstLine="420"/>
      </w:pPr>
      <w:r>
        <w:fldChar w:fldCharType="begin"/>
      </w:r>
      <w:r>
        <w:instrText xml:space="preserve"> HYPERLINK "https://www.jianshu.com/p/ef7b6e8ccf89" </w:instrText>
      </w:r>
      <w:r>
        <w:fldChar w:fldCharType="separate"/>
      </w:r>
      <w:r>
        <w:rPr>
          <w:rStyle w:val="4"/>
          <w:rFonts w:hint="eastAsia"/>
        </w:rPr>
        <w:t>https://www.jianshu.com/p/ef7b6e8ccf89</w:t>
      </w:r>
      <w:r>
        <w:rPr>
          <w:rStyle w:val="4"/>
          <w:rFonts w:hint="eastAsia"/>
        </w:rPr>
        <w:fldChar w:fldCharType="end"/>
      </w:r>
    </w:p>
    <w:p>
      <w:pPr>
        <w:ind w:firstLine="420"/>
      </w:pPr>
      <w:r>
        <w:fldChar w:fldCharType="begin"/>
      </w:r>
      <w:r>
        <w:instrText xml:space="preserve"> HYPERLINK "https://www.jianshu.com/p/42e11515c10f" </w:instrText>
      </w:r>
      <w:r>
        <w:fldChar w:fldCharType="separate"/>
      </w:r>
      <w:r>
        <w:rPr>
          <w:rStyle w:val="4"/>
          <w:rFonts w:hint="eastAsia"/>
        </w:rPr>
        <w:t>https://www.jianshu.com/p/42e11515c10f</w:t>
      </w:r>
      <w:r>
        <w:rPr>
          <w:rStyle w:val="4"/>
          <w:rFonts w:hint="eastAsia"/>
        </w:rPr>
        <w:fldChar w:fldCharType="end"/>
      </w:r>
    </w:p>
    <w:p/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在使用vue的项目中遇到的跨域问题解决方案(设置proxyTable----设置代理服务器)：</w:t>
      </w:r>
    </w:p>
    <w:p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使用vue-cli搭建的项目：</w:t>
      </w:r>
    </w:p>
    <w:p>
      <w:pPr>
        <w:ind w:firstLine="420"/>
      </w:pPr>
      <w:r>
        <w:rPr>
          <w:rFonts w:hint="eastAsia"/>
        </w:rPr>
        <w:t>找到config-&gt;index.js文件，添加proxyTable属性：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核心：proxyTable配置的代理是把服务器端（另一个域）代理到开发环境的域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dev: {  //开发环境下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// 静态资源文件夹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assetsSubDirectory: 'static',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// 发布路径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assetsPublicPath: '/',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// 代理配置表，在这里可以配置特定的请求代理到对应的API接口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// 例如将'localhost:8080/api/xxx'代理到'www.example.com/api/xxx'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proxyTable: {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'/api': {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target: 'http://xxxxxx.com', // 接口的域名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// secure: false,  // 如果是https接口，需要配置这个参数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changeOrigin: true, // 如果接口跨域，需要进行这个参数配置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pathRewrite: {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'^/apis': '/api'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在ajax请求的时候，url写成'/apis/health/list'，当程序遇见/apis开头的路径时候，自动会将target补充上去。</w:t>
      </w:r>
    </w:p>
    <w:p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本人使用iview-admin为基础搭建的项目，没有找到config-&gt;index.js文件，所以采用以下的方案解决：</w:t>
      </w:r>
    </w:p>
    <w:p>
      <w:pPr>
        <w:ind w:firstLine="420"/>
      </w:pPr>
      <w:r>
        <w:rPr>
          <w:rFonts w:hint="eastAsia"/>
        </w:rPr>
        <w:t>找到build-&gt;webpack.dev.config.js</w:t>
      </w:r>
    </w:p>
    <w:p>
      <w:pPr>
        <w:ind w:firstLine="420"/>
      </w:pPr>
      <w:r>
        <w:rPr>
          <w:rFonts w:hint="eastAsia"/>
        </w:rPr>
        <w:t>在plugins:[],后面再添加一个属性(注意，这里的后面不是在plugins内部，而是在外部)：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//设置跨域代理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devServer: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historyApiFallback: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hot: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inline: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stats: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{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colors: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proxy: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//匹配代理的url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'/api'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 目标服务器地址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target: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'http://jaeger.ingress.ssdc.solutions'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//路径重写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pathRewrite: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{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'^/api'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 xml:space="preserve"> 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'/api'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changeOrigin: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FF0000"/>
          <w:kern w:val="0"/>
          <w:szCs w:val="21"/>
          <w:shd w:val="clear" w:color="auto" w:fill="1E1E1E"/>
          <w:lang w:bidi="ar"/>
        </w:rPr>
      </w:pPr>
      <w:r>
        <w:rPr>
          <w:rFonts w:hint="eastAsia" w:ascii="Consolas" w:hAnsi="Consolas" w:eastAsia="Consolas" w:cs="Consolas"/>
          <w:color w:val="FF0000"/>
          <w:kern w:val="0"/>
          <w:szCs w:val="21"/>
          <w:shd w:val="clear" w:color="auto" w:fill="1E1E1E"/>
          <w:lang w:bidi="ar"/>
        </w:rPr>
        <w:t>然后别忘了重新npm run dev 一下，不然更改的配置文件不会有效。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FF0000"/>
          <w:kern w:val="0"/>
          <w:szCs w:val="21"/>
          <w:shd w:val="clear" w:color="auto" w:fill="1E1E1E"/>
          <w:lang w:bidi="ar"/>
        </w:rPr>
      </w:pP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发现一个不错的前端学习练手网站：</w:t>
      </w:r>
      <w:r>
        <w:fldChar w:fldCharType="begin"/>
      </w:r>
      <w:r>
        <w:instrText xml:space="preserve"> HYPERLINK "http://www.jqhtml.com/" </w:instrText>
      </w:r>
      <w:r>
        <w:fldChar w:fldCharType="separate"/>
      </w:r>
      <w:r>
        <w:rPr>
          <w:rStyle w:val="4"/>
          <w:rFonts w:hint="eastAsia"/>
        </w:rPr>
        <w:t>http://www.jqhtml.com/</w:t>
      </w:r>
      <w:r>
        <w:rPr>
          <w:rStyle w:val="4"/>
          <w:rFonts w:hint="eastAsia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如何用vue封装组件，然后发布到npm上：</w:t>
      </w:r>
    </w:p>
    <w:p>
      <w:pPr>
        <w:ind w:firstLine="420"/>
      </w:pPr>
      <w:r>
        <w:fldChar w:fldCharType="begin"/>
      </w:r>
      <w:r>
        <w:instrText xml:space="preserve"> HYPERLINK "http://www.cnblogs.com/max-tlp/p/9338855.html" </w:instrText>
      </w:r>
      <w:r>
        <w:fldChar w:fldCharType="separate"/>
      </w:r>
      <w:r>
        <w:rPr>
          <w:rStyle w:val="3"/>
          <w:rFonts w:hint="eastAsia"/>
        </w:rPr>
        <w:t>http://www.cnblogs.com/max-tlp/p/9338855.html</w:t>
      </w:r>
      <w:r>
        <w:rPr>
          <w:rStyle w:val="3"/>
          <w:rFonts w:hint="eastAsia"/>
        </w:rPr>
        <w:fldChar w:fldCharType="end"/>
      </w:r>
    </w:p>
    <w:p>
      <w:pPr>
        <w:ind w:firstLine="420"/>
        <w:rPr>
          <w:rStyle w:val="4"/>
        </w:rPr>
      </w:pPr>
      <w:r>
        <w:fldChar w:fldCharType="begin"/>
      </w:r>
      <w:r>
        <w:instrText xml:space="preserve"> HYPERLINK "https://www.jb51.net/article/126100.htm" </w:instrText>
      </w:r>
      <w:r>
        <w:fldChar w:fldCharType="separate"/>
      </w:r>
      <w:r>
        <w:rPr>
          <w:rStyle w:val="3"/>
        </w:rPr>
        <w:t>https://www.jb51.net/article/126100.htm</w:t>
      </w:r>
      <w:r>
        <w:rPr>
          <w:rStyle w:val="4"/>
        </w:rPr>
        <w:fldChar w:fldCharType="end"/>
      </w:r>
    </w:p>
    <w:p>
      <w:pPr>
        <w:ind w:firstLine="420"/>
        <w:rPr>
          <w:rStyle w:val="4"/>
        </w:rPr>
      </w:pPr>
      <w:r>
        <w:rPr>
          <w:rStyle w:val="4"/>
          <w:rFonts w:hint="eastAsia"/>
        </w:rPr>
        <w:t>https://www.jianshu.com/p/5c20c909ad91</w:t>
      </w:r>
    </w:p>
    <w:p>
      <w:pPr>
        <w:ind w:firstLine="420"/>
      </w:pPr>
    </w:p>
    <w:p/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 xml:space="preserve">使用vue-cli时采用完整的webpack模板和采用simple-webpack模板的区别（暂时还看不太懂，先留着）: </w:t>
      </w:r>
      <w:r>
        <w:fldChar w:fldCharType="begin"/>
      </w:r>
      <w:r>
        <w:instrText xml:space="preserve"> HYPERLINK "https://segmentfault.com/a/1190000011402931" </w:instrText>
      </w:r>
      <w:r>
        <w:fldChar w:fldCharType="separate"/>
      </w:r>
      <w:r>
        <w:rPr>
          <w:rStyle w:val="4"/>
          <w:rFonts w:hint="eastAsia"/>
        </w:rPr>
        <w:t>https://segmentfault.com/a/1190000011402931</w:t>
      </w:r>
      <w:r>
        <w:rPr>
          <w:rStyle w:val="4"/>
          <w:rFonts w:hint="eastAsia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  <w:lang w:val="en-US" w:eastAsia="zh-CN"/>
        </w:rPr>
        <w:t>NPM资料：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"https://www.npmjs.com.cn/cli/deprecate/"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https://www.npmjs.com.cn/cli/deprecate/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55CBB3"/>
    <w:multiLevelType w:val="singleLevel"/>
    <w:tmpl w:val="A055CBB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4ED3DAB6"/>
    <w:multiLevelType w:val="multilevel"/>
    <w:tmpl w:val="4ED3DA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F2A"/>
    <w:rsid w:val="002C6D33"/>
    <w:rsid w:val="002F6F2A"/>
    <w:rsid w:val="00570FB7"/>
    <w:rsid w:val="0067460C"/>
    <w:rsid w:val="00F41B78"/>
    <w:rsid w:val="115560A7"/>
    <w:rsid w:val="19D77D76"/>
    <w:rsid w:val="1CC3625B"/>
    <w:rsid w:val="280118F5"/>
    <w:rsid w:val="2A9A7B7A"/>
    <w:rsid w:val="33763B88"/>
    <w:rsid w:val="3F703097"/>
    <w:rsid w:val="44845639"/>
    <w:rsid w:val="4D5B630B"/>
    <w:rsid w:val="60DD0BA4"/>
    <w:rsid w:val="66956B95"/>
    <w:rsid w:val="6E06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721</Words>
  <Characters>4114</Characters>
  <Lines>34</Lines>
  <Paragraphs>9</Paragraphs>
  <TotalTime>813</TotalTime>
  <ScaleCrop>false</ScaleCrop>
  <LinksUpToDate>false</LinksUpToDate>
  <CharactersWithSpaces>4826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yepengfei</dc:creator>
  <cp:lastModifiedBy>yepengfei</cp:lastModifiedBy>
  <dcterms:modified xsi:type="dcterms:W3CDTF">2018-08-21T07:05:24Z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