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675627F2" w:rsidR="00C4134C" w:rsidRDefault="007128E2">
      <w:pPr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D02363">
        <w:rPr>
          <w:rFonts w:ascii="Arial"/>
          <w:b/>
          <w:sz w:val="36"/>
        </w:rPr>
        <w:t xml:space="preserve">pristupa </w:t>
      </w:r>
      <w:r w:rsidR="00141273">
        <w:rPr>
          <w:rFonts w:ascii="Arial"/>
          <w:b/>
          <w:sz w:val="36"/>
        </w:rPr>
        <w:t>li</w:t>
      </w:r>
      <w:r w:rsidR="00141273">
        <w:rPr>
          <w:rFonts w:ascii="Arial"/>
          <w:b/>
          <w:sz w:val="36"/>
        </w:rPr>
        <w:t>č</w:t>
      </w:r>
      <w:r w:rsidR="00141273">
        <w:rPr>
          <w:rFonts w:ascii="Arial"/>
          <w:b/>
          <w:sz w:val="36"/>
        </w:rPr>
        <w:t>noj statistici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69D8F85A" w:rsidR="00C4134C" w:rsidRPr="00F10305" w:rsidRDefault="00141273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Anja Jevtović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55566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55566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55566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55566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555662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555662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555662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555662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555662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55566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55566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1FDE7AA4" w:rsidR="00C4134C" w:rsidRDefault="00D32354" w:rsidP="00876DC8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876DC8">
                <w:rPr>
                  <w:sz w:val="20"/>
                </w:rPr>
                <w:t>Privilegovani korisnik bira opciju za pristup ličnoj statistici</w:t>
              </w:r>
              <w:r>
                <w:rPr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55566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77777777" w:rsidR="00C4134C" w:rsidRDefault="0055566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55566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7777777" w:rsidR="00C4134C" w:rsidRDefault="0055566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555662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555662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1" w:name="_bookmark0"/>
      <w:bookmarkEnd w:id="1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2" w:name="_bookmark1"/>
      <w:bookmarkEnd w:id="2"/>
      <w:r>
        <w:t>Rezime</w:t>
      </w:r>
    </w:p>
    <w:p w14:paraId="7C08D9C4" w14:textId="2C2C700F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D02363">
        <w:t xml:space="preserve">pristupa </w:t>
      </w:r>
      <w:r w:rsidR="00141273">
        <w:t>ličnoj statistici</w:t>
      </w:r>
      <w:r w:rsidR="00D02363">
        <w:t xml:space="preserve"> </w:t>
      </w:r>
      <w:r w:rsidR="00141273">
        <w:t xml:space="preserve">koja prikazuje istoriju pregleda, broj i informacije o pacijentima, korisničke recenzije i broj radnih sati </w:t>
      </w:r>
      <w:r w:rsidR="00F10305">
        <w:t>,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3" w:name="_bookmark2"/>
      <w:bookmarkEnd w:id="3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4" w:name="_bookmark3"/>
      <w:bookmarkEnd w:id="4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5" w:name="_bookmark4"/>
      <w:bookmarkEnd w:id="5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4DC7AF7A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6" w:name="_bookmark5"/>
      <w:bookmarkEnd w:id="6"/>
      <w:r>
        <w:t>Scenario</w:t>
      </w:r>
      <w:r>
        <w:rPr>
          <w:spacing w:val="-4"/>
        </w:rPr>
        <w:t xml:space="preserve"> </w:t>
      </w:r>
      <w:r w:rsidR="00D02363">
        <w:t xml:space="preserve">pregleda </w:t>
      </w:r>
      <w:r w:rsidR="00141273">
        <w:t>pristupa ličnoj statistici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7" w:name="_bookmark6"/>
      <w:bookmarkEnd w:id="7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2A575C98" w14:textId="689B1AC3" w:rsidR="00141273" w:rsidRDefault="00141273" w:rsidP="00141273">
      <w:pPr>
        <w:pStyle w:val="BodyText"/>
        <w:spacing w:before="69"/>
        <w:ind w:left="218"/>
        <w:jc w:val="both"/>
      </w:pPr>
      <w:bookmarkStart w:id="8" w:name="_bookmark7"/>
      <w:bookmarkEnd w:id="8"/>
      <w:r>
        <w:t>Svak</w:t>
      </w:r>
      <w:bookmarkStart w:id="9" w:name="_bookmark8"/>
      <w:bookmarkEnd w:id="9"/>
      <w:r>
        <w:t>om privilegovanom korisniku je omogućen uvid u ličnu statistiku. Lična statistika prikazuje istoriju pregleda, broj i informacije o pacijentima, korisničke recenzije i broj radnih sati.</w:t>
      </w:r>
    </w:p>
    <w:p w14:paraId="3C854BB9" w14:textId="0BDCA29F" w:rsidR="00C4134C" w:rsidRDefault="007128E2" w:rsidP="00141273">
      <w:pPr>
        <w:pStyle w:val="BodyText"/>
        <w:spacing w:before="69"/>
        <w:ind w:left="218"/>
        <w:jc w:val="both"/>
        <w:rPr>
          <w:rFonts w:ascii="Arial"/>
          <w:b/>
        </w:rPr>
      </w:pPr>
      <w:r>
        <w:rPr>
          <w:rFonts w:ascii="Arial"/>
          <w:b/>
          <w:u w:val="thick"/>
        </w:rPr>
        <w:t>Tok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dogadjaja</w:t>
      </w:r>
    </w:p>
    <w:p w14:paraId="1B819EBE" w14:textId="7502C1FD" w:rsidR="00C4134C" w:rsidRDefault="00141273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Privilegovani k</w:t>
      </w:r>
      <w:r w:rsidR="007128E2">
        <w:rPr>
          <w:rFonts w:ascii="Arial" w:hAnsi="Arial"/>
          <w:i/>
          <w:sz w:val="20"/>
          <w:u w:val="single"/>
        </w:rPr>
        <w:t>orisnik</w:t>
      </w:r>
      <w:r w:rsidR="007128E2">
        <w:rPr>
          <w:rFonts w:ascii="Arial" w:hAnsi="Arial"/>
          <w:i/>
          <w:spacing w:val="-6"/>
          <w:sz w:val="20"/>
          <w:u w:val="single"/>
        </w:rPr>
        <w:t xml:space="preserve"> </w:t>
      </w:r>
      <w:r>
        <w:rPr>
          <w:rFonts w:ascii="Arial" w:hAnsi="Arial"/>
          <w:i/>
          <w:sz w:val="20"/>
          <w:u w:val="single"/>
        </w:rPr>
        <w:t>bira opciju za pristup ličnoj statistici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39D165FE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 </w:t>
      </w:r>
      <w:r w:rsidR="00EA6E68">
        <w:rPr>
          <w:iCs/>
        </w:rPr>
        <w:t>Biranjem ove opcije privilegovanom korisniku je omogućen uvid u ličnu statistiku.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0D58980B" w14:textId="27FF3819" w:rsidR="00C4134C" w:rsidRDefault="00C4134C">
      <w:pPr>
        <w:pStyle w:val="BodyText"/>
        <w:spacing w:before="2"/>
        <w:rPr>
          <w:sz w:val="31"/>
        </w:rPr>
      </w:pPr>
      <w:bookmarkStart w:id="10" w:name="_bookmark9"/>
      <w:bookmarkStart w:id="11" w:name="_bookmark11"/>
      <w:bookmarkEnd w:id="10"/>
      <w:bookmarkEnd w:id="11"/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4" w:name="_bookmark15"/>
      <w:bookmarkEnd w:id="14"/>
    </w:p>
    <w:p w14:paraId="0EA53E8E" w14:textId="7AFAD437" w:rsidR="00C4134C" w:rsidRPr="00D32354" w:rsidRDefault="00EA6E68">
      <w:pPr>
        <w:pStyle w:val="BodyText"/>
        <w:spacing w:line="573" w:lineRule="auto"/>
        <w:ind w:left="938" w:right="669"/>
      </w:pPr>
      <w:r>
        <w:t>Privilegovani korisnik postoji u sistemu i prijavljen je na sistem.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43102A45" w14:textId="419FC1D2" w:rsidR="00C4134C" w:rsidRDefault="00D52DB3" w:rsidP="00D52DB3">
      <w:pPr>
        <w:spacing w:before="68" w:line="249" w:lineRule="auto"/>
        <w:ind w:left="938"/>
        <w:rPr>
          <w:i/>
          <w:sz w:val="20"/>
        </w:rPr>
      </w:pPr>
      <w:r>
        <w:rPr>
          <w:sz w:val="20"/>
        </w:rPr>
        <w:t>Nema.</w:t>
      </w:r>
    </w:p>
    <w:p w14:paraId="5E325FDF" w14:textId="77777777" w:rsidR="00C4134C" w:rsidRDefault="00C4134C">
      <w:pPr>
        <w:pStyle w:val="BodyText"/>
        <w:rPr>
          <w:i/>
        </w:rPr>
      </w:pP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7E977" w14:textId="77777777" w:rsidR="00555662" w:rsidRDefault="00555662">
      <w:r>
        <w:separator/>
      </w:r>
    </w:p>
  </w:endnote>
  <w:endnote w:type="continuationSeparator" w:id="0">
    <w:p w14:paraId="53BB00F8" w14:textId="77777777" w:rsidR="00555662" w:rsidRDefault="0055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010B1" w14:textId="77777777" w:rsidR="00555662" w:rsidRDefault="00555662">
      <w:r>
        <w:separator/>
      </w:r>
    </w:p>
  </w:footnote>
  <w:footnote w:type="continuationSeparator" w:id="0">
    <w:p w14:paraId="6F28116D" w14:textId="77777777" w:rsidR="00555662" w:rsidRDefault="0055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5C21" w14:textId="25CC64C1" w:rsidR="00C4134C" w:rsidRDefault="00EA6E68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1FAF5E96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7ACE18D9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876DC8">
                            <w:rPr>
                              <w:noProof/>
                              <w:sz w:val="20"/>
                            </w:rPr>
                            <w:t>3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5B03B86B" w14:textId="7ACE18D9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876DC8">
                      <w:rPr>
                        <w:noProof/>
                        <w:sz w:val="20"/>
                      </w:rPr>
                      <w:t>3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4C"/>
    <w:rsid w:val="00141273"/>
    <w:rsid w:val="00297F1C"/>
    <w:rsid w:val="002A0774"/>
    <w:rsid w:val="00316D47"/>
    <w:rsid w:val="00555662"/>
    <w:rsid w:val="007128E2"/>
    <w:rsid w:val="008068B1"/>
    <w:rsid w:val="00876DC8"/>
    <w:rsid w:val="00AD5212"/>
    <w:rsid w:val="00AD771F"/>
    <w:rsid w:val="00B03532"/>
    <w:rsid w:val="00B1217F"/>
    <w:rsid w:val="00C4134C"/>
    <w:rsid w:val="00D02363"/>
    <w:rsid w:val="00D32354"/>
    <w:rsid w:val="00D52DB3"/>
    <w:rsid w:val="00EA6E68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Windows User</cp:lastModifiedBy>
  <cp:revision>3</cp:revision>
  <dcterms:created xsi:type="dcterms:W3CDTF">2022-03-25T00:16:00Z</dcterms:created>
  <dcterms:modified xsi:type="dcterms:W3CDTF">2022-03-25T00:16:00Z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