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07" w:rsidRPr="00185507" w:rsidRDefault="00185507" w:rsidP="00185507">
      <w:pPr>
        <w:spacing w:after="480"/>
        <w:jc w:val="center"/>
        <w:rPr>
          <w:rFonts w:ascii="Arial" w:hAnsi="Arial" w:cs="Arial"/>
          <w:color w:val="404040" w:themeColor="text1" w:themeTint="BF"/>
          <w:sz w:val="72"/>
          <w:lang w:val="ru-RU"/>
        </w:rPr>
      </w:pPr>
      <w:r w:rsidRPr="00A802A5">
        <w:rPr>
          <w:rFonts w:ascii="Arial" w:hAnsi="Arial" w:cs="Arial"/>
          <w:color w:val="000000" w:themeColor="text1"/>
          <w:sz w:val="144"/>
          <w:lang w:val="ru-RU"/>
        </w:rPr>
        <w:sym w:font="Webdings" w:char="F055"/>
      </w:r>
      <w:r>
        <w:rPr>
          <w:rFonts w:ascii="Arial" w:hAnsi="Arial" w:cs="Arial"/>
          <w:color w:val="404040" w:themeColor="text1" w:themeTint="BF"/>
          <w:sz w:val="144"/>
          <w:lang w:val="ru-RU"/>
        </w:rPr>
        <w:t xml:space="preserve"> </w:t>
      </w:r>
      <w:r w:rsidRPr="00185507">
        <w:rPr>
          <w:rFonts w:ascii="Arial" w:hAnsi="Arial" w:cs="Arial"/>
          <w:color w:val="404040" w:themeColor="text1" w:themeTint="BF"/>
          <w:sz w:val="72"/>
          <w:lang w:val="ru-RU"/>
        </w:rPr>
        <w:t>ВНИМАНИЕ!</w:t>
      </w:r>
    </w:p>
    <w:p w:rsidR="00185507" w:rsidRPr="00185507" w:rsidRDefault="00185507" w:rsidP="00A802A5">
      <w:pPr>
        <w:spacing w:after="360"/>
        <w:jc w:val="center"/>
        <w:rPr>
          <w:rFonts w:ascii="Arial" w:hAnsi="Arial" w:cs="Arial"/>
          <w:sz w:val="52"/>
          <w:szCs w:val="56"/>
          <w:lang w:val="ru-RU"/>
        </w:rPr>
      </w:pPr>
      <w:r w:rsidRPr="00185507">
        <w:rPr>
          <w:rFonts w:ascii="Arial" w:hAnsi="Arial" w:cs="Arial"/>
          <w:sz w:val="96"/>
          <w:szCs w:val="56"/>
          <w:lang w:val="ru-RU"/>
        </w:rPr>
        <w:sym w:font="Webdings" w:char="F074"/>
      </w:r>
      <w:r w:rsidRPr="00185507">
        <w:rPr>
          <w:rFonts w:ascii="Arial" w:hAnsi="Arial" w:cs="Arial"/>
          <w:sz w:val="52"/>
          <w:szCs w:val="56"/>
          <w:lang w:val="ru-RU"/>
        </w:rPr>
        <w:t xml:space="preserve">Поезд </w:t>
      </w:r>
      <w:r w:rsidRPr="00185507">
        <w:rPr>
          <w:rFonts w:ascii="Arial" w:hAnsi="Arial" w:cs="Arial"/>
          <w:b/>
          <w:sz w:val="52"/>
          <w:szCs w:val="56"/>
          <w:lang w:val="ru-RU"/>
        </w:rPr>
        <w:t>№</w:t>
      </w:r>
      <w:r>
        <w:rPr>
          <w:rFonts w:ascii="Arial" w:hAnsi="Arial" w:cs="Arial"/>
          <w:b/>
          <w:sz w:val="52"/>
          <w:szCs w:val="56"/>
          <w:lang w:val="ru-RU"/>
        </w:rPr>
        <w:t xml:space="preserve"> </w:t>
      </w:r>
      <w:r w:rsidRPr="00185507">
        <w:rPr>
          <w:rFonts w:ascii="Arial" w:hAnsi="Arial" w:cs="Arial"/>
          <w:b/>
          <w:sz w:val="52"/>
          <w:szCs w:val="56"/>
          <w:lang w:val="ru-RU"/>
        </w:rPr>
        <w:t>34</w:t>
      </w:r>
    </w:p>
    <w:p w:rsidR="00185507" w:rsidRPr="00185507" w:rsidRDefault="00185507" w:rsidP="00185507">
      <w:pPr>
        <w:jc w:val="center"/>
        <w:rPr>
          <w:rFonts w:ascii="Arial" w:hAnsi="Arial" w:cs="Arial"/>
          <w:b/>
          <w:sz w:val="52"/>
          <w:szCs w:val="56"/>
          <w:lang w:val="ru-RU"/>
        </w:rPr>
      </w:pPr>
      <w:r w:rsidRPr="00185507">
        <w:rPr>
          <w:rFonts w:ascii="Arial" w:hAnsi="Arial" w:cs="Arial"/>
          <w:b/>
          <w:sz w:val="52"/>
          <w:szCs w:val="56"/>
          <w:lang w:val="ru-RU"/>
        </w:rPr>
        <w:t>Москва – Таллинн</w:t>
      </w:r>
    </w:p>
    <w:p w:rsidR="00185507" w:rsidRPr="00185507" w:rsidRDefault="00185507" w:rsidP="00185507">
      <w:pPr>
        <w:spacing w:before="360" w:after="360" w:line="800" w:lineRule="exact"/>
        <w:jc w:val="center"/>
        <w:rPr>
          <w:rFonts w:ascii="Arial" w:hAnsi="Arial" w:cs="Arial"/>
          <w:sz w:val="52"/>
          <w:szCs w:val="56"/>
          <w:lang w:val="ru-RU"/>
        </w:rPr>
      </w:pPr>
      <w:r w:rsidRPr="00185507">
        <w:rPr>
          <w:rFonts w:ascii="Arial" w:hAnsi="Arial" w:cs="Arial"/>
          <w:sz w:val="52"/>
          <w:szCs w:val="56"/>
          <w:lang w:val="ru-RU"/>
        </w:rPr>
        <w:t>Время прибытия 6 ч. 27 мин. по среднеевропейскому времени.</w:t>
      </w:r>
    </w:p>
    <w:p w:rsidR="00185507" w:rsidRPr="00185507" w:rsidRDefault="00185507" w:rsidP="00185507">
      <w:pPr>
        <w:spacing w:before="480"/>
        <w:jc w:val="center"/>
        <w:rPr>
          <w:rFonts w:ascii="Arial" w:hAnsi="Arial" w:cs="Arial"/>
          <w:b/>
          <w:color w:val="404040" w:themeColor="text1" w:themeTint="BF"/>
          <w:sz w:val="52"/>
          <w:szCs w:val="56"/>
          <w:lang w:val="ru-RU"/>
        </w:rPr>
      </w:pPr>
      <w:r w:rsidRPr="00185507">
        <w:rPr>
          <w:rFonts w:ascii="Arial" w:hAnsi="Arial" w:cs="Arial"/>
          <w:b/>
          <w:color w:val="404040" w:themeColor="text1" w:themeTint="BF"/>
          <w:sz w:val="52"/>
          <w:szCs w:val="56"/>
          <w:lang w:val="ru-RU"/>
        </w:rPr>
        <w:t xml:space="preserve">Будьте предельно </w:t>
      </w:r>
    </w:p>
    <w:p w:rsidR="00185507" w:rsidRPr="00185507" w:rsidRDefault="00185507" w:rsidP="00185507">
      <w:pPr>
        <w:spacing w:before="480"/>
        <w:jc w:val="center"/>
        <w:rPr>
          <w:rFonts w:ascii="Arial" w:hAnsi="Arial" w:cs="Arial"/>
          <w:b/>
          <w:color w:val="404040" w:themeColor="text1" w:themeTint="BF"/>
          <w:sz w:val="52"/>
          <w:szCs w:val="56"/>
          <w:lang w:val="ru-RU"/>
        </w:rPr>
      </w:pPr>
      <w:r w:rsidRPr="00185507">
        <w:rPr>
          <w:rFonts w:ascii="Arial" w:hAnsi="Arial" w:cs="Arial"/>
          <w:b/>
          <w:color w:val="404040" w:themeColor="text1" w:themeTint="BF"/>
          <w:sz w:val="52"/>
          <w:szCs w:val="56"/>
          <w:lang w:val="ru-RU"/>
        </w:rPr>
        <w:t>внимательны!</w:t>
      </w:r>
    </w:p>
    <w:p w:rsidR="00185507" w:rsidRPr="00185507" w:rsidRDefault="00185507" w:rsidP="00185507">
      <w:pPr>
        <w:jc w:val="center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</w:p>
    <w:p w:rsidR="00185507" w:rsidRPr="00185507" w:rsidRDefault="00185507">
      <w:pPr>
        <w:rPr>
          <w:rFonts w:ascii="Arial" w:hAnsi="Arial" w:cs="Arial"/>
          <w:lang w:val="ru-RU"/>
        </w:rPr>
      </w:pPr>
    </w:p>
    <w:p w:rsidR="00185507" w:rsidRPr="00185507" w:rsidRDefault="00185507" w:rsidP="00A802A5">
      <w:pPr>
        <w:pBdr>
          <w:top w:val="double" w:sz="18" w:space="1" w:color="3B3838" w:themeColor="background2" w:themeShade="40"/>
          <w:bottom w:val="double" w:sz="18" w:space="1" w:color="3B3838" w:themeColor="background2" w:themeShade="40"/>
        </w:pBdr>
        <w:spacing w:line="1200" w:lineRule="exact"/>
        <w:jc w:val="center"/>
        <w:rPr>
          <w:rFonts w:ascii="Arial" w:hAnsi="Arial" w:cs="Arial"/>
          <w:sz w:val="72"/>
          <w:lang w:val="ru-RU"/>
        </w:rPr>
      </w:pPr>
      <w:r w:rsidRPr="00185507">
        <w:rPr>
          <w:rFonts w:ascii="Arial" w:hAnsi="Arial" w:cs="Arial"/>
          <w:color w:val="404040" w:themeColor="text1" w:themeTint="BF"/>
          <w:sz w:val="144"/>
          <w:lang w:val="ru-RU"/>
        </w:rPr>
        <w:sym w:font="Webdings" w:char="F07A"/>
      </w:r>
      <w:r w:rsidRPr="00185507">
        <w:rPr>
          <w:rFonts w:ascii="Arial" w:hAnsi="Arial" w:cs="Arial"/>
          <w:b/>
          <w:sz w:val="56"/>
          <w:lang w:val="ru-RU"/>
        </w:rPr>
        <w:t>НА ТЕРРИТОРИИ ВОКЗАЛА КУРИТЬ ВОСПРЕЩАЕТСЯ</w:t>
      </w:r>
      <w:r w:rsidR="00A802A5">
        <w:rPr>
          <w:rFonts w:ascii="Arial" w:hAnsi="Arial" w:cs="Arial"/>
          <w:b/>
          <w:sz w:val="56"/>
          <w:lang w:val="ru-RU"/>
        </w:rPr>
        <w:t>!</w:t>
      </w:r>
      <w:bookmarkStart w:id="0" w:name="_GoBack"/>
      <w:bookmarkEnd w:id="0"/>
    </w:p>
    <w:sectPr w:rsidR="00185507" w:rsidRPr="001855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07"/>
    <w:rsid w:val="00185507"/>
    <w:rsid w:val="004A39EC"/>
    <w:rsid w:val="00A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3B5F"/>
  <w15:chartTrackingRefBased/>
  <w15:docId w15:val="{B8C9EF4A-E5A7-4A52-BF11-A56EEA13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</cp:revision>
  <dcterms:created xsi:type="dcterms:W3CDTF">2018-09-07T08:22:00Z</dcterms:created>
  <dcterms:modified xsi:type="dcterms:W3CDTF">2018-09-07T08:33:00Z</dcterms:modified>
</cp:coreProperties>
</file>