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87202" w14:textId="34CBCD27" w:rsidR="000A67E9" w:rsidRDefault="004556DF" w:rsidP="004556DF">
      <w:pPr>
        <w:jc w:val="center"/>
      </w:pPr>
      <w:r w:rsidRPr="004556DF">
        <w:rPr>
          <w:rFonts w:hint="eastAsia"/>
          <w:sz w:val="36"/>
          <w:szCs w:val="40"/>
        </w:rPr>
        <w:t>OEM配置检查工具——操作指南</w:t>
      </w:r>
      <w:r w:rsidR="00135311">
        <w:rPr>
          <w:rFonts w:hint="eastAsia"/>
          <w:sz w:val="36"/>
          <w:szCs w:val="40"/>
        </w:rPr>
        <w:t>（Kelvin）</w:t>
      </w:r>
    </w:p>
    <w:p w14:paraId="1D145481" w14:textId="5AE25A37" w:rsidR="004556DF" w:rsidRDefault="004556DF">
      <w:r>
        <w:rPr>
          <w:rFonts w:hint="eastAsia"/>
        </w:rPr>
        <w:t>步骤</w:t>
      </w:r>
      <w:proofErr w:type="gramStart"/>
      <w:r>
        <w:rPr>
          <w:rFonts w:hint="eastAsia"/>
        </w:rPr>
        <w:t>一</w:t>
      </w:r>
      <w:proofErr w:type="gramEnd"/>
      <w:r>
        <w:rPr>
          <w:rFonts w:hint="eastAsia"/>
        </w:rPr>
        <w:t>：</w:t>
      </w:r>
    </w:p>
    <w:p w14:paraId="3BA1635D" w14:textId="209E5441" w:rsidR="004556DF" w:rsidRDefault="004556DF" w:rsidP="004556DF">
      <w:pPr>
        <w:ind w:firstLine="420"/>
      </w:pPr>
      <w:r>
        <w:rPr>
          <w:rFonts w:hint="eastAsia"/>
        </w:rPr>
        <w:t>准备一台标准待测机器，将此工具OEMChecker</w:t>
      </w:r>
      <w:r>
        <w:t>.exe</w:t>
      </w:r>
      <w:r>
        <w:rPr>
          <w:rFonts w:hint="eastAsia"/>
        </w:rPr>
        <w:t>拷贝至U盘上（最好放在目录里），并检查工具所在目录是否存在s</w:t>
      </w:r>
      <w:r>
        <w:t>etting.ini</w:t>
      </w:r>
      <w:r>
        <w:rPr>
          <w:rFonts w:hint="eastAsia"/>
        </w:rPr>
        <w:t>文件，如有请删除。然后</w:t>
      </w:r>
      <w:r w:rsidR="00135311">
        <w:rPr>
          <w:rFonts w:hint="eastAsia"/>
        </w:rPr>
        <w:t>插入此U盘并运行上面的</w:t>
      </w:r>
      <w:r>
        <w:rPr>
          <w:rFonts w:hint="eastAsia"/>
        </w:rPr>
        <w:t>工具，未生成配置文件</w:t>
      </w:r>
      <w:r w:rsidR="00135311">
        <w:rPr>
          <w:rFonts w:hint="eastAsia"/>
        </w:rPr>
        <w:t>时</w:t>
      </w:r>
      <w:r>
        <w:rPr>
          <w:rFonts w:hint="eastAsia"/>
        </w:rPr>
        <w:t>的界面如下：</w:t>
      </w:r>
    </w:p>
    <w:p w14:paraId="2645053A" w14:textId="77777777" w:rsidR="004556DF" w:rsidRDefault="004556DF" w:rsidP="004556DF">
      <w:pPr>
        <w:ind w:firstLine="420"/>
        <w:rPr>
          <w:rFonts w:hint="eastAsia"/>
        </w:rPr>
      </w:pPr>
    </w:p>
    <w:p w14:paraId="3F533087" w14:textId="4AFAE511" w:rsidR="004556DF" w:rsidRDefault="004556DF">
      <w:r>
        <w:rPr>
          <w:noProof/>
        </w:rPr>
        <w:drawing>
          <wp:inline distT="0" distB="0" distL="0" distR="0" wp14:anchorId="16328C27" wp14:editId="1BCA3876">
            <wp:extent cx="5274310" cy="35655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565525"/>
                    </a:xfrm>
                    <a:prstGeom prst="rect">
                      <a:avLst/>
                    </a:prstGeom>
                  </pic:spPr>
                </pic:pic>
              </a:graphicData>
            </a:graphic>
          </wp:inline>
        </w:drawing>
      </w:r>
    </w:p>
    <w:p w14:paraId="4F060524" w14:textId="35000487" w:rsidR="004556DF" w:rsidRDefault="004556DF"/>
    <w:p w14:paraId="5DDA2016" w14:textId="77777777" w:rsidR="00135311" w:rsidRDefault="00135311">
      <w:pPr>
        <w:widowControl/>
        <w:jc w:val="left"/>
      </w:pPr>
      <w:r>
        <w:br w:type="page"/>
      </w:r>
    </w:p>
    <w:p w14:paraId="5CBA8FB3" w14:textId="322C0575" w:rsidR="004556DF" w:rsidRDefault="004556DF">
      <w:r>
        <w:rPr>
          <w:rFonts w:hint="eastAsia"/>
        </w:rPr>
        <w:lastRenderedPageBreak/>
        <w:t>步骤二：</w:t>
      </w:r>
    </w:p>
    <w:p w14:paraId="7518DF3D" w14:textId="451ADA0D" w:rsidR="004556DF" w:rsidRDefault="00135311" w:rsidP="00135311">
      <w:pPr>
        <w:ind w:firstLine="420"/>
        <w:rPr>
          <w:rFonts w:hint="eastAsia"/>
        </w:rPr>
      </w:pPr>
      <w:r>
        <w:rPr>
          <w:rFonts w:hint="eastAsia"/>
        </w:rPr>
        <w:t>点出“生成配置”，开始读取系统配置，配置完成后会在工具所在目录生成s</w:t>
      </w:r>
      <w:r>
        <w:t>etting.ini</w:t>
      </w:r>
      <w:r>
        <w:rPr>
          <w:rFonts w:hint="eastAsia"/>
        </w:rPr>
        <w:t>，请不要私自</w:t>
      </w:r>
      <w:proofErr w:type="gramStart"/>
      <w:r>
        <w:rPr>
          <w:rFonts w:hint="eastAsia"/>
        </w:rPr>
        <w:t>更改此</w:t>
      </w:r>
      <w:proofErr w:type="gramEnd"/>
      <w:r>
        <w:rPr>
          <w:rFonts w:hint="eastAsia"/>
        </w:rPr>
        <w:t>配置</w:t>
      </w:r>
    </w:p>
    <w:p w14:paraId="3F121430" w14:textId="4D6D2560" w:rsidR="00135311" w:rsidRDefault="004556DF">
      <w:r>
        <w:rPr>
          <w:noProof/>
        </w:rPr>
        <w:drawing>
          <wp:inline distT="0" distB="0" distL="0" distR="0" wp14:anchorId="4CC6FE83" wp14:editId="00D4409E">
            <wp:extent cx="5274310" cy="35655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65525"/>
                    </a:xfrm>
                    <a:prstGeom prst="rect">
                      <a:avLst/>
                    </a:prstGeom>
                  </pic:spPr>
                </pic:pic>
              </a:graphicData>
            </a:graphic>
          </wp:inline>
        </w:drawing>
      </w:r>
    </w:p>
    <w:p w14:paraId="6F3FA279" w14:textId="6A5A709F" w:rsidR="00135311" w:rsidRDefault="00135311"/>
    <w:p w14:paraId="2A9F6159" w14:textId="77777777" w:rsidR="00135311" w:rsidRDefault="00135311">
      <w:pPr>
        <w:rPr>
          <w:rFonts w:hint="eastAsia"/>
        </w:rPr>
      </w:pPr>
    </w:p>
    <w:p w14:paraId="1A4AEC44" w14:textId="10574B1F" w:rsidR="00135311" w:rsidRDefault="00135311">
      <w:r>
        <w:rPr>
          <w:rFonts w:hint="eastAsia"/>
        </w:rPr>
        <w:t>点击确定</w:t>
      </w:r>
      <w:proofErr w:type="gramStart"/>
      <w:r>
        <w:rPr>
          <w:rFonts w:hint="eastAsia"/>
        </w:rPr>
        <w:t>后工具</w:t>
      </w:r>
      <w:proofErr w:type="gramEnd"/>
      <w:r>
        <w:rPr>
          <w:rFonts w:hint="eastAsia"/>
        </w:rPr>
        <w:t>会从配置文件中读取系统配置并显示在界面上，如下图：</w:t>
      </w:r>
    </w:p>
    <w:p w14:paraId="7FE99F14" w14:textId="4088B2A9" w:rsidR="00135311" w:rsidRDefault="00135311">
      <w:pPr>
        <w:rPr>
          <w:rFonts w:hint="eastAsia"/>
        </w:rPr>
      </w:pPr>
      <w:r>
        <w:rPr>
          <w:noProof/>
        </w:rPr>
        <w:drawing>
          <wp:inline distT="0" distB="0" distL="0" distR="0" wp14:anchorId="573AC28D" wp14:editId="040EF8D8">
            <wp:extent cx="5274310" cy="35547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54730"/>
                    </a:xfrm>
                    <a:prstGeom prst="rect">
                      <a:avLst/>
                    </a:prstGeom>
                  </pic:spPr>
                </pic:pic>
              </a:graphicData>
            </a:graphic>
          </wp:inline>
        </w:drawing>
      </w:r>
    </w:p>
    <w:p w14:paraId="39A86BC9" w14:textId="77777777" w:rsidR="00135311" w:rsidRDefault="00135311">
      <w:pPr>
        <w:widowControl/>
        <w:jc w:val="left"/>
      </w:pPr>
      <w:r>
        <w:br w:type="page"/>
      </w:r>
    </w:p>
    <w:p w14:paraId="70068711" w14:textId="330EF933" w:rsidR="004556DF" w:rsidRDefault="00135311">
      <w:r>
        <w:rPr>
          <w:rFonts w:hint="eastAsia"/>
        </w:rPr>
        <w:lastRenderedPageBreak/>
        <w:t>步骤三：</w:t>
      </w:r>
    </w:p>
    <w:p w14:paraId="607AD8B1" w14:textId="05A6FD48" w:rsidR="00135311" w:rsidRDefault="00135311" w:rsidP="00135311">
      <w:pPr>
        <w:ind w:firstLine="420"/>
      </w:pPr>
      <w:r>
        <w:rPr>
          <w:rFonts w:hint="eastAsia"/>
        </w:rPr>
        <w:t>将U盘从测试样测上安全拔出，插入目标机器运行准备进行检查，点击“开始检查”，等待工具运行结束，运行结束后，工具会将目标机器上的配置读取出来并与之前样机上生成的配置进行对比，一旦发现有某项配置不符，即表示目标机器配置与样机有差异，测试结果显示为FAIL，如下图：</w:t>
      </w:r>
    </w:p>
    <w:p w14:paraId="76A68969" w14:textId="2CC3ADBB" w:rsidR="00135311" w:rsidRDefault="00135311" w:rsidP="00135311">
      <w:pPr>
        <w:jc w:val="left"/>
        <w:rPr>
          <w:rFonts w:hint="eastAsia"/>
        </w:rPr>
      </w:pPr>
      <w:r>
        <w:rPr>
          <w:noProof/>
        </w:rPr>
        <w:drawing>
          <wp:inline distT="0" distB="0" distL="0" distR="0" wp14:anchorId="69ECB433" wp14:editId="505B80D6">
            <wp:extent cx="5274310" cy="35655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65525"/>
                    </a:xfrm>
                    <a:prstGeom prst="rect">
                      <a:avLst/>
                    </a:prstGeom>
                  </pic:spPr>
                </pic:pic>
              </a:graphicData>
            </a:graphic>
          </wp:inline>
        </w:drawing>
      </w:r>
    </w:p>
    <w:p w14:paraId="0825CA04" w14:textId="77777777" w:rsidR="00135311" w:rsidRDefault="00135311" w:rsidP="00135311">
      <w:pPr>
        <w:jc w:val="left"/>
        <w:rPr>
          <w:rFonts w:hint="eastAsia"/>
        </w:rPr>
      </w:pPr>
    </w:p>
    <w:p w14:paraId="0642E807" w14:textId="51913DB3" w:rsidR="00135311" w:rsidRDefault="00135311" w:rsidP="00135311">
      <w:pPr>
        <w:jc w:val="left"/>
        <w:rPr>
          <w:rFonts w:hint="eastAsia"/>
        </w:rPr>
      </w:pPr>
      <w:r>
        <w:rPr>
          <w:rFonts w:hint="eastAsia"/>
        </w:rPr>
        <w:t>如果所有配置与样机均相同，则显示结果为PASS，如下图：</w:t>
      </w:r>
    </w:p>
    <w:p w14:paraId="35504475" w14:textId="759B8AF6" w:rsidR="004556DF" w:rsidRDefault="004556DF">
      <w:pPr>
        <w:rPr>
          <w:rFonts w:hint="eastAsia"/>
        </w:rPr>
      </w:pPr>
      <w:r>
        <w:rPr>
          <w:noProof/>
        </w:rPr>
        <w:drawing>
          <wp:inline distT="0" distB="0" distL="0" distR="0" wp14:anchorId="40FF24EE" wp14:editId="615970A5">
            <wp:extent cx="5274310" cy="35617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61715"/>
                    </a:xfrm>
                    <a:prstGeom prst="rect">
                      <a:avLst/>
                    </a:prstGeom>
                  </pic:spPr>
                </pic:pic>
              </a:graphicData>
            </a:graphic>
          </wp:inline>
        </w:drawing>
      </w:r>
    </w:p>
    <w:sectPr w:rsidR="004556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DF"/>
    <w:rsid w:val="000A67E9"/>
    <w:rsid w:val="00135311"/>
    <w:rsid w:val="00455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AB7F"/>
  <w15:chartTrackingRefBased/>
  <w15:docId w15:val="{7E45E3E1-C002-4649-ADE9-38E8D05A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Cheng</dc:creator>
  <cp:keywords/>
  <dc:description/>
  <cp:lastModifiedBy>Kelvin Cheng</cp:lastModifiedBy>
  <cp:revision>1</cp:revision>
  <dcterms:created xsi:type="dcterms:W3CDTF">2021-07-09T03:18:00Z</dcterms:created>
  <dcterms:modified xsi:type="dcterms:W3CDTF">2021-07-09T03:38:00Z</dcterms:modified>
</cp:coreProperties>
</file>