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319B7">
      <w:pPr>
        <w:pageBreakBefore w:val="0"/>
        <w:wordWrap w:val="0"/>
        <w:spacing w:before="0" w:after="0" w:line="440" w:lineRule="atLeast"/>
        <w:ind w:left="0" w:right="0"/>
        <w:jc w:val="center"/>
        <w:textAlignment w:val="baseline"/>
        <w:rPr>
          <w:sz w:val="32"/>
        </w:rPr>
      </w:pPr>
      <w:bookmarkStart w:id="0" w:name="_GoBack"/>
      <w:bookmarkEnd w:id="0"/>
      <w:r>
        <w:rPr>
          <w:rFonts w:ascii="宋体" w:hAnsi="宋体" w:eastAsia="宋体" w:cs="宋体"/>
          <w:b w:val="0"/>
          <w:i w:val="0"/>
          <w:color w:val="000000"/>
          <w:spacing w:val="0"/>
          <w:sz w:val="32"/>
        </w:rPr>
        <w:t>南京邮电大学 2024-2025 第一学期</w:t>
      </w:r>
    </w:p>
    <w:p w14:paraId="1A026983">
      <w:pPr>
        <w:pageBreakBefore w:val="0"/>
        <w:wordWrap w:val="0"/>
        <w:spacing w:before="140" w:after="0" w:line="440" w:lineRule="atLeast"/>
        <w:ind w:left="0" w:right="0"/>
        <w:jc w:val="center"/>
        <w:textAlignment w:val="baseline"/>
        <w:rPr>
          <w:sz w:val="32"/>
        </w:rPr>
      </w:pPr>
      <w:r>
        <w:rPr>
          <w:rFonts w:ascii="宋体" w:hAnsi="宋体" w:eastAsia="宋体" w:cs="宋体"/>
          <w:b w:val="0"/>
          <w:i w:val="0"/>
          <w:color w:val="000000"/>
          <w:spacing w:val="0"/>
          <w:sz w:val="32"/>
        </w:rPr>
        <w:t>《军事理论》期末试卷(A)</w:t>
      </w:r>
    </w:p>
    <w:p w14:paraId="3D8F7C4C">
      <w:pPr>
        <w:pageBreakBefore w:val="0"/>
        <w:wordWrap w:val="0"/>
        <w:spacing w:before="0" w:after="0" w:line="400" w:lineRule="atLeast"/>
        <w:ind w:left="20" w:right="0"/>
        <w:jc w:val="both"/>
        <w:textAlignment w:val="baseline"/>
        <w:rPr>
          <w:sz w:val="29"/>
        </w:rPr>
      </w:pPr>
      <w:r>
        <w:rPr>
          <w:rFonts w:ascii="宋体" w:hAnsi="宋体" w:eastAsia="宋体" w:cs="宋体"/>
          <w:b w:val="0"/>
          <w:i w:val="0"/>
          <w:color w:val="000000"/>
          <w:spacing w:val="0"/>
          <w:sz w:val="29"/>
        </w:rPr>
        <w:t>一.填空</w:t>
      </w:r>
    </w:p>
    <w:p w14:paraId="678C1473">
      <w:pPr>
        <w:pageBreakBefore w:val="0"/>
        <w:wordWrap w:val="0"/>
        <w:spacing w:before="0" w:after="0" w:line="320" w:lineRule="atLeast"/>
        <w:ind w:left="20" w:right="220" w:firstLine="20"/>
        <w:jc w:val="both"/>
        <w:textAlignment w:val="baseline"/>
        <w:rPr>
          <w:sz w:val="23"/>
        </w:rPr>
      </w:pPr>
      <w:r>
        <w:rPr>
          <w:rFonts w:ascii="宋体" w:hAnsi="宋体" w:eastAsia="宋体" w:cs="宋体"/>
          <w:b w:val="0"/>
          <w:i w:val="0"/>
          <w:color w:val="000000"/>
          <w:spacing w:val="0"/>
          <w:sz w:val="23"/>
        </w:rPr>
        <w:t>1.中国的社会主义制度和国防政策，以及防御性的军事战略，决定了其国防是</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国防、</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国防【防御型】【独立自主型】</w:t>
      </w:r>
    </w:p>
    <w:p w14:paraId="64EF587E">
      <w:pPr>
        <w:pageBreakBefore w:val="0"/>
        <w:wordWrap w:val="0"/>
        <w:spacing w:before="240" w:after="0" w:line="320" w:lineRule="atLeast"/>
        <w:ind w:left="20" w:right="0"/>
        <w:jc w:val="both"/>
        <w:textAlignment w:val="baseline"/>
        <w:rPr>
          <w:sz w:val="23"/>
        </w:rPr>
      </w:pPr>
      <w:r>
        <w:rPr>
          <w:rFonts w:ascii="宋体" w:hAnsi="宋体" w:eastAsia="宋体" w:cs="宋体"/>
          <w:b w:val="0"/>
          <w:i w:val="0"/>
          <w:color w:val="000000"/>
          <w:spacing w:val="0"/>
          <w:sz w:val="23"/>
        </w:rPr>
        <w:t>2.中国武装力量受</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领导。【中国共产党】</w:t>
      </w:r>
    </w:p>
    <w:p w14:paraId="4A37D220">
      <w:pPr>
        <w:pageBreakBefore w:val="0"/>
        <w:wordWrap w:val="0"/>
        <w:spacing w:before="0" w:after="0" w:line="300" w:lineRule="exact"/>
        <w:ind w:left="0" w:right="0"/>
        <w:jc w:val="both"/>
        <w:textAlignment w:val="baseline"/>
        <w:rPr>
          <w:sz w:val="23"/>
        </w:rPr>
      </w:pPr>
    </w:p>
    <w:p w14:paraId="56B9D6D6">
      <w:pPr>
        <w:pageBreakBefore w:val="0"/>
        <w:wordWrap w:val="0"/>
        <w:spacing w:before="0" w:after="0" w:line="320" w:lineRule="atLeast"/>
        <w:ind w:left="20" w:right="160"/>
        <w:jc w:val="both"/>
        <w:textAlignment w:val="baseline"/>
        <w:rPr>
          <w:sz w:val="23"/>
        </w:rPr>
      </w:pPr>
      <w:r>
        <w:rPr>
          <w:rFonts w:ascii="宋体" w:hAnsi="宋体" w:eastAsia="宋体" w:cs="宋体"/>
          <w:b w:val="0"/>
          <w:i w:val="0"/>
          <w:color w:val="000000"/>
          <w:spacing w:val="0"/>
          <w:sz w:val="23"/>
        </w:rPr>
        <w:t>3.</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关乎人民生命健康，关乎国家长治久安，关乎中华民族永续发展，是国家总体安全的重要组成部分，也是影响乃至重塑世界格局的重要力量。</w:t>
      </w:r>
    </w:p>
    <w:p w14:paraId="427FF895">
      <w:pPr>
        <w:pageBreakBefore w:val="0"/>
        <w:wordWrap w:val="0"/>
        <w:spacing w:before="0" w:after="0" w:line="320" w:lineRule="atLeast"/>
        <w:ind w:left="100" w:right="0"/>
        <w:jc w:val="both"/>
        <w:textAlignment w:val="baseline"/>
        <w:rPr>
          <w:sz w:val="23"/>
        </w:rPr>
      </w:pPr>
      <w:r>
        <w:rPr>
          <w:rFonts w:ascii="宋体" w:hAnsi="宋体" w:eastAsia="宋体" w:cs="宋体"/>
          <w:b w:val="0"/>
          <w:i w:val="0"/>
          <w:color w:val="000000"/>
          <w:spacing w:val="0"/>
          <w:sz w:val="23"/>
        </w:rPr>
        <w:t>【生物安全】</w:t>
      </w:r>
    </w:p>
    <w:p w14:paraId="5389D337">
      <w:pPr>
        <w:pageBreakBefore w:val="0"/>
        <w:wordWrap w:val="0"/>
        <w:spacing w:before="0" w:after="0" w:line="300" w:lineRule="exact"/>
        <w:ind w:left="0" w:right="0"/>
        <w:jc w:val="both"/>
        <w:textAlignment w:val="baseline"/>
        <w:rPr>
          <w:sz w:val="23"/>
        </w:rPr>
      </w:pPr>
    </w:p>
    <w:p w14:paraId="2A4BE660">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4.军事学术界普遍认为，新军事革命实质上是一场</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军事革命。【信息化】</w:t>
      </w:r>
    </w:p>
    <w:p w14:paraId="2C4F4B1B">
      <w:pPr>
        <w:pageBreakBefore w:val="0"/>
        <w:wordWrap w:val="0"/>
        <w:spacing w:before="0" w:after="0" w:line="300" w:lineRule="exact"/>
        <w:ind w:left="0" w:right="0"/>
        <w:jc w:val="both"/>
        <w:textAlignment w:val="baseline"/>
        <w:rPr>
          <w:sz w:val="23"/>
        </w:rPr>
      </w:pPr>
    </w:p>
    <w:p w14:paraId="34F7FD94">
      <w:pPr>
        <w:pageBreakBefore w:val="0"/>
        <w:wordWrap w:val="0"/>
        <w:spacing w:before="0" w:after="0" w:line="320" w:lineRule="atLeast"/>
        <w:ind w:left="20" w:right="140"/>
        <w:jc w:val="both"/>
        <w:textAlignment w:val="baseline"/>
        <w:rPr>
          <w:sz w:val="23"/>
        </w:rPr>
      </w:pPr>
      <w:r>
        <w:rPr>
          <w:rFonts w:ascii="宋体" w:hAnsi="宋体" w:eastAsia="宋体" w:cs="宋体"/>
          <w:b w:val="0"/>
          <w:i w:val="0"/>
          <w:color w:val="000000"/>
          <w:spacing w:val="0"/>
          <w:sz w:val="23"/>
        </w:rPr>
        <w:t>5.</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是指工作原理、毁伤机理和作战运用方式与传统武器有显著不同的各类高技术试器的统称。【新概念武器】</w:t>
      </w:r>
    </w:p>
    <w:p w14:paraId="67591ABD">
      <w:pPr>
        <w:pageBreakBefore w:val="0"/>
        <w:wordWrap w:val="0"/>
        <w:spacing w:before="0" w:after="0" w:line="300" w:lineRule="exact"/>
        <w:ind w:left="0" w:right="0"/>
        <w:jc w:val="both"/>
        <w:textAlignment w:val="baseline"/>
        <w:rPr>
          <w:sz w:val="23"/>
        </w:rPr>
      </w:pPr>
    </w:p>
    <w:p w14:paraId="3838E8A7">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6.北宋朝廷将《孙子兵法》《吴子兵法》《司马法》《六韬》《尉缭子》</w:t>
      </w:r>
    </w:p>
    <w:p w14:paraId="77E124B7">
      <w:pPr>
        <w:pageBreakBefore w:val="0"/>
        <w:wordWrap w:val="0"/>
        <w:spacing w:before="0" w:after="0" w:line="320" w:lineRule="atLeast"/>
        <w:ind w:left="20" w:right="180" w:firstLine="120"/>
        <w:jc w:val="both"/>
        <w:textAlignment w:val="baseline"/>
        <w:rPr>
          <w:sz w:val="23"/>
        </w:rPr>
      </w:pPr>
      <w:r>
        <w:rPr>
          <w:rFonts w:ascii="宋体" w:hAnsi="宋体" w:eastAsia="宋体" w:cs="宋体"/>
          <w:b w:val="0"/>
          <w:i w:val="0"/>
          <w:color w:val="000000"/>
          <w:spacing w:val="0"/>
          <w:sz w:val="23"/>
        </w:rPr>
        <w:t>《三略》和《李卫公问对》7 部兵书汇编为</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，并官定为武学教材，标志着中国古代军事思想体系的完善。【《武经七书》】</w:t>
      </w:r>
    </w:p>
    <w:p w14:paraId="4E1FB876">
      <w:pPr>
        <w:pageBreakBefore w:val="0"/>
        <w:wordWrap w:val="0"/>
        <w:spacing w:before="0" w:after="0" w:line="300" w:lineRule="exact"/>
        <w:ind w:left="0" w:right="0"/>
        <w:jc w:val="both"/>
        <w:textAlignment w:val="baseline"/>
        <w:rPr>
          <w:sz w:val="23"/>
        </w:rPr>
      </w:pPr>
    </w:p>
    <w:p w14:paraId="2BB8E6F9">
      <w:pPr>
        <w:pageBreakBefore w:val="0"/>
        <w:wordWrap w:val="0"/>
        <w:spacing w:before="0" w:after="0" w:line="320" w:lineRule="atLeast"/>
        <w:ind w:left="20" w:right="40"/>
        <w:jc w:val="both"/>
        <w:textAlignment w:val="baseline"/>
        <w:rPr>
          <w:sz w:val="23"/>
        </w:rPr>
      </w:pPr>
      <w:r>
        <w:rPr>
          <w:rFonts w:ascii="宋体" w:hAnsi="宋体" w:eastAsia="宋体" w:cs="宋体"/>
          <w:b w:val="0"/>
          <w:i w:val="0"/>
          <w:color w:val="000000"/>
          <w:spacing w:val="0"/>
          <w:sz w:val="23"/>
        </w:rPr>
        <w:t>7.</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概括起来说，就是当前国际格局和国际体系正在发生深刻调整，全球治理体系正在发生深刻变革，国际力量对比正在发生近代以来最具革命性的变化，世界范围呈现出影响人类历史进程和趋向的重大态势。</w:t>
      </w:r>
    </w:p>
    <w:p w14:paraId="72E1E432">
      <w:pPr>
        <w:pageBreakBefore w:val="0"/>
        <w:wordWrap w:val="0"/>
        <w:spacing w:before="0" w:after="0" w:line="320" w:lineRule="atLeast"/>
        <w:ind w:left="120" w:right="0" w:firstLine="20"/>
        <w:jc w:val="both"/>
        <w:textAlignment w:val="baseline"/>
        <w:rPr>
          <w:sz w:val="23"/>
        </w:rPr>
      </w:pPr>
      <w:r>
        <w:rPr>
          <w:rFonts w:ascii="宋体" w:hAnsi="宋体" w:eastAsia="宋体" w:cs="宋体"/>
          <w:b w:val="0"/>
          <w:i w:val="0"/>
          <w:color w:val="000000"/>
          <w:spacing w:val="0"/>
          <w:sz w:val="23"/>
        </w:rPr>
        <w:t>【百年未有之大变局】</w:t>
      </w:r>
    </w:p>
    <w:p w14:paraId="5B2D8CB9">
      <w:pPr>
        <w:pageBreakBefore w:val="0"/>
        <w:wordWrap w:val="0"/>
        <w:spacing w:before="0" w:after="0" w:line="300" w:lineRule="exact"/>
        <w:ind w:left="0" w:right="0"/>
        <w:jc w:val="both"/>
        <w:textAlignment w:val="baseline"/>
        <w:rPr>
          <w:sz w:val="23"/>
        </w:rPr>
      </w:pPr>
    </w:p>
    <w:p w14:paraId="36257022">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8.潜艇按动力分为</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潜艇与</w:t>
      </w:r>
      <w:r>
        <w:rPr>
          <w:rFonts w:ascii="宋体" w:hAnsi="宋体" w:eastAsia="宋体" w:cs="宋体"/>
          <w:b w:val="0"/>
          <w:i w:val="0"/>
          <w:color w:val="000000"/>
          <w:spacing w:val="0"/>
          <w:sz w:val="23"/>
          <w:u w:val="single"/>
        </w:rPr>
        <w:t xml:space="preserve">        </w:t>
      </w:r>
      <w:r>
        <w:rPr>
          <w:rFonts w:ascii="宋体" w:hAnsi="宋体" w:eastAsia="宋体" w:cs="宋体"/>
          <w:b w:val="0"/>
          <w:i w:val="0"/>
          <w:color w:val="000000"/>
          <w:spacing w:val="0"/>
          <w:sz w:val="23"/>
        </w:rPr>
        <w:t>潜艇。【常规动力】【核动力】</w:t>
      </w:r>
    </w:p>
    <w:p w14:paraId="16B2C20C">
      <w:pPr>
        <w:pageBreakBefore w:val="0"/>
        <w:wordWrap w:val="0"/>
        <w:spacing w:before="0" w:after="0" w:line="300" w:lineRule="exact"/>
        <w:ind w:left="0" w:right="0"/>
        <w:jc w:val="both"/>
        <w:textAlignment w:val="baseline"/>
        <w:rPr>
          <w:sz w:val="23"/>
        </w:rPr>
      </w:pPr>
    </w:p>
    <w:p w14:paraId="0865712A">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二.选择</w:t>
      </w:r>
    </w:p>
    <w:p w14:paraId="391D811C">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1.根据《中华人民共和国国防法》的规定，公民负有()等方面的国防义务。【ABCDE】</w:t>
      </w:r>
    </w:p>
    <w:p w14:paraId="32D9092F">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A.服兵役义务</w:t>
      </w:r>
    </w:p>
    <w:p w14:paraId="1146E342">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B.接受国防教育的义务</w:t>
      </w:r>
    </w:p>
    <w:p w14:paraId="00A709F0">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C.保护国防设施的义务</w:t>
      </w:r>
    </w:p>
    <w:p w14:paraId="0E95F00C">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D.保守国防秘密的义务</w:t>
      </w:r>
    </w:p>
    <w:p w14:paraId="3E9127D3">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E.协助国防活动的义务</w:t>
      </w:r>
    </w:p>
    <w:p w14:paraId="62569EB2">
      <w:pPr>
        <w:pageBreakBefore w:val="0"/>
        <w:wordWrap w:val="0"/>
        <w:spacing w:before="0" w:after="0" w:line="300" w:lineRule="exact"/>
        <w:ind w:left="0" w:right="0"/>
        <w:jc w:val="both"/>
        <w:textAlignment w:val="baseline"/>
        <w:rPr>
          <w:sz w:val="23"/>
        </w:rPr>
      </w:pPr>
    </w:p>
    <w:p w14:paraId="4A3F4D47">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2.()的制定是新中国成立以来我国国防领域最重要的立法活动。【B】</w:t>
      </w:r>
    </w:p>
    <w:p w14:paraId="3FE2C547">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A.《中华人民共和国兵役法》</w:t>
      </w:r>
    </w:p>
    <w:p w14:paraId="5D8AD4E1">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B.《中华人民共和国国防法》</w:t>
      </w:r>
    </w:p>
    <w:p w14:paraId="7E85666E">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C.《中华人民共和国国防动员法》</w:t>
      </w:r>
    </w:p>
    <w:p w14:paraId="62595680">
      <w:pPr>
        <w:pageBreakBefore w:val="0"/>
        <w:wordWrap w:val="0"/>
        <w:spacing w:before="0" w:after="0" w:line="320" w:lineRule="atLeast"/>
        <w:ind w:left="20" w:right="0"/>
        <w:jc w:val="both"/>
        <w:textAlignment w:val="baseline"/>
        <w:rPr>
          <w:sz w:val="23"/>
        </w:rPr>
      </w:pPr>
      <w:r>
        <w:rPr>
          <w:rFonts w:ascii="宋体" w:hAnsi="宋体" w:eastAsia="宋体" w:cs="宋体"/>
          <w:b w:val="0"/>
          <w:i w:val="0"/>
          <w:color w:val="000000"/>
          <w:spacing w:val="0"/>
          <w:sz w:val="23"/>
        </w:rPr>
        <w:t>D.《中华人民共和国国防教育法》</w:t>
      </w:r>
    </w:p>
    <w:p w14:paraId="67E2FF6E"/>
    <w:p w14:paraId="14921F97">
      <w:pPr>
        <w:sectPr>
          <w:headerReference r:id="rId3" w:type="default"/>
          <w:footerReference r:id="rId4" w:type="default"/>
          <w:pgSz w:w="11900" w:h="16820"/>
          <w:pgMar w:top="1420" w:right="1620" w:bottom="1420" w:left="1620" w:header="1120" w:footer="1120" w:gutter="0"/>
          <w:cols w:space="720" w:num="1"/>
        </w:sectPr>
      </w:pPr>
    </w:p>
    <w:p w14:paraId="1C3A9F90">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3.()于 2024年4月19自正式成立，是全新打造的战略性兵种。【C】</w:t>
      </w:r>
    </w:p>
    <w:p w14:paraId="7CB9EB89">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A.军事航天部队</w:t>
      </w:r>
    </w:p>
    <w:p w14:paraId="0AA23E17">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B.网络空间部队</w:t>
      </w:r>
    </w:p>
    <w:p w14:paraId="676335D4">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C.信息支援部队</w:t>
      </w:r>
    </w:p>
    <w:p w14:paraId="1D89C0AB">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D.联勤保障部队</w:t>
      </w:r>
    </w:p>
    <w:p w14:paraId="3C40EF89">
      <w:pPr>
        <w:pageBreakBefore w:val="0"/>
        <w:wordWrap w:val="0"/>
        <w:spacing w:before="0" w:after="0" w:line="320" w:lineRule="exact"/>
        <w:ind w:left="0" w:right="0"/>
        <w:jc w:val="both"/>
        <w:textAlignment w:val="baseline"/>
        <w:rPr>
          <w:sz w:val="26"/>
        </w:rPr>
      </w:pPr>
    </w:p>
    <w:p w14:paraId="03E3FC95">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4.()是中国武装力量的主体力量。【AB】</w:t>
      </w:r>
    </w:p>
    <w:p w14:paraId="1678397D">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A.中国人民解放军现役部队</w:t>
      </w:r>
    </w:p>
    <w:p w14:paraId="1C5B8E68">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B.中国人民解放军预备役部队</w:t>
      </w:r>
    </w:p>
    <w:p w14:paraId="3809657A">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C.中国人民武装警察部队</w:t>
      </w:r>
    </w:p>
    <w:p w14:paraId="25288D90">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D.民兵</w:t>
      </w:r>
    </w:p>
    <w:p w14:paraId="70385A24">
      <w:pPr>
        <w:pageBreakBefore w:val="0"/>
        <w:wordWrap w:val="0"/>
        <w:spacing w:before="0" w:after="0" w:line="320" w:lineRule="exact"/>
        <w:ind w:left="0" w:right="0"/>
        <w:jc w:val="both"/>
        <w:textAlignment w:val="baseline"/>
        <w:rPr>
          <w:sz w:val="26"/>
        </w:rPr>
      </w:pPr>
    </w:p>
    <w:p w14:paraId="5324FE0E">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5.()是军民融合发展的重点，也是衡量军民融合发展水平的重要标志。【A】</w:t>
      </w:r>
    </w:p>
    <w:p w14:paraId="2B86B4F4">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A.国防科技和武器装备领域</w:t>
      </w:r>
    </w:p>
    <w:p w14:paraId="12269919">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B.后勤建设</w:t>
      </w:r>
    </w:p>
    <w:p w14:paraId="08B50C41">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C.基础设施建设</w:t>
      </w:r>
    </w:p>
    <w:p w14:paraId="1663C09D">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D.新兴领域</w:t>
      </w:r>
    </w:p>
    <w:p w14:paraId="7816C67C">
      <w:pPr>
        <w:pageBreakBefore w:val="0"/>
        <w:wordWrap w:val="0"/>
        <w:spacing w:before="0" w:after="0" w:line="320" w:lineRule="exact"/>
        <w:ind w:left="0" w:right="0"/>
        <w:jc w:val="both"/>
        <w:textAlignment w:val="baseline"/>
        <w:rPr>
          <w:sz w:val="26"/>
        </w:rPr>
      </w:pPr>
    </w:p>
    <w:p w14:paraId="3F77CBAD">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6.()是新时代中国国防的世界意义。【D】</w:t>
      </w:r>
    </w:p>
    <w:p w14:paraId="2F031D0B">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A.坚持永不称霸、永不扩张、永不谋求势力范围</w:t>
      </w:r>
    </w:p>
    <w:p w14:paraId="2FDFFC74">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B.贯彻落实新时代军事战略方针</w:t>
      </w:r>
    </w:p>
    <w:p w14:paraId="45CD8091">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C.坚持走中国特色强军之路</w:t>
      </w:r>
    </w:p>
    <w:p w14:paraId="7C0B4CFA">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D.服务构建人类命运共同体</w:t>
      </w:r>
    </w:p>
    <w:p w14:paraId="6CF66451">
      <w:pPr>
        <w:pageBreakBefore w:val="0"/>
        <w:wordWrap w:val="0"/>
        <w:spacing w:before="0" w:after="0" w:line="320" w:lineRule="exact"/>
        <w:ind w:left="0" w:right="0"/>
        <w:jc w:val="both"/>
        <w:textAlignment w:val="baseline"/>
        <w:rPr>
          <w:sz w:val="26"/>
        </w:rPr>
      </w:pPr>
    </w:p>
    <w:p w14:paraId="590A2A74">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7.军队现代化建设是指()。【ABCD】</w:t>
      </w:r>
    </w:p>
    <w:p w14:paraId="0ADEB5F9">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A.军事理论现代化</w:t>
      </w:r>
    </w:p>
    <w:p w14:paraId="1D7AB2F6">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B.军队组织形态现代化</w:t>
      </w:r>
    </w:p>
    <w:p w14:paraId="4277A868">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C.军事人员现代化</w:t>
      </w:r>
    </w:p>
    <w:p w14:paraId="686540D6">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D.武器装备现代化</w:t>
      </w:r>
    </w:p>
    <w:p w14:paraId="6A9421DF">
      <w:pPr>
        <w:pageBreakBefore w:val="0"/>
        <w:wordWrap w:val="0"/>
        <w:spacing w:before="0" w:after="0" w:line="320" w:lineRule="exact"/>
        <w:ind w:left="0" w:right="0"/>
        <w:jc w:val="both"/>
        <w:textAlignment w:val="baseline"/>
        <w:rPr>
          <w:sz w:val="26"/>
        </w:rPr>
      </w:pPr>
    </w:p>
    <w:p w14:paraId="350FCA5D">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8.《战争论》的作者是()【A】</w:t>
      </w:r>
    </w:p>
    <w:p w14:paraId="0A947C7B">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A.克劳塞维茨</w:t>
      </w:r>
    </w:p>
    <w:p w14:paraId="35745D98">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B.拿破仑</w:t>
      </w:r>
    </w:p>
    <w:p w14:paraId="707C6B66">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C.斯大林</w:t>
      </w:r>
    </w:p>
    <w:p w14:paraId="7B34E2F3">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D.艾森豪威尔</w:t>
      </w:r>
    </w:p>
    <w:p w14:paraId="5317EDDC">
      <w:pPr>
        <w:pageBreakBefore w:val="0"/>
        <w:wordWrap w:val="0"/>
        <w:spacing w:before="0" w:after="0" w:line="320" w:lineRule="exact"/>
        <w:ind w:left="0" w:right="0"/>
        <w:jc w:val="both"/>
        <w:textAlignment w:val="baseline"/>
        <w:rPr>
          <w:sz w:val="26"/>
        </w:rPr>
      </w:pPr>
    </w:p>
    <w:p w14:paraId="343B58A0">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9.()的问世，标志着封建社会军事思想的成熟。【C】</w:t>
      </w:r>
    </w:p>
    <w:p w14:paraId="155A01E8">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A.《吴子兵法》</w:t>
      </w:r>
    </w:p>
    <w:p w14:paraId="0796E413">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B.《孙膑兵法》</w:t>
      </w:r>
    </w:p>
    <w:p w14:paraId="602093B5">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C.《孙子兵法》</w:t>
      </w:r>
    </w:p>
    <w:p w14:paraId="01D5ECDD">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D.《司马法》</w:t>
      </w:r>
    </w:p>
    <w:p w14:paraId="6A894107"/>
    <w:p w14:paraId="7ED5D0F3">
      <w:pPr>
        <w:sectPr>
          <w:headerReference r:id="rId5" w:type="default"/>
          <w:footerReference r:id="rId6" w:type="default"/>
          <w:pgSz w:w="11900" w:h="16820"/>
          <w:pgMar w:top="820" w:right="1600" w:bottom="820" w:left="1600" w:header="520" w:footer="520" w:gutter="0"/>
          <w:cols w:space="720" w:num="1"/>
        </w:sectPr>
      </w:pPr>
    </w:p>
    <w:p w14:paraId="30E67849">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10.“战略上藐视敌人，战术上重视敌人”属于毛泽东军事思想的()部分。【C】</w:t>
      </w:r>
    </w:p>
    <w:p w14:paraId="43517086">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A.人民军队思想</w:t>
      </w:r>
    </w:p>
    <w:p w14:paraId="6313B61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B.人民战争思想</w:t>
      </w:r>
    </w:p>
    <w:p w14:paraId="5C45D41C">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C.人民战争的战略战术思想</w:t>
      </w:r>
    </w:p>
    <w:p w14:paraId="08CA708C">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D.国防建设思想</w:t>
      </w:r>
    </w:p>
    <w:p w14:paraId="714A422F">
      <w:pPr>
        <w:pageBreakBefore w:val="0"/>
        <w:wordWrap w:val="0"/>
        <w:spacing w:before="0" w:after="0" w:line="340" w:lineRule="exact"/>
        <w:ind w:left="0" w:right="0"/>
        <w:jc w:val="both"/>
        <w:textAlignment w:val="baseline"/>
        <w:rPr>
          <w:sz w:val="24"/>
        </w:rPr>
      </w:pPr>
    </w:p>
    <w:p w14:paraId="7C538409">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11.()是强军的必由之路，必须推进军队组织形态现代化，构建中国特色现代军事力量体系，完善中国特色社会主义军事制度。【A】</w:t>
      </w:r>
    </w:p>
    <w:p w14:paraId="77E65056">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A.改革</w:t>
      </w:r>
    </w:p>
    <w:p w14:paraId="09B36690">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B.备战</w:t>
      </w:r>
    </w:p>
    <w:p w14:paraId="08928D32">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C.创新</w:t>
      </w:r>
    </w:p>
    <w:p w14:paraId="17208B66">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D.实践</w:t>
      </w:r>
    </w:p>
    <w:p w14:paraId="0A489345">
      <w:pPr>
        <w:pageBreakBefore w:val="0"/>
        <w:wordWrap w:val="0"/>
        <w:spacing w:before="0" w:after="0" w:line="340" w:lineRule="exact"/>
        <w:ind w:left="0" w:right="0"/>
        <w:jc w:val="both"/>
        <w:textAlignment w:val="baseline"/>
        <w:rPr>
          <w:sz w:val="24"/>
        </w:rPr>
      </w:pPr>
    </w:p>
    <w:p w14:paraId="0C66BC1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12.意大利军事理论家()等人提出制空权理论，强调空中力量在现代战争中有决定性作用，主张建立并优先发展独立的空军。【A】</w:t>
      </w:r>
    </w:p>
    <w:p w14:paraId="0B1A0BE6">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A.杜黑</w:t>
      </w:r>
    </w:p>
    <w:p w14:paraId="066D21E1">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B.鲁登道夫</w:t>
      </w:r>
    </w:p>
    <w:p w14:paraId="0DCD9236">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C.富勒</w:t>
      </w:r>
    </w:p>
    <w:p w14:paraId="3591BB47">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D.利德尔·哈特</w:t>
      </w:r>
    </w:p>
    <w:p w14:paraId="0150B14C">
      <w:pPr>
        <w:pageBreakBefore w:val="0"/>
        <w:wordWrap w:val="0"/>
        <w:spacing w:before="0" w:after="0" w:line="340" w:lineRule="exact"/>
        <w:ind w:left="0" w:right="0"/>
        <w:jc w:val="both"/>
        <w:textAlignment w:val="baseline"/>
        <w:rPr>
          <w:sz w:val="24"/>
        </w:rPr>
      </w:pPr>
    </w:p>
    <w:p w14:paraId="37BEA63D">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13.随着智能化条件下信息化战争的到来，()逐步取代制信息权成为战场综合控制权的核心。【B】</w:t>
      </w:r>
    </w:p>
    <w:p w14:paraId="77E2B65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A.制陆权</w:t>
      </w:r>
    </w:p>
    <w:p w14:paraId="166F6443">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B.制智权</w:t>
      </w:r>
    </w:p>
    <w:p w14:paraId="3BE31C68">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C.制空权</w:t>
      </w:r>
    </w:p>
    <w:p w14:paraId="2C472AFC">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D.制海权</w:t>
      </w:r>
    </w:p>
    <w:p w14:paraId="1DC7B670">
      <w:pPr>
        <w:pageBreakBefore w:val="0"/>
        <w:wordWrap w:val="0"/>
        <w:spacing w:before="0" w:after="0" w:line="340" w:lineRule="exact"/>
        <w:ind w:left="0" w:right="0"/>
        <w:jc w:val="both"/>
        <w:textAlignment w:val="baseline"/>
        <w:rPr>
          <w:sz w:val="24"/>
        </w:rPr>
      </w:pPr>
    </w:p>
    <w:p w14:paraId="20C2A9F8">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14.现代坦克战斗力的衡量指标主要包括()。【ABCD】</w:t>
      </w:r>
    </w:p>
    <w:p w14:paraId="275FFEF8">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A.火力</w:t>
      </w:r>
    </w:p>
    <w:p w14:paraId="7F98E65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B.机动力</w:t>
      </w:r>
    </w:p>
    <w:p w14:paraId="7E08CF2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C.防护力</w:t>
      </w:r>
    </w:p>
    <w:p w14:paraId="1F0A8B2B">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D.信息力</w:t>
      </w:r>
    </w:p>
    <w:p w14:paraId="34419273">
      <w:pPr>
        <w:pageBreakBefore w:val="0"/>
        <w:wordWrap w:val="0"/>
        <w:spacing w:before="0" w:after="0" w:line="340" w:lineRule="exact"/>
        <w:ind w:left="0" w:right="0"/>
        <w:jc w:val="both"/>
        <w:textAlignment w:val="baseline"/>
        <w:rPr>
          <w:sz w:val="24"/>
        </w:rPr>
      </w:pPr>
    </w:p>
    <w:p w14:paraId="302832FD">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15.()是现代海军水面舰艇中排水量最大，作战能力最强，素有“海上巨无霸”之称。【A】</w:t>
      </w:r>
    </w:p>
    <w:p w14:paraId="10C3080D">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A.航空母舰</w:t>
      </w:r>
    </w:p>
    <w:p w14:paraId="7A41B37F">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B.驱逐舰</w:t>
      </w:r>
    </w:p>
    <w:p w14:paraId="78DD3E5C">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C.潜艇</w:t>
      </w:r>
    </w:p>
    <w:p w14:paraId="100798F2">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D.护卫舰</w:t>
      </w:r>
    </w:p>
    <w:p w14:paraId="594F8590"/>
    <w:p w14:paraId="1C5A5B41">
      <w:pPr>
        <w:sectPr>
          <w:headerReference r:id="rId7" w:type="default"/>
          <w:footerReference r:id="rId8" w:type="default"/>
          <w:pgSz w:w="11900" w:h="16820"/>
          <w:pgMar w:top="1400" w:right="1760" w:bottom="1400" w:left="1760" w:header="1100" w:footer="1100" w:gutter="0"/>
          <w:cols w:space="720" w:num="1"/>
        </w:sectPr>
      </w:pPr>
    </w:p>
    <w:p w14:paraId="037E9C43">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三.简答题</w:t>
      </w:r>
    </w:p>
    <w:p w14:paraId="3CC4091D">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1.中国国防历史对我们有什么启示?</w:t>
      </w:r>
    </w:p>
    <w:p w14:paraId="4C3CD97F">
      <w:pPr>
        <w:pageBreakBefore w:val="0"/>
        <w:wordWrap w:val="0"/>
        <w:spacing w:before="0" w:after="0" w:line="320" w:lineRule="atLeast"/>
        <w:ind w:left="100" w:right="0"/>
        <w:jc w:val="both"/>
        <w:textAlignment w:val="baseline"/>
        <w:rPr>
          <w:sz w:val="23"/>
        </w:rPr>
      </w:pPr>
      <w:r>
        <w:rPr>
          <w:rFonts w:ascii="宋体" w:hAnsi="宋体" w:eastAsia="宋体" w:cs="宋体"/>
          <w:b w:val="0"/>
          <w:i w:val="0"/>
          <w:color w:val="000000"/>
          <w:spacing w:val="0"/>
          <w:sz w:val="23"/>
        </w:rPr>
        <w:t>【答案要点】</w:t>
      </w:r>
    </w:p>
    <w:p w14:paraId="1B894548">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(一)强大巩固的国防有赖于坚强有力的领导</w:t>
      </w:r>
    </w:p>
    <w:p w14:paraId="24E92C63">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(二)强大巩固的国防有赖于经济发展</w:t>
      </w:r>
    </w:p>
    <w:p w14:paraId="42BCC65F">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(三)强大巩固的国防有赖于政治昌明</w:t>
      </w:r>
    </w:p>
    <w:p w14:paraId="5E3AAC07">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(四)强大巩固的国防有赖于科技进步</w:t>
      </w:r>
    </w:p>
    <w:p w14:paraId="2C8272B6">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(五)强大巩固的国防有赖于国家统一和民族团结</w:t>
      </w:r>
    </w:p>
    <w:p w14:paraId="0C6D03FC">
      <w:pPr>
        <w:pageBreakBefore w:val="0"/>
        <w:wordWrap w:val="0"/>
        <w:spacing w:before="0" w:after="0" w:line="240" w:lineRule="exact"/>
        <w:ind w:left="0" w:right="0"/>
        <w:jc w:val="both"/>
        <w:textAlignment w:val="baseline"/>
        <w:rPr>
          <w:sz w:val="23"/>
        </w:rPr>
      </w:pPr>
    </w:p>
    <w:p w14:paraId="4836C5D3">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2.信息化战争的主要特征是什么?</w:t>
      </w:r>
    </w:p>
    <w:p w14:paraId="2E010EC1">
      <w:pPr>
        <w:pageBreakBefore w:val="0"/>
        <w:wordWrap w:val="0"/>
        <w:spacing w:before="0" w:after="0" w:line="320" w:lineRule="atLeast"/>
        <w:ind w:left="100" w:right="0"/>
        <w:jc w:val="both"/>
        <w:textAlignment w:val="baseline"/>
        <w:rPr>
          <w:sz w:val="23"/>
        </w:rPr>
      </w:pPr>
      <w:r>
        <w:rPr>
          <w:rFonts w:ascii="宋体" w:hAnsi="宋体" w:eastAsia="宋体" w:cs="宋体"/>
          <w:b w:val="0"/>
          <w:i w:val="0"/>
          <w:color w:val="000000"/>
          <w:spacing w:val="0"/>
          <w:sz w:val="23"/>
        </w:rPr>
        <w:t>【答案要点】</w:t>
      </w:r>
    </w:p>
    <w:p w14:paraId="77A9AD5B">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(一)信息优势成为战争的最大胜势</w:t>
      </w:r>
    </w:p>
    <w:p w14:paraId="7C56EF84">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(二)信息化武器装备成为战场主导</w:t>
      </w:r>
    </w:p>
    <w:p w14:paraId="5E7E61A4">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(三)体系较量成为信息化战争的主要对抗方式</w:t>
      </w:r>
    </w:p>
    <w:p w14:paraId="33826B90">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(四)信息与认知空间成为信息化战争的新焦点</w:t>
      </w:r>
    </w:p>
    <w:p w14:paraId="6459D7C9">
      <w:pPr>
        <w:pageBreakBefore w:val="0"/>
        <w:wordWrap w:val="0"/>
        <w:spacing w:before="0" w:after="0" w:line="240" w:lineRule="exact"/>
        <w:ind w:left="0" w:right="0"/>
        <w:jc w:val="both"/>
        <w:textAlignment w:val="baseline"/>
        <w:rPr>
          <w:sz w:val="23"/>
        </w:rPr>
      </w:pPr>
    </w:p>
    <w:p w14:paraId="4FA0F99F">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3.海上信息化作战平台的发展趋势是什么?</w:t>
      </w:r>
    </w:p>
    <w:p w14:paraId="4CFB3048">
      <w:pPr>
        <w:pageBreakBefore w:val="0"/>
        <w:wordWrap w:val="0"/>
        <w:spacing w:before="0" w:after="0" w:line="320" w:lineRule="atLeast"/>
        <w:ind w:left="120" w:right="0"/>
        <w:jc w:val="both"/>
        <w:textAlignment w:val="baseline"/>
        <w:rPr>
          <w:sz w:val="23"/>
        </w:rPr>
      </w:pPr>
      <w:r>
        <w:rPr>
          <w:rFonts w:ascii="宋体" w:hAnsi="宋体" w:eastAsia="宋体" w:cs="宋体"/>
          <w:b w:val="0"/>
          <w:i w:val="0"/>
          <w:color w:val="000000"/>
          <w:spacing w:val="0"/>
          <w:sz w:val="23"/>
        </w:rPr>
        <w:t>【答案要点】</w:t>
      </w:r>
    </w:p>
    <w:p w14:paraId="436007BB">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(一)提高机动能力</w:t>
      </w:r>
    </w:p>
    <w:p w14:paraId="165539A2">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(二)提高隐身能力</w:t>
      </w:r>
    </w:p>
    <w:p w14:paraId="580E6A3C">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(三)提高集成能力</w:t>
      </w:r>
    </w:p>
    <w:p w14:paraId="538B3C34">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(四)提高打击能力</w:t>
      </w:r>
    </w:p>
    <w:p w14:paraId="6245BDFC">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(五)提高适应能力</w:t>
      </w:r>
    </w:p>
    <w:p w14:paraId="08E79078">
      <w:pPr>
        <w:pageBreakBefore w:val="0"/>
        <w:wordWrap w:val="0"/>
        <w:spacing w:before="0" w:after="0" w:line="240" w:lineRule="exact"/>
        <w:ind w:left="0" w:right="0"/>
        <w:jc w:val="both"/>
        <w:textAlignment w:val="baseline"/>
        <w:rPr>
          <w:sz w:val="23"/>
        </w:rPr>
      </w:pPr>
    </w:p>
    <w:p w14:paraId="6603CC74">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4.信息化装备对现代作战的影响有哪些?</w:t>
      </w:r>
    </w:p>
    <w:p w14:paraId="4F1EC1B2">
      <w:pPr>
        <w:pageBreakBefore w:val="0"/>
        <w:wordWrap w:val="0"/>
        <w:spacing w:before="0" w:after="0" w:line="320" w:lineRule="atLeast"/>
        <w:ind w:left="100" w:right="0"/>
        <w:jc w:val="both"/>
        <w:textAlignment w:val="baseline"/>
        <w:rPr>
          <w:sz w:val="23"/>
        </w:rPr>
      </w:pPr>
      <w:r>
        <w:rPr>
          <w:rFonts w:ascii="宋体" w:hAnsi="宋体" w:eastAsia="宋体" w:cs="宋体"/>
          <w:b w:val="0"/>
          <w:i w:val="0"/>
          <w:color w:val="000000"/>
          <w:spacing w:val="0"/>
          <w:sz w:val="23"/>
        </w:rPr>
        <w:t>【答案要点】</w:t>
      </w:r>
    </w:p>
    <w:p w14:paraId="2C77EB87">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(一)侦察监视多维立体化</w:t>
      </w:r>
    </w:p>
    <w:p w14:paraId="40C0D411">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(二)指挥控制快捷高效化</w:t>
      </w:r>
    </w:p>
    <w:p w14:paraId="03EC895E">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(三)打击方式高速精确化</w:t>
      </w:r>
    </w:p>
    <w:p w14:paraId="0A560214">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(四)防护手段全维综合化</w:t>
      </w:r>
    </w:p>
    <w:p w14:paraId="1ACA9B1C">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(五)力量体系无人智能化</w:t>
      </w:r>
    </w:p>
    <w:p w14:paraId="527C52B8">
      <w:pPr>
        <w:pageBreakBefore w:val="0"/>
        <w:wordWrap w:val="0"/>
        <w:spacing w:before="0" w:after="0" w:line="240" w:lineRule="exact"/>
        <w:ind w:left="0" w:right="0"/>
        <w:jc w:val="both"/>
        <w:textAlignment w:val="baseline"/>
        <w:rPr>
          <w:sz w:val="23"/>
        </w:rPr>
      </w:pPr>
    </w:p>
    <w:p w14:paraId="0B24E469">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5.论述人民军队的发展历程。</w:t>
      </w:r>
    </w:p>
    <w:p w14:paraId="433E521D">
      <w:pPr>
        <w:pageBreakBefore w:val="0"/>
        <w:wordWrap w:val="0"/>
        <w:spacing w:before="0" w:after="0" w:line="320" w:lineRule="atLeast"/>
        <w:ind w:left="120" w:right="0"/>
        <w:jc w:val="both"/>
        <w:textAlignment w:val="baseline"/>
        <w:rPr>
          <w:sz w:val="23"/>
        </w:rPr>
      </w:pPr>
      <w:r>
        <w:rPr>
          <w:rFonts w:ascii="宋体" w:hAnsi="宋体" w:eastAsia="宋体" w:cs="宋体"/>
          <w:b w:val="0"/>
          <w:i w:val="0"/>
          <w:color w:val="000000"/>
          <w:spacing w:val="0"/>
          <w:sz w:val="23"/>
        </w:rPr>
        <w:t>【答案要点】</w:t>
      </w:r>
    </w:p>
    <w:p w14:paraId="463D3596">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(一)土地革命战争中创建成长</w:t>
      </w:r>
    </w:p>
    <w:p w14:paraId="5DDC9D68">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(二)抗日烽火中经受锤炼</w:t>
      </w:r>
    </w:p>
    <w:p w14:paraId="3C369BFD">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(三)解放战争中发展壮大</w:t>
      </w:r>
    </w:p>
    <w:p w14:paraId="2BE153BF">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(四)社会主义革命和建设中阔步前进</w:t>
      </w:r>
    </w:p>
    <w:p w14:paraId="0D808457">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(五)改革开放和社会主义现代化建设中跨越发展</w:t>
      </w:r>
    </w:p>
    <w:p w14:paraId="7EAFC8E2">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(六)开启新时代强军兴军新征程</w:t>
      </w:r>
    </w:p>
    <w:p w14:paraId="79C72EDA">
      <w:pPr>
        <w:pageBreakBefore w:val="0"/>
        <w:wordWrap w:val="0"/>
        <w:spacing w:before="0" w:after="0" w:line="240" w:lineRule="exact"/>
        <w:ind w:left="0" w:right="0"/>
        <w:jc w:val="both"/>
        <w:textAlignment w:val="baseline"/>
        <w:rPr>
          <w:sz w:val="23"/>
        </w:rPr>
      </w:pPr>
    </w:p>
    <w:p w14:paraId="49F97E42">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四.论述题</w:t>
      </w:r>
    </w:p>
    <w:p w14:paraId="5336A301">
      <w:pPr>
        <w:pageBreakBefore w:val="0"/>
        <w:wordWrap w:val="0"/>
        <w:spacing w:before="0" w:after="0" w:line="320" w:lineRule="atLeast"/>
        <w:ind w:left="0" w:right="0"/>
        <w:jc w:val="both"/>
        <w:textAlignment w:val="baseline"/>
        <w:rPr>
          <w:sz w:val="23"/>
        </w:rPr>
      </w:pPr>
      <w:r>
        <w:rPr>
          <w:rFonts w:ascii="宋体" w:hAnsi="宋体" w:eastAsia="宋体" w:cs="宋体"/>
          <w:b w:val="0"/>
          <w:i w:val="0"/>
          <w:color w:val="000000"/>
          <w:spacing w:val="0"/>
          <w:sz w:val="23"/>
        </w:rPr>
        <w:t>总体国家安全观是什么，作为新时代大学生，我们应该有什么样的国家安全观?</w:t>
      </w:r>
    </w:p>
    <w:sectPr>
      <w:headerReference r:id="rId9" w:type="default"/>
      <w:footerReference r:id="rId10" w:type="default"/>
      <w:pgSz w:w="11900" w:h="16820"/>
      <w:pgMar w:top="1400" w:right="1760" w:bottom="1400" w:left="1760" w:header="1100" w:footer="11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D142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FA2C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D662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7BCF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EE0B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0899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6A50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B09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compat>
    <w:ulTrailSpace/>
    <w:useFELayout/>
    <w:compatSetting w:name="compatibilityMode" w:uri="http://schemas.microsoft.com/office/word" w:val="15"/>
  </w:compat>
  <w:rsids>
    <w:rsidRoot w:val="00000000"/>
    <w:rsid w:val="7DF24A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1895</Words>
  <Characters>2038</Characters>
  <TotalTime>0</TotalTime>
  <ScaleCrop>false</ScaleCrop>
  <LinksUpToDate>false</LinksUpToDate>
  <CharactersWithSpaces>2153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2025-12-29T10:17:00Z</dcterms:created>
  <dc:creator>Apache POI</dc:creator>
  <cp:lastModifiedBy>戴颜</cp:lastModifiedBy>
  <dcterms:modified xsi:type="dcterms:W3CDTF">2025-12-29T10:52:35Z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73F6613C611E4BAE9B1ECE712526BE4C_13</vt:lpwstr>
  </property>
</Properties>
</file>