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A42B8" w14:textId="77777777" w:rsidR="00710ACB" w:rsidRPr="00B75BC2" w:rsidRDefault="00000000">
      <w:pPr>
        <w:jc w:val="center"/>
        <w:rPr>
          <w:rFonts w:ascii="宋体" w:eastAsia="宋体" w:hAnsi="宋体"/>
          <w:lang w:eastAsia="zh-CN"/>
        </w:rPr>
      </w:pPr>
      <w:r w:rsidRPr="00B75BC2">
        <w:rPr>
          <w:rFonts w:ascii="宋体" w:eastAsia="宋体" w:hAnsi="宋体"/>
          <w:b/>
          <w:color w:val="C00000"/>
          <w:sz w:val="44"/>
          <w:lang w:eastAsia="zh-CN"/>
        </w:rPr>
        <w:t>马原期末分析题考点整理</w:t>
      </w:r>
    </w:p>
    <w:p w14:paraId="4ADE834E" w14:textId="1EB086C7" w:rsidR="00710ACB" w:rsidRPr="00B75BC2" w:rsidRDefault="00000000">
      <w:pPr>
        <w:jc w:val="center"/>
        <w:rPr>
          <w:rFonts w:ascii="宋体" w:eastAsia="宋体" w:hAnsi="宋体"/>
          <w:lang w:eastAsia="zh-CN"/>
        </w:rPr>
      </w:pPr>
      <w:r w:rsidRPr="00B75BC2">
        <w:rPr>
          <w:rFonts w:ascii="宋体" w:eastAsia="宋体" w:hAnsi="宋体"/>
          <w:color w:val="5A5A5A"/>
          <w:sz w:val="22"/>
          <w:lang w:eastAsia="zh-CN"/>
        </w:rPr>
        <w:t xml:space="preserve">根据图片划线内容整理 · </w:t>
      </w:r>
      <w:r w:rsidR="00B75BC2" w:rsidRPr="00B75BC2">
        <w:rPr>
          <w:rFonts w:ascii="宋体" w:eastAsia="宋体" w:hAnsi="宋体" w:hint="eastAsia"/>
          <w:color w:val="5A5A5A"/>
          <w:sz w:val="22"/>
          <w:lang w:eastAsia="zh-CN"/>
        </w:rPr>
        <w:t>2</w:t>
      </w:r>
      <w:r w:rsidRPr="00B75BC2">
        <w:rPr>
          <w:rFonts w:ascii="宋体" w:eastAsia="宋体" w:hAnsi="宋体"/>
          <w:color w:val="5A5A5A"/>
          <w:sz w:val="22"/>
          <w:lang w:eastAsia="zh-CN"/>
        </w:rPr>
        <w:t>道</w:t>
      </w:r>
      <w:r w:rsidR="0021779A">
        <w:rPr>
          <w:rFonts w:ascii="宋体" w:eastAsia="宋体" w:hAnsi="宋体" w:hint="eastAsia"/>
          <w:color w:val="5A5A5A"/>
          <w:sz w:val="22"/>
          <w:lang w:eastAsia="zh-CN"/>
        </w:rPr>
        <w:t>25分</w:t>
      </w:r>
      <w:r w:rsidRPr="00B75BC2">
        <w:rPr>
          <w:rFonts w:ascii="宋体" w:eastAsia="宋体" w:hAnsi="宋体"/>
          <w:color w:val="5A5A5A"/>
          <w:sz w:val="22"/>
          <w:lang w:eastAsia="zh-CN"/>
        </w:rPr>
        <w:t>大题</w:t>
      </w:r>
      <w:r w:rsidR="00B75BC2" w:rsidRPr="00B75BC2">
        <w:rPr>
          <w:rFonts w:ascii="宋体" w:eastAsia="宋体" w:hAnsi="宋体" w:cs="宋体" w:hint="eastAsia"/>
          <w:color w:val="5A5A5A"/>
          <w:sz w:val="22"/>
          <w:lang w:eastAsia="zh-CN"/>
        </w:rPr>
        <w:t>（六种可选）</w:t>
      </w:r>
      <w:r w:rsidRPr="00B75BC2">
        <w:rPr>
          <w:rFonts w:ascii="宋体" w:eastAsia="宋体" w:hAnsi="宋体"/>
          <w:color w:val="5A5A5A"/>
          <w:sz w:val="22"/>
          <w:lang w:eastAsia="zh-CN"/>
        </w:rPr>
        <w:t xml:space="preserve"> · 考场可直接套用</w:t>
      </w:r>
    </w:p>
    <w:tbl>
      <w:tblPr>
        <w:tblW w:w="0" w:type="auto"/>
        <w:jc w:val="center"/>
        <w:tblLook w:val="04A0" w:firstRow="1" w:lastRow="0" w:firstColumn="1" w:lastColumn="0" w:noHBand="0" w:noVBand="1"/>
      </w:tblPr>
      <w:tblGrid>
        <w:gridCol w:w="9972"/>
      </w:tblGrid>
      <w:tr w:rsidR="00710ACB" w:rsidRPr="00B75BC2" w14:paraId="64E84161" w14:textId="77777777">
        <w:trPr>
          <w:jc w:val="center"/>
        </w:trPr>
        <w:tc>
          <w:tcPr>
            <w:tcW w:w="9972" w:type="dxa"/>
            <w:shd w:val="clear" w:color="auto" w:fill="FFF2CC"/>
            <w:vAlign w:val="center"/>
          </w:tcPr>
          <w:p w14:paraId="556027EB" w14:textId="77777777" w:rsidR="00710ACB" w:rsidRPr="00B75BC2" w:rsidRDefault="00000000">
            <w:pPr>
              <w:spacing w:after="0"/>
              <w:rPr>
                <w:rFonts w:ascii="宋体" w:eastAsia="宋体" w:hAnsi="宋体"/>
                <w:lang w:eastAsia="zh-CN"/>
              </w:rPr>
            </w:pPr>
            <w:r w:rsidRPr="00B75BC2">
              <w:rPr>
                <w:rFonts w:ascii="宋体" w:eastAsia="宋体" w:hAnsi="宋体"/>
                <w:b/>
                <w:color w:val="C00000"/>
                <w:lang w:eastAsia="zh-CN"/>
              </w:rPr>
              <w:t>使用方法</w:t>
            </w:r>
            <w:r w:rsidRPr="00B75BC2">
              <w:rPr>
                <w:rFonts w:ascii="宋体" w:eastAsia="宋体" w:hAnsi="宋体"/>
                <w:lang w:eastAsia="zh-CN"/>
              </w:rPr>
              <w:br/>
            </w:r>
            <w:r w:rsidRPr="00B75BC2">
              <w:rPr>
                <w:rFonts w:ascii="宋体" w:eastAsia="宋体" w:hAnsi="宋体"/>
                <w:sz w:val="20"/>
                <w:lang w:eastAsia="zh-CN"/>
              </w:rPr>
              <w:t>先背每题的“极简背诵版”，再用“标准答案模板”扩展。考场写作优先保证结构完整：总论 → 分点 → 总结。</w:t>
            </w:r>
          </w:p>
        </w:tc>
      </w:tr>
    </w:tbl>
    <w:p w14:paraId="3D210C5E" w14:textId="77777777" w:rsidR="00710ACB" w:rsidRPr="00B75BC2" w:rsidRDefault="00710ACB">
      <w:pPr>
        <w:rPr>
          <w:rFonts w:ascii="宋体" w:eastAsia="宋体" w:hAnsi="宋体"/>
          <w:lang w:eastAsia="zh-CN"/>
        </w:rPr>
      </w:pPr>
    </w:p>
    <w:p w14:paraId="37E43BBB" w14:textId="77777777" w:rsidR="00710ACB" w:rsidRPr="00B75BC2" w:rsidRDefault="00000000">
      <w:pPr>
        <w:pStyle w:val="1"/>
        <w:rPr>
          <w:rFonts w:ascii="宋体" w:eastAsia="宋体" w:hAnsi="宋体"/>
        </w:rPr>
      </w:pPr>
      <w:r w:rsidRPr="00B75BC2">
        <w:rPr>
          <w:rFonts w:ascii="宋体" w:eastAsia="宋体" w:hAnsi="宋体"/>
          <w:color w:val="C00000"/>
        </w:rPr>
        <w:t>总目录</w:t>
      </w:r>
    </w:p>
    <w:p w14:paraId="49D436A5" w14:textId="77777777" w:rsidR="00710ACB" w:rsidRPr="00B75BC2" w:rsidRDefault="00000000">
      <w:pPr>
        <w:pStyle w:val="a"/>
        <w:spacing w:after="40"/>
        <w:rPr>
          <w:rFonts w:ascii="宋体" w:eastAsia="宋体" w:hAnsi="宋体"/>
          <w:lang w:eastAsia="zh-CN"/>
        </w:rPr>
      </w:pPr>
      <w:r w:rsidRPr="00B75BC2">
        <w:rPr>
          <w:rFonts w:ascii="宋体" w:eastAsia="宋体" w:hAnsi="宋体"/>
          <w:lang w:eastAsia="zh-CN"/>
        </w:rPr>
        <w:t>第一题：社会主义在实践中开拓前进</w:t>
      </w:r>
    </w:p>
    <w:p w14:paraId="6D413D3E" w14:textId="77777777" w:rsidR="00710ACB" w:rsidRPr="00B75BC2" w:rsidRDefault="00000000">
      <w:pPr>
        <w:pStyle w:val="a"/>
        <w:spacing w:after="40"/>
        <w:rPr>
          <w:rFonts w:ascii="宋体" w:eastAsia="宋体" w:hAnsi="宋体"/>
          <w:lang w:eastAsia="zh-CN"/>
        </w:rPr>
      </w:pPr>
      <w:r w:rsidRPr="00B75BC2">
        <w:rPr>
          <w:rFonts w:ascii="宋体" w:eastAsia="宋体" w:hAnsi="宋体"/>
          <w:lang w:eastAsia="zh-CN"/>
        </w:rPr>
        <w:t>第二题：第二次世界大战后资本主义新变化的原因和实质</w:t>
      </w:r>
    </w:p>
    <w:p w14:paraId="7AD7638A" w14:textId="77777777" w:rsidR="00710ACB" w:rsidRPr="00B75BC2" w:rsidRDefault="00000000">
      <w:pPr>
        <w:pStyle w:val="a"/>
        <w:spacing w:after="40"/>
        <w:rPr>
          <w:rFonts w:ascii="宋体" w:eastAsia="宋体" w:hAnsi="宋体"/>
          <w:lang w:eastAsia="zh-CN"/>
        </w:rPr>
      </w:pPr>
      <w:r w:rsidRPr="00B75BC2">
        <w:rPr>
          <w:rFonts w:ascii="宋体" w:eastAsia="宋体" w:hAnsi="宋体"/>
          <w:lang w:eastAsia="zh-CN"/>
        </w:rPr>
        <w:t>第三题：马克思劳动价值论的理论和实践意义</w:t>
      </w:r>
    </w:p>
    <w:p w14:paraId="34129441" w14:textId="77777777" w:rsidR="00710ACB" w:rsidRPr="00B75BC2" w:rsidRDefault="00000000">
      <w:pPr>
        <w:pStyle w:val="a"/>
        <w:spacing w:after="40"/>
        <w:rPr>
          <w:rFonts w:ascii="宋体" w:eastAsia="宋体" w:hAnsi="宋体"/>
          <w:lang w:eastAsia="zh-CN"/>
        </w:rPr>
      </w:pPr>
      <w:r w:rsidRPr="00B75BC2">
        <w:rPr>
          <w:rFonts w:ascii="宋体" w:eastAsia="宋体" w:hAnsi="宋体"/>
          <w:lang w:eastAsia="zh-CN"/>
        </w:rPr>
        <w:t>第四题：如何评价历史人物</w:t>
      </w:r>
    </w:p>
    <w:p w14:paraId="47CE437A" w14:textId="77777777" w:rsidR="00710ACB" w:rsidRPr="00B75BC2" w:rsidRDefault="00000000">
      <w:pPr>
        <w:pStyle w:val="a"/>
        <w:spacing w:after="40"/>
        <w:rPr>
          <w:rFonts w:ascii="宋体" w:eastAsia="宋体" w:hAnsi="宋体"/>
          <w:lang w:eastAsia="zh-CN"/>
        </w:rPr>
      </w:pPr>
      <w:r w:rsidRPr="00B75BC2">
        <w:rPr>
          <w:rFonts w:ascii="宋体" w:eastAsia="宋体" w:hAnsi="宋体"/>
          <w:lang w:eastAsia="zh-CN"/>
        </w:rPr>
        <w:t>第五题：实践是检验真理的唯一标准</w:t>
      </w:r>
    </w:p>
    <w:p w14:paraId="4EFF6C32" w14:textId="77777777" w:rsidR="00710ACB" w:rsidRPr="00B75BC2" w:rsidRDefault="00000000">
      <w:pPr>
        <w:pStyle w:val="a"/>
        <w:spacing w:after="40"/>
        <w:rPr>
          <w:rFonts w:ascii="宋体" w:eastAsia="宋体" w:hAnsi="宋体"/>
          <w:lang w:eastAsia="zh-CN"/>
        </w:rPr>
      </w:pPr>
      <w:r w:rsidRPr="00B75BC2">
        <w:rPr>
          <w:rFonts w:ascii="宋体" w:eastAsia="宋体" w:hAnsi="宋体"/>
          <w:lang w:eastAsia="zh-CN"/>
        </w:rPr>
        <w:t>第六题：世界的物质统一性原理及其方法论意义</w:t>
      </w:r>
    </w:p>
    <w:p w14:paraId="37E6A1F1" w14:textId="77777777" w:rsidR="00710ACB" w:rsidRPr="00B75BC2" w:rsidRDefault="00000000">
      <w:pPr>
        <w:pStyle w:val="1"/>
        <w:rPr>
          <w:rFonts w:ascii="宋体" w:eastAsia="宋体" w:hAnsi="宋体"/>
          <w:lang w:eastAsia="zh-CN"/>
        </w:rPr>
      </w:pPr>
      <w:r w:rsidRPr="00B75BC2">
        <w:rPr>
          <w:rFonts w:ascii="宋体" w:eastAsia="宋体" w:hAnsi="宋体"/>
          <w:color w:val="C00000"/>
          <w:lang w:eastAsia="zh-CN"/>
        </w:rPr>
        <w:t>通用答题骨架</w:t>
      </w:r>
    </w:p>
    <w:p w14:paraId="25DF63FC" w14:textId="77777777" w:rsidR="00710ACB" w:rsidRPr="00B75BC2" w:rsidRDefault="00000000">
      <w:pPr>
        <w:spacing w:after="80" w:line="300" w:lineRule="auto"/>
        <w:ind w:firstLine="420"/>
        <w:rPr>
          <w:rFonts w:ascii="宋体" w:eastAsia="宋体" w:hAnsi="宋体"/>
          <w:lang w:eastAsia="zh-CN"/>
        </w:rPr>
      </w:pPr>
      <w:r w:rsidRPr="00B75BC2">
        <w:rPr>
          <w:rFonts w:ascii="宋体" w:eastAsia="宋体" w:hAnsi="宋体"/>
          <w:lang w:eastAsia="zh-CN"/>
        </w:rPr>
        <w:t>分析题不要只堆概念。最稳结构是：先给总判断，再分层展开原因、意义或方法论，最后回到材料和现实。</w:t>
      </w:r>
    </w:p>
    <w:tbl>
      <w:tblPr>
        <w:tblStyle w:val="aff1"/>
        <w:tblW w:w="0" w:type="auto"/>
        <w:jc w:val="center"/>
        <w:tblLook w:val="04A0" w:firstRow="1" w:lastRow="0" w:firstColumn="1" w:lastColumn="0" w:noHBand="0" w:noVBand="1"/>
      </w:tblPr>
      <w:tblGrid>
        <w:gridCol w:w="4986"/>
        <w:gridCol w:w="4986"/>
      </w:tblGrid>
      <w:tr w:rsidR="00710ACB" w:rsidRPr="00B75BC2" w14:paraId="729C0525" w14:textId="77777777">
        <w:trPr>
          <w:jc w:val="center"/>
        </w:trPr>
        <w:tc>
          <w:tcPr>
            <w:tcW w:w="4986" w:type="dxa"/>
            <w:shd w:val="clear" w:color="auto" w:fill="D9EAF7"/>
            <w:vAlign w:val="center"/>
          </w:tcPr>
          <w:p w14:paraId="060B6E54" w14:textId="77777777" w:rsidR="00710ACB" w:rsidRPr="00B75BC2" w:rsidRDefault="00000000">
            <w:pPr>
              <w:spacing w:line="264" w:lineRule="auto"/>
              <w:rPr>
                <w:rFonts w:ascii="宋体" w:eastAsia="宋体" w:hAnsi="宋体"/>
              </w:rPr>
            </w:pPr>
            <w:r w:rsidRPr="00B75BC2">
              <w:rPr>
                <w:rFonts w:ascii="宋体" w:eastAsia="宋体" w:hAnsi="宋体"/>
                <w:b/>
                <w:sz w:val="20"/>
              </w:rPr>
              <w:t>位置</w:t>
            </w:r>
          </w:p>
        </w:tc>
        <w:tc>
          <w:tcPr>
            <w:tcW w:w="4986" w:type="dxa"/>
            <w:shd w:val="clear" w:color="auto" w:fill="D9EAF7"/>
            <w:vAlign w:val="center"/>
          </w:tcPr>
          <w:p w14:paraId="7F942D55" w14:textId="77777777" w:rsidR="00710ACB" w:rsidRPr="00B75BC2" w:rsidRDefault="00000000">
            <w:pPr>
              <w:spacing w:line="264" w:lineRule="auto"/>
              <w:rPr>
                <w:rFonts w:ascii="宋体" w:eastAsia="宋体" w:hAnsi="宋体"/>
              </w:rPr>
            </w:pPr>
            <w:r w:rsidRPr="00B75BC2">
              <w:rPr>
                <w:rFonts w:ascii="宋体" w:eastAsia="宋体" w:hAnsi="宋体"/>
                <w:b/>
                <w:sz w:val="20"/>
              </w:rPr>
              <w:t>写法</w:t>
            </w:r>
          </w:p>
        </w:tc>
      </w:tr>
      <w:tr w:rsidR="00710ACB" w:rsidRPr="00B75BC2" w14:paraId="38B38DF2" w14:textId="77777777">
        <w:trPr>
          <w:jc w:val="center"/>
        </w:trPr>
        <w:tc>
          <w:tcPr>
            <w:tcW w:w="4986" w:type="dxa"/>
            <w:vAlign w:val="center"/>
          </w:tcPr>
          <w:p w14:paraId="667E529A" w14:textId="77777777" w:rsidR="00710ACB" w:rsidRPr="00B75BC2" w:rsidRDefault="00000000">
            <w:pPr>
              <w:spacing w:line="264" w:lineRule="auto"/>
              <w:rPr>
                <w:rFonts w:ascii="宋体" w:eastAsia="宋体" w:hAnsi="宋体"/>
              </w:rPr>
            </w:pPr>
            <w:r w:rsidRPr="00B75BC2">
              <w:rPr>
                <w:rFonts w:ascii="宋体" w:eastAsia="宋体" w:hAnsi="宋体"/>
                <w:sz w:val="19"/>
              </w:rPr>
              <w:t>开头</w:t>
            </w:r>
          </w:p>
        </w:tc>
        <w:tc>
          <w:tcPr>
            <w:tcW w:w="4986" w:type="dxa"/>
            <w:vAlign w:val="center"/>
          </w:tcPr>
          <w:p w14:paraId="1733C905"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点明原理/主题，给出总判断。</w:t>
            </w:r>
          </w:p>
        </w:tc>
      </w:tr>
      <w:tr w:rsidR="00710ACB" w:rsidRPr="00B75BC2" w14:paraId="0AA0B7AB" w14:textId="77777777">
        <w:trPr>
          <w:jc w:val="center"/>
        </w:trPr>
        <w:tc>
          <w:tcPr>
            <w:tcW w:w="4986" w:type="dxa"/>
            <w:vAlign w:val="center"/>
          </w:tcPr>
          <w:p w14:paraId="5B59618B" w14:textId="77777777" w:rsidR="00710ACB" w:rsidRPr="00B75BC2" w:rsidRDefault="00000000">
            <w:pPr>
              <w:spacing w:line="264" w:lineRule="auto"/>
              <w:rPr>
                <w:rFonts w:ascii="宋体" w:eastAsia="宋体" w:hAnsi="宋体"/>
              </w:rPr>
            </w:pPr>
            <w:r w:rsidRPr="00B75BC2">
              <w:rPr>
                <w:rFonts w:ascii="宋体" w:eastAsia="宋体" w:hAnsi="宋体"/>
                <w:sz w:val="19"/>
              </w:rPr>
              <w:t>中间</w:t>
            </w:r>
          </w:p>
        </w:tc>
        <w:tc>
          <w:tcPr>
            <w:tcW w:w="4986" w:type="dxa"/>
            <w:vAlign w:val="center"/>
          </w:tcPr>
          <w:p w14:paraId="0EFFE92A"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用“第一、第二、第三、最后”分点，每点先写核心句，再解释。</w:t>
            </w:r>
          </w:p>
        </w:tc>
      </w:tr>
      <w:tr w:rsidR="00710ACB" w:rsidRPr="00B75BC2" w14:paraId="3C7AA435" w14:textId="77777777">
        <w:trPr>
          <w:jc w:val="center"/>
        </w:trPr>
        <w:tc>
          <w:tcPr>
            <w:tcW w:w="4986" w:type="dxa"/>
            <w:vAlign w:val="center"/>
          </w:tcPr>
          <w:p w14:paraId="52B2D291" w14:textId="77777777" w:rsidR="00710ACB" w:rsidRPr="00B75BC2" w:rsidRDefault="00000000">
            <w:pPr>
              <w:spacing w:line="264" w:lineRule="auto"/>
              <w:rPr>
                <w:rFonts w:ascii="宋体" w:eastAsia="宋体" w:hAnsi="宋体"/>
              </w:rPr>
            </w:pPr>
            <w:r w:rsidRPr="00B75BC2">
              <w:rPr>
                <w:rFonts w:ascii="宋体" w:eastAsia="宋体" w:hAnsi="宋体"/>
                <w:sz w:val="19"/>
              </w:rPr>
              <w:t>结尾</w:t>
            </w:r>
          </w:p>
        </w:tc>
        <w:tc>
          <w:tcPr>
            <w:tcW w:w="4986" w:type="dxa"/>
            <w:vAlign w:val="center"/>
          </w:tcPr>
          <w:p w14:paraId="3144EE67"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总结方法论意义，联系现实实践或中国特色社会主义。</w:t>
            </w:r>
          </w:p>
        </w:tc>
      </w:tr>
    </w:tbl>
    <w:p w14:paraId="47FA6756" w14:textId="77777777" w:rsidR="00710ACB" w:rsidRPr="00B75BC2" w:rsidRDefault="00710ACB">
      <w:pPr>
        <w:rPr>
          <w:rFonts w:ascii="宋体" w:eastAsia="宋体" w:hAnsi="宋体"/>
          <w:lang w:eastAsia="zh-CN"/>
        </w:rPr>
      </w:pPr>
    </w:p>
    <w:p w14:paraId="6C5B1F2A" w14:textId="77777777" w:rsidR="00710ACB" w:rsidRPr="00B75BC2" w:rsidRDefault="00000000">
      <w:pPr>
        <w:rPr>
          <w:rFonts w:ascii="宋体" w:eastAsia="宋体" w:hAnsi="宋体"/>
          <w:lang w:eastAsia="zh-CN"/>
        </w:rPr>
      </w:pPr>
      <w:r w:rsidRPr="00B75BC2">
        <w:rPr>
          <w:rFonts w:ascii="宋体" w:eastAsia="宋体" w:hAnsi="宋体"/>
          <w:lang w:eastAsia="zh-CN"/>
        </w:rPr>
        <w:br w:type="page"/>
      </w:r>
    </w:p>
    <w:p w14:paraId="7EC76EB0" w14:textId="77777777" w:rsidR="00710ACB" w:rsidRPr="00B75BC2" w:rsidRDefault="00000000">
      <w:pPr>
        <w:pStyle w:val="1"/>
        <w:rPr>
          <w:rFonts w:ascii="宋体" w:eastAsia="宋体" w:hAnsi="宋体"/>
          <w:lang w:eastAsia="zh-CN"/>
        </w:rPr>
      </w:pPr>
      <w:r w:rsidRPr="00B75BC2">
        <w:rPr>
          <w:rFonts w:ascii="宋体" w:eastAsia="宋体" w:hAnsi="宋体"/>
          <w:color w:val="C00000"/>
          <w:lang w:eastAsia="zh-CN"/>
        </w:rPr>
        <w:lastRenderedPageBreak/>
        <w:t>第一题：社会主义在实践中开拓前进</w:t>
      </w:r>
    </w:p>
    <w:tbl>
      <w:tblPr>
        <w:tblW w:w="0" w:type="auto"/>
        <w:jc w:val="center"/>
        <w:tblLook w:val="04A0" w:firstRow="1" w:lastRow="0" w:firstColumn="1" w:lastColumn="0" w:noHBand="0" w:noVBand="1"/>
      </w:tblPr>
      <w:tblGrid>
        <w:gridCol w:w="9972"/>
      </w:tblGrid>
      <w:tr w:rsidR="00710ACB" w:rsidRPr="00B75BC2" w14:paraId="281E03D4" w14:textId="77777777">
        <w:trPr>
          <w:jc w:val="center"/>
        </w:trPr>
        <w:tc>
          <w:tcPr>
            <w:tcW w:w="9972" w:type="dxa"/>
            <w:shd w:val="clear" w:color="auto" w:fill="EAF4FF"/>
            <w:vAlign w:val="center"/>
          </w:tcPr>
          <w:p w14:paraId="43EE4D73" w14:textId="77777777" w:rsidR="00710ACB" w:rsidRPr="00B75BC2" w:rsidRDefault="00000000">
            <w:pPr>
              <w:spacing w:after="0"/>
              <w:rPr>
                <w:rFonts w:ascii="宋体" w:eastAsia="宋体" w:hAnsi="宋体"/>
                <w:lang w:eastAsia="zh-CN"/>
              </w:rPr>
            </w:pPr>
            <w:r w:rsidRPr="00B75BC2">
              <w:rPr>
                <w:rFonts w:ascii="宋体" w:eastAsia="宋体" w:hAnsi="宋体"/>
                <w:b/>
                <w:color w:val="C00000"/>
                <w:lang w:eastAsia="zh-CN"/>
              </w:rPr>
              <w:t>考场主线</w:t>
            </w:r>
            <w:r w:rsidRPr="00B75BC2">
              <w:rPr>
                <w:rFonts w:ascii="宋体" w:eastAsia="宋体" w:hAnsi="宋体"/>
                <w:lang w:eastAsia="zh-CN"/>
              </w:rPr>
              <w:br/>
            </w:r>
            <w:r w:rsidRPr="00B75BC2">
              <w:rPr>
                <w:rFonts w:ascii="宋体" w:eastAsia="宋体" w:hAnsi="宋体"/>
                <w:sz w:val="20"/>
                <w:lang w:eastAsia="zh-CN"/>
              </w:rPr>
              <w:t>社会主义不是书本上的抽象方案，而是亿万人民群众在历史实践中不断探索、不断克服曲折、不断开拓创新的伟大事业；推进社会主义发展，既要坚持科学社会主义基本原则，又要从本国实际出发，遵循社会发展规律，以开拓奋进精神不断推进实践。</w:t>
            </w:r>
          </w:p>
        </w:tc>
      </w:tr>
    </w:tbl>
    <w:p w14:paraId="2285A7B2" w14:textId="77777777" w:rsidR="00710ACB" w:rsidRPr="00B75BC2" w:rsidRDefault="00710ACB">
      <w:pPr>
        <w:rPr>
          <w:rFonts w:ascii="宋体" w:eastAsia="宋体" w:hAnsi="宋体"/>
          <w:lang w:eastAsia="zh-CN"/>
        </w:rPr>
      </w:pPr>
    </w:p>
    <w:p w14:paraId="7C7F1CAB" w14:textId="77777777" w:rsidR="00710ACB" w:rsidRPr="00B75BC2" w:rsidRDefault="00000000">
      <w:pPr>
        <w:pStyle w:val="21"/>
        <w:rPr>
          <w:rFonts w:ascii="宋体" w:eastAsia="宋体" w:hAnsi="宋体"/>
          <w:lang w:eastAsia="zh-CN"/>
        </w:rPr>
      </w:pPr>
      <w:r w:rsidRPr="00B75BC2">
        <w:rPr>
          <w:rFonts w:ascii="宋体" w:eastAsia="宋体" w:hAnsi="宋体"/>
          <w:color w:val="006699"/>
          <w:lang w:eastAsia="zh-CN"/>
        </w:rPr>
        <w:t>一、考点结构</w:t>
      </w:r>
    </w:p>
    <w:p w14:paraId="337BD77D"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一、社会主义是亿万人民群众的伟大实践</w:t>
      </w:r>
    </w:p>
    <w:p w14:paraId="3106AA8E"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社会主义既是一种思想理论和理想目标，更是一种社会实践，是人民群众投身其中的历史运动。</w:t>
      </w:r>
    </w:p>
    <w:p w14:paraId="67C9E2C0"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离开改造社会、创造美好生活的社会实践，离开亿万人民群众的实际行动，就无法真正把握社会主义。</w:t>
      </w:r>
    </w:p>
    <w:p w14:paraId="470CBF6F"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推进社会主义事业必须尊重人民创造，集中人民智慧。</w:t>
      </w:r>
    </w:p>
    <w:p w14:paraId="4F18DD70"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二、社会主义实践是一个不断探索的过程</w:t>
      </w:r>
    </w:p>
    <w:p w14:paraId="07F402E8"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社会主义是崭新的事业，没有现成的道路可走，必须在实践中不断探索前进。</w:t>
      </w:r>
    </w:p>
    <w:p w14:paraId="3720435E"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科学社会主义基本原则具有指导意义，但不能为具体问题提供现成答案。</w:t>
      </w:r>
    </w:p>
    <w:p w14:paraId="6BC532C1"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不能简单套用书本结论，也不能照搬别国经验，必须从本国国情和现实需要出发，探索规律、掌握规律。</w:t>
      </w:r>
    </w:p>
    <w:p w14:paraId="07390C81"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三、实践探索中出现曲折并不改变社会主义的前进趋势</w:t>
      </w:r>
    </w:p>
    <w:p w14:paraId="32A1640A"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人类社会总体上从低级向高级发展，但历史发展不是直线式的，会出现曲折甚至重大挫折。</w:t>
      </w:r>
    </w:p>
    <w:p w14:paraId="7487AFCB"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东欧剧变、苏联解体是世界社会主义运动的重大挫折，但不改变社会主义发展的历史趋势。</w:t>
      </w:r>
    </w:p>
    <w:p w14:paraId="146FE89F"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正确态度是正视曲折、承认曲折、吸取教训，不因曲折而改变初衷和丧失信念。</w:t>
      </w:r>
    </w:p>
    <w:p w14:paraId="243BE891"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四、推进社会主义实践发展必须有开拓奋进的精神状态</w:t>
      </w:r>
    </w:p>
    <w:p w14:paraId="2955BD1F"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社会主义事业是马克思主义政党领导人民群众创造历史伟业的实践过程。</w:t>
      </w:r>
    </w:p>
    <w:p w14:paraId="59451BD0"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推进社会主义实践发展，必须发挥马克思主义改变世界的实践品格、共产党员的先锋模范作用、人民群众的历史主动性和首创精神。</w:t>
      </w:r>
    </w:p>
    <w:p w14:paraId="4B48D454"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归根到底，要坚定共产主义理想信念，凝聚推动社会主义事业不断前进的强大力量。</w:t>
      </w:r>
    </w:p>
    <w:p w14:paraId="44066538"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五、社会主义在实践中开拓前进必须遵循客观规律</w:t>
      </w:r>
    </w:p>
    <w:p w14:paraId="4465F2DB"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社会主义是人类历史发展到一定阶段的产物，必须遵循人类社会发展规律。</w:t>
      </w:r>
    </w:p>
    <w:p w14:paraId="16228969"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推进社会主义事业不能凭主观愿望蛮干，而要正确认识历史进程，把握历史发展的客观趋势。</w:t>
      </w:r>
    </w:p>
    <w:p w14:paraId="45FE506B" w14:textId="77777777" w:rsidR="00710ACB" w:rsidRPr="00B75BC2" w:rsidRDefault="00000000">
      <w:pPr>
        <w:pStyle w:val="21"/>
        <w:rPr>
          <w:rFonts w:ascii="宋体" w:eastAsia="宋体" w:hAnsi="宋体"/>
        </w:rPr>
      </w:pPr>
      <w:r w:rsidRPr="00B75BC2">
        <w:rPr>
          <w:rFonts w:ascii="宋体" w:eastAsia="宋体" w:hAnsi="宋体"/>
          <w:color w:val="006699"/>
        </w:rPr>
        <w:t>二、极简背诵版</w:t>
      </w:r>
    </w:p>
    <w:tbl>
      <w:tblPr>
        <w:tblW w:w="0" w:type="auto"/>
        <w:jc w:val="center"/>
        <w:tblLook w:val="04A0" w:firstRow="1" w:lastRow="0" w:firstColumn="1" w:lastColumn="0" w:noHBand="0" w:noVBand="1"/>
      </w:tblPr>
      <w:tblGrid>
        <w:gridCol w:w="9972"/>
      </w:tblGrid>
      <w:tr w:rsidR="00710ACB" w:rsidRPr="00B75BC2" w14:paraId="24F1B627" w14:textId="77777777">
        <w:trPr>
          <w:jc w:val="center"/>
        </w:trPr>
        <w:tc>
          <w:tcPr>
            <w:tcW w:w="9972" w:type="dxa"/>
            <w:shd w:val="clear" w:color="auto" w:fill="F2F2F2"/>
            <w:vAlign w:val="center"/>
          </w:tcPr>
          <w:p w14:paraId="485FF974"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社会主义是在实践中开拓前进的。第一，社会主义是亿万人民群众的伟大实践，不只是理论和目标，更是人民群众投身其中的历史运动。第二，社会主义实践是不断探索的过程，没有现成道路，不能照搬书本和别国经验，必须从本国国情出发。第三，社会主义发展中的曲折不改变其前进趋势，东欧剧变、苏联解体是重大挫折，但不能因此否定社会主义。第四，推进社会主义实践必须有开拓奋进精神，发挥党的领导作用、党员先锋模范作用和人民群众历史主动性。第五，社会主义开拓前进必须遵循客观规律，坚持从实际出发，把科学社会主义基本原则同具体国情结合起来。</w:t>
            </w:r>
          </w:p>
        </w:tc>
      </w:tr>
    </w:tbl>
    <w:p w14:paraId="67E5B5EE" w14:textId="77777777" w:rsidR="00710ACB" w:rsidRPr="00B75BC2" w:rsidRDefault="00710ACB">
      <w:pPr>
        <w:rPr>
          <w:rFonts w:ascii="宋体" w:eastAsia="宋体" w:hAnsi="宋体"/>
          <w:lang w:eastAsia="zh-CN"/>
        </w:rPr>
      </w:pPr>
    </w:p>
    <w:p w14:paraId="72815B67" w14:textId="77777777" w:rsidR="00710ACB" w:rsidRPr="00B75BC2" w:rsidRDefault="00000000">
      <w:pPr>
        <w:pStyle w:val="21"/>
        <w:rPr>
          <w:rFonts w:ascii="宋体" w:eastAsia="宋体" w:hAnsi="宋体"/>
        </w:rPr>
      </w:pPr>
      <w:r w:rsidRPr="00B75BC2">
        <w:rPr>
          <w:rFonts w:ascii="宋体" w:eastAsia="宋体" w:hAnsi="宋体"/>
          <w:color w:val="006699"/>
        </w:rPr>
        <w:t>三、抓分关键词</w:t>
      </w:r>
    </w:p>
    <w:tbl>
      <w:tblPr>
        <w:tblW w:w="0" w:type="auto"/>
        <w:jc w:val="center"/>
        <w:tblLook w:val="04A0" w:firstRow="1" w:lastRow="0" w:firstColumn="1" w:lastColumn="0" w:noHBand="0" w:noVBand="1"/>
      </w:tblPr>
      <w:tblGrid>
        <w:gridCol w:w="9972"/>
      </w:tblGrid>
      <w:tr w:rsidR="00710ACB" w:rsidRPr="00B75BC2" w14:paraId="7614D526" w14:textId="77777777">
        <w:trPr>
          <w:jc w:val="center"/>
        </w:trPr>
        <w:tc>
          <w:tcPr>
            <w:tcW w:w="9972" w:type="dxa"/>
            <w:shd w:val="clear" w:color="auto" w:fill="E2F0D9"/>
            <w:vAlign w:val="center"/>
          </w:tcPr>
          <w:p w14:paraId="679C667E"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实践属性、人民群众、不断探索、不能照搬、从国情出发、前进性与曲折性统一、开拓奋进、理想信念、遵循客观规律</w:t>
            </w:r>
          </w:p>
        </w:tc>
      </w:tr>
    </w:tbl>
    <w:p w14:paraId="184209CB" w14:textId="77777777" w:rsidR="00710ACB" w:rsidRPr="00B75BC2" w:rsidRDefault="00710ACB">
      <w:pPr>
        <w:rPr>
          <w:rFonts w:ascii="宋体" w:eastAsia="宋体" w:hAnsi="宋体"/>
          <w:lang w:eastAsia="zh-CN"/>
        </w:rPr>
      </w:pPr>
    </w:p>
    <w:p w14:paraId="387E754E" w14:textId="77777777" w:rsidR="00710ACB" w:rsidRPr="00B75BC2" w:rsidRDefault="00000000">
      <w:pPr>
        <w:pStyle w:val="21"/>
        <w:rPr>
          <w:rFonts w:ascii="宋体" w:eastAsia="宋体" w:hAnsi="宋体"/>
        </w:rPr>
      </w:pPr>
      <w:r w:rsidRPr="00B75BC2">
        <w:rPr>
          <w:rFonts w:ascii="宋体" w:eastAsia="宋体" w:hAnsi="宋体"/>
          <w:color w:val="006699"/>
        </w:rPr>
        <w:t>四、常见误区</w:t>
      </w:r>
    </w:p>
    <w:tbl>
      <w:tblPr>
        <w:tblW w:w="0" w:type="auto"/>
        <w:jc w:val="center"/>
        <w:tblLook w:val="04A0" w:firstRow="1" w:lastRow="0" w:firstColumn="1" w:lastColumn="0" w:noHBand="0" w:noVBand="1"/>
      </w:tblPr>
      <w:tblGrid>
        <w:gridCol w:w="9972"/>
      </w:tblGrid>
      <w:tr w:rsidR="00710ACB" w:rsidRPr="00B75BC2" w14:paraId="1B4CA1B4" w14:textId="77777777">
        <w:trPr>
          <w:jc w:val="center"/>
        </w:trPr>
        <w:tc>
          <w:tcPr>
            <w:tcW w:w="9972" w:type="dxa"/>
            <w:shd w:val="clear" w:color="auto" w:fill="FCE4D6"/>
            <w:vAlign w:val="center"/>
          </w:tcPr>
          <w:p w14:paraId="666712E4"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不要把社会主义理解成纯理论口号；不要因为历史曲折就否定社会主义发展趋势；不要只写“坚持信念”，还要写“从国情出发、遵循规律”。</w:t>
            </w:r>
          </w:p>
        </w:tc>
      </w:tr>
    </w:tbl>
    <w:p w14:paraId="65E426F1" w14:textId="77777777" w:rsidR="00710ACB" w:rsidRPr="00B75BC2" w:rsidRDefault="00710ACB">
      <w:pPr>
        <w:rPr>
          <w:rFonts w:ascii="宋体" w:eastAsia="宋体" w:hAnsi="宋体"/>
          <w:lang w:eastAsia="zh-CN"/>
        </w:rPr>
      </w:pPr>
    </w:p>
    <w:p w14:paraId="7CB6E05C" w14:textId="77777777" w:rsidR="00710ACB" w:rsidRPr="00B75BC2" w:rsidRDefault="00000000">
      <w:pPr>
        <w:rPr>
          <w:rFonts w:ascii="宋体" w:eastAsia="宋体" w:hAnsi="宋体"/>
          <w:lang w:eastAsia="zh-CN"/>
        </w:rPr>
      </w:pPr>
      <w:r w:rsidRPr="00B75BC2">
        <w:rPr>
          <w:rFonts w:ascii="宋体" w:eastAsia="宋体" w:hAnsi="宋体"/>
          <w:lang w:eastAsia="zh-CN"/>
        </w:rPr>
        <w:br w:type="page"/>
      </w:r>
    </w:p>
    <w:p w14:paraId="0ECA3072" w14:textId="77777777" w:rsidR="00710ACB" w:rsidRPr="00B75BC2" w:rsidRDefault="00000000">
      <w:pPr>
        <w:pStyle w:val="1"/>
        <w:rPr>
          <w:rFonts w:ascii="宋体" w:eastAsia="宋体" w:hAnsi="宋体"/>
          <w:lang w:eastAsia="zh-CN"/>
        </w:rPr>
      </w:pPr>
      <w:r w:rsidRPr="00B75BC2">
        <w:rPr>
          <w:rFonts w:ascii="宋体" w:eastAsia="宋体" w:hAnsi="宋体"/>
          <w:color w:val="C00000"/>
          <w:lang w:eastAsia="zh-CN"/>
        </w:rPr>
        <w:lastRenderedPageBreak/>
        <w:t>第二题：二战后资本主义新变化的原因和实质</w:t>
      </w:r>
    </w:p>
    <w:tbl>
      <w:tblPr>
        <w:tblW w:w="0" w:type="auto"/>
        <w:jc w:val="center"/>
        <w:tblLook w:val="04A0" w:firstRow="1" w:lastRow="0" w:firstColumn="1" w:lastColumn="0" w:noHBand="0" w:noVBand="1"/>
      </w:tblPr>
      <w:tblGrid>
        <w:gridCol w:w="9972"/>
      </w:tblGrid>
      <w:tr w:rsidR="00710ACB" w:rsidRPr="00B75BC2" w14:paraId="14B7BF4B" w14:textId="77777777">
        <w:trPr>
          <w:jc w:val="center"/>
        </w:trPr>
        <w:tc>
          <w:tcPr>
            <w:tcW w:w="9972" w:type="dxa"/>
            <w:shd w:val="clear" w:color="auto" w:fill="EAF4FF"/>
            <w:vAlign w:val="center"/>
          </w:tcPr>
          <w:p w14:paraId="7DB1452D" w14:textId="77777777" w:rsidR="00710ACB" w:rsidRPr="00B75BC2" w:rsidRDefault="00000000">
            <w:pPr>
              <w:spacing w:after="0"/>
              <w:rPr>
                <w:rFonts w:ascii="宋体" w:eastAsia="宋体" w:hAnsi="宋体"/>
                <w:lang w:eastAsia="zh-CN"/>
              </w:rPr>
            </w:pPr>
            <w:r w:rsidRPr="00B75BC2">
              <w:rPr>
                <w:rFonts w:ascii="宋体" w:eastAsia="宋体" w:hAnsi="宋体"/>
                <w:b/>
                <w:color w:val="C00000"/>
                <w:lang w:eastAsia="zh-CN"/>
              </w:rPr>
              <w:t>考场主线</w:t>
            </w:r>
            <w:r w:rsidRPr="00B75BC2">
              <w:rPr>
                <w:rFonts w:ascii="宋体" w:eastAsia="宋体" w:hAnsi="宋体"/>
                <w:lang w:eastAsia="zh-CN"/>
              </w:rPr>
              <w:br/>
            </w:r>
            <w:r w:rsidRPr="00B75BC2">
              <w:rPr>
                <w:rFonts w:ascii="宋体" w:eastAsia="宋体" w:hAnsi="宋体"/>
                <w:sz w:val="20"/>
                <w:lang w:eastAsia="zh-CN"/>
              </w:rPr>
              <w:t>二战后资本主义确实发生了许多新变化，但这些变化不是资本主义本质的改变，而是在资本主义制度框架内，为缓和矛盾、适应生产力发展和应对社会主义挑战而进行的自我调整。</w:t>
            </w:r>
          </w:p>
        </w:tc>
      </w:tr>
    </w:tbl>
    <w:p w14:paraId="6832621B" w14:textId="77777777" w:rsidR="00710ACB" w:rsidRPr="00B75BC2" w:rsidRDefault="00710ACB">
      <w:pPr>
        <w:rPr>
          <w:rFonts w:ascii="宋体" w:eastAsia="宋体" w:hAnsi="宋体"/>
          <w:lang w:eastAsia="zh-CN"/>
        </w:rPr>
      </w:pPr>
    </w:p>
    <w:p w14:paraId="6FEA990C" w14:textId="77777777" w:rsidR="00710ACB" w:rsidRPr="00B75BC2" w:rsidRDefault="00000000">
      <w:pPr>
        <w:pStyle w:val="21"/>
        <w:rPr>
          <w:rFonts w:ascii="宋体" w:eastAsia="宋体" w:hAnsi="宋体"/>
          <w:lang w:eastAsia="zh-CN"/>
        </w:rPr>
      </w:pPr>
      <w:r w:rsidRPr="00B75BC2">
        <w:rPr>
          <w:rFonts w:ascii="宋体" w:eastAsia="宋体" w:hAnsi="宋体"/>
          <w:color w:val="006699"/>
          <w:lang w:eastAsia="zh-CN"/>
        </w:rPr>
        <w:t>一、考点结构</w:t>
      </w:r>
    </w:p>
    <w:p w14:paraId="15FE4923"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一、科学技术革命和生产力发展是根本推动力量</w:t>
      </w:r>
    </w:p>
    <w:p w14:paraId="57488D38"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二战后第三次科技革命极大促进生产力发展。</w:t>
      </w:r>
    </w:p>
    <w:p w14:paraId="155E7E74"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西方主要资本主义国家劳动生产率提高、产业结构改善、经济快速发展，第一、第二产业比重下降，第三产业迅速上升。</w:t>
      </w:r>
    </w:p>
    <w:p w14:paraId="6525EB33"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逻辑链：科技革命 → 生产力发展 → 劳动生产率提高 → 产业结构变化 → 资本主义出现新变化。</w:t>
      </w:r>
    </w:p>
    <w:p w14:paraId="7ABCF32B"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二、工人阶级争取自身权利和利益的斗争是重要力量</w:t>
      </w:r>
    </w:p>
    <w:p w14:paraId="3DC9AB30"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二战后，发达资本主义国家工人阶级继续同资产阶级展开斗争。</w:t>
      </w:r>
    </w:p>
    <w:p w14:paraId="7CB91FEF"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工人阶级围绕提高工资、改善劳动条件和生活条件、争取社会保障与政治权利等展开斗争。</w:t>
      </w:r>
    </w:p>
    <w:p w14:paraId="650B094F"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这些斗争迫使资产阶级作出一定让步，推动资本主义制度进行调整。</w:t>
      </w:r>
    </w:p>
    <w:p w14:paraId="737114B5"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三、社会主义制度初步显示的优越性产生重要影响</w:t>
      </w:r>
    </w:p>
    <w:p w14:paraId="54344B01"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1917年俄国十月革命建立世界上第一个社会主义国家，使社会主义由理想变成现实。</w:t>
      </w:r>
    </w:p>
    <w:p w14:paraId="752E4AE3"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二战后社会主义阵营扩大，社会主义力量空前壮大，对资本主义形成现实挑战。</w:t>
      </w:r>
    </w:p>
    <w:p w14:paraId="0BFBEB64"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资本主义国家吸收、借鉴社会主义经验，如重视国家干预、一定程度的计划化管理、职工参与管理等。</w:t>
      </w:r>
    </w:p>
    <w:p w14:paraId="5A8217CB"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四、改良主义政党的改革起到重要作用</w:t>
      </w:r>
    </w:p>
    <w:p w14:paraId="4BD7B6FD"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二战后，一些改良主义政党在英、法、联邦德国等国家取得执政地位。</w:t>
      </w:r>
    </w:p>
    <w:p w14:paraId="2D93E57F"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它们推行社会改革、扩大福利制度、调整劳资关系、缓和社会矛盾。</w:t>
      </w:r>
    </w:p>
    <w:p w14:paraId="1DD80DF5"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这些改革稳定了资本主义政治秩序，也推动了资本主义新变化。</w:t>
      </w:r>
    </w:p>
    <w:p w14:paraId="049C3B29"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五、新变化的实质：制度框架内的自我调整</w:t>
      </w:r>
    </w:p>
    <w:p w14:paraId="78964E7C"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这些变化没有改变资本主义私有制。</w:t>
      </w:r>
    </w:p>
    <w:p w14:paraId="394DECE6"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没有改变资本雇佣劳动和资产阶级占有剩余价值的剥削关系。</w:t>
      </w:r>
    </w:p>
    <w:p w14:paraId="7D860526"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没有消除生产社会化和资本主义私人占有之间的基本矛盾。</w:t>
      </w:r>
    </w:p>
    <w:p w14:paraId="19807B97"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因此，不能把战后资本主义新变化理解为资本主义本质发生改变。</w:t>
      </w:r>
    </w:p>
    <w:p w14:paraId="71122233" w14:textId="77777777" w:rsidR="00710ACB" w:rsidRPr="00B75BC2" w:rsidRDefault="00000000">
      <w:pPr>
        <w:pStyle w:val="21"/>
        <w:rPr>
          <w:rFonts w:ascii="宋体" w:eastAsia="宋体" w:hAnsi="宋体"/>
        </w:rPr>
      </w:pPr>
      <w:r w:rsidRPr="00B75BC2">
        <w:rPr>
          <w:rFonts w:ascii="宋体" w:eastAsia="宋体" w:hAnsi="宋体"/>
          <w:color w:val="006699"/>
        </w:rPr>
        <w:t>二、极简背诵版</w:t>
      </w:r>
    </w:p>
    <w:tbl>
      <w:tblPr>
        <w:tblW w:w="0" w:type="auto"/>
        <w:jc w:val="center"/>
        <w:tblLook w:val="04A0" w:firstRow="1" w:lastRow="0" w:firstColumn="1" w:lastColumn="0" w:noHBand="0" w:noVBand="1"/>
      </w:tblPr>
      <w:tblGrid>
        <w:gridCol w:w="9972"/>
      </w:tblGrid>
      <w:tr w:rsidR="00710ACB" w:rsidRPr="00B75BC2" w14:paraId="082C56B8" w14:textId="77777777">
        <w:trPr>
          <w:jc w:val="center"/>
        </w:trPr>
        <w:tc>
          <w:tcPr>
            <w:tcW w:w="9972" w:type="dxa"/>
            <w:shd w:val="clear" w:color="auto" w:fill="F2F2F2"/>
            <w:vAlign w:val="center"/>
          </w:tcPr>
          <w:p w14:paraId="5FB6F044"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二战后资本主义发生新变化，原因主要有四点：第一，科学技术革命和生产力发展是根本推动力量；第二，工人阶级争取自身权利和利益的斗争是重要推动力量；第三，社会主义制度初步显示的优越性对资本主义产生重要影响；第四，改良主义政党对资本主义制度的改革也推动了变化。但这些变化没有改变资本主义本质，只是资本主义在自身制度框架内的自我调整和自我改良。资本主义私有制、雇佣劳动关系、资产阶级剥削和资本主义基本矛盾都没有根本改变。</w:t>
            </w:r>
          </w:p>
        </w:tc>
      </w:tr>
    </w:tbl>
    <w:p w14:paraId="2807878B" w14:textId="77777777" w:rsidR="00710ACB" w:rsidRPr="00B75BC2" w:rsidRDefault="00710ACB">
      <w:pPr>
        <w:rPr>
          <w:rFonts w:ascii="宋体" w:eastAsia="宋体" w:hAnsi="宋体"/>
          <w:lang w:eastAsia="zh-CN"/>
        </w:rPr>
      </w:pPr>
    </w:p>
    <w:p w14:paraId="43E7A9E6" w14:textId="77777777" w:rsidR="00710ACB" w:rsidRPr="00B75BC2" w:rsidRDefault="00000000">
      <w:pPr>
        <w:pStyle w:val="21"/>
        <w:rPr>
          <w:rFonts w:ascii="宋体" w:eastAsia="宋体" w:hAnsi="宋体"/>
        </w:rPr>
      </w:pPr>
      <w:r w:rsidRPr="00B75BC2">
        <w:rPr>
          <w:rFonts w:ascii="宋体" w:eastAsia="宋体" w:hAnsi="宋体"/>
          <w:color w:val="006699"/>
        </w:rPr>
        <w:t>三、抓分关键词</w:t>
      </w:r>
    </w:p>
    <w:tbl>
      <w:tblPr>
        <w:tblW w:w="0" w:type="auto"/>
        <w:jc w:val="center"/>
        <w:tblLook w:val="04A0" w:firstRow="1" w:lastRow="0" w:firstColumn="1" w:lastColumn="0" w:noHBand="0" w:noVBand="1"/>
      </w:tblPr>
      <w:tblGrid>
        <w:gridCol w:w="9972"/>
      </w:tblGrid>
      <w:tr w:rsidR="00710ACB" w:rsidRPr="00B75BC2" w14:paraId="731A59EB" w14:textId="77777777">
        <w:trPr>
          <w:jc w:val="center"/>
        </w:trPr>
        <w:tc>
          <w:tcPr>
            <w:tcW w:w="9972" w:type="dxa"/>
            <w:shd w:val="clear" w:color="auto" w:fill="E2F0D9"/>
            <w:vAlign w:val="center"/>
          </w:tcPr>
          <w:p w14:paraId="296DC48F"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科技革命、生产力发展、根本推动力量、工人阶级斗争、社会主义制度优越性、改良主义政党、制度框架内的自我调整、资本主义私有制、雇佣劳动、基本矛盾没有消除</w:t>
            </w:r>
          </w:p>
        </w:tc>
      </w:tr>
    </w:tbl>
    <w:p w14:paraId="54F88082" w14:textId="77777777" w:rsidR="00710ACB" w:rsidRPr="00B75BC2" w:rsidRDefault="00710ACB">
      <w:pPr>
        <w:rPr>
          <w:rFonts w:ascii="宋体" w:eastAsia="宋体" w:hAnsi="宋体"/>
          <w:lang w:eastAsia="zh-CN"/>
        </w:rPr>
      </w:pPr>
    </w:p>
    <w:p w14:paraId="5C66EA0B" w14:textId="77777777" w:rsidR="00710ACB" w:rsidRPr="00B75BC2" w:rsidRDefault="00000000">
      <w:pPr>
        <w:pStyle w:val="21"/>
        <w:rPr>
          <w:rFonts w:ascii="宋体" w:eastAsia="宋体" w:hAnsi="宋体"/>
        </w:rPr>
      </w:pPr>
      <w:r w:rsidRPr="00B75BC2">
        <w:rPr>
          <w:rFonts w:ascii="宋体" w:eastAsia="宋体" w:hAnsi="宋体"/>
          <w:color w:val="006699"/>
        </w:rPr>
        <w:t>四、常见误区</w:t>
      </w:r>
    </w:p>
    <w:tbl>
      <w:tblPr>
        <w:tblW w:w="0" w:type="auto"/>
        <w:jc w:val="center"/>
        <w:tblLook w:val="04A0" w:firstRow="1" w:lastRow="0" w:firstColumn="1" w:lastColumn="0" w:noHBand="0" w:noVBand="1"/>
      </w:tblPr>
      <w:tblGrid>
        <w:gridCol w:w="9972"/>
      </w:tblGrid>
      <w:tr w:rsidR="00710ACB" w:rsidRPr="00B75BC2" w14:paraId="3792359C" w14:textId="77777777">
        <w:trPr>
          <w:jc w:val="center"/>
        </w:trPr>
        <w:tc>
          <w:tcPr>
            <w:tcW w:w="9972" w:type="dxa"/>
            <w:shd w:val="clear" w:color="auto" w:fill="FCE4D6"/>
            <w:vAlign w:val="center"/>
          </w:tcPr>
          <w:p w14:paraId="732D9AA2"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不要只写资本主义“变好了”；必须落回“本质没有改变”。原因写四点，实质写三不变：私有制不变、剥削关系不变、基本矛盾不变。</w:t>
            </w:r>
          </w:p>
        </w:tc>
      </w:tr>
    </w:tbl>
    <w:p w14:paraId="7F1F65C7" w14:textId="77777777" w:rsidR="00710ACB" w:rsidRPr="00B75BC2" w:rsidRDefault="00710ACB">
      <w:pPr>
        <w:rPr>
          <w:rFonts w:ascii="宋体" w:eastAsia="宋体" w:hAnsi="宋体"/>
          <w:lang w:eastAsia="zh-CN"/>
        </w:rPr>
      </w:pPr>
    </w:p>
    <w:p w14:paraId="729087C3" w14:textId="77777777" w:rsidR="00710ACB" w:rsidRPr="00B75BC2" w:rsidRDefault="00000000">
      <w:pPr>
        <w:rPr>
          <w:rFonts w:ascii="宋体" w:eastAsia="宋体" w:hAnsi="宋体"/>
          <w:lang w:eastAsia="zh-CN"/>
        </w:rPr>
      </w:pPr>
      <w:r w:rsidRPr="00B75BC2">
        <w:rPr>
          <w:rFonts w:ascii="宋体" w:eastAsia="宋体" w:hAnsi="宋体"/>
          <w:lang w:eastAsia="zh-CN"/>
        </w:rPr>
        <w:br w:type="page"/>
      </w:r>
    </w:p>
    <w:p w14:paraId="2DB54970" w14:textId="77777777" w:rsidR="00710ACB" w:rsidRPr="00B75BC2" w:rsidRDefault="00000000">
      <w:pPr>
        <w:pStyle w:val="1"/>
        <w:rPr>
          <w:rFonts w:ascii="宋体" w:eastAsia="宋体" w:hAnsi="宋体"/>
          <w:lang w:eastAsia="zh-CN"/>
        </w:rPr>
      </w:pPr>
      <w:r w:rsidRPr="00B75BC2">
        <w:rPr>
          <w:rFonts w:ascii="宋体" w:eastAsia="宋体" w:hAnsi="宋体"/>
          <w:color w:val="C00000"/>
          <w:lang w:eastAsia="zh-CN"/>
        </w:rPr>
        <w:lastRenderedPageBreak/>
        <w:t>第三题：马克思劳动价值论的理论和实践意义</w:t>
      </w:r>
    </w:p>
    <w:tbl>
      <w:tblPr>
        <w:tblW w:w="0" w:type="auto"/>
        <w:jc w:val="center"/>
        <w:tblLook w:val="04A0" w:firstRow="1" w:lastRow="0" w:firstColumn="1" w:lastColumn="0" w:noHBand="0" w:noVBand="1"/>
      </w:tblPr>
      <w:tblGrid>
        <w:gridCol w:w="9972"/>
      </w:tblGrid>
      <w:tr w:rsidR="00710ACB" w:rsidRPr="00B75BC2" w14:paraId="0B68C083" w14:textId="77777777">
        <w:trPr>
          <w:jc w:val="center"/>
        </w:trPr>
        <w:tc>
          <w:tcPr>
            <w:tcW w:w="9972" w:type="dxa"/>
            <w:shd w:val="clear" w:color="auto" w:fill="EAF4FF"/>
            <w:vAlign w:val="center"/>
          </w:tcPr>
          <w:p w14:paraId="1ECF226F" w14:textId="77777777" w:rsidR="00710ACB" w:rsidRPr="00B75BC2" w:rsidRDefault="00000000">
            <w:pPr>
              <w:spacing w:after="0"/>
              <w:rPr>
                <w:rFonts w:ascii="宋体" w:eastAsia="宋体" w:hAnsi="宋体"/>
                <w:lang w:eastAsia="zh-CN"/>
              </w:rPr>
            </w:pPr>
            <w:r w:rsidRPr="00B75BC2">
              <w:rPr>
                <w:rFonts w:ascii="宋体" w:eastAsia="宋体" w:hAnsi="宋体"/>
                <w:b/>
                <w:color w:val="C00000"/>
                <w:lang w:eastAsia="zh-CN"/>
              </w:rPr>
              <w:t>考场主线</w:t>
            </w:r>
            <w:r w:rsidRPr="00B75BC2">
              <w:rPr>
                <w:rFonts w:ascii="宋体" w:eastAsia="宋体" w:hAnsi="宋体"/>
                <w:lang w:eastAsia="zh-CN"/>
              </w:rPr>
              <w:br/>
            </w:r>
            <w:r w:rsidRPr="00B75BC2">
              <w:rPr>
                <w:rFonts w:ascii="宋体" w:eastAsia="宋体" w:hAnsi="宋体"/>
                <w:sz w:val="20"/>
                <w:lang w:eastAsia="zh-CN"/>
              </w:rPr>
              <w:t>马克思劳动价值论通过创立劳动二重性理论，科学说明价值的来源、价值的本质和价值量的决定，为剩余价值理论奠定基础，并揭示私有制商品经济的基本矛盾，为认识资本主义关系和社会主义市场经济提供理论依据。</w:t>
            </w:r>
          </w:p>
        </w:tc>
      </w:tr>
    </w:tbl>
    <w:p w14:paraId="4CAE204E" w14:textId="77777777" w:rsidR="00710ACB" w:rsidRPr="00B75BC2" w:rsidRDefault="00710ACB">
      <w:pPr>
        <w:rPr>
          <w:rFonts w:ascii="宋体" w:eastAsia="宋体" w:hAnsi="宋体"/>
          <w:lang w:eastAsia="zh-CN"/>
        </w:rPr>
      </w:pPr>
    </w:p>
    <w:p w14:paraId="4F1A2B73" w14:textId="77777777" w:rsidR="00710ACB" w:rsidRPr="00B75BC2" w:rsidRDefault="00000000">
      <w:pPr>
        <w:pStyle w:val="21"/>
        <w:rPr>
          <w:rFonts w:ascii="宋体" w:eastAsia="宋体" w:hAnsi="宋体"/>
          <w:lang w:eastAsia="zh-CN"/>
        </w:rPr>
      </w:pPr>
      <w:r w:rsidRPr="00B75BC2">
        <w:rPr>
          <w:rFonts w:ascii="宋体" w:eastAsia="宋体" w:hAnsi="宋体"/>
          <w:color w:val="006699"/>
          <w:lang w:eastAsia="zh-CN"/>
        </w:rPr>
        <w:t>一、考点结构</w:t>
      </w:r>
    </w:p>
    <w:p w14:paraId="3A01AFD2"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一、扬弃古典政治经济学，为剩余价值理论奠定基础</w:t>
      </w:r>
    </w:p>
    <w:p w14:paraId="6DC2EB58"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马克思以前，亚当·斯密、大卫·李嘉图等已经认识到劳动创造价值和社会必要劳动量的重要性。</w:t>
      </w:r>
    </w:p>
    <w:p w14:paraId="69CB89ED"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但他们没有科学区分劳动二重性，不能真正说明什么劳动创造价值、为什么形成价值、价值量如何决定。</w:t>
      </w:r>
    </w:p>
    <w:p w14:paraId="407725C9"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马克思创立劳动二重性理论，指出具体劳动创造使用价值，抽象劳动形成价值，从而揭示价值本质和剩余价值真正来源。</w:t>
      </w:r>
    </w:p>
    <w:p w14:paraId="35F15DF2"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二、劳动二重性理论是理解政治经济学的枢纽</w:t>
      </w:r>
    </w:p>
    <w:p w14:paraId="07ADE329"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商品具有使用价值和价值二因素，劳动也具有具体劳动和抽象劳动二重性。</w:t>
      </w:r>
    </w:p>
    <w:p w14:paraId="34F051FE"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具体劳动创造使用价值，抽象劳动形成价值。</w:t>
      </w:r>
    </w:p>
    <w:p w14:paraId="02865CA9"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劳动二重性理论使马克思能够科学说明价值形式、价值本质、价值来源和价值量决定。</w:t>
      </w:r>
    </w:p>
    <w:p w14:paraId="779D7BA2"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三、揭示私有制商品经济的基本矛盾</w:t>
      </w:r>
    </w:p>
    <w:p w14:paraId="6F9CF78D"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私有制商品经济中，商品生产者的劳动首先是私人劳动。</w:t>
      </w:r>
    </w:p>
    <w:p w14:paraId="73D1DD2C"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商品要进入市场交换并被社会承认，又必须表现为社会劳动。</w:t>
      </w:r>
    </w:p>
    <w:p w14:paraId="551ED20D"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私人劳动和社会劳动之间的矛盾，是私有制商品经济的基本矛盾。</w:t>
      </w:r>
    </w:p>
    <w:p w14:paraId="1A6D1A50"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四、从物与物的关系背后揭示人与人的社会关系</w:t>
      </w:r>
    </w:p>
    <w:p w14:paraId="66971D84"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商品交换表面上表现为商品与商品、货币与商品的关系。</w:t>
      </w:r>
    </w:p>
    <w:p w14:paraId="4E544278"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本质上反映的是商品生产者之间的社会关系。</w:t>
      </w:r>
    </w:p>
    <w:p w14:paraId="1186D68E"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劳动价值论提供了透过物的关系揭示人与人社会关系的理论依据。</w:t>
      </w:r>
    </w:p>
    <w:p w14:paraId="7CE1BAB5"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五、为认识和发展社会主义市场经济提供指导</w:t>
      </w:r>
    </w:p>
    <w:p w14:paraId="7AC4A9A3"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劳动价值论揭示了商品经济的一般规律，说明商品生产和交换受价值规律制约。</w:t>
      </w:r>
    </w:p>
    <w:p w14:paraId="65ACC407"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发展社会主义市场经济要尊重价值规律，提高劳动生产率，完善市场机制。</w:t>
      </w:r>
    </w:p>
    <w:p w14:paraId="2FE93D73"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同时要坚持社会主义制度方向，维护劳动者利益，不能把市场经济简单等同于资本主义。</w:t>
      </w:r>
    </w:p>
    <w:p w14:paraId="21E736C0" w14:textId="77777777" w:rsidR="00710ACB" w:rsidRPr="00B75BC2" w:rsidRDefault="00000000">
      <w:pPr>
        <w:pStyle w:val="21"/>
        <w:rPr>
          <w:rFonts w:ascii="宋体" w:eastAsia="宋体" w:hAnsi="宋体"/>
        </w:rPr>
      </w:pPr>
      <w:r w:rsidRPr="00B75BC2">
        <w:rPr>
          <w:rFonts w:ascii="宋体" w:eastAsia="宋体" w:hAnsi="宋体"/>
          <w:color w:val="006699"/>
        </w:rPr>
        <w:t>二、极简背诵版</w:t>
      </w:r>
    </w:p>
    <w:tbl>
      <w:tblPr>
        <w:tblW w:w="0" w:type="auto"/>
        <w:jc w:val="center"/>
        <w:tblLook w:val="04A0" w:firstRow="1" w:lastRow="0" w:firstColumn="1" w:lastColumn="0" w:noHBand="0" w:noVBand="1"/>
      </w:tblPr>
      <w:tblGrid>
        <w:gridCol w:w="9972"/>
      </w:tblGrid>
      <w:tr w:rsidR="00710ACB" w:rsidRPr="00B75BC2" w14:paraId="409FEE69" w14:textId="77777777">
        <w:trPr>
          <w:jc w:val="center"/>
        </w:trPr>
        <w:tc>
          <w:tcPr>
            <w:tcW w:w="9972" w:type="dxa"/>
            <w:shd w:val="clear" w:color="auto" w:fill="F2F2F2"/>
            <w:vAlign w:val="center"/>
          </w:tcPr>
          <w:p w14:paraId="3E2C32A6"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马克思劳动价值论的意义主要有三点。第一，它扬弃了英国古典政治经济学的观点，创立劳动二重性理论，说明具体劳动创造使用价值，抽象劳动形成价值，为剩余价值理论奠定基础。第二，它揭示私有制商品经济的基本矛盾，即私人劳动和社会劳动的矛盾，说明商品交换表面是物与物的关系，本质是人与人的社会关系。第三，它揭示商品经济的一般规律，对发展社会主义市场经济具有指导意义，要求尊重价值规律，提高劳动生产率，完善市场机制，维护劳动者利益。</w:t>
            </w:r>
          </w:p>
        </w:tc>
      </w:tr>
    </w:tbl>
    <w:p w14:paraId="5289FF65" w14:textId="77777777" w:rsidR="00710ACB" w:rsidRPr="00B75BC2" w:rsidRDefault="00710ACB">
      <w:pPr>
        <w:rPr>
          <w:rFonts w:ascii="宋体" w:eastAsia="宋体" w:hAnsi="宋体"/>
          <w:lang w:eastAsia="zh-CN"/>
        </w:rPr>
      </w:pPr>
    </w:p>
    <w:p w14:paraId="1317A9F3" w14:textId="77777777" w:rsidR="00710ACB" w:rsidRPr="00B75BC2" w:rsidRDefault="00000000">
      <w:pPr>
        <w:pStyle w:val="21"/>
        <w:rPr>
          <w:rFonts w:ascii="宋体" w:eastAsia="宋体" w:hAnsi="宋体"/>
        </w:rPr>
      </w:pPr>
      <w:r w:rsidRPr="00B75BC2">
        <w:rPr>
          <w:rFonts w:ascii="宋体" w:eastAsia="宋体" w:hAnsi="宋体"/>
          <w:color w:val="006699"/>
        </w:rPr>
        <w:t>三、抓分关键词</w:t>
      </w:r>
    </w:p>
    <w:tbl>
      <w:tblPr>
        <w:tblW w:w="0" w:type="auto"/>
        <w:jc w:val="center"/>
        <w:tblLook w:val="04A0" w:firstRow="1" w:lastRow="0" w:firstColumn="1" w:lastColumn="0" w:noHBand="0" w:noVBand="1"/>
      </w:tblPr>
      <w:tblGrid>
        <w:gridCol w:w="9972"/>
      </w:tblGrid>
      <w:tr w:rsidR="00710ACB" w:rsidRPr="00B75BC2" w14:paraId="52DBB575" w14:textId="77777777">
        <w:trPr>
          <w:jc w:val="center"/>
        </w:trPr>
        <w:tc>
          <w:tcPr>
            <w:tcW w:w="9972" w:type="dxa"/>
            <w:shd w:val="clear" w:color="auto" w:fill="E2F0D9"/>
            <w:vAlign w:val="center"/>
          </w:tcPr>
          <w:p w14:paraId="0DDF841B"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劳动二重性、具体劳动、抽象劳动、价值、使用价值、剩余价值、私人劳动、社会劳动、商品经济基本矛盾、物与物关系背后的人与人关系、价值规律、社会主义市场经济</w:t>
            </w:r>
          </w:p>
        </w:tc>
      </w:tr>
    </w:tbl>
    <w:p w14:paraId="51CD2571" w14:textId="77777777" w:rsidR="00710ACB" w:rsidRPr="00B75BC2" w:rsidRDefault="00710ACB">
      <w:pPr>
        <w:rPr>
          <w:rFonts w:ascii="宋体" w:eastAsia="宋体" w:hAnsi="宋体"/>
          <w:lang w:eastAsia="zh-CN"/>
        </w:rPr>
      </w:pPr>
    </w:p>
    <w:p w14:paraId="46223505" w14:textId="77777777" w:rsidR="00710ACB" w:rsidRPr="00B75BC2" w:rsidRDefault="00000000">
      <w:pPr>
        <w:pStyle w:val="21"/>
        <w:rPr>
          <w:rFonts w:ascii="宋体" w:eastAsia="宋体" w:hAnsi="宋体"/>
        </w:rPr>
      </w:pPr>
      <w:r w:rsidRPr="00B75BC2">
        <w:rPr>
          <w:rFonts w:ascii="宋体" w:eastAsia="宋体" w:hAnsi="宋体"/>
          <w:color w:val="006699"/>
        </w:rPr>
        <w:lastRenderedPageBreak/>
        <w:t>四、常见误区</w:t>
      </w:r>
    </w:p>
    <w:tbl>
      <w:tblPr>
        <w:tblW w:w="0" w:type="auto"/>
        <w:jc w:val="center"/>
        <w:tblLook w:val="04A0" w:firstRow="1" w:lastRow="0" w:firstColumn="1" w:lastColumn="0" w:noHBand="0" w:noVBand="1"/>
      </w:tblPr>
      <w:tblGrid>
        <w:gridCol w:w="9972"/>
      </w:tblGrid>
      <w:tr w:rsidR="00710ACB" w:rsidRPr="00B75BC2" w14:paraId="50AC71FF" w14:textId="77777777">
        <w:trPr>
          <w:jc w:val="center"/>
        </w:trPr>
        <w:tc>
          <w:tcPr>
            <w:tcW w:w="9972" w:type="dxa"/>
            <w:shd w:val="clear" w:color="auto" w:fill="FCE4D6"/>
            <w:vAlign w:val="center"/>
          </w:tcPr>
          <w:p w14:paraId="2958D9E8"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不要只写“劳动创造价值”。必须写清：具体劳动创造使用价值，抽象劳动形成价值；私人劳动和社会劳动的矛盾是私有制商品经济基本矛盾。</w:t>
            </w:r>
          </w:p>
        </w:tc>
      </w:tr>
    </w:tbl>
    <w:p w14:paraId="029E1FE1" w14:textId="77777777" w:rsidR="00710ACB" w:rsidRPr="00B75BC2" w:rsidRDefault="00710ACB">
      <w:pPr>
        <w:rPr>
          <w:rFonts w:ascii="宋体" w:eastAsia="宋体" w:hAnsi="宋体"/>
          <w:lang w:eastAsia="zh-CN"/>
        </w:rPr>
      </w:pPr>
    </w:p>
    <w:p w14:paraId="07399EDC" w14:textId="77777777" w:rsidR="00710ACB" w:rsidRPr="00B75BC2" w:rsidRDefault="00000000">
      <w:pPr>
        <w:rPr>
          <w:rFonts w:ascii="宋体" w:eastAsia="宋体" w:hAnsi="宋体"/>
          <w:lang w:eastAsia="zh-CN"/>
        </w:rPr>
      </w:pPr>
      <w:r w:rsidRPr="00B75BC2">
        <w:rPr>
          <w:rFonts w:ascii="宋体" w:eastAsia="宋体" w:hAnsi="宋体"/>
          <w:lang w:eastAsia="zh-CN"/>
        </w:rPr>
        <w:br w:type="page"/>
      </w:r>
    </w:p>
    <w:p w14:paraId="4890002B" w14:textId="77777777" w:rsidR="00710ACB" w:rsidRPr="00B75BC2" w:rsidRDefault="00000000">
      <w:pPr>
        <w:pStyle w:val="1"/>
        <w:rPr>
          <w:rFonts w:ascii="宋体" w:eastAsia="宋体" w:hAnsi="宋体"/>
          <w:lang w:eastAsia="zh-CN"/>
        </w:rPr>
      </w:pPr>
      <w:r w:rsidRPr="00B75BC2">
        <w:rPr>
          <w:rFonts w:ascii="宋体" w:eastAsia="宋体" w:hAnsi="宋体"/>
          <w:color w:val="C00000"/>
          <w:lang w:eastAsia="zh-CN"/>
        </w:rPr>
        <w:lastRenderedPageBreak/>
        <w:t>第四题：如何评价历史人物</w:t>
      </w:r>
    </w:p>
    <w:tbl>
      <w:tblPr>
        <w:tblW w:w="0" w:type="auto"/>
        <w:jc w:val="center"/>
        <w:tblLook w:val="04A0" w:firstRow="1" w:lastRow="0" w:firstColumn="1" w:lastColumn="0" w:noHBand="0" w:noVBand="1"/>
      </w:tblPr>
      <w:tblGrid>
        <w:gridCol w:w="9972"/>
      </w:tblGrid>
      <w:tr w:rsidR="00710ACB" w:rsidRPr="00B75BC2" w14:paraId="15137D65" w14:textId="77777777">
        <w:trPr>
          <w:jc w:val="center"/>
        </w:trPr>
        <w:tc>
          <w:tcPr>
            <w:tcW w:w="9972" w:type="dxa"/>
            <w:shd w:val="clear" w:color="auto" w:fill="EAF4FF"/>
            <w:vAlign w:val="center"/>
          </w:tcPr>
          <w:p w14:paraId="57633C77" w14:textId="77777777" w:rsidR="00710ACB" w:rsidRPr="00B75BC2" w:rsidRDefault="00000000">
            <w:pPr>
              <w:spacing w:after="0"/>
              <w:rPr>
                <w:rFonts w:ascii="宋体" w:eastAsia="宋体" w:hAnsi="宋体"/>
                <w:lang w:eastAsia="zh-CN"/>
              </w:rPr>
            </w:pPr>
            <w:r w:rsidRPr="00B75BC2">
              <w:rPr>
                <w:rFonts w:ascii="宋体" w:eastAsia="宋体" w:hAnsi="宋体"/>
                <w:b/>
                <w:color w:val="C00000"/>
                <w:lang w:eastAsia="zh-CN"/>
              </w:rPr>
              <w:t>考场主线</w:t>
            </w:r>
            <w:r w:rsidRPr="00B75BC2">
              <w:rPr>
                <w:rFonts w:ascii="宋体" w:eastAsia="宋体" w:hAnsi="宋体"/>
                <w:lang w:eastAsia="zh-CN"/>
              </w:rPr>
              <w:br/>
            </w:r>
            <w:r w:rsidRPr="00B75BC2">
              <w:rPr>
                <w:rFonts w:ascii="宋体" w:eastAsia="宋体" w:hAnsi="宋体"/>
                <w:sz w:val="20"/>
                <w:lang w:eastAsia="zh-CN"/>
              </w:rPr>
              <w:t>评价历史人物，既不能否认杰出人物的历史作用，也不能夸大个人作用。必须坚持唯物史观，看到历史人物的出现是必然性和偶然性的统一，其作用受社会发展客观规律、人民群众意愿和阶级条件制约；评价时应坚持历史分析方法和阶级分析方法。</w:t>
            </w:r>
          </w:p>
        </w:tc>
      </w:tr>
    </w:tbl>
    <w:p w14:paraId="27BE4F34" w14:textId="77777777" w:rsidR="00710ACB" w:rsidRPr="00B75BC2" w:rsidRDefault="00710ACB">
      <w:pPr>
        <w:rPr>
          <w:rFonts w:ascii="宋体" w:eastAsia="宋体" w:hAnsi="宋体"/>
          <w:lang w:eastAsia="zh-CN"/>
        </w:rPr>
      </w:pPr>
    </w:p>
    <w:p w14:paraId="4AF14A9E" w14:textId="77777777" w:rsidR="00710ACB" w:rsidRPr="00B75BC2" w:rsidRDefault="00000000">
      <w:pPr>
        <w:pStyle w:val="21"/>
        <w:rPr>
          <w:rFonts w:ascii="宋体" w:eastAsia="宋体" w:hAnsi="宋体"/>
          <w:lang w:eastAsia="zh-CN"/>
        </w:rPr>
      </w:pPr>
      <w:r w:rsidRPr="00B75BC2">
        <w:rPr>
          <w:rFonts w:ascii="宋体" w:eastAsia="宋体" w:hAnsi="宋体"/>
          <w:color w:val="006699"/>
          <w:lang w:eastAsia="zh-CN"/>
        </w:rPr>
        <w:t>一、考点结构</w:t>
      </w:r>
    </w:p>
    <w:p w14:paraId="25C8693D"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一、总原则：历史人物不能决定历史总进程和总方向</w:t>
      </w:r>
    </w:p>
    <w:p w14:paraId="147A1AD6"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不管什么样的历史人物，在历史上发挥什么作用，都受到社会发展客观规律制约。</w:t>
      </w:r>
    </w:p>
    <w:p w14:paraId="2B6436C5"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历史人物可以影响具体历史事件、改变某些外貌或后果，但不能决定和改变历史发展的总进程和总方向。</w:t>
      </w:r>
    </w:p>
    <w:p w14:paraId="3E95F1CB"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二、历史人物的出现体现必然性和偶然性的统一</w:t>
      </w:r>
    </w:p>
    <w:p w14:paraId="1969C480"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“时势造英雄”：杰出人物是一定社会历史条件、时代任务和群众需要的产物，具有必然性。</w:t>
      </w:r>
    </w:p>
    <w:p w14:paraId="09A42E7B"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具体由谁成为杰出人物，又与个人智慧、性格、能力、机遇等因素有关，具有偶然性。</w:t>
      </w:r>
    </w:p>
    <w:p w14:paraId="7A97DF33"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如果看不到历史人物活动的社会制约性，就会夸大个人作用，歪曲历史规律。</w:t>
      </w:r>
    </w:p>
    <w:p w14:paraId="2F5AA269"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三、历史人物作用的性质取决于是否符合规律和人民意愿</w:t>
      </w:r>
    </w:p>
    <w:p w14:paraId="43156BCA"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历史人物的思想和行为如果符合社会发展规律、符合人民群众意愿，就能推动社会前进。</w:t>
      </w:r>
    </w:p>
    <w:p w14:paraId="27D4EF76"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如果违背社会发展规律、背离人民群众意愿，就会阻碍社会进步，产生消极作用。</w:t>
      </w:r>
    </w:p>
    <w:p w14:paraId="2EF35BDC"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四、评价历史人物要坚持历史分析方法</w:t>
      </w:r>
    </w:p>
    <w:p w14:paraId="4917C02B"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从特定历史背景出发，根据当时历史条件，对历史人物的是非功过作具体、全面考察。</w:t>
      </w:r>
    </w:p>
    <w:p w14:paraId="2F3402C5"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尊重历史事实，如实反映人物与当时社会历史条件的关系，如实反映其历史作用和地位。</w:t>
      </w:r>
    </w:p>
    <w:p w14:paraId="795B0E8A"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不能脱离具体历史条件，用现代人的标准苛求前人，也不能过分夸大、美化或拔高。</w:t>
      </w:r>
    </w:p>
    <w:p w14:paraId="3549AF35"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判断历史功绩，要看他同前辈相比提供了什么新的东西。</w:t>
      </w:r>
    </w:p>
    <w:p w14:paraId="66D34D75"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五、评价历史人物要坚持阶级分析方法</w:t>
      </w:r>
    </w:p>
    <w:p w14:paraId="534F6D1A"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在阶级社会中，贯彻历史分析方法与坚持阶级分析方法是统一的。</w:t>
      </w:r>
    </w:p>
    <w:p w14:paraId="291951FE"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阶级分析方法要求把历史人物置于一定阶级关系中，同其所属阶级联系起来考察。</w:t>
      </w:r>
    </w:p>
    <w:p w14:paraId="4B6B450E"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一定阶级会产生自己的代表人物，以表达本阶级利益和愿望；历史人物的作用受到所属阶级制约。</w:t>
      </w:r>
    </w:p>
    <w:p w14:paraId="6D45045F" w14:textId="77777777" w:rsidR="00710ACB" w:rsidRPr="00B75BC2" w:rsidRDefault="00000000">
      <w:pPr>
        <w:pStyle w:val="21"/>
        <w:rPr>
          <w:rFonts w:ascii="宋体" w:eastAsia="宋体" w:hAnsi="宋体"/>
        </w:rPr>
      </w:pPr>
      <w:r w:rsidRPr="00B75BC2">
        <w:rPr>
          <w:rFonts w:ascii="宋体" w:eastAsia="宋体" w:hAnsi="宋体"/>
          <w:color w:val="006699"/>
        </w:rPr>
        <w:t>二、极简背诵版</w:t>
      </w:r>
    </w:p>
    <w:tbl>
      <w:tblPr>
        <w:tblW w:w="0" w:type="auto"/>
        <w:jc w:val="center"/>
        <w:tblLook w:val="04A0" w:firstRow="1" w:lastRow="0" w:firstColumn="1" w:lastColumn="0" w:noHBand="0" w:noVBand="1"/>
      </w:tblPr>
      <w:tblGrid>
        <w:gridCol w:w="9972"/>
      </w:tblGrid>
      <w:tr w:rsidR="00710ACB" w:rsidRPr="00B75BC2" w14:paraId="3964164D" w14:textId="77777777">
        <w:trPr>
          <w:jc w:val="center"/>
        </w:trPr>
        <w:tc>
          <w:tcPr>
            <w:tcW w:w="9972" w:type="dxa"/>
            <w:shd w:val="clear" w:color="auto" w:fill="F2F2F2"/>
            <w:vAlign w:val="center"/>
          </w:tcPr>
          <w:p w14:paraId="0BC5ABFF"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评价历史人物要坚持唯物史观。第一，历史人物的出现是必然性和偶然性的统一。“时势造英雄”，杰出人物是时代和社会条件的产物，但具体由谁出现又有偶然性。第二，历史人物可以影响具体历史事件，但不能决定和改变历史发展的总进程和总方向。第三，历史人物作用的性质取决于其思想和行为是否符合社会发展规律、是否符合人民群众意愿。第四，评价历史人物要坚持历史分析方法，从具体历史条件出发，全面评价是非功过，不能用现代标准苛求古人。第五，要坚持阶级分析方法，把人物放在一定阶级关系中考察，看到其代表的阶级利益和阶级局限。</w:t>
            </w:r>
          </w:p>
        </w:tc>
      </w:tr>
    </w:tbl>
    <w:p w14:paraId="4FB85872" w14:textId="77777777" w:rsidR="00710ACB" w:rsidRPr="00B75BC2" w:rsidRDefault="00710ACB">
      <w:pPr>
        <w:rPr>
          <w:rFonts w:ascii="宋体" w:eastAsia="宋体" w:hAnsi="宋体"/>
          <w:lang w:eastAsia="zh-CN"/>
        </w:rPr>
      </w:pPr>
    </w:p>
    <w:p w14:paraId="6E25EA66" w14:textId="77777777" w:rsidR="00710ACB" w:rsidRPr="00B75BC2" w:rsidRDefault="00000000">
      <w:pPr>
        <w:pStyle w:val="21"/>
        <w:rPr>
          <w:rFonts w:ascii="宋体" w:eastAsia="宋体" w:hAnsi="宋体"/>
        </w:rPr>
      </w:pPr>
      <w:r w:rsidRPr="00B75BC2">
        <w:rPr>
          <w:rFonts w:ascii="宋体" w:eastAsia="宋体" w:hAnsi="宋体"/>
          <w:color w:val="006699"/>
        </w:rPr>
        <w:t>三、抓分关键词</w:t>
      </w:r>
    </w:p>
    <w:tbl>
      <w:tblPr>
        <w:tblW w:w="0" w:type="auto"/>
        <w:jc w:val="center"/>
        <w:tblLook w:val="04A0" w:firstRow="1" w:lastRow="0" w:firstColumn="1" w:lastColumn="0" w:noHBand="0" w:noVBand="1"/>
      </w:tblPr>
      <w:tblGrid>
        <w:gridCol w:w="9972"/>
      </w:tblGrid>
      <w:tr w:rsidR="00710ACB" w:rsidRPr="00B75BC2" w14:paraId="335E7B51" w14:textId="77777777">
        <w:trPr>
          <w:jc w:val="center"/>
        </w:trPr>
        <w:tc>
          <w:tcPr>
            <w:tcW w:w="9972" w:type="dxa"/>
            <w:shd w:val="clear" w:color="auto" w:fill="E2F0D9"/>
            <w:vAlign w:val="center"/>
          </w:tcPr>
          <w:p w14:paraId="3F9E34DB"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唯物史观、必然性和偶然性的统一、时势造英雄、社会发展客观规律、人民群众意愿、不能决定历史总方向、历史分析方法、阶级分析方法、具体历史条件、阶级关系、历史贡献、历史局限</w:t>
            </w:r>
          </w:p>
        </w:tc>
      </w:tr>
    </w:tbl>
    <w:p w14:paraId="4AADB063" w14:textId="77777777" w:rsidR="00710ACB" w:rsidRPr="00B75BC2" w:rsidRDefault="00710ACB">
      <w:pPr>
        <w:rPr>
          <w:rFonts w:ascii="宋体" w:eastAsia="宋体" w:hAnsi="宋体"/>
          <w:lang w:eastAsia="zh-CN"/>
        </w:rPr>
      </w:pPr>
    </w:p>
    <w:p w14:paraId="04549744" w14:textId="77777777" w:rsidR="00710ACB" w:rsidRPr="00B75BC2" w:rsidRDefault="00000000">
      <w:pPr>
        <w:pStyle w:val="21"/>
        <w:rPr>
          <w:rFonts w:ascii="宋体" w:eastAsia="宋体" w:hAnsi="宋体"/>
        </w:rPr>
      </w:pPr>
      <w:r w:rsidRPr="00B75BC2">
        <w:rPr>
          <w:rFonts w:ascii="宋体" w:eastAsia="宋体" w:hAnsi="宋体"/>
          <w:color w:val="006699"/>
        </w:rPr>
        <w:lastRenderedPageBreak/>
        <w:t>四、常见误区</w:t>
      </w:r>
    </w:p>
    <w:tbl>
      <w:tblPr>
        <w:tblW w:w="0" w:type="auto"/>
        <w:jc w:val="center"/>
        <w:tblLook w:val="04A0" w:firstRow="1" w:lastRow="0" w:firstColumn="1" w:lastColumn="0" w:noHBand="0" w:noVBand="1"/>
      </w:tblPr>
      <w:tblGrid>
        <w:gridCol w:w="9972"/>
      </w:tblGrid>
      <w:tr w:rsidR="00710ACB" w:rsidRPr="00B75BC2" w14:paraId="5B97F414" w14:textId="77777777">
        <w:trPr>
          <w:jc w:val="center"/>
        </w:trPr>
        <w:tc>
          <w:tcPr>
            <w:tcW w:w="9972" w:type="dxa"/>
            <w:shd w:val="clear" w:color="auto" w:fill="FCE4D6"/>
            <w:vAlign w:val="center"/>
          </w:tcPr>
          <w:p w14:paraId="3C3BC240"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不要写成“英雄创造历史”。也不要完全否认杰出人物作用。正确表述是：人物有作用，但受客观规律、人民群众和阶级条件制约。</w:t>
            </w:r>
          </w:p>
        </w:tc>
      </w:tr>
    </w:tbl>
    <w:p w14:paraId="6F7B9381" w14:textId="77777777" w:rsidR="00710ACB" w:rsidRPr="00B75BC2" w:rsidRDefault="00710ACB">
      <w:pPr>
        <w:rPr>
          <w:rFonts w:ascii="宋体" w:eastAsia="宋体" w:hAnsi="宋体"/>
          <w:lang w:eastAsia="zh-CN"/>
        </w:rPr>
      </w:pPr>
    </w:p>
    <w:p w14:paraId="72D6BFCF" w14:textId="77777777" w:rsidR="00710ACB" w:rsidRPr="00B75BC2" w:rsidRDefault="00000000">
      <w:pPr>
        <w:rPr>
          <w:rFonts w:ascii="宋体" w:eastAsia="宋体" w:hAnsi="宋体"/>
          <w:lang w:eastAsia="zh-CN"/>
        </w:rPr>
      </w:pPr>
      <w:r w:rsidRPr="00B75BC2">
        <w:rPr>
          <w:rFonts w:ascii="宋体" w:eastAsia="宋体" w:hAnsi="宋体"/>
          <w:lang w:eastAsia="zh-CN"/>
        </w:rPr>
        <w:br w:type="page"/>
      </w:r>
    </w:p>
    <w:p w14:paraId="33896375" w14:textId="77777777" w:rsidR="00710ACB" w:rsidRPr="00B75BC2" w:rsidRDefault="00000000">
      <w:pPr>
        <w:pStyle w:val="1"/>
        <w:rPr>
          <w:rFonts w:ascii="宋体" w:eastAsia="宋体" w:hAnsi="宋体"/>
          <w:lang w:eastAsia="zh-CN"/>
        </w:rPr>
      </w:pPr>
      <w:r w:rsidRPr="00B75BC2">
        <w:rPr>
          <w:rFonts w:ascii="宋体" w:eastAsia="宋体" w:hAnsi="宋体"/>
          <w:color w:val="C00000"/>
          <w:lang w:eastAsia="zh-CN"/>
        </w:rPr>
        <w:lastRenderedPageBreak/>
        <w:t>第五题：实践是检验真理的唯一标准</w:t>
      </w:r>
    </w:p>
    <w:tbl>
      <w:tblPr>
        <w:tblW w:w="0" w:type="auto"/>
        <w:jc w:val="center"/>
        <w:tblLook w:val="04A0" w:firstRow="1" w:lastRow="0" w:firstColumn="1" w:lastColumn="0" w:noHBand="0" w:noVBand="1"/>
      </w:tblPr>
      <w:tblGrid>
        <w:gridCol w:w="9972"/>
      </w:tblGrid>
      <w:tr w:rsidR="00710ACB" w:rsidRPr="00B75BC2" w14:paraId="388023D5" w14:textId="77777777">
        <w:trPr>
          <w:jc w:val="center"/>
        </w:trPr>
        <w:tc>
          <w:tcPr>
            <w:tcW w:w="9972" w:type="dxa"/>
            <w:shd w:val="clear" w:color="auto" w:fill="EAF4FF"/>
            <w:vAlign w:val="center"/>
          </w:tcPr>
          <w:p w14:paraId="38B951B3" w14:textId="77777777" w:rsidR="00710ACB" w:rsidRPr="00B75BC2" w:rsidRDefault="00000000">
            <w:pPr>
              <w:spacing w:after="0"/>
              <w:rPr>
                <w:rFonts w:ascii="宋体" w:eastAsia="宋体" w:hAnsi="宋体"/>
                <w:lang w:eastAsia="zh-CN"/>
              </w:rPr>
            </w:pPr>
            <w:r w:rsidRPr="00B75BC2">
              <w:rPr>
                <w:rFonts w:ascii="宋体" w:eastAsia="宋体" w:hAnsi="宋体"/>
                <w:b/>
                <w:color w:val="C00000"/>
                <w:lang w:eastAsia="zh-CN"/>
              </w:rPr>
              <w:t>考场主线</w:t>
            </w:r>
            <w:r w:rsidRPr="00B75BC2">
              <w:rPr>
                <w:rFonts w:ascii="宋体" w:eastAsia="宋体" w:hAnsi="宋体"/>
                <w:lang w:eastAsia="zh-CN"/>
              </w:rPr>
              <w:br/>
            </w:r>
            <w:r w:rsidRPr="00B75BC2">
              <w:rPr>
                <w:rFonts w:ascii="宋体" w:eastAsia="宋体" w:hAnsi="宋体"/>
                <w:sz w:val="20"/>
                <w:lang w:eastAsia="zh-CN"/>
              </w:rPr>
              <w:t>实践之所以能够成为检验真理的唯一标准，是由真理的本性和实践的特点决定的。真理是主观认识对客观事物及其规律的正确反映，而实践具有直接现实性，能够把主观认识变成客观现实，从而检验认识是否与客观实际相符合。</w:t>
            </w:r>
          </w:p>
        </w:tc>
      </w:tr>
    </w:tbl>
    <w:p w14:paraId="26EB7A1F" w14:textId="77777777" w:rsidR="00710ACB" w:rsidRPr="00B75BC2" w:rsidRDefault="00710ACB">
      <w:pPr>
        <w:rPr>
          <w:rFonts w:ascii="宋体" w:eastAsia="宋体" w:hAnsi="宋体"/>
          <w:lang w:eastAsia="zh-CN"/>
        </w:rPr>
      </w:pPr>
    </w:p>
    <w:p w14:paraId="32B8C5A3" w14:textId="77777777" w:rsidR="00710ACB" w:rsidRPr="00B75BC2" w:rsidRDefault="00000000">
      <w:pPr>
        <w:pStyle w:val="21"/>
        <w:rPr>
          <w:rFonts w:ascii="宋体" w:eastAsia="宋体" w:hAnsi="宋体"/>
          <w:lang w:eastAsia="zh-CN"/>
        </w:rPr>
      </w:pPr>
      <w:r w:rsidRPr="00B75BC2">
        <w:rPr>
          <w:rFonts w:ascii="宋体" w:eastAsia="宋体" w:hAnsi="宋体"/>
          <w:color w:val="006699"/>
          <w:lang w:eastAsia="zh-CN"/>
        </w:rPr>
        <w:t>一、考点结构</w:t>
      </w:r>
    </w:p>
    <w:p w14:paraId="7582D7E7"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一、从真理的本性看：真理是主观和客观相符合</w:t>
      </w:r>
    </w:p>
    <w:p w14:paraId="37A1A304"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真理是人们对客观事物及其发展规律的正确反映，本性在于主观和客观相符合。</w:t>
      </w:r>
    </w:p>
    <w:p w14:paraId="4EF7B216"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检验真理，就是检验人的主观认识是否同客观实际相符合以及符合的程度。</w:t>
      </w:r>
    </w:p>
    <w:p w14:paraId="0F77C379"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二、主观认识和客观事物本身都不能作为标准</w:t>
      </w:r>
    </w:p>
    <w:p w14:paraId="0092A565"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主观认识不能检验真理，因为用一种认识检验另一种认识，仍然没有超出主观范围。</w:t>
      </w:r>
    </w:p>
    <w:p w14:paraId="14DFBC28"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即使是已经被实践证明为正确的理论，也只能起指导作用，不能代替实践成为标准。</w:t>
      </w:r>
    </w:p>
    <w:p w14:paraId="6642014E"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客观事物作为认识对象，本身不会主动回答人的认识是否同它相符合。</w:t>
      </w:r>
    </w:p>
    <w:p w14:paraId="0D38EA37"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三、实践是主观和客观联系的桥梁、纽带或交错点</w:t>
      </w:r>
    </w:p>
    <w:p w14:paraId="5B7DE5BE"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只有实践能够把主观认识和客观事物联系起来，使二者得到比较和对照。</w:t>
      </w:r>
    </w:p>
    <w:p w14:paraId="07E398D9"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因此，实践才能充当检验真理的标准。</w:t>
      </w:r>
    </w:p>
    <w:p w14:paraId="416B62BF"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四、从实践的特点看：实践具有直接现实性</w:t>
      </w:r>
    </w:p>
    <w:p w14:paraId="4FB80FC7"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实践能够把一定的认识、理论变成直接的、实实在在的现实，把主观的东西变成客观的东西。</w:t>
      </w:r>
    </w:p>
    <w:p w14:paraId="63422FB0"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如果实践结果与实践之前的认识和预想相符合，原认识就得到证实；反之，则说明认识错误或需要修正。</w:t>
      </w:r>
    </w:p>
    <w:p w14:paraId="7D2C7070"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实践的直接现实性是实践成为检验真理唯一标准的主要依据，也使实践成为最公正、最有权威的“终极审判官”。</w:t>
      </w:r>
    </w:p>
    <w:p w14:paraId="2CE28268"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五、逻辑证明不能代替实践</w:t>
      </w:r>
    </w:p>
    <w:p w14:paraId="08B1A43B"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逻辑证明在探索真理、论证真理中有重要补充作用。</w:t>
      </w:r>
    </w:p>
    <w:p w14:paraId="21F613BF"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但它只能说明前提和结论之间是否符合逻辑，不能最终说明结论是否符合客观实际。</w:t>
      </w:r>
    </w:p>
    <w:p w14:paraId="78605595"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已经被逻辑证明的东西，仍然必须接受实践检验，并最终服从实践检验的结果。</w:t>
      </w:r>
    </w:p>
    <w:p w14:paraId="22C0351C"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六、实践标准的确定性和不确定性</w:t>
      </w:r>
    </w:p>
    <w:p w14:paraId="42C22FF0"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确定性：实践是检验真理的唯一标准。</w:t>
      </w:r>
    </w:p>
    <w:p w14:paraId="2EB5EFF1"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不确定性：实践是历史的、具体的、发展的，一定历史阶段的实践不能完全证实或驳倒一切认识。</w:t>
      </w:r>
    </w:p>
    <w:p w14:paraId="14C2BDA8"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真理需要在实践中不断接受检验、丰富和发展。</w:t>
      </w:r>
    </w:p>
    <w:p w14:paraId="0DF285FD" w14:textId="77777777" w:rsidR="00710ACB" w:rsidRPr="00B75BC2" w:rsidRDefault="00000000">
      <w:pPr>
        <w:pStyle w:val="21"/>
        <w:rPr>
          <w:rFonts w:ascii="宋体" w:eastAsia="宋体" w:hAnsi="宋体"/>
        </w:rPr>
      </w:pPr>
      <w:r w:rsidRPr="00B75BC2">
        <w:rPr>
          <w:rFonts w:ascii="宋体" w:eastAsia="宋体" w:hAnsi="宋体"/>
          <w:color w:val="006699"/>
        </w:rPr>
        <w:t>二、极简背诵版</w:t>
      </w:r>
    </w:p>
    <w:tbl>
      <w:tblPr>
        <w:tblW w:w="0" w:type="auto"/>
        <w:jc w:val="center"/>
        <w:tblLook w:val="04A0" w:firstRow="1" w:lastRow="0" w:firstColumn="1" w:lastColumn="0" w:noHBand="0" w:noVBand="1"/>
      </w:tblPr>
      <w:tblGrid>
        <w:gridCol w:w="9972"/>
      </w:tblGrid>
      <w:tr w:rsidR="00710ACB" w:rsidRPr="00B75BC2" w14:paraId="3BD80D15" w14:textId="77777777">
        <w:trPr>
          <w:jc w:val="center"/>
        </w:trPr>
        <w:tc>
          <w:tcPr>
            <w:tcW w:w="9972" w:type="dxa"/>
            <w:shd w:val="clear" w:color="auto" w:fill="F2F2F2"/>
            <w:vAlign w:val="center"/>
          </w:tcPr>
          <w:p w14:paraId="2C0AF7FA"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实践是检验真理的唯一标准，这是由真理的本性和实践的特点决定的。第一，从真理的本性看，真理是主观认识对客观事物及其规律的正确反映，检验真理就是检验主观认识是否同客观实际相符合。主观认识不能检验真理，客观事物本身也不能检验真理，只有实践能把主观和客观联系起来。第二，从实践的特点看，实践具有直接现实性，能把主观认识变成客观现实。如果实践结果与原来的认识和预想相符合，认识就得到证实；反之，就说明认识错误或需要修正。第三，逻辑证明有重要补充作用，但不能代替实践。第四，实践标准具有确定性和不确定性：确定性是指实践是唯一标准；不确定性是指实践是历史的、具体的、发展的。</w:t>
            </w:r>
          </w:p>
        </w:tc>
      </w:tr>
    </w:tbl>
    <w:p w14:paraId="6A7AC19B" w14:textId="77777777" w:rsidR="00710ACB" w:rsidRPr="00B75BC2" w:rsidRDefault="00710ACB">
      <w:pPr>
        <w:rPr>
          <w:rFonts w:ascii="宋体" w:eastAsia="宋体" w:hAnsi="宋体"/>
          <w:lang w:eastAsia="zh-CN"/>
        </w:rPr>
      </w:pPr>
    </w:p>
    <w:p w14:paraId="0262557E" w14:textId="77777777" w:rsidR="00710ACB" w:rsidRPr="00B75BC2" w:rsidRDefault="00000000">
      <w:pPr>
        <w:pStyle w:val="21"/>
        <w:rPr>
          <w:rFonts w:ascii="宋体" w:eastAsia="宋体" w:hAnsi="宋体"/>
        </w:rPr>
      </w:pPr>
      <w:r w:rsidRPr="00B75BC2">
        <w:rPr>
          <w:rFonts w:ascii="宋体" w:eastAsia="宋体" w:hAnsi="宋体"/>
          <w:color w:val="006699"/>
        </w:rPr>
        <w:lastRenderedPageBreak/>
        <w:t>三、抓分关键词</w:t>
      </w:r>
    </w:p>
    <w:tbl>
      <w:tblPr>
        <w:tblW w:w="0" w:type="auto"/>
        <w:jc w:val="center"/>
        <w:tblLook w:val="04A0" w:firstRow="1" w:lastRow="0" w:firstColumn="1" w:lastColumn="0" w:noHBand="0" w:noVBand="1"/>
      </w:tblPr>
      <w:tblGrid>
        <w:gridCol w:w="9972"/>
      </w:tblGrid>
      <w:tr w:rsidR="00710ACB" w:rsidRPr="00B75BC2" w14:paraId="07F6CEB0" w14:textId="77777777">
        <w:trPr>
          <w:jc w:val="center"/>
        </w:trPr>
        <w:tc>
          <w:tcPr>
            <w:tcW w:w="9972" w:type="dxa"/>
            <w:shd w:val="clear" w:color="auto" w:fill="E2F0D9"/>
            <w:vAlign w:val="center"/>
          </w:tcPr>
          <w:p w14:paraId="117671C2"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真理的本性、主观和客观相符合、实践的直接现实性、主观变客观、桥梁和纽带、唯一标准、逻辑证明不能代替实践、实践标准的确定性和不确定性</w:t>
            </w:r>
          </w:p>
        </w:tc>
      </w:tr>
    </w:tbl>
    <w:p w14:paraId="2263EAB0" w14:textId="77777777" w:rsidR="00710ACB" w:rsidRPr="00B75BC2" w:rsidRDefault="00710ACB">
      <w:pPr>
        <w:rPr>
          <w:rFonts w:ascii="宋体" w:eastAsia="宋体" w:hAnsi="宋体"/>
          <w:lang w:eastAsia="zh-CN"/>
        </w:rPr>
      </w:pPr>
    </w:p>
    <w:p w14:paraId="6E2F36FB" w14:textId="77777777" w:rsidR="00710ACB" w:rsidRPr="00B75BC2" w:rsidRDefault="00000000">
      <w:pPr>
        <w:pStyle w:val="21"/>
        <w:rPr>
          <w:rFonts w:ascii="宋体" w:eastAsia="宋体" w:hAnsi="宋体"/>
        </w:rPr>
      </w:pPr>
      <w:r w:rsidRPr="00B75BC2">
        <w:rPr>
          <w:rFonts w:ascii="宋体" w:eastAsia="宋体" w:hAnsi="宋体"/>
          <w:color w:val="006699"/>
        </w:rPr>
        <w:t>四、常见误区</w:t>
      </w:r>
    </w:p>
    <w:tbl>
      <w:tblPr>
        <w:tblW w:w="0" w:type="auto"/>
        <w:jc w:val="center"/>
        <w:tblLook w:val="04A0" w:firstRow="1" w:lastRow="0" w:firstColumn="1" w:lastColumn="0" w:noHBand="0" w:noVBand="1"/>
      </w:tblPr>
      <w:tblGrid>
        <w:gridCol w:w="9972"/>
      </w:tblGrid>
      <w:tr w:rsidR="00710ACB" w:rsidRPr="00B75BC2" w14:paraId="22EAEE45" w14:textId="77777777">
        <w:trPr>
          <w:jc w:val="center"/>
        </w:trPr>
        <w:tc>
          <w:tcPr>
            <w:tcW w:w="9972" w:type="dxa"/>
            <w:shd w:val="clear" w:color="auto" w:fill="FCE4D6"/>
            <w:vAlign w:val="center"/>
          </w:tcPr>
          <w:p w14:paraId="245D1B3E"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不要把“逻辑证明”“权威观点”“书本理论”写成最终标准。逻辑证明只能补充，最终标准只能是实践。</w:t>
            </w:r>
          </w:p>
        </w:tc>
      </w:tr>
    </w:tbl>
    <w:p w14:paraId="29C39141" w14:textId="77777777" w:rsidR="00710ACB" w:rsidRPr="00B75BC2" w:rsidRDefault="00710ACB">
      <w:pPr>
        <w:rPr>
          <w:rFonts w:ascii="宋体" w:eastAsia="宋体" w:hAnsi="宋体"/>
          <w:lang w:eastAsia="zh-CN"/>
        </w:rPr>
      </w:pPr>
    </w:p>
    <w:p w14:paraId="4EA82954" w14:textId="77777777" w:rsidR="00710ACB" w:rsidRPr="00B75BC2" w:rsidRDefault="00000000">
      <w:pPr>
        <w:rPr>
          <w:rFonts w:ascii="宋体" w:eastAsia="宋体" w:hAnsi="宋体"/>
          <w:lang w:eastAsia="zh-CN"/>
        </w:rPr>
      </w:pPr>
      <w:r w:rsidRPr="00B75BC2">
        <w:rPr>
          <w:rFonts w:ascii="宋体" w:eastAsia="宋体" w:hAnsi="宋体"/>
          <w:lang w:eastAsia="zh-CN"/>
        </w:rPr>
        <w:br w:type="page"/>
      </w:r>
    </w:p>
    <w:p w14:paraId="244656A1" w14:textId="77777777" w:rsidR="00710ACB" w:rsidRPr="00B75BC2" w:rsidRDefault="00000000">
      <w:pPr>
        <w:pStyle w:val="1"/>
        <w:rPr>
          <w:rFonts w:ascii="宋体" w:eastAsia="宋体" w:hAnsi="宋体"/>
          <w:lang w:eastAsia="zh-CN"/>
        </w:rPr>
      </w:pPr>
      <w:r w:rsidRPr="00B75BC2">
        <w:rPr>
          <w:rFonts w:ascii="宋体" w:eastAsia="宋体" w:hAnsi="宋体"/>
          <w:color w:val="C00000"/>
          <w:lang w:eastAsia="zh-CN"/>
        </w:rPr>
        <w:lastRenderedPageBreak/>
        <w:t>第六题：世界的物质统一性原理及其方法论意义</w:t>
      </w:r>
    </w:p>
    <w:tbl>
      <w:tblPr>
        <w:tblW w:w="0" w:type="auto"/>
        <w:jc w:val="center"/>
        <w:tblLook w:val="04A0" w:firstRow="1" w:lastRow="0" w:firstColumn="1" w:lastColumn="0" w:noHBand="0" w:noVBand="1"/>
      </w:tblPr>
      <w:tblGrid>
        <w:gridCol w:w="9972"/>
      </w:tblGrid>
      <w:tr w:rsidR="00710ACB" w:rsidRPr="00B75BC2" w14:paraId="06A3C878" w14:textId="77777777">
        <w:trPr>
          <w:jc w:val="center"/>
        </w:trPr>
        <w:tc>
          <w:tcPr>
            <w:tcW w:w="9972" w:type="dxa"/>
            <w:shd w:val="clear" w:color="auto" w:fill="EAF4FF"/>
            <w:vAlign w:val="center"/>
          </w:tcPr>
          <w:p w14:paraId="39763388" w14:textId="77777777" w:rsidR="00710ACB" w:rsidRPr="00B75BC2" w:rsidRDefault="00000000">
            <w:pPr>
              <w:spacing w:after="0"/>
              <w:rPr>
                <w:rFonts w:ascii="宋体" w:eastAsia="宋体" w:hAnsi="宋体"/>
                <w:lang w:eastAsia="zh-CN"/>
              </w:rPr>
            </w:pPr>
            <w:r w:rsidRPr="00B75BC2">
              <w:rPr>
                <w:rFonts w:ascii="宋体" w:eastAsia="宋体" w:hAnsi="宋体"/>
                <w:b/>
                <w:color w:val="C00000"/>
                <w:lang w:eastAsia="zh-CN"/>
              </w:rPr>
              <w:t>考场主线</w:t>
            </w:r>
            <w:r w:rsidRPr="00B75BC2">
              <w:rPr>
                <w:rFonts w:ascii="宋体" w:eastAsia="宋体" w:hAnsi="宋体"/>
                <w:lang w:eastAsia="zh-CN"/>
              </w:rPr>
              <w:br/>
            </w:r>
            <w:r w:rsidRPr="00B75BC2">
              <w:rPr>
                <w:rFonts w:ascii="宋体" w:eastAsia="宋体" w:hAnsi="宋体"/>
                <w:sz w:val="20"/>
                <w:lang w:eastAsia="zh-CN"/>
              </w:rPr>
              <w:t>世界的物质统一性原理是辩证唯物主义最基本、最核心的观点，是马克思主义的基石。它要求我们坚持一切从实际出发、实事求是，尊重客观规律，反对主观主义，并把这一原则运用于中国特色社会主义实践。</w:t>
            </w:r>
          </w:p>
        </w:tc>
      </w:tr>
    </w:tbl>
    <w:p w14:paraId="544E51D3" w14:textId="77777777" w:rsidR="00710ACB" w:rsidRPr="00B75BC2" w:rsidRDefault="00710ACB">
      <w:pPr>
        <w:rPr>
          <w:rFonts w:ascii="宋体" w:eastAsia="宋体" w:hAnsi="宋体"/>
          <w:lang w:eastAsia="zh-CN"/>
        </w:rPr>
      </w:pPr>
    </w:p>
    <w:p w14:paraId="5BA5E843" w14:textId="77777777" w:rsidR="00710ACB" w:rsidRPr="00B75BC2" w:rsidRDefault="00000000">
      <w:pPr>
        <w:pStyle w:val="21"/>
        <w:rPr>
          <w:rFonts w:ascii="宋体" w:eastAsia="宋体" w:hAnsi="宋体"/>
          <w:lang w:eastAsia="zh-CN"/>
        </w:rPr>
      </w:pPr>
      <w:r w:rsidRPr="00B75BC2">
        <w:rPr>
          <w:rFonts w:ascii="宋体" w:eastAsia="宋体" w:hAnsi="宋体"/>
          <w:color w:val="006699"/>
          <w:lang w:eastAsia="zh-CN"/>
        </w:rPr>
        <w:t>一、考点结构</w:t>
      </w:r>
    </w:p>
    <w:p w14:paraId="06CC3FAA"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一、基本原理：世界统一于物质</w:t>
      </w:r>
    </w:p>
    <w:p w14:paraId="64B310C2"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世界的统一性在于它的物质性。</w:t>
      </w:r>
    </w:p>
    <w:p w14:paraId="4496BE90"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世界不是由精神、神灵、理念决定的；世界的本原是物质。</w:t>
      </w:r>
    </w:p>
    <w:p w14:paraId="66197D37"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意识是物质世界长期发展的产物，自然界、人类社会和人的意识都统一于物质。</w:t>
      </w:r>
    </w:p>
    <w:p w14:paraId="7AE59E30"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二、理论意义：树立科学世界观、人生观和价值观</w:t>
      </w:r>
    </w:p>
    <w:p w14:paraId="55F29744"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世界的物质统一性原理是辩证唯物主义最基本、最核心的观点，是马克思主义的基石。</w:t>
      </w:r>
    </w:p>
    <w:p w14:paraId="56A1E10C"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它有助于树立唯物主义科学世界观，为确立正确的人生观和价值观奠定基础。</w:t>
      </w:r>
    </w:p>
    <w:p w14:paraId="1B435EEE"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它有助于确立正确的思想路线和思想方法。</w:t>
      </w:r>
    </w:p>
    <w:p w14:paraId="029D9493"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三、方法论要求：一切从实际出发、实事求是</w:t>
      </w:r>
    </w:p>
    <w:p w14:paraId="72598325"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在认识世界和改造世界的过程中，要摒弃一切无视客观世界及其规律性的思想观念。</w:t>
      </w:r>
    </w:p>
    <w:p w14:paraId="6F09280A"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坚持从客观实际出发，尊重客观规律，反对主观主义。</w:t>
      </w:r>
    </w:p>
    <w:p w14:paraId="4D51F34E"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一切从实际出发，是世界的物质统一性原理在现实生活和实际工作中的生动体现。</w:t>
      </w:r>
    </w:p>
    <w:p w14:paraId="5BEFD1EC" w14:textId="77777777" w:rsidR="00710ACB" w:rsidRPr="00B75BC2" w:rsidRDefault="00000000">
      <w:pPr>
        <w:pStyle w:val="31"/>
        <w:rPr>
          <w:rFonts w:ascii="宋体" w:eastAsia="宋体" w:hAnsi="宋体"/>
          <w:lang w:eastAsia="zh-CN"/>
        </w:rPr>
      </w:pPr>
      <w:r w:rsidRPr="00B75BC2">
        <w:rPr>
          <w:rFonts w:ascii="宋体" w:eastAsia="宋体" w:hAnsi="宋体"/>
          <w:color w:val="505050"/>
          <w:lang w:eastAsia="zh-CN"/>
        </w:rPr>
        <w:t>四、联系中国特色社会主义实践</w:t>
      </w:r>
    </w:p>
    <w:p w14:paraId="1A553BBB"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一切从实际出发，是坚持和发展中国特色社会主义伟大实践中想问题、办事情的根本立足点。</w:t>
      </w:r>
    </w:p>
    <w:p w14:paraId="52E1251D"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推进新时代中国特色社会主义事业，必须从我国社会主义初级阶段这一最大国情出发。</w:t>
      </w:r>
    </w:p>
    <w:p w14:paraId="22599B82"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既要看到我国仍处于并将长期处于社会主义初级阶段的基本国情没有变，也要看到我国社会主要矛盾已经转化。</w:t>
      </w:r>
    </w:p>
    <w:p w14:paraId="62AF9920" w14:textId="77777777" w:rsidR="00710ACB" w:rsidRPr="00B75BC2" w:rsidRDefault="00000000">
      <w:pPr>
        <w:pStyle w:val="a0"/>
        <w:spacing w:after="40"/>
        <w:rPr>
          <w:rFonts w:ascii="宋体" w:eastAsia="宋体" w:hAnsi="宋体"/>
          <w:lang w:eastAsia="zh-CN"/>
        </w:rPr>
      </w:pPr>
      <w:r w:rsidRPr="00B75BC2">
        <w:rPr>
          <w:rFonts w:ascii="宋体" w:eastAsia="宋体" w:hAnsi="宋体"/>
          <w:lang w:eastAsia="zh-CN"/>
        </w:rPr>
        <w:t>新时代我国社会主要矛盾是人民日益增长的美好生活需要和不平衡不充分的发展之间的矛盾。</w:t>
      </w:r>
    </w:p>
    <w:p w14:paraId="059244BC" w14:textId="77777777" w:rsidR="00710ACB" w:rsidRPr="00B75BC2" w:rsidRDefault="00000000">
      <w:pPr>
        <w:pStyle w:val="21"/>
        <w:rPr>
          <w:rFonts w:ascii="宋体" w:eastAsia="宋体" w:hAnsi="宋体"/>
        </w:rPr>
      </w:pPr>
      <w:r w:rsidRPr="00B75BC2">
        <w:rPr>
          <w:rFonts w:ascii="宋体" w:eastAsia="宋体" w:hAnsi="宋体"/>
          <w:color w:val="006699"/>
        </w:rPr>
        <w:t>二、极简背诵版</w:t>
      </w:r>
    </w:p>
    <w:tbl>
      <w:tblPr>
        <w:tblW w:w="0" w:type="auto"/>
        <w:jc w:val="center"/>
        <w:tblLook w:val="04A0" w:firstRow="1" w:lastRow="0" w:firstColumn="1" w:lastColumn="0" w:noHBand="0" w:noVBand="1"/>
      </w:tblPr>
      <w:tblGrid>
        <w:gridCol w:w="9972"/>
      </w:tblGrid>
      <w:tr w:rsidR="00710ACB" w:rsidRPr="00B75BC2" w14:paraId="2045FA55" w14:textId="77777777">
        <w:trPr>
          <w:jc w:val="center"/>
        </w:trPr>
        <w:tc>
          <w:tcPr>
            <w:tcW w:w="9972" w:type="dxa"/>
            <w:shd w:val="clear" w:color="auto" w:fill="F2F2F2"/>
            <w:vAlign w:val="center"/>
          </w:tcPr>
          <w:p w14:paraId="5763872F"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世界的物质统一性原理是辩证唯物主义最基本、最核心的观点，是马克思主义的基石。它认为世界的本原是物质，世界统一于物质，意识是物质世界长期发展的产物。这一原理要求我们树立唯物主义科学世界观，确立正确的人生观、价值观和思想方法。在认识世界和改造世界时，必须反对主观主义，尊重客观实际和客观规律。它的方法论要求就是坚持一切从实际出发、实事求是。在中国特色社会主义实践中，必须从我国实际出发，特别是从社会主义初级阶段这个最大国情出发。新时代既要看到我国基本国情没有变，也要看到社会主要矛盾已经变化，要立足现实推进中国特色社会主义事业。</w:t>
            </w:r>
          </w:p>
        </w:tc>
      </w:tr>
    </w:tbl>
    <w:p w14:paraId="37A143B4" w14:textId="77777777" w:rsidR="00710ACB" w:rsidRPr="00B75BC2" w:rsidRDefault="00710ACB">
      <w:pPr>
        <w:rPr>
          <w:rFonts w:ascii="宋体" w:eastAsia="宋体" w:hAnsi="宋体"/>
          <w:lang w:eastAsia="zh-CN"/>
        </w:rPr>
      </w:pPr>
    </w:p>
    <w:p w14:paraId="40AF2C67" w14:textId="77777777" w:rsidR="00710ACB" w:rsidRPr="00B75BC2" w:rsidRDefault="00000000">
      <w:pPr>
        <w:pStyle w:val="21"/>
        <w:rPr>
          <w:rFonts w:ascii="宋体" w:eastAsia="宋体" w:hAnsi="宋体"/>
        </w:rPr>
      </w:pPr>
      <w:r w:rsidRPr="00B75BC2">
        <w:rPr>
          <w:rFonts w:ascii="宋体" w:eastAsia="宋体" w:hAnsi="宋体"/>
          <w:color w:val="006699"/>
        </w:rPr>
        <w:t>三、抓分关键词</w:t>
      </w:r>
    </w:p>
    <w:tbl>
      <w:tblPr>
        <w:tblW w:w="0" w:type="auto"/>
        <w:jc w:val="center"/>
        <w:tblLook w:val="04A0" w:firstRow="1" w:lastRow="0" w:firstColumn="1" w:lastColumn="0" w:noHBand="0" w:noVBand="1"/>
      </w:tblPr>
      <w:tblGrid>
        <w:gridCol w:w="9972"/>
      </w:tblGrid>
      <w:tr w:rsidR="00710ACB" w:rsidRPr="00B75BC2" w14:paraId="18894308" w14:textId="77777777">
        <w:trPr>
          <w:jc w:val="center"/>
        </w:trPr>
        <w:tc>
          <w:tcPr>
            <w:tcW w:w="9972" w:type="dxa"/>
            <w:shd w:val="clear" w:color="auto" w:fill="E2F0D9"/>
            <w:vAlign w:val="center"/>
          </w:tcPr>
          <w:p w14:paraId="1B47475C"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世界的物质统一性、辩证唯物主义核心观点、马克思主义基石、物质第一性、意识第二性、一切从实际出发、实事求是、尊重客观规律、反对主观主义、中国特色社会主义、社会主义初级阶段、社会主要矛盾变化</w:t>
            </w:r>
          </w:p>
        </w:tc>
      </w:tr>
    </w:tbl>
    <w:p w14:paraId="64DD3CA1" w14:textId="77777777" w:rsidR="00710ACB" w:rsidRPr="00B75BC2" w:rsidRDefault="00710ACB">
      <w:pPr>
        <w:rPr>
          <w:rFonts w:ascii="宋体" w:eastAsia="宋体" w:hAnsi="宋体"/>
          <w:lang w:eastAsia="zh-CN"/>
        </w:rPr>
      </w:pPr>
    </w:p>
    <w:p w14:paraId="166BEB92" w14:textId="77777777" w:rsidR="00710ACB" w:rsidRPr="00B75BC2" w:rsidRDefault="00000000">
      <w:pPr>
        <w:pStyle w:val="21"/>
        <w:rPr>
          <w:rFonts w:ascii="宋体" w:eastAsia="宋体" w:hAnsi="宋体"/>
        </w:rPr>
      </w:pPr>
      <w:r w:rsidRPr="00B75BC2">
        <w:rPr>
          <w:rFonts w:ascii="宋体" w:eastAsia="宋体" w:hAnsi="宋体"/>
          <w:color w:val="006699"/>
        </w:rPr>
        <w:t>四、常见误区</w:t>
      </w:r>
    </w:p>
    <w:tbl>
      <w:tblPr>
        <w:tblW w:w="0" w:type="auto"/>
        <w:jc w:val="center"/>
        <w:tblLook w:val="04A0" w:firstRow="1" w:lastRow="0" w:firstColumn="1" w:lastColumn="0" w:noHBand="0" w:noVBand="1"/>
      </w:tblPr>
      <w:tblGrid>
        <w:gridCol w:w="9972"/>
      </w:tblGrid>
      <w:tr w:rsidR="00710ACB" w:rsidRPr="00B75BC2" w14:paraId="353EDC7D" w14:textId="77777777">
        <w:trPr>
          <w:jc w:val="center"/>
        </w:trPr>
        <w:tc>
          <w:tcPr>
            <w:tcW w:w="9972" w:type="dxa"/>
            <w:shd w:val="clear" w:color="auto" w:fill="FCE4D6"/>
            <w:vAlign w:val="center"/>
          </w:tcPr>
          <w:p w14:paraId="4538F5EA" w14:textId="77777777" w:rsidR="00710ACB" w:rsidRPr="00B75BC2" w:rsidRDefault="00000000">
            <w:pPr>
              <w:spacing w:after="0"/>
              <w:rPr>
                <w:rFonts w:ascii="宋体" w:eastAsia="宋体" w:hAnsi="宋体"/>
                <w:lang w:eastAsia="zh-CN"/>
              </w:rPr>
            </w:pPr>
            <w:r w:rsidRPr="00B75BC2">
              <w:rPr>
                <w:rFonts w:ascii="宋体" w:eastAsia="宋体" w:hAnsi="宋体"/>
                <w:sz w:val="20"/>
                <w:lang w:eastAsia="zh-CN"/>
              </w:rPr>
              <w:t>不要只写“物质决定意识”。大题必须扩展到方法论：一切从实际出发、实事求是，并联系中国特色社会主</w:t>
            </w:r>
            <w:r w:rsidRPr="00B75BC2">
              <w:rPr>
                <w:rFonts w:ascii="宋体" w:eastAsia="宋体" w:hAnsi="宋体"/>
                <w:sz w:val="20"/>
                <w:lang w:eastAsia="zh-CN"/>
              </w:rPr>
              <w:lastRenderedPageBreak/>
              <w:t>义、社会主义初级阶段和新时代社会主要矛盾。</w:t>
            </w:r>
          </w:p>
        </w:tc>
      </w:tr>
    </w:tbl>
    <w:p w14:paraId="479D7004" w14:textId="77777777" w:rsidR="00710ACB" w:rsidRPr="00B75BC2" w:rsidRDefault="00710ACB">
      <w:pPr>
        <w:rPr>
          <w:rFonts w:ascii="宋体" w:eastAsia="宋体" w:hAnsi="宋体"/>
          <w:lang w:eastAsia="zh-CN"/>
        </w:rPr>
      </w:pPr>
    </w:p>
    <w:p w14:paraId="7DDF23AA" w14:textId="77777777" w:rsidR="00710ACB" w:rsidRPr="00B75BC2" w:rsidRDefault="00000000">
      <w:pPr>
        <w:rPr>
          <w:rFonts w:ascii="宋体" w:eastAsia="宋体" w:hAnsi="宋体"/>
          <w:lang w:eastAsia="zh-CN"/>
        </w:rPr>
      </w:pPr>
      <w:r w:rsidRPr="00B75BC2">
        <w:rPr>
          <w:rFonts w:ascii="宋体" w:eastAsia="宋体" w:hAnsi="宋体"/>
          <w:lang w:eastAsia="zh-CN"/>
        </w:rPr>
        <w:br w:type="page"/>
      </w:r>
    </w:p>
    <w:p w14:paraId="74682545" w14:textId="77777777" w:rsidR="00710ACB" w:rsidRPr="00B75BC2" w:rsidRDefault="00000000">
      <w:pPr>
        <w:pStyle w:val="1"/>
        <w:rPr>
          <w:rFonts w:ascii="宋体" w:eastAsia="宋体" w:hAnsi="宋体"/>
          <w:lang w:eastAsia="zh-CN"/>
        </w:rPr>
      </w:pPr>
      <w:r w:rsidRPr="00B75BC2">
        <w:rPr>
          <w:rFonts w:ascii="宋体" w:eastAsia="宋体" w:hAnsi="宋体"/>
          <w:color w:val="C00000"/>
          <w:lang w:eastAsia="zh-CN"/>
        </w:rPr>
        <w:lastRenderedPageBreak/>
        <w:t>考前速背总表</w:t>
      </w:r>
    </w:p>
    <w:p w14:paraId="5A6AB34A" w14:textId="77777777" w:rsidR="00710ACB" w:rsidRPr="00B75BC2" w:rsidRDefault="00000000">
      <w:pPr>
        <w:spacing w:after="80" w:line="300" w:lineRule="auto"/>
        <w:ind w:firstLine="420"/>
        <w:rPr>
          <w:rFonts w:ascii="宋体" w:eastAsia="宋体" w:hAnsi="宋体"/>
          <w:lang w:eastAsia="zh-CN"/>
        </w:rPr>
      </w:pPr>
      <w:r w:rsidRPr="00B75BC2">
        <w:rPr>
          <w:rFonts w:ascii="宋体" w:eastAsia="宋体" w:hAnsi="宋体"/>
          <w:lang w:eastAsia="zh-CN"/>
        </w:rPr>
        <w:t>如果只剩几分钟，优先背每题的“主线 + 关键词”。</w:t>
      </w:r>
    </w:p>
    <w:tbl>
      <w:tblPr>
        <w:tblStyle w:val="aff1"/>
        <w:tblW w:w="0" w:type="auto"/>
        <w:jc w:val="center"/>
        <w:tblLook w:val="04A0" w:firstRow="1" w:lastRow="0" w:firstColumn="1" w:lastColumn="0" w:noHBand="0" w:noVBand="1"/>
      </w:tblPr>
      <w:tblGrid>
        <w:gridCol w:w="3324"/>
        <w:gridCol w:w="3324"/>
        <w:gridCol w:w="3324"/>
      </w:tblGrid>
      <w:tr w:rsidR="00710ACB" w:rsidRPr="00B75BC2" w14:paraId="4E9652EA" w14:textId="77777777">
        <w:trPr>
          <w:jc w:val="center"/>
        </w:trPr>
        <w:tc>
          <w:tcPr>
            <w:tcW w:w="3324" w:type="dxa"/>
            <w:shd w:val="clear" w:color="auto" w:fill="D9EAF7"/>
            <w:vAlign w:val="center"/>
          </w:tcPr>
          <w:p w14:paraId="4A6CF506" w14:textId="77777777" w:rsidR="00710ACB" w:rsidRPr="00B75BC2" w:rsidRDefault="00000000">
            <w:pPr>
              <w:spacing w:line="264" w:lineRule="auto"/>
              <w:rPr>
                <w:rFonts w:ascii="宋体" w:eastAsia="宋体" w:hAnsi="宋体"/>
              </w:rPr>
            </w:pPr>
            <w:r w:rsidRPr="00B75BC2">
              <w:rPr>
                <w:rFonts w:ascii="宋体" w:eastAsia="宋体" w:hAnsi="宋体"/>
                <w:b/>
                <w:sz w:val="20"/>
              </w:rPr>
              <w:t>题号</w:t>
            </w:r>
          </w:p>
        </w:tc>
        <w:tc>
          <w:tcPr>
            <w:tcW w:w="3324" w:type="dxa"/>
            <w:shd w:val="clear" w:color="auto" w:fill="D9EAF7"/>
            <w:vAlign w:val="center"/>
          </w:tcPr>
          <w:p w14:paraId="5100CA89" w14:textId="77777777" w:rsidR="00710ACB" w:rsidRPr="00B75BC2" w:rsidRDefault="00000000">
            <w:pPr>
              <w:spacing w:line="264" w:lineRule="auto"/>
              <w:rPr>
                <w:rFonts w:ascii="宋体" w:eastAsia="宋体" w:hAnsi="宋体"/>
              </w:rPr>
            </w:pPr>
            <w:r w:rsidRPr="00B75BC2">
              <w:rPr>
                <w:rFonts w:ascii="宋体" w:eastAsia="宋体" w:hAnsi="宋体"/>
                <w:b/>
                <w:sz w:val="20"/>
              </w:rPr>
              <w:t>主题</w:t>
            </w:r>
          </w:p>
        </w:tc>
        <w:tc>
          <w:tcPr>
            <w:tcW w:w="3324" w:type="dxa"/>
            <w:shd w:val="clear" w:color="auto" w:fill="D9EAF7"/>
            <w:vAlign w:val="center"/>
          </w:tcPr>
          <w:p w14:paraId="2666BE11" w14:textId="77777777" w:rsidR="00710ACB" w:rsidRPr="00B75BC2" w:rsidRDefault="00000000">
            <w:pPr>
              <w:spacing w:line="264" w:lineRule="auto"/>
              <w:rPr>
                <w:rFonts w:ascii="宋体" w:eastAsia="宋体" w:hAnsi="宋体"/>
              </w:rPr>
            </w:pPr>
            <w:r w:rsidRPr="00B75BC2">
              <w:rPr>
                <w:rFonts w:ascii="宋体" w:eastAsia="宋体" w:hAnsi="宋体"/>
                <w:b/>
                <w:sz w:val="20"/>
              </w:rPr>
              <w:t>必须出现的关键词</w:t>
            </w:r>
          </w:p>
        </w:tc>
      </w:tr>
      <w:tr w:rsidR="00710ACB" w:rsidRPr="00B75BC2" w14:paraId="04A4052C" w14:textId="77777777">
        <w:trPr>
          <w:jc w:val="center"/>
        </w:trPr>
        <w:tc>
          <w:tcPr>
            <w:tcW w:w="3324" w:type="dxa"/>
            <w:vAlign w:val="center"/>
          </w:tcPr>
          <w:p w14:paraId="77F7B272" w14:textId="77777777" w:rsidR="00710ACB" w:rsidRPr="00B75BC2" w:rsidRDefault="00000000">
            <w:pPr>
              <w:spacing w:line="264" w:lineRule="auto"/>
              <w:rPr>
                <w:rFonts w:ascii="宋体" w:eastAsia="宋体" w:hAnsi="宋体"/>
              </w:rPr>
            </w:pPr>
            <w:r w:rsidRPr="00B75BC2">
              <w:rPr>
                <w:rFonts w:ascii="宋体" w:eastAsia="宋体" w:hAnsi="宋体"/>
                <w:sz w:val="19"/>
              </w:rPr>
              <w:t>第1题</w:t>
            </w:r>
          </w:p>
        </w:tc>
        <w:tc>
          <w:tcPr>
            <w:tcW w:w="3324" w:type="dxa"/>
            <w:vAlign w:val="center"/>
          </w:tcPr>
          <w:p w14:paraId="7485BEA4"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社会主义在实践中开拓前进</w:t>
            </w:r>
          </w:p>
        </w:tc>
        <w:tc>
          <w:tcPr>
            <w:tcW w:w="3324" w:type="dxa"/>
            <w:vAlign w:val="center"/>
          </w:tcPr>
          <w:p w14:paraId="49EF83E7"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实践属性、人民群众、不断探索、不能照搬、从国情出发、前进性与曲折性统一、开拓奋进、理想信念、遵循客观规律</w:t>
            </w:r>
          </w:p>
        </w:tc>
      </w:tr>
      <w:tr w:rsidR="00710ACB" w:rsidRPr="00B75BC2" w14:paraId="0508B9DA" w14:textId="77777777">
        <w:trPr>
          <w:jc w:val="center"/>
        </w:trPr>
        <w:tc>
          <w:tcPr>
            <w:tcW w:w="3324" w:type="dxa"/>
            <w:vAlign w:val="center"/>
          </w:tcPr>
          <w:p w14:paraId="23670AB4" w14:textId="77777777" w:rsidR="00710ACB" w:rsidRPr="00B75BC2" w:rsidRDefault="00000000">
            <w:pPr>
              <w:spacing w:line="264" w:lineRule="auto"/>
              <w:rPr>
                <w:rFonts w:ascii="宋体" w:eastAsia="宋体" w:hAnsi="宋体"/>
              </w:rPr>
            </w:pPr>
            <w:r w:rsidRPr="00B75BC2">
              <w:rPr>
                <w:rFonts w:ascii="宋体" w:eastAsia="宋体" w:hAnsi="宋体"/>
                <w:sz w:val="19"/>
              </w:rPr>
              <w:t>第2题</w:t>
            </w:r>
          </w:p>
        </w:tc>
        <w:tc>
          <w:tcPr>
            <w:tcW w:w="3324" w:type="dxa"/>
            <w:vAlign w:val="center"/>
          </w:tcPr>
          <w:p w14:paraId="43126B30"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二战后资本主义新变化的原因和实质</w:t>
            </w:r>
          </w:p>
        </w:tc>
        <w:tc>
          <w:tcPr>
            <w:tcW w:w="3324" w:type="dxa"/>
            <w:vAlign w:val="center"/>
          </w:tcPr>
          <w:p w14:paraId="34A6FB70"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科技革命、生产力发展、根本推动力量、工人阶级斗争、社会主义制度优越性、改良主义政党、制度框架内的自我调整、资本主义私有制、雇佣劳动、基本矛盾没有消除</w:t>
            </w:r>
          </w:p>
        </w:tc>
      </w:tr>
      <w:tr w:rsidR="00710ACB" w:rsidRPr="00B75BC2" w14:paraId="36AAD650" w14:textId="77777777">
        <w:trPr>
          <w:jc w:val="center"/>
        </w:trPr>
        <w:tc>
          <w:tcPr>
            <w:tcW w:w="3324" w:type="dxa"/>
            <w:vAlign w:val="center"/>
          </w:tcPr>
          <w:p w14:paraId="3ACEA295" w14:textId="77777777" w:rsidR="00710ACB" w:rsidRPr="00B75BC2" w:rsidRDefault="00000000">
            <w:pPr>
              <w:spacing w:line="264" w:lineRule="auto"/>
              <w:rPr>
                <w:rFonts w:ascii="宋体" w:eastAsia="宋体" w:hAnsi="宋体"/>
              </w:rPr>
            </w:pPr>
            <w:r w:rsidRPr="00B75BC2">
              <w:rPr>
                <w:rFonts w:ascii="宋体" w:eastAsia="宋体" w:hAnsi="宋体"/>
                <w:sz w:val="19"/>
              </w:rPr>
              <w:t>第3题</w:t>
            </w:r>
          </w:p>
        </w:tc>
        <w:tc>
          <w:tcPr>
            <w:tcW w:w="3324" w:type="dxa"/>
            <w:vAlign w:val="center"/>
          </w:tcPr>
          <w:p w14:paraId="2440056C"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马克思劳动价值论的理论和实践意义</w:t>
            </w:r>
          </w:p>
        </w:tc>
        <w:tc>
          <w:tcPr>
            <w:tcW w:w="3324" w:type="dxa"/>
            <w:vAlign w:val="center"/>
          </w:tcPr>
          <w:p w14:paraId="471CCB2A"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劳动二重性、具体劳动、抽象劳动、价值、使用价值、剩余价值、私人劳动、社会劳动、商品经济基本矛盾、物与物关系背后的人与人关系、价值规律、社会主义市场经济</w:t>
            </w:r>
          </w:p>
        </w:tc>
      </w:tr>
      <w:tr w:rsidR="00710ACB" w:rsidRPr="00B75BC2" w14:paraId="27A3CA37" w14:textId="77777777">
        <w:trPr>
          <w:jc w:val="center"/>
        </w:trPr>
        <w:tc>
          <w:tcPr>
            <w:tcW w:w="3324" w:type="dxa"/>
            <w:vAlign w:val="center"/>
          </w:tcPr>
          <w:p w14:paraId="52EC7C8D" w14:textId="77777777" w:rsidR="00710ACB" w:rsidRPr="00B75BC2" w:rsidRDefault="00000000">
            <w:pPr>
              <w:spacing w:line="264" w:lineRule="auto"/>
              <w:rPr>
                <w:rFonts w:ascii="宋体" w:eastAsia="宋体" w:hAnsi="宋体"/>
              </w:rPr>
            </w:pPr>
            <w:r w:rsidRPr="00B75BC2">
              <w:rPr>
                <w:rFonts w:ascii="宋体" w:eastAsia="宋体" w:hAnsi="宋体"/>
                <w:sz w:val="19"/>
              </w:rPr>
              <w:t>第4题</w:t>
            </w:r>
          </w:p>
        </w:tc>
        <w:tc>
          <w:tcPr>
            <w:tcW w:w="3324" w:type="dxa"/>
            <w:vAlign w:val="center"/>
          </w:tcPr>
          <w:p w14:paraId="5572FD9F" w14:textId="77777777" w:rsidR="00710ACB" w:rsidRPr="00B75BC2" w:rsidRDefault="00000000">
            <w:pPr>
              <w:spacing w:line="264" w:lineRule="auto"/>
              <w:rPr>
                <w:rFonts w:ascii="宋体" w:eastAsia="宋体" w:hAnsi="宋体"/>
              </w:rPr>
            </w:pPr>
            <w:r w:rsidRPr="00B75BC2">
              <w:rPr>
                <w:rFonts w:ascii="宋体" w:eastAsia="宋体" w:hAnsi="宋体"/>
                <w:sz w:val="19"/>
              </w:rPr>
              <w:t>如何评价历史人物</w:t>
            </w:r>
          </w:p>
        </w:tc>
        <w:tc>
          <w:tcPr>
            <w:tcW w:w="3324" w:type="dxa"/>
            <w:vAlign w:val="center"/>
          </w:tcPr>
          <w:p w14:paraId="377892C8"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唯物史观、必然性和偶然性的统一、时势造英雄、社会发展客观规律、人民群众意愿、不能决定历史总方向、历史分析方法、阶级分析方法、具体历史条件、阶级关系、历史贡献、历史局限</w:t>
            </w:r>
          </w:p>
        </w:tc>
      </w:tr>
      <w:tr w:rsidR="00710ACB" w:rsidRPr="00B75BC2" w14:paraId="50E52559" w14:textId="77777777">
        <w:trPr>
          <w:jc w:val="center"/>
        </w:trPr>
        <w:tc>
          <w:tcPr>
            <w:tcW w:w="3324" w:type="dxa"/>
            <w:vAlign w:val="center"/>
          </w:tcPr>
          <w:p w14:paraId="5191655D" w14:textId="77777777" w:rsidR="00710ACB" w:rsidRPr="00B75BC2" w:rsidRDefault="00000000">
            <w:pPr>
              <w:spacing w:line="264" w:lineRule="auto"/>
              <w:rPr>
                <w:rFonts w:ascii="宋体" w:eastAsia="宋体" w:hAnsi="宋体"/>
              </w:rPr>
            </w:pPr>
            <w:r w:rsidRPr="00B75BC2">
              <w:rPr>
                <w:rFonts w:ascii="宋体" w:eastAsia="宋体" w:hAnsi="宋体"/>
                <w:sz w:val="19"/>
              </w:rPr>
              <w:t>第5题</w:t>
            </w:r>
          </w:p>
        </w:tc>
        <w:tc>
          <w:tcPr>
            <w:tcW w:w="3324" w:type="dxa"/>
            <w:vAlign w:val="center"/>
          </w:tcPr>
          <w:p w14:paraId="51EA8244"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实践是检验真理的唯一标准</w:t>
            </w:r>
          </w:p>
        </w:tc>
        <w:tc>
          <w:tcPr>
            <w:tcW w:w="3324" w:type="dxa"/>
            <w:vAlign w:val="center"/>
          </w:tcPr>
          <w:p w14:paraId="2C94509B"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真理的本性、主观和客观相符合、实践的直接现实性、主观变客观、桥梁和纽带、唯一标准、逻辑证明不能代替实践、实践标准的确定性和不确定性</w:t>
            </w:r>
          </w:p>
        </w:tc>
      </w:tr>
      <w:tr w:rsidR="00710ACB" w:rsidRPr="00B75BC2" w14:paraId="6EBFA8A0" w14:textId="77777777">
        <w:trPr>
          <w:jc w:val="center"/>
        </w:trPr>
        <w:tc>
          <w:tcPr>
            <w:tcW w:w="3324" w:type="dxa"/>
            <w:vAlign w:val="center"/>
          </w:tcPr>
          <w:p w14:paraId="01D69569" w14:textId="77777777" w:rsidR="00710ACB" w:rsidRPr="00B75BC2" w:rsidRDefault="00000000">
            <w:pPr>
              <w:spacing w:line="264" w:lineRule="auto"/>
              <w:rPr>
                <w:rFonts w:ascii="宋体" w:eastAsia="宋体" w:hAnsi="宋体"/>
              </w:rPr>
            </w:pPr>
            <w:r w:rsidRPr="00B75BC2">
              <w:rPr>
                <w:rFonts w:ascii="宋体" w:eastAsia="宋体" w:hAnsi="宋体"/>
                <w:sz w:val="19"/>
              </w:rPr>
              <w:t>第6题</w:t>
            </w:r>
          </w:p>
        </w:tc>
        <w:tc>
          <w:tcPr>
            <w:tcW w:w="3324" w:type="dxa"/>
            <w:vAlign w:val="center"/>
          </w:tcPr>
          <w:p w14:paraId="202E9AF6"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世界的物质统一性原理及其方法论意义</w:t>
            </w:r>
          </w:p>
        </w:tc>
        <w:tc>
          <w:tcPr>
            <w:tcW w:w="3324" w:type="dxa"/>
            <w:vAlign w:val="center"/>
          </w:tcPr>
          <w:p w14:paraId="36FBA397" w14:textId="77777777" w:rsidR="00710ACB" w:rsidRPr="00B75BC2" w:rsidRDefault="00000000">
            <w:pPr>
              <w:spacing w:line="264" w:lineRule="auto"/>
              <w:rPr>
                <w:rFonts w:ascii="宋体" w:eastAsia="宋体" w:hAnsi="宋体"/>
                <w:lang w:eastAsia="zh-CN"/>
              </w:rPr>
            </w:pPr>
            <w:r w:rsidRPr="00B75BC2">
              <w:rPr>
                <w:rFonts w:ascii="宋体" w:eastAsia="宋体" w:hAnsi="宋体"/>
                <w:sz w:val="19"/>
                <w:lang w:eastAsia="zh-CN"/>
              </w:rPr>
              <w:t>世界的物质统一性、辩证唯物主义核心观点、马克思主义基石、物质第一性、意识第二性、一切从实际出发、实事求是、尊重客观规律、反对主观主义、中国特色社会主义、社会主义初级阶段、社会主要矛盾变化</w:t>
            </w:r>
          </w:p>
        </w:tc>
      </w:tr>
    </w:tbl>
    <w:p w14:paraId="49B4FAFC" w14:textId="77777777" w:rsidR="00710ACB" w:rsidRPr="00B75BC2" w:rsidRDefault="00710ACB">
      <w:pPr>
        <w:rPr>
          <w:rFonts w:ascii="宋体" w:eastAsia="宋体" w:hAnsi="宋体"/>
          <w:lang w:eastAsia="zh-CN"/>
        </w:rPr>
      </w:pPr>
    </w:p>
    <w:sectPr w:rsidR="00710ACB" w:rsidRPr="00B75BC2" w:rsidSect="00034616">
      <w:footerReference w:type="default" r:id="rId8"/>
      <w:pgSz w:w="12240" w:h="15840"/>
      <w:pgMar w:top="1020" w:right="1134" w:bottom="907"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FD4F5F" w14:textId="77777777" w:rsidR="00564A3E" w:rsidRDefault="00564A3E">
      <w:pPr>
        <w:spacing w:after="0" w:line="240" w:lineRule="auto"/>
      </w:pPr>
      <w:r>
        <w:separator/>
      </w:r>
    </w:p>
  </w:endnote>
  <w:endnote w:type="continuationSeparator" w:id="0">
    <w:p w14:paraId="1887E691" w14:textId="77777777" w:rsidR="00564A3E" w:rsidRDefault="00564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Noto Sans CJK SC">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A6096" w14:textId="77777777" w:rsidR="00710ACB" w:rsidRDefault="00000000">
    <w:pPr>
      <w:pStyle w:val="a7"/>
      <w:jc w:val="center"/>
      <w:rPr>
        <w:lang w:eastAsia="zh-CN"/>
      </w:rPr>
    </w:pPr>
    <w:r>
      <w:rPr>
        <w:sz w:val="18"/>
        <w:lang w:eastAsia="zh-CN"/>
      </w:rPr>
      <w:t>马原期末分析题考点整理</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363F5" w14:textId="77777777" w:rsidR="00564A3E" w:rsidRDefault="00564A3E">
      <w:pPr>
        <w:spacing w:after="0" w:line="240" w:lineRule="auto"/>
      </w:pPr>
      <w:r>
        <w:separator/>
      </w:r>
    </w:p>
  </w:footnote>
  <w:footnote w:type="continuationSeparator" w:id="0">
    <w:p w14:paraId="193D5D58" w14:textId="77777777" w:rsidR="00564A3E" w:rsidRDefault="00564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13274454">
    <w:abstractNumId w:val="8"/>
  </w:num>
  <w:num w:numId="2" w16cid:durableId="103039387">
    <w:abstractNumId w:val="6"/>
  </w:num>
  <w:num w:numId="3" w16cid:durableId="2014989790">
    <w:abstractNumId w:val="5"/>
  </w:num>
  <w:num w:numId="4" w16cid:durableId="107046392">
    <w:abstractNumId w:val="4"/>
  </w:num>
  <w:num w:numId="5" w16cid:durableId="750347342">
    <w:abstractNumId w:val="7"/>
  </w:num>
  <w:num w:numId="6" w16cid:durableId="702093562">
    <w:abstractNumId w:val="3"/>
  </w:num>
  <w:num w:numId="7" w16cid:durableId="1116632074">
    <w:abstractNumId w:val="2"/>
  </w:num>
  <w:num w:numId="8" w16cid:durableId="585114369">
    <w:abstractNumId w:val="1"/>
  </w:num>
  <w:num w:numId="9" w16cid:durableId="10617099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779A"/>
    <w:rsid w:val="0029639D"/>
    <w:rsid w:val="00326F90"/>
    <w:rsid w:val="00564A3E"/>
    <w:rsid w:val="00685CFF"/>
    <w:rsid w:val="00710ACB"/>
    <w:rsid w:val="00AA1D8D"/>
    <w:rsid w:val="00AC0C46"/>
    <w:rsid w:val="00AE5BE5"/>
    <w:rsid w:val="00B47730"/>
    <w:rsid w:val="00B75BC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56EAE6"/>
  <w14:defaultImageDpi w14:val="300"/>
  <w15:docId w15:val="{FC431B69-5CD3-46E8-BAFF-49FEDBDB2E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Noto Sans CJK SC" w:eastAsia="Noto Sans CJK SC" w:hAnsi="Noto Sans CJK SC"/>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14</Pages>
  <Words>1192</Words>
  <Characters>6800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7977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子贤 冯</cp:lastModifiedBy>
  <cp:revision>3</cp:revision>
  <dcterms:created xsi:type="dcterms:W3CDTF">2013-12-23T23:15:00Z</dcterms:created>
  <dcterms:modified xsi:type="dcterms:W3CDTF">2026-07-02T11:32:00Z</dcterms:modified>
  <cp:category/>
</cp:coreProperties>
</file>