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782F33F" w14:textId="10B084DD" w:rsidR="00E55B12" w:rsidRPr="005F7DE3" w:rsidRDefault="00C601F8" w:rsidP="00E56C39">
      <w:pPr>
        <w:pStyle w:val="Title"/>
      </w:pPr>
      <w:r w:rsidRPr="00E56C39">
        <w:rPr>
          <w:u w:val="none"/>
        </w:rPr>
        <w:t>A Novel Hybrid Modeling Method for Predicting Energy Use of Hydronic Radiant Slab Systems</w:t>
      </w:r>
    </w:p>
    <w:p w14:paraId="4A8DBDC6" w14:textId="4E280C5F" w:rsidR="00507EEE" w:rsidRDefault="00B676F8" w:rsidP="00B676F8">
      <w:pPr>
        <w:jc w:val="center"/>
        <w:rPr>
          <w:sz w:val="22"/>
          <w:szCs w:val="22"/>
        </w:rPr>
      </w:pPr>
      <w:r>
        <w:rPr>
          <w:sz w:val="22"/>
          <w:szCs w:val="22"/>
        </w:rPr>
        <w:t>Lichen W</w:t>
      </w:r>
      <w:ins w:id="1" w:author="Lichen Wu" w:date="2022-06-08T20:54:00Z">
        <w:r w:rsidR="00556062">
          <w:rPr>
            <w:sz w:val="22"/>
            <w:szCs w:val="22"/>
          </w:rPr>
          <w:t>U</w:t>
        </w:r>
      </w:ins>
      <w:del w:id="2" w:author="Lichen Wu" w:date="2022-06-08T20:54:00Z">
        <w:r w:rsidDel="00556062">
          <w:rPr>
            <w:sz w:val="22"/>
            <w:szCs w:val="22"/>
          </w:rPr>
          <w:delText>u</w:delText>
        </w:r>
      </w:del>
      <w:r w:rsidR="00E55B12" w:rsidRPr="005F7DE3">
        <w:rPr>
          <w:sz w:val="22"/>
          <w:szCs w:val="22"/>
          <w:vertAlign w:val="superscript"/>
        </w:rPr>
        <w:t>1</w:t>
      </w:r>
      <w:r w:rsidR="003A2DB4" w:rsidRPr="005F7DE3">
        <w:rPr>
          <w:sz w:val="22"/>
          <w:szCs w:val="22"/>
        </w:rPr>
        <w:t>,</w:t>
      </w:r>
      <w:r w:rsidR="00E55B12" w:rsidRPr="005F7DE3">
        <w:rPr>
          <w:sz w:val="22"/>
          <w:szCs w:val="22"/>
        </w:rPr>
        <w:t xml:space="preserve"> </w:t>
      </w:r>
      <w:proofErr w:type="spellStart"/>
      <w:r>
        <w:rPr>
          <w:sz w:val="22"/>
          <w:szCs w:val="22"/>
        </w:rPr>
        <w:t>Liping</w:t>
      </w:r>
      <w:proofErr w:type="spellEnd"/>
      <w:r w:rsidR="00E55B12" w:rsidRPr="005F7DE3">
        <w:rPr>
          <w:sz w:val="22"/>
          <w:szCs w:val="22"/>
        </w:rPr>
        <w:t xml:space="preserve"> </w:t>
      </w:r>
      <w:r>
        <w:rPr>
          <w:sz w:val="22"/>
          <w:szCs w:val="22"/>
        </w:rPr>
        <w:t>W</w:t>
      </w:r>
      <w:ins w:id="3" w:author="Lichen Wu" w:date="2022-06-08T20:54:00Z">
        <w:r w:rsidR="00556062">
          <w:rPr>
            <w:sz w:val="22"/>
            <w:szCs w:val="22"/>
          </w:rPr>
          <w:t>ANG</w:t>
        </w:r>
      </w:ins>
      <w:del w:id="4" w:author="Lichen Wu" w:date="2022-06-08T20:54:00Z">
        <w:r w:rsidDel="00556062">
          <w:rPr>
            <w:sz w:val="22"/>
            <w:szCs w:val="22"/>
          </w:rPr>
          <w:delText>ang</w:delText>
        </w:r>
      </w:del>
      <w:r w:rsidR="003A52F4" w:rsidRPr="003A52F4">
        <w:rPr>
          <w:sz w:val="22"/>
          <w:szCs w:val="22"/>
          <w:vertAlign w:val="superscript"/>
        </w:rPr>
        <w:t>1</w:t>
      </w:r>
      <w:r w:rsidR="003A52F4">
        <w:rPr>
          <w:sz w:val="22"/>
          <w:szCs w:val="22"/>
        </w:rPr>
        <w:t>*</w:t>
      </w:r>
      <w:r>
        <w:rPr>
          <w:sz w:val="22"/>
          <w:szCs w:val="22"/>
        </w:rPr>
        <w:t>, James B</w:t>
      </w:r>
      <w:ins w:id="5" w:author="Lichen Wu" w:date="2022-06-08T20:54:00Z">
        <w:r w:rsidR="00556062">
          <w:rPr>
            <w:sz w:val="22"/>
            <w:szCs w:val="22"/>
          </w:rPr>
          <w:t>RAUN</w:t>
        </w:r>
      </w:ins>
      <w:del w:id="6" w:author="Lichen Wu" w:date="2022-06-08T20:54:00Z">
        <w:r w:rsidDel="00556062">
          <w:rPr>
            <w:sz w:val="22"/>
            <w:szCs w:val="22"/>
          </w:rPr>
          <w:delText>raun</w:delText>
        </w:r>
      </w:del>
      <w:r w:rsidR="008457CE" w:rsidRPr="008457CE">
        <w:rPr>
          <w:sz w:val="22"/>
          <w:szCs w:val="22"/>
          <w:vertAlign w:val="superscript"/>
        </w:rPr>
        <w:t>2</w:t>
      </w:r>
    </w:p>
    <w:p w14:paraId="2A811FA0" w14:textId="77777777" w:rsidR="00B676F8" w:rsidRPr="005F7DE3" w:rsidRDefault="00B676F8">
      <w:pPr>
        <w:jc w:val="center"/>
        <w:rPr>
          <w:sz w:val="22"/>
          <w:szCs w:val="22"/>
        </w:rPr>
      </w:pPr>
    </w:p>
    <w:p w14:paraId="3D4B944D" w14:textId="4370BC01" w:rsidR="00E55B12" w:rsidRPr="005F7DE3" w:rsidRDefault="00061434" w:rsidP="00E55B12">
      <w:pPr>
        <w:jc w:val="center"/>
        <w:rPr>
          <w:sz w:val="22"/>
          <w:szCs w:val="22"/>
        </w:rPr>
      </w:pPr>
      <w:r w:rsidRPr="00061434">
        <w:rPr>
          <w:sz w:val="22"/>
          <w:szCs w:val="22"/>
          <w:vertAlign w:val="superscript"/>
        </w:rPr>
        <w:t>1</w:t>
      </w:r>
      <w:r w:rsidR="008457CE" w:rsidRPr="00061434">
        <w:rPr>
          <w:sz w:val="22"/>
          <w:szCs w:val="22"/>
        </w:rPr>
        <w:t>Department of Civil and Architectural Engineering,</w:t>
      </w:r>
      <w:r>
        <w:rPr>
          <w:sz w:val="22"/>
          <w:szCs w:val="22"/>
        </w:rPr>
        <w:t xml:space="preserve"> </w:t>
      </w:r>
      <w:r w:rsidR="00B676F8">
        <w:rPr>
          <w:sz w:val="22"/>
          <w:szCs w:val="22"/>
        </w:rPr>
        <w:t>Uni</w:t>
      </w:r>
      <w:r w:rsidR="008457CE">
        <w:rPr>
          <w:sz w:val="22"/>
          <w:szCs w:val="22"/>
        </w:rPr>
        <w:t>versity of Wyoming</w:t>
      </w:r>
      <w:r w:rsidR="00E55B12" w:rsidRPr="005F7DE3">
        <w:rPr>
          <w:sz w:val="22"/>
          <w:szCs w:val="22"/>
        </w:rPr>
        <w:t>,</w:t>
      </w:r>
    </w:p>
    <w:p w14:paraId="178529FD" w14:textId="4950DF01" w:rsidR="00E55B12" w:rsidRDefault="008457CE" w:rsidP="00E55B12">
      <w:pPr>
        <w:jc w:val="center"/>
        <w:rPr>
          <w:sz w:val="22"/>
          <w:szCs w:val="22"/>
        </w:rPr>
      </w:pPr>
      <w:r>
        <w:rPr>
          <w:sz w:val="22"/>
          <w:szCs w:val="22"/>
        </w:rPr>
        <w:t>Laramie</w:t>
      </w:r>
      <w:r w:rsidR="00E55B12" w:rsidRPr="005F7DE3">
        <w:rPr>
          <w:sz w:val="22"/>
          <w:szCs w:val="22"/>
        </w:rPr>
        <w:t xml:space="preserve">, </w:t>
      </w:r>
      <w:r>
        <w:rPr>
          <w:sz w:val="22"/>
          <w:szCs w:val="22"/>
        </w:rPr>
        <w:t>W</w:t>
      </w:r>
      <w:r w:rsidR="00061434">
        <w:rPr>
          <w:sz w:val="22"/>
          <w:szCs w:val="22"/>
        </w:rPr>
        <w:t>Y</w:t>
      </w:r>
      <w:r w:rsidR="00E55B12" w:rsidRPr="005F7DE3">
        <w:rPr>
          <w:sz w:val="22"/>
          <w:szCs w:val="22"/>
        </w:rPr>
        <w:t>,</w:t>
      </w:r>
      <w:r>
        <w:rPr>
          <w:sz w:val="22"/>
          <w:szCs w:val="22"/>
        </w:rPr>
        <w:t xml:space="preserve"> 82071,</w:t>
      </w:r>
      <w:r w:rsidR="00E55B12" w:rsidRPr="005F7DE3">
        <w:rPr>
          <w:sz w:val="22"/>
          <w:szCs w:val="22"/>
        </w:rPr>
        <w:t xml:space="preserve"> </w:t>
      </w:r>
      <w:r>
        <w:rPr>
          <w:sz w:val="22"/>
          <w:szCs w:val="22"/>
        </w:rPr>
        <w:t>United States</w:t>
      </w:r>
    </w:p>
    <w:p w14:paraId="5F55FD20" w14:textId="2E70AC11" w:rsidR="00507EEE" w:rsidRPr="005F7DE3" w:rsidRDefault="00F92672" w:rsidP="008457CE">
      <w:pPr>
        <w:jc w:val="center"/>
        <w:rPr>
          <w:sz w:val="22"/>
          <w:szCs w:val="22"/>
        </w:rPr>
      </w:pPr>
      <w:hyperlink r:id="rId8" w:history="1">
        <w:r w:rsidR="00507EEE" w:rsidRPr="00122337">
          <w:rPr>
            <w:rStyle w:val="Hyperlink"/>
            <w:sz w:val="22"/>
            <w:szCs w:val="22"/>
          </w:rPr>
          <w:t>lwang12@uwyo.edu</w:t>
        </w:r>
      </w:hyperlink>
    </w:p>
    <w:p w14:paraId="5DEF5E04" w14:textId="77777777" w:rsidR="00E55B12" w:rsidRPr="005F7DE3" w:rsidRDefault="00E55B12">
      <w:pPr>
        <w:jc w:val="center"/>
        <w:rPr>
          <w:sz w:val="22"/>
          <w:szCs w:val="22"/>
        </w:rPr>
      </w:pPr>
    </w:p>
    <w:p w14:paraId="32D5C3E3" w14:textId="54C2778A" w:rsidR="00061434" w:rsidRDefault="00E55B12" w:rsidP="00061434">
      <w:pPr>
        <w:jc w:val="center"/>
        <w:rPr>
          <w:sz w:val="22"/>
          <w:szCs w:val="22"/>
        </w:rPr>
      </w:pPr>
      <w:r w:rsidRPr="005F7DE3">
        <w:rPr>
          <w:sz w:val="22"/>
          <w:szCs w:val="22"/>
          <w:vertAlign w:val="superscript"/>
        </w:rPr>
        <w:t>2</w:t>
      </w:r>
      <w:r w:rsidR="00061434" w:rsidRPr="00061434">
        <w:rPr>
          <w:sz w:val="22"/>
          <w:szCs w:val="22"/>
        </w:rPr>
        <w:t>School of Mechanical Engineering</w:t>
      </w:r>
      <w:r w:rsidR="00061434">
        <w:rPr>
          <w:sz w:val="22"/>
          <w:szCs w:val="22"/>
        </w:rPr>
        <w:t xml:space="preserve">, </w:t>
      </w:r>
      <w:r w:rsidR="00061434" w:rsidRPr="00061434">
        <w:rPr>
          <w:sz w:val="22"/>
          <w:szCs w:val="22"/>
        </w:rPr>
        <w:t>Purdue University</w:t>
      </w:r>
      <w:r w:rsidR="00061434">
        <w:rPr>
          <w:sz w:val="22"/>
          <w:szCs w:val="22"/>
        </w:rPr>
        <w:t>,</w:t>
      </w:r>
    </w:p>
    <w:p w14:paraId="4AE8DC92" w14:textId="1B3DAC1F" w:rsidR="00061434" w:rsidRPr="005F7DE3" w:rsidRDefault="00061434" w:rsidP="00E55B12">
      <w:pPr>
        <w:jc w:val="center"/>
        <w:rPr>
          <w:sz w:val="22"/>
          <w:szCs w:val="22"/>
        </w:rPr>
      </w:pPr>
      <w:r w:rsidRPr="00061434">
        <w:rPr>
          <w:sz w:val="22"/>
          <w:szCs w:val="22"/>
        </w:rPr>
        <w:t>West Lafayette, IN 47907-2088</w:t>
      </w:r>
      <w:r>
        <w:rPr>
          <w:sz w:val="22"/>
          <w:szCs w:val="22"/>
        </w:rPr>
        <w:t>, United States</w:t>
      </w:r>
    </w:p>
    <w:p w14:paraId="0896B00B" w14:textId="77777777" w:rsidR="00E55B12" w:rsidRPr="005F7DE3" w:rsidRDefault="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69732004"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w:t>
      </w:r>
      <w:r w:rsidR="00CC57F2">
        <w:t>ed</w:t>
      </w:r>
      <w:r w:rsidRPr="005F7DE3">
        <w:t xml:space="preserve"> first-principle</w:t>
      </w:r>
      <w:r w:rsidR="00D71164">
        <w:t>s</w:t>
      </w:r>
      <w:r w:rsidRPr="005F7DE3">
        <w:t xml:space="preserve"> (e.g</w:t>
      </w:r>
      <w:r w:rsidR="00D71164">
        <w:t>.</w:t>
      </w:r>
      <w:r w:rsidRPr="005F7DE3">
        <w:t>, finite difference) and reduced-order (e.g</w:t>
      </w:r>
      <w:r w:rsidR="00D71164">
        <w:t>.</w:t>
      </w:r>
      <w:r w:rsidRPr="005F7DE3">
        <w:t xml:space="preserve">, thermal </w:t>
      </w:r>
      <w:r w:rsidR="00EA4765">
        <w:t>R</w:t>
      </w:r>
      <w:r w:rsidRPr="005F7DE3">
        <w:t>esistor-</w:t>
      </w:r>
      <w:r w:rsidR="00EA4765">
        <w:t>C</w:t>
      </w:r>
      <w:r w:rsidRPr="005F7DE3">
        <w:t>apacitor (RC) network) models. Creating and calibrating detailed first-principle</w:t>
      </w:r>
      <w:r w:rsidR="00D71164">
        <w:t>s</w:t>
      </w:r>
      <w:r w:rsidRPr="005F7DE3">
        <w:t xml:space="preserve"> models, as well as </w:t>
      </w:r>
      <w:r w:rsidR="0068314E" w:rsidRPr="005F7DE3">
        <w:t xml:space="preserve">detailed </w:t>
      </w:r>
      <w:r w:rsidRPr="005F7DE3">
        <w:t>RC network models for predicting the performance of radiant slabs require substantial effort.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50EDD091" w:rsidR="004C3895" w:rsidRPr="005F7DE3" w:rsidRDefault="005933D5" w:rsidP="00C4330D">
      <w:pPr>
        <w:pStyle w:val="BodyText2"/>
        <w:tabs>
          <w:tab w:val="clear" w:pos="4962"/>
        </w:tabs>
        <w:ind w:firstLine="720"/>
      </w:pPr>
      <w:r w:rsidRPr="005F7DE3">
        <w:t>In this study, we explored a novel hybrid modeling method</w:t>
      </w:r>
      <w:r w:rsidR="00CC57F2">
        <w:t xml:space="preserve"> that</w:t>
      </w:r>
      <w:r w:rsidRPr="005F7DE3">
        <w:t xml:space="preserve"> integrat</w:t>
      </w:r>
      <w:r w:rsidR="00CC57F2">
        <w:t>es</w:t>
      </w:r>
      <w:r w:rsidRPr="005F7DE3">
        <w:t xml:space="preserve"> a simple RC network model with an evolving learning-based algorithm </w:t>
      </w:r>
      <w:r w:rsidR="00CC57F2">
        <w:t xml:space="preserve">termed the </w:t>
      </w:r>
      <w:r w:rsidR="00EA4765">
        <w:t>G</w:t>
      </w:r>
      <w:r w:rsidRPr="005F7DE3">
        <w:t xml:space="preserve">rowing Gaussian </w:t>
      </w:r>
      <w:r w:rsidR="00EA4765">
        <w:t>M</w:t>
      </w:r>
      <w:r w:rsidRPr="005F7DE3">
        <w:t xml:space="preserve">ixture </w:t>
      </w:r>
      <w:r w:rsidR="00EA4765">
        <w:t>R</w:t>
      </w:r>
      <w:r w:rsidRPr="005F7DE3">
        <w:t xml:space="preserve">egression (GGMR) modeling approach to predict the heating and cooling rates of a radiant slab system for a Living Laboratory office space. The RC network model </w:t>
      </w:r>
      <w:r w:rsidR="00CC57F2">
        <w:t>predicts</w:t>
      </w:r>
      <w:r w:rsidR="00CC57F2" w:rsidRPr="005F7DE3">
        <w:t xml:space="preserve"> </w:t>
      </w:r>
      <w:r w:rsidRPr="005F7DE3">
        <w:t xml:space="preserve">heating or cooling load of the radiant slab system </w:t>
      </w:r>
      <w:r w:rsidR="00CC57F2">
        <w:t xml:space="preserve">that is provided as an input </w:t>
      </w:r>
      <w:r w:rsidRPr="005F7DE3">
        <w:t xml:space="preserve">to the GGMR model. </w:t>
      </w:r>
      <w:r w:rsidR="00CC57F2">
        <w:t>T</w:t>
      </w:r>
      <w:r w:rsidR="00C75947" w:rsidRPr="005F7DE3">
        <w:t>hree modeling approaches</w:t>
      </w:r>
      <w:r w:rsidR="00E962A6">
        <w:t xml:space="preserve"> were considered in this study</w:t>
      </w:r>
      <w:r w:rsidR="0068314E" w:rsidRPr="005F7DE3">
        <w:t xml:space="preserve">: 1) an RC network model; 2) a GGMR </w:t>
      </w:r>
      <w:r w:rsidR="00C4330D">
        <w:t>model</w:t>
      </w:r>
      <w:r w:rsidR="008C19AC">
        <w:t>,</w:t>
      </w:r>
      <w:r w:rsidR="0068314E" w:rsidRPr="005F7DE3">
        <w:t xml:space="preserve"> and 3) the proposed hybrid </w:t>
      </w:r>
      <w:r w:rsidR="00C4330D">
        <w:t>modeling between RC and GGMR. The three modeling methods</w:t>
      </w:r>
      <w:r w:rsidR="00E962A6">
        <w:t xml:space="preserve"> </w:t>
      </w:r>
      <w:r w:rsidR="00C75947" w:rsidRPr="005F7DE3">
        <w:t xml:space="preserve">have been </w:t>
      </w:r>
      <w:r w:rsidR="00734491">
        <w:t>compared</w:t>
      </w:r>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r w:rsidR="00734491">
        <w:t xml:space="preserve">using measurement data </w:t>
      </w:r>
      <w:r w:rsidR="00C75947" w:rsidRPr="005F7DE3">
        <w:t>from January 15th to March 7th, 2022</w:t>
      </w:r>
      <w:r w:rsidR="0068314E" w:rsidRPr="005F7DE3">
        <w:t>.</w:t>
      </w:r>
      <w:r w:rsidR="006571AE" w:rsidRPr="005F7DE3">
        <w:t xml:space="preserve"> The first two weeks of data were used for training, while the remaining data was used</w:t>
      </w:r>
      <w:r w:rsidR="00111B14">
        <w:t xml:space="preserve"> for</w:t>
      </w:r>
      <w:r w:rsidR="006571AE" w:rsidRPr="005F7DE3">
        <w:t xml:space="preserve"> testing </w:t>
      </w:r>
      <w:r w:rsidR="00E962A6">
        <w:t>of</w:t>
      </w:r>
      <w:r w:rsidR="00E962A6" w:rsidRPr="005F7DE3">
        <w:t xml:space="preserve"> </w:t>
      </w:r>
      <w:r w:rsidR="006571AE" w:rsidRPr="005F7DE3">
        <w:t xml:space="preserve">all three modeling </w:t>
      </w:r>
      <w:r w:rsidR="00F1423C" w:rsidRPr="005F7DE3">
        <w:t>methods</w:t>
      </w:r>
      <w:r w:rsidR="006571AE" w:rsidRPr="006C37D5">
        <w:t>.</w:t>
      </w:r>
      <w:r w:rsidR="005B76F7" w:rsidRPr="003E1212">
        <w:t xml:space="preserve"> </w:t>
      </w:r>
      <w:r w:rsidR="00BD08A8" w:rsidRPr="00837C2D">
        <w:rPr>
          <w:lang w:eastAsia="zh-CN"/>
        </w:rPr>
        <w:t xml:space="preserve">The </w:t>
      </w:r>
      <w:del w:id="7" w:author="Lichen Wu" w:date="2022-06-08T20:54:00Z">
        <w:r w:rsidR="00BD08A8" w:rsidRPr="00837C2D" w:rsidDel="00C70293">
          <w:rPr>
            <w:lang w:eastAsia="zh-CN"/>
          </w:rPr>
          <w:delText xml:space="preserve">hybrid approach </w:delText>
        </w:r>
        <w:r w:rsidR="003D3D7C" w:rsidRPr="00837C2D" w:rsidDel="00C70293">
          <w:rPr>
            <w:lang w:eastAsia="zh-CN"/>
          </w:rPr>
          <w:delText>had</w:delText>
        </w:r>
        <w:r w:rsidR="00BD08A8" w:rsidRPr="00837C2D" w:rsidDel="00C70293">
          <w:rPr>
            <w:lang w:eastAsia="zh-CN"/>
          </w:rPr>
          <w:delText xml:space="preserve"> a </w:delText>
        </w:r>
        <w:r w:rsidR="00EA4765" w:rsidRPr="00853CB8" w:rsidDel="00C70293">
          <w:rPr>
            <w:lang w:eastAsia="zh-CN"/>
          </w:rPr>
          <w:delText>Normalized Root Mean Square Error (</w:delText>
        </w:r>
        <w:r w:rsidR="00BD08A8" w:rsidRPr="00853CB8" w:rsidDel="00C70293">
          <w:rPr>
            <w:lang w:eastAsia="zh-CN"/>
          </w:rPr>
          <w:delText>NRMSE</w:delText>
        </w:r>
        <w:r w:rsidR="00EA4765" w:rsidRPr="00853CB8" w:rsidDel="00C70293">
          <w:rPr>
            <w:lang w:eastAsia="zh-CN"/>
          </w:rPr>
          <w:delText>)</w:delText>
        </w:r>
        <w:r w:rsidR="00BD08A8" w:rsidRPr="00853CB8" w:rsidDel="00C70293">
          <w:rPr>
            <w:lang w:eastAsia="zh-CN"/>
          </w:rPr>
          <w:delText xml:space="preserve"> of 8.77 percent (4.79 percent less than </w:delText>
        </w:r>
        <w:r w:rsidR="00E962A6" w:rsidRPr="00853CB8" w:rsidDel="00C70293">
          <w:rPr>
            <w:lang w:eastAsia="zh-CN"/>
          </w:rPr>
          <w:delText xml:space="preserve">the </w:delText>
        </w:r>
        <w:r w:rsidR="00BD08A8" w:rsidRPr="00853CB8" w:rsidDel="00C70293">
          <w:rPr>
            <w:lang w:eastAsia="zh-CN"/>
          </w:rPr>
          <w:delText>RC and 11.98 percent less than GGMR</w:delText>
        </w:r>
        <w:r w:rsidR="00E962A6" w:rsidRPr="00853CB8" w:rsidDel="00C70293">
          <w:rPr>
            <w:lang w:eastAsia="zh-CN"/>
          </w:rPr>
          <w:delText xml:space="preserve"> models</w:delText>
        </w:r>
        <w:r w:rsidR="00BD08A8" w:rsidRPr="00853CB8" w:rsidDel="00C70293">
          <w:rPr>
            <w:lang w:eastAsia="zh-CN"/>
          </w:rPr>
          <w:delText xml:space="preserve">), a </w:delText>
        </w:r>
        <w:r w:rsidR="00EA4765" w:rsidRPr="00853CB8" w:rsidDel="00C70293">
          <w:rPr>
            <w:lang w:eastAsia="zh-CN"/>
          </w:rPr>
          <w:delText>Coefficient of Variation of RMSE (</w:delText>
        </w:r>
        <w:r w:rsidR="00BD08A8" w:rsidRPr="00853CB8" w:rsidDel="00C70293">
          <w:rPr>
            <w:lang w:eastAsia="zh-CN"/>
          </w:rPr>
          <w:delText>CVRMSE</w:delText>
        </w:r>
        <w:r w:rsidR="00EA4765" w:rsidRPr="00853CB8" w:rsidDel="00C70293">
          <w:rPr>
            <w:lang w:eastAsia="zh-CN"/>
          </w:rPr>
          <w:delText>)</w:delText>
        </w:r>
        <w:r w:rsidR="00BD08A8" w:rsidRPr="00853CB8" w:rsidDel="00C70293">
          <w:rPr>
            <w:lang w:eastAsia="zh-CN"/>
          </w:rPr>
          <w:delText xml:space="preserve"> of 9.95 percent (5.64 percent less than </w:delText>
        </w:r>
        <w:r w:rsidR="00E962A6" w:rsidRPr="00853CB8" w:rsidDel="00C70293">
          <w:rPr>
            <w:lang w:eastAsia="zh-CN"/>
          </w:rPr>
          <w:delText xml:space="preserve">the </w:delText>
        </w:r>
        <w:r w:rsidR="00BD08A8" w:rsidRPr="00853CB8" w:rsidDel="00C70293">
          <w:rPr>
            <w:lang w:eastAsia="zh-CN"/>
          </w:rPr>
          <w:delText xml:space="preserve">RC and 12.6 percent less than </w:delText>
        </w:r>
        <w:r w:rsidR="00E962A6" w:rsidRPr="00853CB8" w:rsidDel="00C70293">
          <w:rPr>
            <w:lang w:eastAsia="zh-CN"/>
          </w:rPr>
          <w:delText xml:space="preserve">the </w:delText>
        </w:r>
        <w:r w:rsidR="00BD08A8" w:rsidRPr="00853CB8" w:rsidDel="00C70293">
          <w:rPr>
            <w:lang w:eastAsia="zh-CN"/>
          </w:rPr>
          <w:delText xml:space="preserve">GGMR), </w:delText>
        </w:r>
        <w:r w:rsidR="00353C5E" w:rsidDel="00C70293">
          <w:rPr>
            <w:lang w:eastAsia="zh-CN"/>
          </w:rPr>
          <w:delText>a</w:delText>
        </w:r>
        <w:r w:rsidR="00191064" w:rsidDel="00C70293">
          <w:rPr>
            <w:lang w:eastAsia="zh-CN"/>
          </w:rPr>
          <w:delText xml:space="preserve"> </w:delText>
        </w:r>
        <w:r w:rsidR="00EA4765" w:rsidRPr="00853CB8" w:rsidDel="00C70293">
          <w:rPr>
            <w:lang w:eastAsia="zh-CN"/>
          </w:rPr>
          <w:delText>Mean Absolute Error</w:delText>
        </w:r>
        <w:r w:rsidR="00BD08A8" w:rsidRPr="00853CB8" w:rsidDel="00C70293">
          <w:rPr>
            <w:lang w:eastAsia="zh-CN"/>
          </w:rPr>
          <w:delText xml:space="preserve"> </w:delText>
        </w:r>
        <w:r w:rsidR="00EA4765" w:rsidRPr="00853CB8" w:rsidDel="00C70293">
          <w:rPr>
            <w:lang w:eastAsia="zh-CN"/>
          </w:rPr>
          <w:delText>(</w:delText>
        </w:r>
        <w:r w:rsidR="00BD08A8" w:rsidRPr="00853CB8" w:rsidDel="00C70293">
          <w:rPr>
            <w:lang w:eastAsia="zh-CN"/>
          </w:rPr>
          <w:delText>MAE</w:delText>
        </w:r>
        <w:r w:rsidR="00EA4765" w:rsidRPr="00853CB8" w:rsidDel="00C70293">
          <w:rPr>
            <w:lang w:eastAsia="zh-CN"/>
          </w:rPr>
          <w:delText>)</w:delText>
        </w:r>
        <w:r w:rsidR="00BD08A8" w:rsidRPr="00853CB8" w:rsidDel="00C70293">
          <w:rPr>
            <w:lang w:eastAsia="zh-CN"/>
          </w:rPr>
          <w:delText xml:space="preserve"> of 3.62 kW (2.14 kW less than </w:delText>
        </w:r>
        <w:r w:rsidR="00E962A6" w:rsidRPr="00853CB8" w:rsidDel="00C70293">
          <w:rPr>
            <w:lang w:eastAsia="zh-CN"/>
          </w:rPr>
          <w:delText xml:space="preserve">the </w:delText>
        </w:r>
        <w:r w:rsidR="00BD08A8" w:rsidRPr="00853CB8" w:rsidDel="00C70293">
          <w:rPr>
            <w:lang w:eastAsia="zh-CN"/>
          </w:rPr>
          <w:delText xml:space="preserve">RC and 3.99 kW less than </w:delText>
        </w:r>
        <w:r w:rsidR="00E962A6" w:rsidRPr="00853CB8" w:rsidDel="00C70293">
          <w:rPr>
            <w:lang w:eastAsia="zh-CN"/>
          </w:rPr>
          <w:delText xml:space="preserve">the </w:delText>
        </w:r>
        <w:r w:rsidR="00BD08A8" w:rsidRPr="00853CB8" w:rsidDel="00C70293">
          <w:rPr>
            <w:lang w:eastAsia="zh-CN"/>
          </w:rPr>
          <w:delText xml:space="preserve">GGMR), and a </w:delText>
        </w:r>
        <w:r w:rsidR="00BA2C88" w:rsidRPr="00853CB8" w:rsidDel="00C70293">
          <w:rPr>
            <w:lang w:eastAsia="zh-CN"/>
          </w:rPr>
          <w:delText>Mean Absolute</w:delText>
        </w:r>
        <w:r w:rsidR="00BA2C88" w:rsidDel="00C70293">
          <w:rPr>
            <w:lang w:eastAsia="zh-CN"/>
          </w:rPr>
          <w:delText xml:space="preserve"> Percentage</w:delText>
        </w:r>
        <w:r w:rsidR="00BA2C88" w:rsidRPr="00853CB8" w:rsidDel="00C70293">
          <w:rPr>
            <w:lang w:eastAsia="zh-CN"/>
          </w:rPr>
          <w:delText xml:space="preserve"> Error </w:delText>
        </w:r>
        <w:r w:rsidR="00BA2C88" w:rsidDel="00C70293">
          <w:rPr>
            <w:lang w:eastAsia="zh-CN"/>
          </w:rPr>
          <w:delText>(</w:delText>
        </w:r>
        <w:r w:rsidR="00BD08A8" w:rsidRPr="00853CB8" w:rsidDel="00C70293">
          <w:rPr>
            <w:lang w:eastAsia="zh-CN"/>
          </w:rPr>
          <w:delText>MAPE</w:delText>
        </w:r>
        <w:r w:rsidR="00BA2C88" w:rsidDel="00C70293">
          <w:rPr>
            <w:lang w:eastAsia="zh-CN"/>
          </w:rPr>
          <w:delText>)</w:delText>
        </w:r>
        <w:r w:rsidR="00BD08A8" w:rsidRPr="00853CB8" w:rsidDel="00C70293">
          <w:rPr>
            <w:lang w:eastAsia="zh-CN"/>
          </w:rPr>
          <w:delText xml:space="preserve"> of 19.31 percent (89.22 percent lower </w:delText>
        </w:r>
        <w:r w:rsidR="00E962A6" w:rsidRPr="00853CB8" w:rsidDel="00C70293">
          <w:rPr>
            <w:lang w:eastAsia="zh-CN"/>
          </w:rPr>
          <w:delText>than the</w:delText>
        </w:r>
        <w:r w:rsidR="00BD08A8" w:rsidRPr="00853CB8" w:rsidDel="00C70293">
          <w:rPr>
            <w:lang w:eastAsia="zh-CN"/>
          </w:rPr>
          <w:delText xml:space="preserve"> RC, 8.43 percent lower </w:delText>
        </w:r>
        <w:r w:rsidR="00E962A6" w:rsidRPr="00853CB8" w:rsidDel="00C70293">
          <w:rPr>
            <w:lang w:eastAsia="zh-CN"/>
          </w:rPr>
          <w:delText xml:space="preserve">than the </w:delText>
        </w:r>
        <w:r w:rsidR="00BD08A8" w:rsidRPr="00853CB8" w:rsidDel="00C70293">
          <w:rPr>
            <w:lang w:eastAsia="zh-CN"/>
          </w:rPr>
          <w:delText>GGMR).</w:delText>
        </w:r>
        <w:r w:rsidR="00BD08A8" w:rsidRPr="00853CB8" w:rsidDel="00C70293">
          <w:delText xml:space="preserve"> </w:delText>
        </w:r>
        <w:r w:rsidR="0068314E" w:rsidRPr="00853CB8" w:rsidDel="00C70293">
          <w:delText>T</w:delText>
        </w:r>
        <w:r w:rsidR="00E64BAA" w:rsidRPr="00853CB8" w:rsidDel="00C70293">
          <w:delText>he hybrid</w:delText>
        </w:r>
        <w:r w:rsidR="0068314E" w:rsidRPr="00853CB8" w:rsidDel="00C70293">
          <w:delText xml:space="preserve"> modeling</w:delText>
        </w:r>
        <w:r w:rsidR="00E64BAA" w:rsidRPr="00853CB8" w:rsidDel="00C70293">
          <w:delText xml:space="preserve"> approach </w:delText>
        </w:r>
        <w:r w:rsidR="00E962A6" w:rsidRPr="00853CB8" w:rsidDel="00C70293">
          <w:delText xml:space="preserve">significantly </w:delText>
        </w:r>
        <w:r w:rsidR="00E64BAA" w:rsidRPr="00853CB8" w:rsidDel="00C70293">
          <w:delText>outperform</w:delText>
        </w:r>
        <w:r w:rsidR="003D3D7C" w:rsidRPr="00853CB8" w:rsidDel="00C70293">
          <w:delText>ed</w:delText>
        </w:r>
        <w:r w:rsidR="00E64BAA" w:rsidRPr="00853CB8" w:rsidDel="00C70293">
          <w:delText xml:space="preserve"> </w:delText>
        </w:r>
        <w:r w:rsidR="00734491" w:rsidRPr="00853CB8" w:rsidDel="00C70293">
          <w:delText>both</w:delText>
        </w:r>
        <w:r w:rsidR="00E962A6" w:rsidRPr="00853CB8" w:rsidDel="00C70293">
          <w:delText xml:space="preserve"> the</w:delText>
        </w:r>
        <w:r w:rsidR="00734491" w:rsidRPr="00853CB8" w:rsidDel="00C70293">
          <w:delText xml:space="preserve"> </w:delText>
        </w:r>
        <w:r w:rsidR="00436FD4" w:rsidRPr="00853CB8" w:rsidDel="00C70293">
          <w:delText>RC and GGMR model</w:delText>
        </w:r>
        <w:r w:rsidR="00E962A6" w:rsidRPr="00853CB8" w:rsidDel="00C70293">
          <w:delText>s</w:delText>
        </w:r>
        <w:r w:rsidR="00E64BAA" w:rsidRPr="00853CB8" w:rsidDel="00C70293">
          <w:delText>.</w:delText>
        </w:r>
      </w:del>
      <w:ins w:id="8" w:author="Lichen Wu" w:date="2022-06-08T20:51:00Z">
        <w:r w:rsidR="00583191" w:rsidRPr="005F7DE3">
          <w:rPr>
            <w:lang w:eastAsia="zh-CN"/>
          </w:rPr>
          <w:t xml:space="preserve">hybrid approach </w:t>
        </w:r>
      </w:ins>
      <w:ins w:id="9" w:author="Lichen Wu" w:date="2022-06-09T23:42:00Z">
        <w:r w:rsidR="00BB2BF0" w:rsidRPr="005F7DE3">
          <w:rPr>
            <w:lang w:eastAsia="zh-CN"/>
          </w:rPr>
          <w:t>ha</w:t>
        </w:r>
        <w:r w:rsidR="00BB2BF0">
          <w:rPr>
            <w:lang w:eastAsia="zh-CN"/>
          </w:rPr>
          <w:t>d</w:t>
        </w:r>
        <w:r w:rsidR="00BB2BF0" w:rsidRPr="005F7DE3">
          <w:rPr>
            <w:lang w:eastAsia="zh-CN"/>
          </w:rPr>
          <w:t xml:space="preserve"> a</w:t>
        </w:r>
        <w:del w:id="10" w:author="Braun, James E" w:date="2022-06-11T09:40:00Z">
          <w:r w:rsidR="00BB2BF0" w:rsidRPr="005F7DE3" w:rsidDel="00560467">
            <w:rPr>
              <w:lang w:eastAsia="zh-CN"/>
            </w:rPr>
            <w:delText>n</w:delText>
          </w:r>
        </w:del>
        <w:r w:rsidR="00BB2BF0" w:rsidRPr="005F7DE3">
          <w:rPr>
            <w:lang w:eastAsia="zh-CN"/>
          </w:rPr>
          <w:t xml:space="preserve"> </w:t>
        </w:r>
      </w:ins>
      <w:ins w:id="11" w:author="Braun, James E" w:date="2022-06-11T09:40:00Z">
        <w:r w:rsidR="00560467">
          <w:rPr>
            <w:lang w:eastAsia="zh-CN"/>
          </w:rPr>
          <w:t>Normalized Root Mean Square Error (</w:t>
        </w:r>
      </w:ins>
      <w:ins w:id="12" w:author="Lichen Wu" w:date="2022-06-09T23:42:00Z">
        <w:r w:rsidR="00BB2BF0" w:rsidRPr="005F7DE3">
          <w:rPr>
            <w:lang w:eastAsia="zh-CN"/>
          </w:rPr>
          <w:t>NRMSE</w:t>
        </w:r>
      </w:ins>
      <w:ins w:id="13" w:author="Braun, James E" w:date="2022-06-11T09:40:00Z">
        <w:r w:rsidR="00560467">
          <w:rPr>
            <w:lang w:eastAsia="zh-CN"/>
          </w:rPr>
          <w:t>)</w:t>
        </w:r>
      </w:ins>
      <w:ins w:id="14" w:author="Lichen Wu" w:date="2022-06-09T23:42:00Z">
        <w:r w:rsidR="00BB2BF0" w:rsidRPr="005F7DE3">
          <w:rPr>
            <w:lang w:eastAsia="zh-CN"/>
          </w:rPr>
          <w:t xml:space="preserve"> of </w:t>
        </w:r>
        <w:r w:rsidR="00BB2BF0">
          <w:rPr>
            <w:lang w:eastAsia="zh-CN"/>
          </w:rPr>
          <w:t>15.46</w:t>
        </w:r>
        <w:r w:rsidR="00BB2BF0" w:rsidRPr="005F7DE3">
          <w:rPr>
            <w:lang w:eastAsia="zh-CN"/>
          </w:rPr>
          <w:t xml:space="preserve"> percent (</w:t>
        </w:r>
        <w:r w:rsidR="00BB2BF0">
          <w:rPr>
            <w:lang w:eastAsia="zh-CN"/>
          </w:rPr>
          <w:t>8.62</w:t>
        </w:r>
        <w:r w:rsidR="00BB2BF0" w:rsidRPr="005F7DE3">
          <w:rPr>
            <w:lang w:eastAsia="zh-CN"/>
          </w:rPr>
          <w:t xml:space="preserve"> percent less than </w:t>
        </w:r>
        <w:r w:rsidR="00BB2BF0">
          <w:rPr>
            <w:lang w:eastAsia="zh-CN"/>
          </w:rPr>
          <w:t xml:space="preserve">the </w:t>
        </w:r>
        <w:r w:rsidR="00BB2BF0" w:rsidRPr="005F7DE3">
          <w:rPr>
            <w:lang w:eastAsia="zh-CN"/>
          </w:rPr>
          <w:t>RC</w:t>
        </w:r>
        <w:r w:rsidR="00BB2BF0">
          <w:rPr>
            <w:lang w:eastAsia="zh-CN"/>
          </w:rPr>
          <w:t>-Model 3</w:t>
        </w:r>
        <w:r w:rsidR="00BB2BF0" w:rsidRPr="005F7DE3">
          <w:rPr>
            <w:lang w:eastAsia="zh-CN"/>
          </w:rPr>
          <w:t xml:space="preserve"> </w:t>
        </w:r>
        <w:r w:rsidR="00BB2BF0">
          <w:rPr>
            <w:lang w:eastAsia="zh-CN"/>
          </w:rPr>
          <w:t xml:space="preserve">alone </w:t>
        </w:r>
        <w:r w:rsidR="00BB2BF0" w:rsidRPr="005F7DE3">
          <w:rPr>
            <w:lang w:eastAsia="zh-CN"/>
          </w:rPr>
          <w:t xml:space="preserve">and </w:t>
        </w:r>
        <w:r w:rsidR="00BB2BF0">
          <w:rPr>
            <w:lang w:eastAsia="zh-CN"/>
          </w:rPr>
          <w:t>19.36</w:t>
        </w:r>
        <w:r w:rsidR="00BB2BF0" w:rsidRPr="005F7DE3">
          <w:rPr>
            <w:lang w:eastAsia="zh-CN"/>
          </w:rPr>
          <w:t xml:space="preserve"> percent </w:t>
        </w:r>
        <w:r w:rsidR="00BB2BF0" w:rsidRPr="006C37D5">
          <w:rPr>
            <w:lang w:eastAsia="zh-CN"/>
          </w:rPr>
          <w:t>less</w:t>
        </w:r>
        <w:r w:rsidR="00BB2BF0" w:rsidRPr="005F7DE3">
          <w:rPr>
            <w:lang w:eastAsia="zh-CN"/>
          </w:rPr>
          <w:t xml:space="preserve"> than </w:t>
        </w:r>
        <w:r w:rsidR="00BB2BF0">
          <w:rPr>
            <w:lang w:eastAsia="zh-CN"/>
          </w:rPr>
          <w:t xml:space="preserve">the </w:t>
        </w:r>
        <w:r w:rsidR="00BB2BF0" w:rsidRPr="005F7DE3">
          <w:rPr>
            <w:lang w:eastAsia="zh-CN"/>
          </w:rPr>
          <w:t>GGMR</w:t>
        </w:r>
        <w:r w:rsidR="00BB2BF0">
          <w:rPr>
            <w:lang w:eastAsia="zh-CN"/>
          </w:rPr>
          <w:t xml:space="preserve"> alone</w:t>
        </w:r>
        <w:r w:rsidR="00BB2BF0" w:rsidRPr="005F7DE3">
          <w:rPr>
            <w:lang w:eastAsia="zh-CN"/>
          </w:rPr>
          <w:t xml:space="preserve">), a </w:t>
        </w:r>
      </w:ins>
      <w:ins w:id="15" w:author="Braun, James E" w:date="2022-06-11T09:45:00Z">
        <w:r w:rsidR="00560467">
          <w:rPr>
            <w:lang w:eastAsia="zh-CN"/>
          </w:rPr>
          <w:t>Coefficient of Variation of RMSE (</w:t>
        </w:r>
      </w:ins>
      <w:ins w:id="16" w:author="Lichen Wu" w:date="2022-06-09T23:42:00Z">
        <w:r w:rsidR="00BB2BF0" w:rsidRPr="005F7DE3">
          <w:rPr>
            <w:lang w:eastAsia="zh-CN"/>
          </w:rPr>
          <w:t>CVRMSE</w:t>
        </w:r>
      </w:ins>
      <w:ins w:id="17" w:author="Braun, James E" w:date="2022-06-11T09:45:00Z">
        <w:r w:rsidR="00560467">
          <w:rPr>
            <w:lang w:eastAsia="zh-CN"/>
          </w:rPr>
          <w:t>)</w:t>
        </w:r>
      </w:ins>
      <w:ins w:id="18" w:author="Lichen Wu" w:date="2022-06-09T23:42:00Z">
        <w:r w:rsidR="00BB2BF0" w:rsidRPr="005F7DE3">
          <w:rPr>
            <w:lang w:eastAsia="zh-CN"/>
          </w:rPr>
          <w:t xml:space="preserve"> of </w:t>
        </w:r>
        <w:r w:rsidR="00BB2BF0">
          <w:rPr>
            <w:lang w:eastAsia="zh-CN"/>
          </w:rPr>
          <w:t>6.43</w:t>
        </w:r>
        <w:r w:rsidR="00BB2BF0" w:rsidRPr="005F7DE3">
          <w:rPr>
            <w:lang w:eastAsia="zh-CN"/>
          </w:rPr>
          <w:t xml:space="preserve"> percent (</w:t>
        </w:r>
        <w:r w:rsidR="00BB2BF0">
          <w:rPr>
            <w:lang w:eastAsia="zh-CN"/>
          </w:rPr>
          <w:t>3.59</w:t>
        </w:r>
        <w:r w:rsidR="00BB2BF0" w:rsidRPr="005F7DE3">
          <w:rPr>
            <w:lang w:eastAsia="zh-CN"/>
          </w:rPr>
          <w:t xml:space="preserve"> percent less than </w:t>
        </w:r>
        <w:r w:rsidR="00BB2BF0">
          <w:rPr>
            <w:lang w:eastAsia="zh-CN"/>
          </w:rPr>
          <w:t xml:space="preserve">the </w:t>
        </w:r>
        <w:r w:rsidR="00BB2BF0" w:rsidRPr="005F7DE3">
          <w:rPr>
            <w:lang w:eastAsia="zh-CN"/>
          </w:rPr>
          <w:t>RC</w:t>
        </w:r>
        <w:r w:rsidR="00BB2BF0">
          <w:rPr>
            <w:lang w:eastAsia="zh-CN"/>
          </w:rPr>
          <w:t>-Model 3</w:t>
        </w:r>
        <w:r w:rsidR="00BB2BF0" w:rsidRPr="005F7DE3">
          <w:rPr>
            <w:lang w:eastAsia="zh-CN"/>
          </w:rPr>
          <w:t xml:space="preserve"> and </w:t>
        </w:r>
        <w:r w:rsidR="00BB2BF0">
          <w:rPr>
            <w:lang w:eastAsia="zh-CN"/>
          </w:rPr>
          <w:t>8.05</w:t>
        </w:r>
        <w:r w:rsidR="00BB2BF0" w:rsidRPr="005F7DE3">
          <w:rPr>
            <w:lang w:eastAsia="zh-CN"/>
          </w:rPr>
          <w:t xml:space="preserve"> percent less than </w:t>
        </w:r>
        <w:r w:rsidR="00BB2BF0">
          <w:rPr>
            <w:lang w:eastAsia="zh-CN"/>
          </w:rPr>
          <w:t xml:space="preserve">the </w:t>
        </w:r>
        <w:r w:rsidR="00BB2BF0" w:rsidRPr="005F7DE3">
          <w:rPr>
            <w:lang w:eastAsia="zh-CN"/>
          </w:rPr>
          <w:t xml:space="preserve">GGMR), a </w:t>
        </w:r>
      </w:ins>
      <w:ins w:id="19" w:author="Braun, James E" w:date="2022-06-11T09:45:00Z">
        <w:r w:rsidR="003B6DC0">
          <w:rPr>
            <w:lang w:eastAsia="zh-CN"/>
          </w:rPr>
          <w:t>Mean Absolute Error (</w:t>
        </w:r>
      </w:ins>
      <w:ins w:id="20" w:author="Lichen Wu" w:date="2022-06-09T23:42:00Z">
        <w:r w:rsidR="00BB2BF0" w:rsidRPr="005F7DE3">
          <w:rPr>
            <w:lang w:eastAsia="zh-CN"/>
          </w:rPr>
          <w:t>MAE</w:t>
        </w:r>
      </w:ins>
      <w:ins w:id="21" w:author="Braun, James E" w:date="2022-06-11T09:45:00Z">
        <w:r w:rsidR="003B6DC0">
          <w:rPr>
            <w:lang w:eastAsia="zh-CN"/>
          </w:rPr>
          <w:t>)</w:t>
        </w:r>
      </w:ins>
      <w:ins w:id="22" w:author="Lichen Wu" w:date="2022-06-09T23:42:00Z">
        <w:r w:rsidR="00BB2BF0" w:rsidRPr="005F7DE3">
          <w:rPr>
            <w:lang w:eastAsia="zh-CN"/>
          </w:rPr>
          <w:t xml:space="preserve"> of </w:t>
        </w:r>
        <w:r w:rsidR="00BB2BF0">
          <w:rPr>
            <w:lang w:eastAsia="zh-CN"/>
          </w:rPr>
          <w:t>3.61</w:t>
        </w:r>
        <w:r w:rsidR="00BB2BF0" w:rsidRPr="005F7DE3">
          <w:rPr>
            <w:lang w:eastAsia="zh-CN"/>
          </w:rPr>
          <w:t xml:space="preserve"> kW (</w:t>
        </w:r>
        <w:r w:rsidR="00BB2BF0">
          <w:rPr>
            <w:lang w:eastAsia="zh-CN"/>
          </w:rPr>
          <w:t>2.13</w:t>
        </w:r>
        <w:r w:rsidR="00BB2BF0" w:rsidRPr="005F7DE3">
          <w:rPr>
            <w:lang w:eastAsia="zh-CN"/>
          </w:rPr>
          <w:t xml:space="preserve"> kW and </w:t>
        </w:r>
        <w:r w:rsidR="00BB2BF0">
          <w:rPr>
            <w:lang w:eastAsia="zh-CN"/>
          </w:rPr>
          <w:t>3.87</w:t>
        </w:r>
        <w:r w:rsidR="00BB2BF0" w:rsidRPr="005F7DE3">
          <w:rPr>
            <w:lang w:eastAsia="zh-CN"/>
          </w:rPr>
          <w:t xml:space="preserve"> kW less than </w:t>
        </w:r>
        <w:r w:rsidR="00BB2BF0">
          <w:rPr>
            <w:lang w:eastAsia="zh-CN"/>
          </w:rPr>
          <w:t xml:space="preserve">the </w:t>
        </w:r>
        <w:r w:rsidR="00BB2BF0" w:rsidRPr="005F7DE3">
          <w:rPr>
            <w:lang w:eastAsia="zh-CN"/>
          </w:rPr>
          <w:t>RC</w:t>
        </w:r>
        <w:r w:rsidR="00BB2BF0">
          <w:rPr>
            <w:lang w:eastAsia="zh-CN"/>
          </w:rPr>
          <w:t>-Model 3</w:t>
        </w:r>
        <w:r w:rsidR="00BB2BF0" w:rsidRPr="005F7DE3">
          <w:rPr>
            <w:lang w:eastAsia="zh-CN"/>
          </w:rPr>
          <w:t xml:space="preserve"> </w:t>
        </w:r>
        <w:r w:rsidR="00BB2BF0">
          <w:rPr>
            <w:lang w:eastAsia="zh-CN"/>
          </w:rPr>
          <w:t xml:space="preserve">and </w:t>
        </w:r>
        <w:r w:rsidR="00BB2BF0" w:rsidRPr="005F7DE3">
          <w:rPr>
            <w:lang w:eastAsia="zh-CN"/>
          </w:rPr>
          <w:t>GGMR</w:t>
        </w:r>
        <w:r w:rsidR="00BB2BF0">
          <w:rPr>
            <w:lang w:eastAsia="zh-CN"/>
          </w:rPr>
          <w:t>, respectively)</w:t>
        </w:r>
        <w:r w:rsidR="00BB2BF0" w:rsidRPr="005F7DE3">
          <w:rPr>
            <w:lang w:eastAsia="zh-CN"/>
          </w:rPr>
          <w:t xml:space="preserve">, and a </w:t>
        </w:r>
      </w:ins>
      <w:ins w:id="23" w:author="Braun, James E" w:date="2022-06-11T09:45:00Z">
        <w:r w:rsidR="003B6DC0">
          <w:rPr>
            <w:lang w:eastAsia="zh-CN"/>
          </w:rPr>
          <w:t>Mean Absolute Per</w:t>
        </w:r>
      </w:ins>
      <w:ins w:id="24" w:author="Braun, James E" w:date="2022-06-11T09:46:00Z">
        <w:r w:rsidR="003B6DC0">
          <w:rPr>
            <w:lang w:eastAsia="zh-CN"/>
          </w:rPr>
          <w:t>centage Error (</w:t>
        </w:r>
      </w:ins>
      <w:ins w:id="25" w:author="Lichen Wu" w:date="2022-06-09T23:42:00Z">
        <w:r w:rsidR="00BB2BF0" w:rsidRPr="005F7DE3">
          <w:rPr>
            <w:lang w:eastAsia="zh-CN"/>
          </w:rPr>
          <w:t>MAPE</w:t>
        </w:r>
      </w:ins>
      <w:ins w:id="26" w:author="Braun, James E" w:date="2022-06-11T09:46:00Z">
        <w:r w:rsidR="003B6DC0">
          <w:rPr>
            <w:lang w:eastAsia="zh-CN"/>
          </w:rPr>
          <w:t>)</w:t>
        </w:r>
      </w:ins>
      <w:ins w:id="27" w:author="Lichen Wu" w:date="2022-06-09T23:42:00Z">
        <w:r w:rsidR="00BB2BF0" w:rsidRPr="005F7DE3">
          <w:rPr>
            <w:lang w:eastAsia="zh-CN"/>
          </w:rPr>
          <w:t xml:space="preserve"> of </w:t>
        </w:r>
        <w:r w:rsidR="00BB2BF0">
          <w:rPr>
            <w:lang w:eastAsia="zh-CN"/>
          </w:rPr>
          <w:t>5.28</w:t>
        </w:r>
        <w:r w:rsidR="00BB2BF0" w:rsidRPr="005F7DE3">
          <w:rPr>
            <w:lang w:eastAsia="zh-CN"/>
          </w:rPr>
          <w:t xml:space="preserve"> percent (</w:t>
        </w:r>
        <w:r w:rsidR="00BB2BF0">
          <w:rPr>
            <w:lang w:eastAsia="zh-CN"/>
          </w:rPr>
          <w:t>3.85</w:t>
        </w:r>
        <w:r w:rsidR="00BB2BF0" w:rsidRPr="005F7DE3">
          <w:rPr>
            <w:lang w:eastAsia="zh-CN"/>
          </w:rPr>
          <w:t xml:space="preserve"> percent </w:t>
        </w:r>
        <w:r w:rsidR="00BB2BF0">
          <w:rPr>
            <w:lang w:eastAsia="zh-CN"/>
          </w:rPr>
          <w:t>and 3.92</w:t>
        </w:r>
        <w:r w:rsidR="00BB2BF0" w:rsidRPr="005F7DE3">
          <w:rPr>
            <w:lang w:eastAsia="zh-CN"/>
          </w:rPr>
          <w:t xml:space="preserve"> percent lower </w:t>
        </w:r>
        <w:r w:rsidR="00BB2BF0">
          <w:rPr>
            <w:lang w:eastAsia="zh-CN"/>
          </w:rPr>
          <w:t>than the</w:t>
        </w:r>
        <w:r w:rsidR="00BB2BF0" w:rsidRPr="005F7DE3">
          <w:rPr>
            <w:lang w:eastAsia="zh-CN"/>
          </w:rPr>
          <w:t xml:space="preserve"> RC</w:t>
        </w:r>
        <w:r w:rsidR="00BB2BF0">
          <w:rPr>
            <w:lang w:eastAsia="zh-CN"/>
          </w:rPr>
          <w:t xml:space="preserve">-Model 3 and </w:t>
        </w:r>
        <w:r w:rsidR="00BB2BF0" w:rsidRPr="005F7DE3">
          <w:rPr>
            <w:lang w:eastAsia="zh-CN"/>
          </w:rPr>
          <w:t>GGMR</w:t>
        </w:r>
        <w:r w:rsidR="00BB2BF0">
          <w:rPr>
            <w:lang w:eastAsia="zh-CN"/>
          </w:rPr>
          <w:t>, respectively</w:t>
        </w:r>
        <w:r w:rsidR="00BB2BF0" w:rsidRPr="005F7DE3">
          <w:rPr>
            <w:lang w:eastAsia="zh-CN"/>
          </w:rPr>
          <w:t>)</w:t>
        </w:r>
      </w:ins>
      <w:ins w:id="28" w:author="Lichen Wu" w:date="2022-06-08T20:51:00Z">
        <w:r w:rsidR="00583191" w:rsidRPr="005F7DE3">
          <w:rPr>
            <w:lang w:eastAsia="zh-CN"/>
          </w:rPr>
          <w:t>.</w:t>
        </w:r>
      </w:ins>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61AEAA57" w:rsidR="00CD5554" w:rsidRPr="005F7DE3" w:rsidRDefault="009C367B" w:rsidP="00AF77D1">
      <w:pPr>
        <w:rPr>
          <w:bCs/>
        </w:rPr>
      </w:pPr>
      <w:r>
        <w:rPr>
          <w:bCs/>
        </w:rPr>
        <w:t>H</w:t>
      </w:r>
      <w:r w:rsidR="00962C91" w:rsidRPr="00C4330D">
        <w:rPr>
          <w:bCs/>
        </w:rPr>
        <w:t xml:space="preserve">ydronic radiant slab systems (HRSS) </w:t>
      </w:r>
      <w:r>
        <w:rPr>
          <w:bCs/>
        </w:rPr>
        <w:t>have</w:t>
      </w:r>
      <w:r w:rsidRPr="00C4330D">
        <w:rPr>
          <w:bCs/>
        </w:rPr>
        <w:t xml:space="preserve"> </w:t>
      </w:r>
      <w:r w:rsidR="00962C91" w:rsidRPr="00C4330D">
        <w:rPr>
          <w:bCs/>
        </w:rPr>
        <w:t xml:space="preserve">significant benefits for thermal management of conditioned spaces, including increased thermal comfort and </w:t>
      </w:r>
      <w:r w:rsidR="00344707" w:rsidRPr="005F7DE3">
        <w:rPr>
          <w:bCs/>
        </w:rPr>
        <w:t>energy</w:t>
      </w:r>
      <w:r w:rsidR="00962C91" w:rsidRPr="00C4330D">
        <w:rPr>
          <w:bCs/>
        </w:rPr>
        <w:t xml:space="preserve"> savings</w:t>
      </w:r>
      <w:r w:rsidR="003D66E0">
        <w:rPr>
          <w:bCs/>
        </w:rPr>
        <w:t xml:space="preserve"> </w:t>
      </w:r>
      <w:r w:rsidR="003D66E0">
        <w:rPr>
          <w:bCs/>
        </w:rPr>
        <w:fldChar w:fldCharType="begin"/>
      </w:r>
      <w:r w:rsidR="003E1212">
        <w:rPr>
          <w:bCs/>
        </w:rPr>
        <w:instrText xml:space="preserve"> ADDIN ZOTERO_ITEM CSL_CITATION {"citationID":"t8BbFax4","properties":{"formattedCitation":"(Joe and Karava 2019; Rhee and Kim 2015)","plainCitation":"(Joe and Karava 2019; Rhee and Kim 2015)","noteIndex":0},"citationItems":[{"id":1023,"uris":["http://zotero.org/users/3944343/items/3335GVS2"],"itemData":{"id":1023,"type":"article-journal","container-title":"Applied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3D66E0">
        <w:rPr>
          <w:bCs/>
        </w:rPr>
        <w:fldChar w:fldCharType="separate"/>
      </w:r>
      <w:r w:rsidR="003E1212" w:rsidRPr="003E1212">
        <w:t>(Joe and Karava 2019; Rhee and Kim 2015)</w:t>
      </w:r>
      <w:r w:rsidR="003D66E0">
        <w:rPr>
          <w:bCs/>
        </w:rPr>
        <w:fldChar w:fldCharType="end"/>
      </w:r>
      <w:r w:rsidR="00962C91" w:rsidRPr="00C4330D">
        <w:rPr>
          <w:bCs/>
        </w:rPr>
        <w:t xml:space="preserve">. Apart from these benefits, the large thermal storage capacity of </w:t>
      </w:r>
      <w:r>
        <w:rPr>
          <w:bCs/>
        </w:rPr>
        <w:t xml:space="preserve">an </w:t>
      </w:r>
      <w:r w:rsidR="00962C91" w:rsidRPr="00C4330D">
        <w:rPr>
          <w:bCs/>
        </w:rPr>
        <w:t xml:space="preserve">HRSS has a few disadvantages. One disadvantage of the large thermal time constant is that it causes cooling output to be delayed when supply water </w:t>
      </w:r>
      <w:r w:rsidR="00493FF4" w:rsidRPr="005F7DE3">
        <w:rPr>
          <w:bCs/>
        </w:rPr>
        <w:t xml:space="preserve">flow rates and temperature </w:t>
      </w:r>
      <w:r>
        <w:rPr>
          <w:bCs/>
        </w:rPr>
        <w:t>are</w:t>
      </w:r>
      <w:r w:rsidRPr="00C4330D">
        <w:rPr>
          <w:bCs/>
        </w:rPr>
        <w:t xml:space="preserve"> </w:t>
      </w:r>
      <w:r w:rsidR="00962C91" w:rsidRPr="00C4330D">
        <w:rPr>
          <w:bCs/>
        </w:rPr>
        <w:t>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00962C91"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00962C91" w:rsidRPr="00C4330D">
        <w:rPr>
          <w:bCs/>
        </w:rPr>
        <w:t xml:space="preserve">. Moreover, </w:t>
      </w:r>
      <w:r>
        <w:rPr>
          <w:bCs/>
        </w:rPr>
        <w:t xml:space="preserve">an </w:t>
      </w:r>
      <w:r w:rsidR="00CC06CB">
        <w:rPr>
          <w:bCs/>
        </w:rPr>
        <w:t>HRSS</w:t>
      </w:r>
      <w:r w:rsidR="00962C91" w:rsidRPr="00C4330D">
        <w:rPr>
          <w:bCs/>
        </w:rPr>
        <w:t xml:space="preserve"> frequently experience</w:t>
      </w:r>
      <w:r>
        <w:rPr>
          <w:bCs/>
        </w:rPr>
        <w:t>s</w:t>
      </w:r>
      <w:r w:rsidR="00962C91" w:rsidRPr="00C4330D">
        <w:rPr>
          <w:bCs/>
        </w:rPr>
        <w:t xml:space="preserv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r>
        <w:rPr>
          <w:bCs/>
        </w:rPr>
        <w:t xml:space="preserve"> that when combined with </w:t>
      </w:r>
      <w:r w:rsidR="00962C91" w:rsidRPr="00C4330D">
        <w:rPr>
          <w:bCs/>
        </w:rPr>
        <w:t xml:space="preserve">conventional control </w:t>
      </w:r>
      <w:r>
        <w:rPr>
          <w:bCs/>
        </w:rPr>
        <w:t xml:space="preserve">approaches can lead to </w:t>
      </w:r>
      <w:r w:rsidR="00962C91" w:rsidRPr="00C4330D">
        <w:rPr>
          <w:bCs/>
        </w:rPr>
        <w:t xml:space="preserve">overcooling or overheating issues. To address these issues, </w:t>
      </w:r>
      <w:r>
        <w:rPr>
          <w:bCs/>
        </w:rPr>
        <w:t xml:space="preserve">an </w:t>
      </w:r>
      <w:r w:rsidR="00962C91" w:rsidRPr="00C4330D">
        <w:rPr>
          <w:bCs/>
        </w:rPr>
        <w:t xml:space="preserve">HRSS </w:t>
      </w:r>
      <w:r>
        <w:rPr>
          <w:bCs/>
        </w:rPr>
        <w:t>should incorporate</w:t>
      </w:r>
      <w:r w:rsidRPr="00C4330D">
        <w:rPr>
          <w:bCs/>
        </w:rPr>
        <w:t xml:space="preserve"> </w:t>
      </w:r>
      <w:r w:rsidR="00962C91" w:rsidRPr="00C4330D">
        <w:rPr>
          <w:bCs/>
        </w:rPr>
        <w:t>Model Predictive Control (MPC) with accurate load prediction</w:t>
      </w:r>
      <w:r w:rsidR="009422F2">
        <w:rPr>
          <w:bCs/>
        </w:rPr>
        <w:t xml:space="preserve"> </w:t>
      </w:r>
      <w:r w:rsidR="003E1212">
        <w:rPr>
          <w:bCs/>
        </w:rPr>
        <w:fldChar w:fldCharType="begin"/>
      </w:r>
      <w:r w:rsidR="003E1212">
        <w:rPr>
          <w:bCs/>
        </w:rPr>
        <w:instrText xml:space="preserve"> ADDIN ZOTERO_ITEM CSL_CITATION {"citationID":"x6GOHhRe","properties":{"formattedCitation":"(Joe and Karava 2019)","plainCitation":"(Joe and Karava 2019)","noteIndex":0},"citationItems":[{"id":1023,"uris":["http://zotero.org/users/3944343/items/3335GVS2"],"itemData":{"id":1023,"type":"article-journal","container-title":"Applied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buildings","volume":"245","author":[{"family":"Joe","given":"Jaewan"},{"family":"Karava","given":"Panagiota"}],"issued":{"date-parts":[["2019",7]]}}}],"schema":"https://github.com/citation-style-language/schema/raw/master/csl-citation.json"} </w:instrText>
      </w:r>
      <w:r w:rsidR="003E1212">
        <w:rPr>
          <w:bCs/>
        </w:rPr>
        <w:fldChar w:fldCharType="separate"/>
      </w:r>
      <w:r w:rsidR="003E1212" w:rsidRPr="003E1212">
        <w:t>(Joe and Karava 2019)</w:t>
      </w:r>
      <w:r w:rsidR="003E1212">
        <w:rPr>
          <w:bCs/>
        </w:rPr>
        <w:fldChar w:fldCharType="end"/>
      </w:r>
      <w:r w:rsidR="00962C91" w:rsidRPr="00C4330D">
        <w:rPr>
          <w:bCs/>
        </w:rPr>
        <w:t xml:space="preserve">. In general, </w:t>
      </w:r>
      <w:r w:rsidR="00CC06CB">
        <w:rPr>
          <w:bCs/>
        </w:rPr>
        <w:t>load prediction</w:t>
      </w:r>
      <w:r w:rsidR="00962C91" w:rsidRPr="00C4330D">
        <w:rPr>
          <w:bCs/>
        </w:rPr>
        <w:t xml:space="preserve"> </w:t>
      </w:r>
      <w:r>
        <w:rPr>
          <w:bCs/>
        </w:rPr>
        <w:t xml:space="preserve">methods </w:t>
      </w:r>
      <w:r w:rsidR="00962C91" w:rsidRPr="00C4330D">
        <w:rPr>
          <w:bCs/>
        </w:rPr>
        <w:t xml:space="preserve">for buildings fall into </w:t>
      </w:r>
      <w:r w:rsidR="00E60801" w:rsidRPr="005F7DE3">
        <w:rPr>
          <w:bCs/>
        </w:rPr>
        <w:t>three</w:t>
      </w:r>
      <w:r w:rsidR="00962C91" w:rsidRPr="00C4330D">
        <w:rPr>
          <w:bCs/>
        </w:rPr>
        <w:t xml:space="preserve"> categories: </w:t>
      </w:r>
      <w:r w:rsidR="00653276" w:rsidRPr="005F7DE3">
        <w:rPr>
          <w:bCs/>
        </w:rPr>
        <w:t>first</w:t>
      </w:r>
      <w:r w:rsidR="00653276">
        <w:rPr>
          <w:bCs/>
        </w:rPr>
        <w:t>-</w:t>
      </w:r>
      <w:r w:rsidR="00653276" w:rsidRPr="005F7DE3">
        <w:rPr>
          <w:bCs/>
        </w:rPr>
        <w:t>principle</w:t>
      </w:r>
      <w:r w:rsidR="00D71164">
        <w:rPr>
          <w:bCs/>
        </w:rPr>
        <w:t>s</w:t>
      </w:r>
      <w:r w:rsidR="00E60801" w:rsidRPr="005F7DE3">
        <w:rPr>
          <w:bCs/>
        </w:rPr>
        <w:t xml:space="preserve"> models, </w:t>
      </w:r>
      <w:r w:rsidR="00653276">
        <w:rPr>
          <w:bCs/>
        </w:rPr>
        <w:t xml:space="preserve">reduced-order </w:t>
      </w:r>
      <w:r w:rsidR="00514999" w:rsidRPr="005F7DE3">
        <w:t xml:space="preserve">thermal </w:t>
      </w:r>
      <w:r w:rsidR="00EA4765">
        <w:t>R</w:t>
      </w:r>
      <w:r w:rsidR="00514999" w:rsidRPr="005F7DE3">
        <w:t>esistor-</w:t>
      </w:r>
      <w:r w:rsidR="00EA4765">
        <w:t>C</w:t>
      </w:r>
      <w:r w:rsidR="00514999" w:rsidRPr="005F7DE3">
        <w:t>apacitor (RC) network</w:t>
      </w:r>
      <w:r w:rsidR="00514999">
        <w:t xml:space="preserve"> models</w:t>
      </w:r>
      <w:r w:rsidR="00E60801" w:rsidRPr="005F7DE3">
        <w:rPr>
          <w:bCs/>
        </w:rPr>
        <w:t xml:space="preserve">, and data-driven </w:t>
      </w:r>
      <w:r w:rsidR="00E60801" w:rsidRPr="005F7DE3">
        <w:rPr>
          <w:bCs/>
        </w:rPr>
        <w:lastRenderedPageBreak/>
        <w:t>models</w:t>
      </w:r>
      <w:r w:rsidR="00962C91" w:rsidRPr="00C4330D">
        <w:rPr>
          <w:bCs/>
        </w:rPr>
        <w:t xml:space="preserve">, as summarized in ASHRAE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00962C91" w:rsidRPr="00C4330D">
        <w:rPr>
          <w:bCs/>
        </w:rPr>
        <w:t xml:space="preserve"> and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00962C91" w:rsidRPr="00C4330D">
        <w:rPr>
          <w:bCs/>
        </w:rPr>
        <w:t xml:space="preserve">. The following </w:t>
      </w:r>
      <w:r w:rsidR="00D71164">
        <w:rPr>
          <w:bCs/>
        </w:rPr>
        <w:t>sub</w:t>
      </w:r>
      <w:r w:rsidR="00962C91" w:rsidRPr="00C4330D">
        <w:rPr>
          <w:bCs/>
        </w:rPr>
        <w:t>section</w:t>
      </w:r>
      <w:r w:rsidR="00D71164">
        <w:rPr>
          <w:bCs/>
        </w:rPr>
        <w:t>s</w:t>
      </w:r>
      <w:r w:rsidR="00962C91" w:rsidRPr="00C4330D">
        <w:rPr>
          <w:bCs/>
        </w:rPr>
        <w:t xml:space="preserve"> will </w:t>
      </w:r>
      <w:r w:rsidR="00C41F2D" w:rsidRPr="005F7DE3">
        <w:rPr>
          <w:bCs/>
        </w:rPr>
        <w:t>review those</w:t>
      </w:r>
      <w:r w:rsidR="00962C91" w:rsidRPr="00C4330D">
        <w:rPr>
          <w:bCs/>
        </w:rPr>
        <w:t xml:space="preserve"> models</w:t>
      </w:r>
      <w:r w:rsidR="00C41F2D" w:rsidRPr="005F7DE3">
        <w:rPr>
          <w:bCs/>
        </w:rPr>
        <w:t xml:space="preserve"> </w:t>
      </w:r>
      <w:r w:rsidR="00D71164">
        <w:rPr>
          <w:bCs/>
        </w:rPr>
        <w:t xml:space="preserve">followed </w:t>
      </w:r>
      <w:r w:rsidR="00962C91" w:rsidRPr="00C4330D">
        <w:rPr>
          <w:bCs/>
        </w:rPr>
        <w:t xml:space="preserve">by </w:t>
      </w:r>
      <w:r w:rsidR="00D71164">
        <w:rPr>
          <w:bCs/>
        </w:rPr>
        <w:t>a brief statement of</w:t>
      </w:r>
      <w:r w:rsidR="00962C91" w:rsidRPr="00C4330D">
        <w:rPr>
          <w:bCs/>
        </w:rPr>
        <w:t xml:space="preserve"> research objective</w:t>
      </w:r>
      <w:r w:rsidR="00D71164">
        <w:rPr>
          <w:bCs/>
        </w:rPr>
        <w:t>s</w:t>
      </w:r>
      <w:r w:rsidR="00962C91" w:rsidRPr="00C4330D">
        <w:rPr>
          <w:bCs/>
        </w:rPr>
        <w:t>.</w:t>
      </w:r>
    </w:p>
    <w:p w14:paraId="3A865D6D" w14:textId="77777777" w:rsidR="00962C91" w:rsidRPr="00C4330D" w:rsidRDefault="00962C91" w:rsidP="00C4330D">
      <w:pPr>
        <w:rPr>
          <w:b/>
          <w:bCs/>
        </w:rPr>
      </w:pPr>
    </w:p>
    <w:p w14:paraId="7389F5F6" w14:textId="5D01C94C" w:rsidR="007E27E4" w:rsidRPr="005F7DE3" w:rsidRDefault="007E27E4" w:rsidP="00EB07BC">
      <w:pPr>
        <w:pStyle w:val="Heading2"/>
      </w:pPr>
      <w:r w:rsidRPr="005F7DE3">
        <w:t xml:space="preserve">1.1 </w:t>
      </w:r>
      <w:r w:rsidR="00D71164" w:rsidRPr="005F7DE3">
        <w:t>First</w:t>
      </w:r>
      <w:r w:rsidR="00D71164">
        <w:t>-</w:t>
      </w:r>
      <w:r w:rsidR="009B7CC7">
        <w:t>P</w:t>
      </w:r>
      <w:r w:rsidR="00AF77D1" w:rsidRPr="005F7DE3">
        <w:t>rinciple</w:t>
      </w:r>
      <w:r w:rsidR="00D71164">
        <w:t>s</w:t>
      </w:r>
      <w:r w:rsidRPr="005F7DE3">
        <w:t xml:space="preserve"> </w:t>
      </w:r>
      <w:r w:rsidR="009B7CC7">
        <w:t>M</w:t>
      </w:r>
      <w:r w:rsidRPr="005F7DE3">
        <w:t>odel</w:t>
      </w:r>
      <w:r w:rsidR="00A91C89">
        <w:t>s</w:t>
      </w:r>
    </w:p>
    <w:p w14:paraId="22F79C61" w14:textId="1D0093D8" w:rsidR="004B2BF8" w:rsidRPr="005F7DE3" w:rsidRDefault="00FA0EA8" w:rsidP="00C4330D">
      <w:pPr>
        <w:jc w:val="both"/>
      </w:pPr>
      <w:r>
        <w:t xml:space="preserve">In this application, </w:t>
      </w:r>
      <w:r w:rsidR="00E60801" w:rsidRPr="005F7DE3">
        <w:t>first</w:t>
      </w:r>
      <w:r>
        <w:t>-</w:t>
      </w:r>
      <w:r w:rsidR="00E60801" w:rsidRPr="005F7DE3">
        <w:t>principle</w:t>
      </w:r>
      <w:r w:rsidR="00D71164">
        <w:t>s</w:t>
      </w:r>
      <w:r w:rsidR="00E60801" w:rsidRPr="005F7DE3">
        <w:t xml:space="preserve"> models </w:t>
      </w:r>
      <w:r w:rsidR="00A976AA">
        <w:t xml:space="preserve">refer to models </w:t>
      </w:r>
      <w:r>
        <w:t xml:space="preserve">that </w:t>
      </w:r>
      <w:r w:rsidR="00A976AA">
        <w:t>us</w:t>
      </w:r>
      <w:r>
        <w:t>e</w:t>
      </w:r>
      <w:r w:rsidR="00A976AA">
        <w:t xml:space="preserve"> </w:t>
      </w:r>
      <w:r w:rsidR="00EA4765">
        <w:t>C</w:t>
      </w:r>
      <w:r w:rsidR="00A976AA" w:rsidRPr="005F7DE3">
        <w:t xml:space="preserve">omputational </w:t>
      </w:r>
      <w:r w:rsidR="00EA4765">
        <w:t>F</w:t>
      </w:r>
      <w:r w:rsidR="00A976AA" w:rsidRPr="005F7DE3">
        <w:t xml:space="preserve">luid </w:t>
      </w:r>
      <w:r w:rsidR="00EA4765">
        <w:t>D</w:t>
      </w:r>
      <w:r w:rsidR="00A976AA" w:rsidRPr="005F7DE3">
        <w:t xml:space="preserve">ynamics (CFD) </w:t>
      </w:r>
      <w:r w:rsidR="00A976AA" w:rsidRPr="005F7DE3">
        <w:fldChar w:fldCharType="begin"/>
      </w:r>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A976AA" w:rsidRPr="005F7DE3">
        <w:fldChar w:fldCharType="separate"/>
      </w:r>
      <w:r w:rsidR="00A076C2" w:rsidRPr="00A076C2">
        <w:t>(Zhang et al. 2013)</w:t>
      </w:r>
      <w:r w:rsidR="00A976AA" w:rsidRPr="005F7DE3">
        <w:fldChar w:fldCharType="end"/>
      </w:r>
      <w:r w:rsidR="00A976AA">
        <w:t xml:space="preserve"> or building energy simulation software such as </w:t>
      </w:r>
      <w:proofErr w:type="spellStart"/>
      <w:r w:rsidR="00A976AA">
        <w:t>EnergyPlus</w:t>
      </w:r>
      <w:proofErr w:type="spellEnd"/>
      <w:r>
        <w:t xml:space="preserve"> </w:t>
      </w:r>
      <w:r w:rsidR="00A976AA" w:rsidRPr="005F7DE3">
        <w:fldChar w:fldCharType="begin"/>
      </w:r>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A976AA" w:rsidRPr="005F7DE3">
        <w:fldChar w:fldCharType="separate"/>
      </w:r>
      <w:r w:rsidR="00A076C2" w:rsidRPr="00A076C2">
        <w:t>(Crawley et al. 2001)</w:t>
      </w:r>
      <w:r w:rsidR="00A976AA" w:rsidRPr="005F7DE3">
        <w:fldChar w:fldCharType="end"/>
      </w:r>
      <w:r w:rsidR="00A976AA">
        <w:t xml:space="preserve">, </w:t>
      </w:r>
      <w:r w:rsidR="008906E6">
        <w:t xml:space="preserve">and </w:t>
      </w:r>
      <w:r w:rsidR="00A976AA">
        <w:t>ESP-r</w:t>
      </w:r>
      <w:r w:rsidR="00992D3F">
        <w:t xml:space="preserve"> </w:t>
      </w:r>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r w:rsidR="008906E6">
        <w:t>.</w:t>
      </w:r>
      <w:r w:rsidR="008906E6" w:rsidRPr="005F7DE3" w:rsidDel="008906E6">
        <w:t xml:space="preserve"> </w:t>
      </w:r>
      <w:r w:rsidR="008906E6">
        <w:t>T</w:t>
      </w:r>
      <w:r w:rsidR="00C41F2D" w:rsidRPr="005F7DE3">
        <w:t xml:space="preserve">he computational cost of </w:t>
      </w:r>
      <w:r w:rsidR="000F53AF">
        <w:t>CFD</w:t>
      </w:r>
      <w:r w:rsidR="00C41F2D" w:rsidRPr="005F7DE3">
        <w:t xml:space="preserve"> makes them incompatible with large-scale simulation programs</w:t>
      </w:r>
      <w:r>
        <w:t xml:space="preserve"> </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r w:rsidR="00C41F2D" w:rsidRPr="005F7DE3">
        <w:t xml:space="preserve">. </w:t>
      </w:r>
      <w:r w:rsidR="008906E6">
        <w:rPr>
          <w:color w:val="000000" w:themeColor="text1"/>
        </w:rPr>
        <w:t>M</w:t>
      </w:r>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r w:rsidR="008906E6">
        <w:rPr>
          <w:color w:val="000000" w:themeColor="text1"/>
        </w:rPr>
        <w:t xml:space="preserve">software </w:t>
      </w:r>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 xml:space="preserve">description of </w:t>
      </w:r>
      <w:r>
        <w:rPr>
          <w:color w:val="000000" w:themeColor="text1"/>
        </w:rPr>
        <w:t xml:space="preserve">the </w:t>
      </w:r>
      <w:r w:rsidR="00521E1D" w:rsidRPr="00C4330D">
        <w:rPr>
          <w:color w:val="000000" w:themeColor="text1"/>
        </w:rPr>
        <w:t>building</w:t>
      </w:r>
      <w:r w:rsidR="00BB05CE" w:rsidRPr="005F7DE3">
        <w:rPr>
          <w:color w:val="000000" w:themeColor="text1"/>
        </w:rPr>
        <w:t xml:space="preserve">, as well as </w:t>
      </w:r>
      <w:r>
        <w:rPr>
          <w:color w:val="000000" w:themeColor="text1"/>
        </w:rPr>
        <w:t>a</w:t>
      </w:r>
      <w:r w:rsidR="00521E1D" w:rsidRPr="00C4330D">
        <w:rPr>
          <w:color w:val="000000" w:themeColor="text1"/>
        </w:rPr>
        <w:t xml:space="preserve"> </w:t>
      </w:r>
      <w:r w:rsidR="00682654" w:rsidRPr="00C4330D">
        <w:rPr>
          <w:color w:val="000000" w:themeColor="text1"/>
        </w:rPr>
        <w:t>well-</w:t>
      </w:r>
      <w:r>
        <w:rPr>
          <w:color w:val="000000" w:themeColor="text1"/>
        </w:rPr>
        <w:t>mixed</w:t>
      </w:r>
      <w:r w:rsidRPr="00C4330D">
        <w:rPr>
          <w:color w:val="000000" w:themeColor="text1"/>
        </w:rPr>
        <w:t xml:space="preserve"> </w:t>
      </w:r>
      <w:r w:rsidR="00682654" w:rsidRPr="00C4330D">
        <w:rPr>
          <w:color w:val="000000" w:themeColor="text1"/>
        </w:rPr>
        <w:t>zone air assumption</w:t>
      </w:r>
      <w:r w:rsidR="00BB05CE" w:rsidRPr="005F7DE3">
        <w:rPr>
          <w:color w:val="000000" w:themeColor="text1"/>
        </w:rPr>
        <w:t xml:space="preserve">, </w:t>
      </w:r>
      <w:r w:rsidR="0097650F" w:rsidRPr="005F7DE3">
        <w:rPr>
          <w:color w:val="000000" w:themeColor="text1"/>
        </w:rPr>
        <w:t>to</w:t>
      </w:r>
      <w:r w:rsidR="00777185" w:rsidRPr="005F7DE3">
        <w:rPr>
          <w:color w:val="000000" w:themeColor="text1"/>
        </w:rPr>
        <w:t xml:space="preserve"> </w:t>
      </w:r>
      <w:r>
        <w:rPr>
          <w:color w:val="000000" w:themeColor="text1"/>
        </w:rPr>
        <w:t>predict the performance of a</w:t>
      </w:r>
      <w:r w:rsidRPr="00C4330D">
        <w:rPr>
          <w:color w:val="000000" w:themeColor="text1"/>
        </w:rPr>
        <w:t xml:space="preserve"> </w:t>
      </w:r>
      <w:r w:rsidR="00CB763F" w:rsidRPr="00C4330D">
        <w:rPr>
          <w:color w:val="000000" w:themeColor="text1"/>
        </w:rPr>
        <w:t>building</w:t>
      </w:r>
      <w:r w:rsidR="00777185" w:rsidRPr="005F7DE3">
        <w:rPr>
          <w:color w:val="000000" w:themeColor="text1"/>
        </w:rPr>
        <w:t xml:space="preserve"> and </w:t>
      </w:r>
      <w:r>
        <w:rPr>
          <w:color w:val="000000" w:themeColor="text1"/>
        </w:rPr>
        <w:t>its</w:t>
      </w:r>
      <w:r w:rsidRPr="005F7DE3">
        <w:rPr>
          <w:color w:val="000000" w:themeColor="text1"/>
        </w:rPr>
        <w:t xml:space="preserve"> </w:t>
      </w:r>
      <w:r w:rsidR="00777185" w:rsidRPr="005F7DE3">
        <w:rPr>
          <w:color w:val="000000" w:themeColor="text1"/>
        </w:rPr>
        <w:t>heating</w:t>
      </w:r>
      <w:r>
        <w:rPr>
          <w:color w:val="000000" w:themeColor="text1"/>
        </w:rPr>
        <w:t>,</w:t>
      </w:r>
      <w:r w:rsidR="00777185" w:rsidRPr="005F7DE3">
        <w:rPr>
          <w:color w:val="000000" w:themeColor="text1"/>
        </w:rPr>
        <w:t xml:space="preserve"> ventilation</w:t>
      </w:r>
      <w:r w:rsidR="008C19AC">
        <w:rPr>
          <w:color w:val="000000" w:themeColor="text1"/>
        </w:rPr>
        <w:t>,</w:t>
      </w:r>
      <w:r w:rsidR="00777185" w:rsidRPr="005F7DE3">
        <w:rPr>
          <w:color w:val="000000" w:themeColor="text1"/>
        </w:rPr>
        <w:t xml:space="preserve"> and air condition</w:t>
      </w:r>
      <w:r>
        <w:rPr>
          <w:color w:val="000000" w:themeColor="text1"/>
        </w:rPr>
        <w:t>ing</w:t>
      </w:r>
      <w:r w:rsidR="00777185" w:rsidRPr="005F7DE3">
        <w:rPr>
          <w:color w:val="000000" w:themeColor="text1"/>
        </w:rPr>
        <w:t xml:space="preserve"> (HVAC) system. </w:t>
      </w:r>
    </w:p>
    <w:p w14:paraId="3070DE4B" w14:textId="77777777" w:rsidR="00E60801" w:rsidRPr="005F7DE3" w:rsidRDefault="00E60801" w:rsidP="00C4330D"/>
    <w:p w14:paraId="562259B2" w14:textId="5137B266" w:rsidR="00AF77D1" w:rsidRPr="005F7DE3" w:rsidRDefault="00AF77D1" w:rsidP="00EB07BC">
      <w:pPr>
        <w:pStyle w:val="Heading2"/>
      </w:pPr>
      <w:r w:rsidRPr="005F7DE3">
        <w:t xml:space="preserve">1.2 Thermal </w:t>
      </w:r>
      <w:r w:rsidR="004A6944" w:rsidRPr="005F7DE3">
        <w:t>RC</w:t>
      </w:r>
      <w:r w:rsidRPr="005F7DE3">
        <w:t xml:space="preserve"> </w:t>
      </w:r>
      <w:r w:rsidR="009B7CC7">
        <w:t>N</w:t>
      </w:r>
      <w:r w:rsidRPr="005F7DE3">
        <w:t xml:space="preserve">etwork </w:t>
      </w:r>
      <w:r w:rsidR="009B7CC7">
        <w:t>M</w:t>
      </w:r>
      <w:r w:rsidRPr="005F7DE3">
        <w:t>odel</w:t>
      </w:r>
      <w:r w:rsidR="00A91C89">
        <w:t>s</w:t>
      </w:r>
    </w:p>
    <w:p w14:paraId="361178AC" w14:textId="7A358100" w:rsidR="003C5746" w:rsidRPr="005F7DE3" w:rsidRDefault="00015B5E" w:rsidP="00120FD7">
      <w:pPr>
        <w:jc w:val="both"/>
      </w:pPr>
      <w:r>
        <w:t>An</w:t>
      </w:r>
      <w:r w:rsidRPr="005F7DE3">
        <w:t xml:space="preserve"> </w:t>
      </w:r>
      <w:r w:rsidR="00B67919" w:rsidRPr="005F7DE3">
        <w:t xml:space="preserve">inverse </w:t>
      </w:r>
      <w:r w:rsidR="00CB763F" w:rsidRPr="005F7DE3">
        <w:t xml:space="preserve">grey-box </w:t>
      </w:r>
      <w:r w:rsidR="00B67919" w:rsidRPr="005F7DE3">
        <w:t>RC</w:t>
      </w:r>
      <w:r w:rsidR="00CB763F" w:rsidRPr="005F7DE3">
        <w:t xml:space="preserve"> model </w:t>
      </w:r>
      <w:r w:rsidR="005C33FC" w:rsidRPr="005F7DE3">
        <w:t xml:space="preserve">strikes a </w:t>
      </w:r>
      <w:r w:rsidR="00CB763F" w:rsidRPr="005F7DE3">
        <w:t xml:space="preserve">balance between </w:t>
      </w:r>
      <w:r>
        <w:t xml:space="preserve">a </w:t>
      </w:r>
      <w:r w:rsidRPr="005F7DE3">
        <w:t>physical</w:t>
      </w:r>
      <w:r>
        <w:t>ly-</w:t>
      </w:r>
      <w:r w:rsidR="00CB763F" w:rsidRPr="005F7DE3">
        <w:t xml:space="preserve">based model and </w:t>
      </w:r>
      <w:r>
        <w:t xml:space="preserve">a </w:t>
      </w:r>
      <w:r w:rsidR="00CB763F" w:rsidRPr="005F7DE3">
        <w:t>data-driven model</w:t>
      </w:r>
      <w:r>
        <w:t xml:space="preserve"> </w:t>
      </w:r>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r w:rsidR="00AF77D1" w:rsidRPr="005F7DE3">
        <w:t>A</w:t>
      </w:r>
      <w:r>
        <w:t>n</w:t>
      </w:r>
      <w:r w:rsidR="00AF77D1" w:rsidRPr="005F7DE3">
        <w:t xml:space="preserve"> </w:t>
      </w:r>
      <w:r w:rsidR="00C751D9" w:rsidRPr="005F7DE3">
        <w:t xml:space="preserve">RC network model is considered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r w:rsidR="0067326A" w:rsidRPr="005F7DE3">
        <w:t>As for the training of RC model</w:t>
      </w:r>
      <w:r w:rsidR="008C19AC">
        <w:t>s</w:t>
      </w:r>
      <w:r w:rsidR="0067326A" w:rsidRPr="005F7DE3">
        <w:t>,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p>
    <w:p w14:paraId="581391AC" w14:textId="77777777" w:rsidR="00971AFD" w:rsidRPr="005F7DE3" w:rsidRDefault="00971AFD" w:rsidP="00120FD7">
      <w:pPr>
        <w:jc w:val="both"/>
      </w:pPr>
    </w:p>
    <w:p w14:paraId="6A3B51B6" w14:textId="0E385AA5" w:rsidR="00D5327E" w:rsidRPr="005F7DE3" w:rsidRDefault="004A064F" w:rsidP="00120FD7">
      <w:pPr>
        <w:jc w:val="both"/>
      </w:pPr>
      <w:r>
        <w:t>Nevertheless, t</w:t>
      </w:r>
      <w:r w:rsidR="00D5327E" w:rsidRPr="005F7DE3">
        <w:t xml:space="preserve">here are some limitations in terms of </w:t>
      </w:r>
      <w:r w:rsidR="008C19AC">
        <w:t xml:space="preserve">the </w:t>
      </w:r>
      <w:r w:rsidR="00015B5E">
        <w:t xml:space="preserve">application of </w:t>
      </w:r>
      <w:r w:rsidR="00D5327E" w:rsidRPr="005F7DE3">
        <w:t>t</w:t>
      </w:r>
      <w:r w:rsidR="00D612DE" w:rsidRPr="005F7DE3">
        <w:t>he RC model</w:t>
      </w:r>
      <w:r w:rsidR="00D5327E" w:rsidRPr="005F7DE3">
        <w:t>.</w:t>
      </w:r>
      <w:r w:rsidR="00BC1AAD" w:rsidRPr="005F7DE3">
        <w:t xml:space="preserve"> </w:t>
      </w:r>
      <w:r w:rsidR="00051F6B">
        <w:t>T</w:t>
      </w:r>
      <w:r w:rsidR="00D5327E" w:rsidRPr="005F7DE3">
        <w:t>he accuracy of lumped parameter methods is highly dependent on the</w:t>
      </w:r>
      <w:r w:rsidR="00817E22">
        <w:t xml:space="preserve"> estimation and</w:t>
      </w:r>
      <w:r w:rsidR="00D5327E" w:rsidRPr="005F7DE3">
        <w:t xml:space="preserve"> </w:t>
      </w:r>
      <w:r w:rsidR="00817E22">
        <w:t xml:space="preserve">calibration </w:t>
      </w:r>
      <w:r w:rsidR="00D5327E" w:rsidRPr="005F7DE3">
        <w:t>of their characteristic parameters</w:t>
      </w:r>
      <w:r w:rsidR="00051F6B" w:rsidRPr="005F7DE3">
        <w:t xml:space="preserve"> </w:t>
      </w:r>
      <w:r w:rsidR="00051F6B" w:rsidRPr="005F7DE3">
        <w:fldChar w:fldCharType="begin"/>
      </w:r>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51F6B" w:rsidRPr="005F7DE3">
        <w:fldChar w:fldCharType="separate"/>
      </w:r>
      <w:r w:rsidR="00A076C2" w:rsidRPr="00A076C2">
        <w:rPr>
          <w:szCs w:val="24"/>
        </w:rPr>
        <w:t>(Rodríguez Jara et al. 2016)</w:t>
      </w:r>
      <w:r w:rsidR="00051F6B" w:rsidRPr="005F7DE3">
        <w:fldChar w:fldCharType="end"/>
      </w:r>
      <w:r w:rsidR="00817E22">
        <w:t>, which requires substantial effort</w:t>
      </w:r>
      <w:r w:rsidR="00D5327E" w:rsidRPr="005F7DE3">
        <w:t xml:space="preserve">. </w:t>
      </w:r>
      <w:r w:rsidR="00C44260">
        <w:t>Moreover, t</w:t>
      </w:r>
      <w:r w:rsidR="00051F6B" w:rsidRPr="005F7DE3">
        <w:t xml:space="preserve">he accuracy of the RC model </w:t>
      </w:r>
      <w:r w:rsidR="00015B5E">
        <w:t xml:space="preserve">applied to a radiant slab </w:t>
      </w:r>
      <w:r w:rsidR="00051F6B" w:rsidRPr="005F7DE3">
        <w:t xml:space="preserve">degrades when the slab is subjected to rapid thermal disturbances </w:t>
      </w:r>
      <w:r w:rsidR="00051F6B" w:rsidRPr="005F7DE3">
        <w:fldChar w:fldCharType="begin"/>
      </w:r>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051F6B" w:rsidRPr="005F7DE3">
        <w:fldChar w:fldCharType="separate"/>
      </w:r>
      <w:r w:rsidR="00A076C2" w:rsidRPr="00A076C2">
        <w:t>(Neumann, Gamisch, and Gschwander 2021; Rhee and Kim 2015)</w:t>
      </w:r>
      <w:r w:rsidR="00051F6B" w:rsidRPr="005F7DE3">
        <w:fldChar w:fldCharType="end"/>
      </w:r>
      <w:r w:rsidR="00051F6B" w:rsidRPr="005F7DE3">
        <w:t>.</w:t>
      </w:r>
    </w:p>
    <w:p w14:paraId="130E7266" w14:textId="6976337E" w:rsidR="003C5746" w:rsidRPr="005F7DE3" w:rsidRDefault="003C5746" w:rsidP="00120FD7">
      <w:pPr>
        <w:jc w:val="both"/>
      </w:pPr>
    </w:p>
    <w:p w14:paraId="098A03BD" w14:textId="60C3DDE7" w:rsidR="00C6333D" w:rsidRPr="005F7DE3" w:rsidRDefault="00C6333D" w:rsidP="00EB07BC">
      <w:pPr>
        <w:pStyle w:val="Heading2"/>
      </w:pPr>
      <w:r w:rsidRPr="005F7DE3">
        <w:t>1.</w:t>
      </w:r>
      <w:r w:rsidR="001A7004" w:rsidRPr="005F7DE3">
        <w:t>3</w:t>
      </w:r>
      <w:r w:rsidRPr="005F7DE3">
        <w:t xml:space="preserve"> Data-</w:t>
      </w:r>
      <w:r w:rsidR="00A91C89">
        <w:t>d</w:t>
      </w:r>
      <w:r w:rsidRPr="005F7DE3">
        <w:t>riven Model</w:t>
      </w:r>
      <w:r w:rsidR="00A91C89">
        <w:t>s</w:t>
      </w:r>
    </w:p>
    <w:p w14:paraId="3D0361DA" w14:textId="7373FC6F" w:rsidR="00240A6D" w:rsidRDefault="00A75E62" w:rsidP="00120FD7">
      <w:pPr>
        <w:jc w:val="both"/>
      </w:pPr>
      <w:r>
        <w:t>Many data-driven/machine learning algorithms have been evaluated</w:t>
      </w:r>
      <w:r w:rsidR="00573371" w:rsidRPr="005F7DE3">
        <w:t xml:space="preserve"> for building energy model</w:t>
      </w:r>
      <w:r w:rsidR="008C19AC">
        <w:t>s</w:t>
      </w:r>
      <w:r>
        <w:t xml:space="preserve"> such as </w:t>
      </w:r>
      <w:r w:rsidR="00E919C1">
        <w:t>P</w:t>
      </w:r>
      <w:r w:rsidR="00E919C1" w:rsidRPr="00626F5E">
        <w:t xml:space="preserve">artial </w:t>
      </w:r>
      <w:r w:rsidR="00E919C1">
        <w:t>L</w:t>
      </w:r>
      <w:r w:rsidR="00E919C1" w:rsidRPr="00626F5E">
        <w:t xml:space="preserve">east </w:t>
      </w:r>
      <w:r w:rsidR="00E919C1">
        <w:t>S</w:t>
      </w:r>
      <w:r w:rsidR="00E919C1" w:rsidRPr="00626F5E">
        <w:t xml:space="preserve">quares </w:t>
      </w:r>
      <w:r w:rsidRPr="00626F5E">
        <w:t xml:space="preserve">(PLS), Principal </w:t>
      </w:r>
      <w:r w:rsidR="00E919C1">
        <w:t>C</w:t>
      </w:r>
      <w:r w:rsidR="00E919C1" w:rsidRPr="00626F5E">
        <w:t xml:space="preserve">omponent </w:t>
      </w:r>
      <w:r w:rsidR="00E919C1">
        <w:t>A</w:t>
      </w:r>
      <w:r w:rsidR="00E919C1" w:rsidRPr="00626F5E">
        <w:t xml:space="preserve">nalysis </w:t>
      </w:r>
      <w:r w:rsidRPr="00626F5E">
        <w:t>(PCA)</w:t>
      </w:r>
      <w:r w:rsidR="00C83081" w:rsidRPr="009649F0">
        <w:t>, G</w:t>
      </w:r>
      <w:r w:rsidR="00575472" w:rsidRPr="009649F0">
        <w:t xml:space="preserve">aussian </w:t>
      </w:r>
      <w:r w:rsidR="00E919C1">
        <w:t>P</w:t>
      </w:r>
      <w:r w:rsidR="00E919C1" w:rsidRPr="009649F0">
        <w:t xml:space="preserve">rocess </w:t>
      </w:r>
      <w:r w:rsidR="00E919C1">
        <w:t>R</w:t>
      </w:r>
      <w:r w:rsidR="00E919C1" w:rsidRPr="009649F0">
        <w:t xml:space="preserve">egression </w:t>
      </w:r>
      <w:r w:rsidR="00575472" w:rsidRPr="009649F0">
        <w:t xml:space="preserve">(GPR) and </w:t>
      </w:r>
      <w:r w:rsidR="00C83081" w:rsidRPr="009649F0">
        <w:t>G</w:t>
      </w:r>
      <w:r w:rsidR="00575472" w:rsidRPr="009649F0">
        <w:t xml:space="preserve">aussian </w:t>
      </w:r>
      <w:r w:rsidR="00E919C1">
        <w:t>M</w:t>
      </w:r>
      <w:r w:rsidR="00E919C1" w:rsidRPr="009649F0">
        <w:t xml:space="preserve">ixture </w:t>
      </w:r>
      <w:r w:rsidR="00E919C1">
        <w:t>M</w:t>
      </w:r>
      <w:r w:rsidR="00E919C1" w:rsidRPr="009649F0">
        <w:t xml:space="preserve">odel </w:t>
      </w:r>
      <w:r w:rsidR="00575472" w:rsidRPr="009649F0">
        <w:t>(GMM).</w:t>
      </w:r>
      <w:r w:rsidR="00575472" w:rsidRPr="005F7DE3">
        <w:t xml:space="preserve"> </w:t>
      </w:r>
      <w:r w:rsidR="005524D2">
        <w:t xml:space="preserve">For example, </w:t>
      </w:r>
      <w:r w:rsidR="00575472" w:rsidRPr="005F7DE3">
        <w:t xml:space="preserve">GPR </w:t>
      </w:r>
      <w:r w:rsidR="00B221F6" w:rsidRPr="005F7DE3">
        <w:t>ha</w:t>
      </w:r>
      <w:r w:rsidR="00B221F6">
        <w:t>s</w:t>
      </w:r>
      <w:r w:rsidR="00B221F6" w:rsidRPr="005F7DE3">
        <w:t xml:space="preserve"> </w:t>
      </w:r>
      <w:r w:rsidR="00575472" w:rsidRPr="005F7DE3">
        <w:t xml:space="preserve">been used to capture the complex and highly subjective relationships between room temperature and subjective </w:t>
      </w:r>
      <w:r w:rsidR="00573371" w:rsidRPr="005F7DE3">
        <w:t xml:space="preserve">thermal </w:t>
      </w:r>
      <w:r w:rsidR="00575472" w:rsidRPr="005F7DE3">
        <w:t>perception</w:t>
      </w:r>
      <w:r w:rsidR="00B221F6">
        <w:t xml:space="preserve"> </w:t>
      </w:r>
      <w:r w:rsidR="00C83081" w:rsidRPr="005F7DE3">
        <w:fldChar w:fldCharType="begin"/>
      </w:r>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C83081" w:rsidRPr="005F7DE3">
        <w:fldChar w:fldCharType="separate"/>
      </w:r>
      <w:r w:rsidR="00A076C2" w:rsidRPr="00A076C2">
        <w:t>(Guenther and Sawodny 2019)</w:t>
      </w:r>
      <w:r w:rsidR="00C83081" w:rsidRPr="005F7DE3">
        <w:fldChar w:fldCharType="end"/>
      </w:r>
      <w:r w:rsidR="00575472" w:rsidRPr="005F7DE3">
        <w:t xml:space="preserve">. </w:t>
      </w:r>
      <w:r w:rsidR="005524D2">
        <w:t>Also,</w:t>
      </w:r>
      <w:r w:rsidR="005524D2" w:rsidRPr="005F7DE3">
        <w:t xml:space="preserve"> </w:t>
      </w:r>
      <w:r w:rsidR="00575472" w:rsidRPr="005F7DE3">
        <w:t>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p>
    <w:p w14:paraId="0F57265F" w14:textId="77777777" w:rsidR="00B221F6" w:rsidRPr="005F7DE3" w:rsidRDefault="00B221F6" w:rsidP="00120FD7">
      <w:pPr>
        <w:jc w:val="both"/>
      </w:pPr>
    </w:p>
    <w:p w14:paraId="35EF0B40" w14:textId="729DE246" w:rsidR="00575472" w:rsidRPr="005F7DE3" w:rsidRDefault="00F736C2" w:rsidP="00120FD7">
      <w:pPr>
        <w:jc w:val="both"/>
      </w:pPr>
      <w:r w:rsidRPr="005F7DE3">
        <w:t>Considerable efforts have been made in the field of incremental learning</w:t>
      </w:r>
      <w:r w:rsidR="00B3467E" w:rsidRPr="005F7DE3">
        <w:t xml:space="preserve"> </w:t>
      </w:r>
      <w:r w:rsidR="00B6763E">
        <w:t>Gaussian Mixture Regression (</w:t>
      </w:r>
      <w:r w:rsidR="00B3467E" w:rsidRPr="005F7DE3">
        <w:t>GMR</w:t>
      </w:r>
      <w:r w:rsidR="00B6763E">
        <w:t>)</w:t>
      </w:r>
      <w:r w:rsidRPr="005F7DE3">
        <w:t xml:space="preserve">, or </w:t>
      </w:r>
      <w:r w:rsidR="00EA4765">
        <w:t>G</w:t>
      </w:r>
      <w:r w:rsidRPr="005F7DE3">
        <w:t xml:space="preserve">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p>
    <w:p w14:paraId="5B85F530" w14:textId="0F29391F" w:rsidR="0010242C" w:rsidRPr="005F7DE3" w:rsidRDefault="0010242C" w:rsidP="00120FD7">
      <w:pPr>
        <w:jc w:val="both"/>
        <w:rPr>
          <w:rFonts w:eastAsiaTheme="minorEastAsia"/>
          <w:lang w:eastAsia="zh-CN"/>
        </w:rPr>
      </w:pPr>
    </w:p>
    <w:p w14:paraId="7C2086BA" w14:textId="43A81AE5" w:rsidR="00334E60" w:rsidRPr="005F7DE3" w:rsidRDefault="00D11B99" w:rsidP="00120FD7">
      <w:pPr>
        <w:jc w:val="both"/>
        <w:rPr>
          <w:rFonts w:eastAsiaTheme="minorEastAsia"/>
          <w:lang w:eastAsia="zh-CN"/>
        </w:rPr>
      </w:pPr>
      <w:r>
        <w:rPr>
          <w:rFonts w:eastAsiaTheme="minorEastAsia"/>
          <w:lang w:eastAsia="zh-CN"/>
        </w:rPr>
        <w:t>In this study,</w:t>
      </w:r>
      <w:r w:rsidR="00240A6D" w:rsidRPr="005F7DE3">
        <w:rPr>
          <w:rFonts w:eastAsiaTheme="minorEastAsia"/>
          <w:lang w:eastAsia="zh-CN"/>
        </w:rPr>
        <w:t xml:space="preserve"> we propose a hybrid approac</w:t>
      </w:r>
      <w:r w:rsidR="0090144F" w:rsidRPr="005F7DE3">
        <w:rPr>
          <w:rFonts w:eastAsiaTheme="minorEastAsia"/>
          <w:lang w:eastAsia="zh-CN"/>
        </w:rPr>
        <w:t>h</w:t>
      </w:r>
      <w:r w:rsidR="00240A6D" w:rsidRPr="005F7DE3">
        <w:rPr>
          <w:rFonts w:eastAsiaTheme="minorEastAsia"/>
          <w:lang w:eastAsia="zh-CN"/>
        </w:rPr>
        <w:t xml:space="preserve">, in which </w:t>
      </w:r>
      <w:r w:rsidR="005C3921" w:rsidRPr="005F7DE3">
        <w:rPr>
          <w:rFonts w:eastAsiaTheme="minorEastAsia"/>
          <w:lang w:eastAsia="zh-CN"/>
        </w:rPr>
        <w:t>the output from a</w:t>
      </w:r>
      <w:r w:rsidR="00240A6D" w:rsidRPr="005F7DE3">
        <w:rPr>
          <w:rFonts w:eastAsiaTheme="minorEastAsia"/>
          <w:lang w:eastAsia="zh-CN"/>
        </w:rPr>
        <w:t xml:space="preserve"> </w:t>
      </w:r>
      <w:r>
        <w:rPr>
          <w:rFonts w:eastAsiaTheme="minorEastAsia"/>
          <w:lang w:eastAsia="zh-CN"/>
        </w:rPr>
        <w:t xml:space="preserve">simpler </w:t>
      </w:r>
      <w:r w:rsidR="00240A6D" w:rsidRPr="005F7DE3">
        <w:rPr>
          <w:rFonts w:eastAsiaTheme="minorEastAsia"/>
          <w:lang w:eastAsia="zh-CN"/>
        </w:rPr>
        <w:t>RC model</w:t>
      </w:r>
      <w:r w:rsidR="00010C26">
        <w:rPr>
          <w:rFonts w:eastAsiaTheme="minorEastAsia"/>
          <w:lang w:eastAsia="zh-CN"/>
        </w:rPr>
        <w:t xml:space="preserve"> </w:t>
      </w:r>
      <w:r w:rsidR="005524D2">
        <w:rPr>
          <w:rFonts w:eastAsiaTheme="minorEastAsia"/>
          <w:lang w:eastAsia="zh-CN"/>
        </w:rPr>
        <w:t xml:space="preserve">is </w:t>
      </w:r>
      <w:r w:rsidR="00010C26">
        <w:rPr>
          <w:rFonts w:eastAsiaTheme="minorEastAsia"/>
          <w:lang w:eastAsia="zh-CN"/>
        </w:rPr>
        <w:t>used</w:t>
      </w:r>
      <w:r w:rsidR="00240A6D" w:rsidRPr="005F7DE3">
        <w:rPr>
          <w:rFonts w:eastAsiaTheme="minorEastAsia"/>
          <w:lang w:eastAsia="zh-CN"/>
        </w:rPr>
        <w:t xml:space="preserve"> as one of the inputs to a GGMR model. </w:t>
      </w:r>
      <w:r w:rsidR="005524D2">
        <w:rPr>
          <w:rFonts w:eastAsiaTheme="minorEastAsia"/>
          <w:lang w:eastAsia="zh-CN"/>
        </w:rPr>
        <w:t>T</w:t>
      </w:r>
      <w:r w:rsidR="00240A6D" w:rsidRPr="005F7DE3">
        <w:rPr>
          <w:rFonts w:eastAsiaTheme="minorEastAsia"/>
          <w:lang w:eastAsia="zh-CN"/>
        </w:rPr>
        <w:t xml:space="preserve">he proposed </w:t>
      </w:r>
      <w:r>
        <w:rPr>
          <w:rFonts w:eastAsiaTheme="minorEastAsia"/>
          <w:lang w:eastAsia="zh-CN"/>
        </w:rPr>
        <w:t>h</w:t>
      </w:r>
      <w:r w:rsidRPr="005F7DE3">
        <w:rPr>
          <w:rFonts w:eastAsiaTheme="minorEastAsia"/>
          <w:lang w:eastAsia="zh-CN"/>
        </w:rPr>
        <w:t xml:space="preserve">ybrid </w:t>
      </w:r>
      <w:r>
        <w:rPr>
          <w:rFonts w:eastAsiaTheme="minorEastAsia"/>
          <w:lang w:eastAsia="zh-CN"/>
        </w:rPr>
        <w:t>m</w:t>
      </w:r>
      <w:r w:rsidRPr="005F7DE3">
        <w:rPr>
          <w:rFonts w:eastAsiaTheme="minorEastAsia"/>
          <w:lang w:eastAsia="zh-CN"/>
        </w:rPr>
        <w:t xml:space="preserve">odel </w:t>
      </w:r>
      <w:r w:rsidR="007D146C">
        <w:rPr>
          <w:rFonts w:eastAsiaTheme="minorEastAsia"/>
          <w:lang w:eastAsia="zh-CN"/>
        </w:rPr>
        <w:t>combines</w:t>
      </w:r>
      <w:r w:rsidR="007D146C" w:rsidRPr="005F7DE3">
        <w:rPr>
          <w:rFonts w:eastAsiaTheme="minorEastAsia"/>
          <w:lang w:eastAsia="zh-CN"/>
        </w:rPr>
        <w:t xml:space="preserve"> </w:t>
      </w:r>
      <w:r w:rsidR="008C19AC">
        <w:rPr>
          <w:rFonts w:eastAsiaTheme="minorEastAsia"/>
          <w:lang w:eastAsia="zh-CN"/>
        </w:rPr>
        <w:t xml:space="preserve">the </w:t>
      </w:r>
      <w:r w:rsidR="00010C26">
        <w:rPr>
          <w:rFonts w:eastAsiaTheme="minorEastAsia"/>
          <w:lang w:eastAsia="zh-CN"/>
        </w:rPr>
        <w:t>benefit</w:t>
      </w:r>
      <w:r w:rsidR="007D146C">
        <w:rPr>
          <w:rFonts w:eastAsiaTheme="minorEastAsia"/>
          <w:lang w:eastAsia="zh-CN"/>
        </w:rPr>
        <w:t>s</w:t>
      </w:r>
      <w:r w:rsidR="00010C26">
        <w:rPr>
          <w:rFonts w:eastAsiaTheme="minorEastAsia"/>
          <w:lang w:eastAsia="zh-CN"/>
        </w:rPr>
        <w:t xml:space="preserve"> </w:t>
      </w:r>
      <w:r w:rsidR="007D146C">
        <w:rPr>
          <w:rFonts w:eastAsiaTheme="minorEastAsia"/>
          <w:lang w:eastAsia="zh-CN"/>
        </w:rPr>
        <w:t>of both</w:t>
      </w:r>
      <w:r w:rsidR="00240A6D" w:rsidRPr="005F7DE3">
        <w:rPr>
          <w:rFonts w:eastAsiaTheme="minorEastAsia"/>
          <w:lang w:eastAsia="zh-CN"/>
        </w:rPr>
        <w:t xml:space="preserve"> </w:t>
      </w:r>
      <w:r w:rsidR="00DE660D" w:rsidRPr="005F7DE3">
        <w:rPr>
          <w:rFonts w:eastAsiaTheme="minorEastAsia"/>
          <w:lang w:eastAsia="zh-CN"/>
        </w:rPr>
        <w:t xml:space="preserve">the </w:t>
      </w:r>
      <w:r w:rsidR="00240A6D" w:rsidRPr="005F7DE3">
        <w:rPr>
          <w:rFonts w:eastAsiaTheme="minorEastAsia"/>
          <w:lang w:eastAsia="zh-CN"/>
        </w:rPr>
        <w:t xml:space="preserve">GGMR </w:t>
      </w:r>
      <w:r w:rsidR="007D146C">
        <w:rPr>
          <w:rFonts w:eastAsiaTheme="minorEastAsia"/>
          <w:lang w:eastAsia="zh-CN"/>
        </w:rPr>
        <w:t>and</w:t>
      </w:r>
      <w:r w:rsidR="00010C26">
        <w:rPr>
          <w:rFonts w:eastAsiaTheme="minorEastAsia"/>
          <w:lang w:eastAsia="zh-CN"/>
        </w:rPr>
        <w:t xml:space="preserve"> </w:t>
      </w:r>
      <w:r w:rsidR="00240A6D" w:rsidRPr="005F7DE3">
        <w:rPr>
          <w:rFonts w:eastAsiaTheme="minorEastAsia"/>
          <w:lang w:eastAsia="zh-CN"/>
        </w:rPr>
        <w:t>RC model</w:t>
      </w:r>
      <w:r w:rsidR="00C823D4">
        <w:rPr>
          <w:rFonts w:eastAsiaTheme="minorEastAsia"/>
          <w:lang w:eastAsia="zh-CN"/>
        </w:rPr>
        <w:t>s</w:t>
      </w:r>
      <w:r w:rsidR="00DE660D" w:rsidRPr="005F7DE3">
        <w:rPr>
          <w:rFonts w:eastAsiaTheme="minorEastAsia"/>
          <w:lang w:eastAsia="zh-CN"/>
        </w:rPr>
        <w:t>.</w:t>
      </w:r>
      <w:r w:rsidR="00D34769">
        <w:rPr>
          <w:rFonts w:eastAsiaTheme="minorEastAsia"/>
          <w:lang w:eastAsia="zh-CN"/>
        </w:rPr>
        <w:t xml:space="preserve"> </w:t>
      </w:r>
      <w:r w:rsidR="00AF77D1"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w:t>
      </w:r>
      <w:r w:rsidR="007D146C">
        <w:rPr>
          <w:rFonts w:eastAsiaTheme="minorEastAsia"/>
          <w:lang w:eastAsia="zh-CN"/>
        </w:rPr>
        <w:t xml:space="preserve">for model evaluation </w:t>
      </w:r>
      <w:r w:rsidR="00334E60" w:rsidRPr="005F7DE3">
        <w:rPr>
          <w:rFonts w:eastAsiaTheme="minorEastAsia"/>
          <w:lang w:eastAsia="zh-CN"/>
        </w:rPr>
        <w:t>are detailed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2. Section 3 </w:t>
      </w:r>
      <w:r w:rsidR="007D146C" w:rsidRPr="005F7DE3">
        <w:rPr>
          <w:rFonts w:eastAsiaTheme="minorEastAsia"/>
          <w:lang w:eastAsia="zh-CN"/>
        </w:rPr>
        <w:t>present</w:t>
      </w:r>
      <w:r w:rsidR="007D146C">
        <w:rPr>
          <w:rFonts w:eastAsiaTheme="minorEastAsia"/>
          <w:lang w:eastAsia="zh-CN"/>
        </w:rPr>
        <w:t>s</w:t>
      </w:r>
      <w:r w:rsidR="007D146C" w:rsidRPr="005F7DE3">
        <w:rPr>
          <w:rFonts w:eastAsiaTheme="minorEastAsia"/>
          <w:lang w:eastAsia="zh-CN"/>
        </w:rPr>
        <w:t xml:space="preserve"> </w:t>
      </w:r>
      <w:r w:rsidR="003E58A6" w:rsidRPr="005F7DE3">
        <w:rPr>
          <w:rFonts w:eastAsiaTheme="minorEastAsia"/>
          <w:lang w:eastAsia="zh-CN"/>
        </w:rPr>
        <w:t xml:space="preserve">model development and </w:t>
      </w:r>
      <w:r w:rsidR="007D146C">
        <w:rPr>
          <w:rFonts w:eastAsiaTheme="minorEastAsia"/>
          <w:lang w:eastAsia="zh-CN"/>
        </w:rPr>
        <w:t xml:space="preserve">a </w:t>
      </w:r>
      <w:r w:rsidR="003E58A6" w:rsidRPr="005F7DE3">
        <w:rPr>
          <w:rFonts w:eastAsiaTheme="minorEastAsia"/>
          <w:lang w:eastAsia="zh-CN"/>
        </w:rPr>
        <w:t>case study</w:t>
      </w:r>
      <w:r w:rsidR="00334E60" w:rsidRPr="005F7DE3">
        <w:rPr>
          <w:rFonts w:eastAsiaTheme="minorEastAsia"/>
          <w:lang w:eastAsia="zh-CN"/>
        </w:rPr>
        <w:t xml:space="preserve"> for an existing office at Purdue University </w:t>
      </w:r>
      <w:r w:rsidR="007D146C">
        <w:rPr>
          <w:rFonts w:eastAsiaTheme="minorEastAsia"/>
          <w:lang w:eastAsia="zh-CN"/>
        </w:rPr>
        <w:t>followed by</w:t>
      </w:r>
      <w:r w:rsidR="00334E60" w:rsidRPr="005F7DE3">
        <w:rPr>
          <w:rFonts w:eastAsiaTheme="minorEastAsia"/>
          <w:lang w:eastAsia="zh-CN"/>
        </w:rPr>
        <w:t xml:space="preserve"> conclusion</w:t>
      </w:r>
      <w:r w:rsidR="007D146C">
        <w:rPr>
          <w:rFonts w:eastAsiaTheme="minorEastAsia"/>
          <w:lang w:eastAsia="zh-CN"/>
        </w:rPr>
        <w:t>s</w:t>
      </w:r>
      <w:r w:rsidR="00334E60" w:rsidRPr="005F7DE3">
        <w:rPr>
          <w:rFonts w:eastAsiaTheme="minorEastAsia"/>
          <w:lang w:eastAsia="zh-CN"/>
        </w:rPr>
        <w:t xml:space="preserve">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4. </w:t>
      </w:r>
    </w:p>
    <w:p w14:paraId="3E90DA8B" w14:textId="77777777" w:rsidR="00917C36" w:rsidRPr="005F7DE3" w:rsidRDefault="00917C36" w:rsidP="00120FD7">
      <w:pPr>
        <w:jc w:val="both"/>
        <w:rPr>
          <w:rFonts w:eastAsiaTheme="minorEastAsia"/>
          <w:szCs w:val="24"/>
          <w:lang w:eastAsia="zh-CN"/>
        </w:rPr>
      </w:pPr>
    </w:p>
    <w:p w14:paraId="561CD9AA" w14:textId="3DCBA467" w:rsidR="00B50A22" w:rsidRPr="005F7DE3" w:rsidRDefault="00B50A22" w:rsidP="00BD1E49">
      <w:pPr>
        <w:pStyle w:val="Heading1"/>
      </w:pPr>
      <w:r w:rsidRPr="005F7DE3">
        <w:t xml:space="preserve">2. </w:t>
      </w:r>
      <w:r w:rsidR="00560829" w:rsidRPr="005F7DE3">
        <w:t>METHOD</w:t>
      </w:r>
      <w:r w:rsidR="006C37D5">
        <w:t>O</w:t>
      </w:r>
      <w:r w:rsidR="00560829" w:rsidRPr="005F7DE3">
        <w:t>LOGY</w:t>
      </w:r>
    </w:p>
    <w:p w14:paraId="2BD7406D" w14:textId="77777777" w:rsidR="00B50A22" w:rsidRPr="005F7DE3" w:rsidRDefault="00B50A22" w:rsidP="00B50A22">
      <w:pPr>
        <w:jc w:val="both"/>
        <w:rPr>
          <w:szCs w:val="24"/>
        </w:rPr>
      </w:pPr>
    </w:p>
    <w:p w14:paraId="69CA5AE7" w14:textId="27806833" w:rsidR="00B834A1" w:rsidRPr="005F7DE3" w:rsidRDefault="00453D53" w:rsidP="004C59D6">
      <w:pPr>
        <w:jc w:val="both"/>
      </w:pPr>
      <w:r w:rsidRPr="005F7DE3">
        <w:t xml:space="preserve">This section </w:t>
      </w:r>
      <w:r w:rsidR="007D146C" w:rsidRPr="005F7DE3">
        <w:t>discusse</w:t>
      </w:r>
      <w:r w:rsidR="007D146C">
        <w:t>s</w:t>
      </w:r>
      <w:r w:rsidR="007D146C" w:rsidRPr="005F7DE3">
        <w:t xml:space="preserve"> </w:t>
      </w:r>
      <w:r w:rsidRPr="005F7DE3">
        <w:t xml:space="preserve">the development of RC network </w:t>
      </w:r>
      <w:r w:rsidR="0097650F" w:rsidRPr="005F7DE3">
        <w:t>models,</w:t>
      </w:r>
      <w:r w:rsidRPr="005F7DE3">
        <w:t xml:space="preserve"> the GGMR approach, and the </w:t>
      </w:r>
      <w:r w:rsidR="0028215C">
        <w:t>h</w:t>
      </w:r>
      <w:r w:rsidR="0028215C" w:rsidRPr="005F7DE3">
        <w:t xml:space="preserve">ybrid </w:t>
      </w:r>
      <w:r w:rsidR="0028215C">
        <w:t>m</w:t>
      </w:r>
      <w:r w:rsidR="0028215C" w:rsidRPr="005F7DE3">
        <w:t xml:space="preserve">odeling </w:t>
      </w:r>
      <w:r w:rsidRPr="005F7DE3">
        <w:t>approach</w:t>
      </w:r>
      <w:r w:rsidR="00B75E9B">
        <w:t xml:space="preserve"> along with </w:t>
      </w:r>
      <w:r w:rsidRPr="005F7DE3">
        <w:t>describ</w:t>
      </w:r>
      <w:r w:rsidR="00B75E9B">
        <w:t>ing</w:t>
      </w:r>
      <w:r w:rsidRPr="005F7DE3">
        <w:t xml:space="preserve">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EB07BC">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5D67A89D" w:rsidR="00B83C4A" w:rsidRDefault="009502C4" w:rsidP="00B83C4A">
      <w:r>
        <w:t>An RC network model is based on h</w:t>
      </w:r>
      <w:r w:rsidRPr="005F7DE3">
        <w:t xml:space="preserve">eat </w:t>
      </w:r>
      <w:r w:rsidR="00453D53" w:rsidRPr="005F7DE3">
        <w:t xml:space="preserve">balance equations </w:t>
      </w:r>
      <w:r>
        <w:t xml:space="preserve">applied to </w:t>
      </w:r>
      <w:r w:rsidR="00453D53" w:rsidRPr="005F7DE3">
        <w:t>temperature state variable</w:t>
      </w:r>
      <w:r>
        <w:t>s</w:t>
      </w:r>
      <w:r w:rsidR="00453D53"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00453D53" w:rsidRPr="005F7DE3">
        <w:t xml:space="preserve">. A general state-space model for estimating </w:t>
      </w:r>
      <w:r w:rsidR="000E710E">
        <w:t xml:space="preserve">a </w:t>
      </w:r>
      <w:r w:rsidR="00453D53" w:rsidRPr="005F7DE3">
        <w:t>radiant slab systems load is of the form</w:t>
      </w:r>
      <w:r w:rsidR="00453D53"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76AFE041" w:rsidR="00DE36EC" w:rsidRPr="00DE36EC" w:rsidRDefault="00F92672" w:rsidP="00DE36EC">
            <w:pPr>
              <w:spacing w:line="360" w:lineRule="auto"/>
            </w:pPr>
            <m:oMathPara>
              <m:oMath>
                <m:f>
                  <m:fPr>
                    <m:ctrlPr>
                      <w:rPr>
                        <w:rFonts w:ascii="Cambria Math" w:hAnsi="Cambria Math"/>
                        <w:bCs/>
                      </w:rPr>
                    </m:ctrlPr>
                  </m:fPr>
                  <m:num>
                    <m:r>
                      <w:rPr>
                        <w:rFonts w:ascii="Cambria Math" w:hAnsi="Cambria Math"/>
                      </w:rPr>
                      <m:t>x</m:t>
                    </m:r>
                    <m:ctrlPr>
                      <w:rPr>
                        <w:rFonts w:ascii="Cambria Math" w:hAnsi="Cambria Math"/>
                        <w:bCs/>
                        <w:i/>
                      </w:rPr>
                    </m:ctrlPr>
                  </m:num>
                  <m:den>
                    <m:r>
                      <w:rPr>
                        <w:rFonts w:ascii="Cambria Math" w:hAnsi="Cambria Math"/>
                      </w:rPr>
                      <m:t>dt</m:t>
                    </m:r>
                    <m:ctrlPr>
                      <w:rPr>
                        <w:rFonts w:ascii="Cambria Math" w:hAnsi="Cambria Math"/>
                        <w:bCs/>
                        <w:i/>
                      </w:rPr>
                    </m:ctrlPr>
                  </m:den>
                </m:f>
                <m:r>
                  <w:rPr>
                    <w:rFonts w:ascii="Cambria Math" w:hAnsi="Cambria Math"/>
                  </w:rPr>
                  <m:t>=A</m:t>
                </m:r>
                <m:r>
                  <m:rPr>
                    <m:sty m:val="p"/>
                  </m:rPr>
                  <w:rPr>
                    <w:rFonts w:ascii="Cambria Math" w:hAnsi="Cambria Math"/>
                  </w:rPr>
                  <m:t>x</m:t>
                </m:r>
                <m:r>
                  <w:rPr>
                    <w:rFonts w:ascii="Cambria Math" w:hAnsi="Cambria Math"/>
                  </w:rPr>
                  <m:t>+</m:t>
                </m:r>
                <m:r>
                  <m:rPr>
                    <m:sty m:val="p"/>
                  </m:rPr>
                  <w:rPr>
                    <w:rFonts w:ascii="Cambria Math" w:hAnsi="Cambria Math"/>
                  </w:rPr>
                  <m:t>Bu</m:t>
                </m:r>
              </m:oMath>
            </m:oMathPara>
          </w:p>
          <w:p w14:paraId="6D90F5C9" w14:textId="49762B73" w:rsidR="00DE36EC" w:rsidRDefault="007E3320" w:rsidP="00DE36EC">
            <w:pPr>
              <w:spacing w:line="360" w:lineRule="auto"/>
            </w:pPr>
            <m:oMathPara>
              <m:oMath>
                <m:r>
                  <m:rPr>
                    <m:sty m:val="p"/>
                  </m:rPr>
                  <w:rPr>
                    <w:rFonts w:ascii="Cambria Math" w:hAnsi="Cambria Math"/>
                  </w:rPr>
                  <w:lastRenderedPageBreak/>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16BDCE7E" w:rsidR="00DE36EC" w:rsidRDefault="00DE36EC" w:rsidP="00B83C4A">
            <w:r>
              <w:lastRenderedPageBreak/>
              <w:t>(</w:t>
            </w:r>
            <w:bookmarkStart w:id="29" w:name="state_space"/>
            <w:r w:rsidR="00607396">
              <w:fldChar w:fldCharType="begin"/>
            </w:r>
            <w:r w:rsidR="00607396">
              <w:instrText xml:space="preserve"> SEQ Eq \* MERGEFORMAT </w:instrText>
            </w:r>
            <w:r w:rsidR="00607396">
              <w:fldChar w:fldCharType="separate"/>
            </w:r>
            <w:r w:rsidR="009A60BB">
              <w:rPr>
                <w:noProof/>
              </w:rPr>
              <w:t>1</w:t>
            </w:r>
            <w:r w:rsidR="00607396">
              <w:rPr>
                <w:noProof/>
              </w:rPr>
              <w:fldChar w:fldCharType="end"/>
            </w:r>
            <w:bookmarkEnd w:id="29"/>
            <w:r>
              <w:t>)</w:t>
            </w:r>
          </w:p>
        </w:tc>
      </w:tr>
    </w:tbl>
    <w:p w14:paraId="4293624D" w14:textId="64EC1FD8" w:rsidR="00B83C4A" w:rsidRPr="005F7DE3" w:rsidRDefault="009157D1" w:rsidP="00B83C4A">
      <w:r>
        <w:t>where estimated resistance</w:t>
      </w:r>
      <w:r w:rsidR="00BF24D9">
        <w:t>s</w:t>
      </w:r>
      <w:r>
        <w:t>, capacit</w:t>
      </w:r>
      <w:r w:rsidR="000E710E">
        <w:t>ances</w:t>
      </w:r>
      <w:r>
        <w:t xml:space="preserve"> and heat </w:t>
      </w:r>
      <w:r w:rsidR="0020255F">
        <w:t>flux</w:t>
      </w:r>
      <w:r w:rsidR="008023C0">
        <w:t xml:space="preserve"> </w:t>
      </w:r>
      <w:r>
        <w:t>coefficient</w:t>
      </w:r>
      <w:r w:rsidR="000E710E">
        <w:t>s</w:t>
      </w:r>
      <w:r w:rsidR="0020255F">
        <w:t xml:space="preserve"> (such as </w:t>
      </w:r>
      <w:r w:rsidR="005E33A4">
        <w:t>the ratio of solar radiation to the envelope state</w:t>
      </w:r>
      <w:r w:rsidR="0020255F">
        <w:t>)</w:t>
      </w:r>
      <w:r w:rsidR="00BF24D9">
        <w:t xml:space="preserve"> form matrices </w:t>
      </w:r>
      <w:r w:rsidR="00BF24D9" w:rsidRPr="00626F5E">
        <w:rPr>
          <w:i/>
          <w:iCs/>
        </w:rPr>
        <w:t>A, B</w:t>
      </w:r>
      <w:r w:rsidR="00BF24D9">
        <w:t xml:space="preserve"> and vector</w:t>
      </w:r>
      <w:r w:rsidR="000E710E">
        <w:t>s</w:t>
      </w:r>
      <w:r w:rsidR="00BF24D9">
        <w:t xml:space="preserve"> </w:t>
      </w:r>
      <w:r w:rsidR="00BF24D9" w:rsidRPr="00626F5E">
        <w:rPr>
          <w:i/>
          <w:iCs/>
        </w:rPr>
        <w:t>c</w:t>
      </w:r>
      <w:r w:rsidR="000E710E">
        <w:t xml:space="preserve">, </w:t>
      </w:r>
      <w:r w:rsidR="00BF24D9" w:rsidRPr="00626F5E">
        <w:rPr>
          <w:i/>
          <w:iCs/>
        </w:rPr>
        <w:t>d</w:t>
      </w:r>
      <w:r w:rsidR="0014477F">
        <w:t xml:space="preserve">. </w:t>
      </w:r>
      <w:r w:rsidR="000E710E">
        <w:t xml:space="preserve">The variables </w:t>
      </w:r>
      <w:r w:rsidR="0014477F" w:rsidRPr="00626F5E">
        <w:rPr>
          <w:i/>
          <w:iCs/>
        </w:rPr>
        <w:t>x, u, y</w:t>
      </w:r>
      <w:r w:rsidR="00837C2D">
        <w:rPr>
          <w:i/>
          <w:iCs/>
        </w:rPr>
        <w:t>, t</w:t>
      </w:r>
      <w:r w:rsidR="0014477F">
        <w:t xml:space="preserve"> </w:t>
      </w:r>
      <w:proofErr w:type="gramStart"/>
      <w:r w:rsidR="002319BB">
        <w:t>represent</w:t>
      </w:r>
      <w:proofErr w:type="gramEnd"/>
      <w:r w:rsidR="000E710E">
        <w:t xml:space="preserve"> </w:t>
      </w:r>
      <w:r w:rsidR="0014477F">
        <w:t>vector</w:t>
      </w:r>
      <w:r w:rsidR="000E710E">
        <w:t>s</w:t>
      </w:r>
      <w:r w:rsidR="0014477F">
        <w:t xml:space="preserve"> of state, input</w:t>
      </w:r>
      <w:r w:rsidR="00837C2D">
        <w:t>,</w:t>
      </w:r>
      <w:r w:rsidR="0014477F">
        <w:t xml:space="preserve"> output variable</w:t>
      </w:r>
      <w:r w:rsidR="00837C2D">
        <w:t xml:space="preserve"> and sampling time</w:t>
      </w:r>
      <w:r w:rsidR="000E710E">
        <w:t>,</w:t>
      </w:r>
      <w:r w:rsidR="002319BB">
        <w:t xml:space="preserve"> respectively</w:t>
      </w:r>
      <w:r w:rsidR="0014477F">
        <w:t>.</w:t>
      </w:r>
      <w:r w:rsidR="00054660">
        <w:t xml:space="preserve"> </w:t>
      </w:r>
      <w:r w:rsidR="00B83C4A" w:rsidRPr="005F7DE3">
        <w:t xml:space="preserve">For </w:t>
      </w:r>
      <w:r w:rsidR="000E710E">
        <w:t xml:space="preserve">an </w:t>
      </w:r>
      <w:r w:rsidR="0035246E">
        <w:t>HRSS</w:t>
      </w:r>
      <w:r w:rsidR="00B83C4A" w:rsidRPr="005F7DE3">
        <w:t xml:space="preserve">, </w:t>
      </w:r>
      <w:r w:rsidR="008A2159">
        <w:t>a single</w:t>
      </w:r>
      <w:r w:rsidR="008A2159" w:rsidRPr="005F7DE3">
        <w:t xml:space="preserve"> </w:t>
      </w:r>
      <w:r w:rsidR="00B83C4A" w:rsidRPr="005F7DE3">
        <w:t xml:space="preserve">output variable is the cooling and heating load. The state vector contains all the temperature nodes.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BF18AB" w:rsidRPr="005F7DE3">
        <w:t>heat</w:t>
      </w:r>
      <w:r w:rsidR="00BF18AB">
        <w:t>ing</w:t>
      </w:r>
      <w:r w:rsidR="00BF18AB" w:rsidRPr="005F7DE3">
        <w:t xml:space="preserve"> </w:t>
      </w:r>
      <w:r w:rsidR="00B83C4A" w:rsidRPr="005F7DE3">
        <w:t>or chilled water temperature</w:t>
      </w:r>
      <w:r w:rsidR="008023C0">
        <w:t xml:space="preserve">,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F92672"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4846D596" w:rsidR="002B1990" w:rsidRPr="005F7DE3" w:rsidRDefault="002B1990" w:rsidP="00B83C4A">
            <w:r w:rsidRPr="005F7DE3">
              <w:t>(</w:t>
            </w:r>
            <w:r w:rsidR="00F92672">
              <w:fldChar w:fldCharType="begin"/>
            </w:r>
            <w:r w:rsidR="00F92672">
              <w:instrText xml:space="preserve"> SEQ Eq \* MERGEFORMAT </w:instrText>
            </w:r>
            <w:r w:rsidR="00F92672">
              <w:fldChar w:fldCharType="separate"/>
            </w:r>
            <w:r w:rsidR="009A60BB">
              <w:rPr>
                <w:noProof/>
              </w:rPr>
              <w:t>2</w:t>
            </w:r>
            <w:r w:rsidR="00F92672">
              <w:rPr>
                <w:noProof/>
              </w:rPr>
              <w:fldChar w:fldCharType="end"/>
            </w:r>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F92672"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2B0EB202" w:rsidR="007E670F" w:rsidRPr="005F7DE3" w:rsidRDefault="007E670F" w:rsidP="00B83C4A">
            <w:r w:rsidRPr="005F7DE3">
              <w:t>(</w:t>
            </w:r>
            <w:r w:rsidR="00F92672">
              <w:fldChar w:fldCharType="begin"/>
            </w:r>
            <w:r w:rsidR="00F92672">
              <w:instrText xml:space="preserve"> SEQ Eq \* MERGEFORMAT </w:instrText>
            </w:r>
            <w:r w:rsidR="00F92672">
              <w:fldChar w:fldCharType="separate"/>
            </w:r>
            <w:r w:rsidR="009A60BB">
              <w:rPr>
                <w:noProof/>
              </w:rPr>
              <w:t>3</w:t>
            </w:r>
            <w:r w:rsidR="00F92672">
              <w:rPr>
                <w:noProof/>
              </w:rPr>
              <w:fldChar w:fldCharType="end"/>
            </w:r>
            <w:r w:rsidRPr="005F7DE3">
              <w:t>)</w:t>
            </w:r>
          </w:p>
        </w:tc>
      </w:tr>
    </w:tbl>
    <w:p w14:paraId="7B6B2864" w14:textId="12A64257" w:rsidR="00DE36EC" w:rsidRPr="005F7DE3" w:rsidRDefault="00B27D5F" w:rsidP="00B83C4A">
      <w:r>
        <w:t>w</w:t>
      </w:r>
      <w:r w:rsidR="00B212FE">
        <w:t xml:space="preserve">here the subscript </w:t>
      </w:r>
      <w:r w:rsidR="00B212FE" w:rsidRPr="00626F5E">
        <w:rPr>
          <w:i/>
          <w:iCs/>
        </w:rPr>
        <w:t>d</w:t>
      </w:r>
      <w:r w:rsidR="00B212FE">
        <w:t xml:space="preserve"> </w:t>
      </w:r>
      <w:r>
        <w:t>indicates</w:t>
      </w:r>
      <w:r w:rsidR="00B212FE">
        <w:t xml:space="preserve"> </w:t>
      </w:r>
      <w:r>
        <w:t>these variables</w:t>
      </w:r>
      <w:r w:rsidR="00B212FE">
        <w:t xml:space="preserve"> are the discretized forms of </w:t>
      </w:r>
      <w:r w:rsidRPr="00626F5E">
        <w:rPr>
          <w:i/>
          <w:iCs/>
        </w:rPr>
        <w:t>A, B, c, d</w:t>
      </w:r>
      <w:r>
        <w:t xml:space="preserve"> in equation (</w:t>
      </w:r>
      <w:r>
        <w:fldChar w:fldCharType="begin"/>
      </w:r>
      <w:r>
        <w:instrText xml:space="preserve"> REF state_space \h </w:instrText>
      </w:r>
      <w:r>
        <w:fldChar w:fldCharType="separate"/>
      </w:r>
      <w:r w:rsidR="009A60BB">
        <w:rPr>
          <w:noProof/>
        </w:rPr>
        <w:t>1</w:t>
      </w:r>
      <w:r>
        <w:fldChar w:fldCharType="end"/>
      </w:r>
      <w:r>
        <w:t xml:space="preserve">). </w:t>
      </w:r>
      <w:r w:rsidR="00B83C4A" w:rsidRPr="005F7DE3">
        <w:t xml:space="preserve">A typical objective function for </w:t>
      </w:r>
      <w:r w:rsidR="00C823D4">
        <w:t xml:space="preserve">training an </w:t>
      </w:r>
      <w:r w:rsidR="00B83C4A" w:rsidRPr="005F7DE3">
        <w:t xml:space="preserve">RC network model is to minimize the </w:t>
      </w:r>
      <w:r w:rsidR="00460A14">
        <w:t>R</w:t>
      </w:r>
      <w:r w:rsidR="00B83C4A" w:rsidRPr="005F7DE3">
        <w:t>oot-</w:t>
      </w:r>
      <w:r w:rsidR="00460A14">
        <w:t>M</w:t>
      </w:r>
      <w:r w:rsidR="00B83C4A" w:rsidRPr="005F7DE3">
        <w:t>ean-</w:t>
      </w:r>
      <w:r w:rsidR="00460A14">
        <w:t>S</w:t>
      </w:r>
      <w:r w:rsidR="00B83C4A" w:rsidRPr="005F7DE3">
        <w:t xml:space="preserve">quare </w:t>
      </w:r>
      <w:r w:rsidR="00460A14">
        <w:t>E</w:t>
      </w:r>
      <w:r w:rsidR="00B83C4A" w:rsidRPr="005F7DE3">
        <w:t>rror</w:t>
      </w:r>
      <w:r w:rsidR="00D476BE">
        <w:t xml:space="preserve"> (RMSE)</w:t>
      </w:r>
      <w:r w:rsidR="00B83C4A" w:rsidRPr="005F7DE3">
        <w:t xml:space="preserve"> for the training duration, denoted as</w:t>
      </w:r>
      <w:r w:rsidR="005C4C2B">
        <w:t xml:space="preserve"> the following, where </w:t>
      </w:r>
      <w:r w:rsidR="005C4C2B" w:rsidRPr="00626F5E">
        <w:rPr>
          <w:i/>
          <w:iCs/>
        </w:rPr>
        <w:t>N</w:t>
      </w:r>
      <w:r w:rsidR="005C4C2B">
        <w:t xml:space="preserve"> stands for the number of samples.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62C15017" w:rsidR="007E670F" w:rsidRPr="005F7DE3" w:rsidRDefault="007E670F" w:rsidP="00B83C4A">
            <w:r w:rsidRPr="005F7DE3">
              <w:t>(</w:t>
            </w:r>
            <w:bookmarkStart w:id="30" w:name="rc_opt"/>
            <w:r w:rsidR="000C24BB" w:rsidRPr="005F7DE3">
              <w:fldChar w:fldCharType="begin"/>
            </w:r>
            <w:r w:rsidR="000C24BB" w:rsidRPr="005F7DE3">
              <w:instrText xml:space="preserve"> SEQ Eq \* MERGEFORMAT </w:instrText>
            </w:r>
            <w:r w:rsidR="000C24BB" w:rsidRPr="005F7DE3">
              <w:fldChar w:fldCharType="separate"/>
            </w:r>
            <w:r w:rsidR="009A60BB">
              <w:rPr>
                <w:noProof/>
              </w:rPr>
              <w:t>4</w:t>
            </w:r>
            <w:r w:rsidR="000C24BB" w:rsidRPr="005F7DE3">
              <w:rPr>
                <w:noProof/>
              </w:rPr>
              <w:fldChar w:fldCharType="end"/>
            </w:r>
            <w:bookmarkEnd w:id="30"/>
            <w:r w:rsidRPr="005F7DE3">
              <w:t>)</w:t>
            </w:r>
          </w:p>
        </w:tc>
      </w:tr>
    </w:tbl>
    <w:p w14:paraId="2AF0A4D2" w14:textId="77777777" w:rsidR="00CB195C" w:rsidRPr="005F7DE3" w:rsidRDefault="00CB195C" w:rsidP="00B83C4A"/>
    <w:p w14:paraId="7ADCD4D3" w14:textId="54B72AB0" w:rsidR="00A725F8" w:rsidRPr="005F7DE3" w:rsidRDefault="00A725F8" w:rsidP="00EB07BC">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8D7D9FC" w:rsidR="00FA64CF" w:rsidRPr="005F7DE3" w:rsidRDefault="00164D12" w:rsidP="00CB195C">
      <w:r w:rsidRPr="005F7DE3">
        <w:t>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1616C657" w:rsidR="00FA64CF" w:rsidRPr="005F7DE3" w:rsidRDefault="00F92672"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7FB3D420" w:rsidR="00FA64CF" w:rsidRPr="005F7DE3" w:rsidRDefault="00FA64CF" w:rsidP="00B83C4A">
            <w:r w:rsidRPr="005F7DE3">
              <w:t>(</w:t>
            </w:r>
            <w:bookmarkStart w:id="31" w:name="gmm"/>
            <w:r w:rsidRPr="005F7DE3">
              <w:fldChar w:fldCharType="begin"/>
            </w:r>
            <w:r w:rsidRPr="005F7DE3">
              <w:instrText xml:space="preserve"> SEQ Eq \* MERGEFORMAT </w:instrText>
            </w:r>
            <w:r w:rsidRPr="005F7DE3">
              <w:fldChar w:fldCharType="separate"/>
            </w:r>
            <w:r w:rsidR="009A60BB">
              <w:rPr>
                <w:noProof/>
              </w:rPr>
              <w:t>5</w:t>
            </w:r>
            <w:r w:rsidRPr="005F7DE3">
              <w:rPr>
                <w:noProof/>
              </w:rPr>
              <w:fldChar w:fldCharType="end"/>
            </w:r>
            <w:bookmarkEnd w:id="31"/>
            <w:r w:rsidRPr="005F7DE3">
              <w:t>)</w:t>
            </w:r>
          </w:p>
        </w:tc>
      </w:tr>
    </w:tbl>
    <w:p w14:paraId="6B7E87E3" w14:textId="6FA02609" w:rsidR="00FA64CF" w:rsidRPr="005F7DE3" w:rsidRDefault="00876FE8" w:rsidP="00CB195C">
      <w:pPr>
        <w:rPr>
          <w:lang w:eastAsia="zh-CN"/>
        </w:rPr>
      </w:pPr>
      <w:r>
        <w:rPr>
          <w:lang w:eastAsia="zh-CN"/>
        </w:rPr>
        <w:t>w</w:t>
      </w:r>
      <w:r w:rsidR="00FA64CF" w:rsidRPr="005F7DE3">
        <w:rPr>
          <w:lang w:eastAsia="zh-CN"/>
        </w:rPr>
        <w:t>here</w:t>
      </w:r>
      <w:r>
        <w:rPr>
          <w:lang w:eastAsia="zh-CN"/>
        </w:rPr>
        <w:t xml:space="preserve"> K is the number of Gaussian mixtures,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oMath>
      <w:r>
        <w:t xml:space="preserve"> is the weight coefficient</w:t>
      </w:r>
      <w:r w:rsidR="00FA64CF" w:rsidRPr="005F7DE3">
        <w:rPr>
          <w:lang w:eastAsia="zh-CN"/>
        </w:rPr>
        <w:t xml:space="preserve"> </w:t>
      </w:r>
      <w:r>
        <w:rPr>
          <w:lang w:eastAsia="zh-CN"/>
        </w:rPr>
        <w:t xml:space="preserve">mean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r>
        <w:rPr>
          <w:lang w:eastAsia="zh-CN"/>
        </w:rPr>
        <w:t xml:space="preserve">covariance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9A60BB">
        <w:rPr>
          <w:noProof/>
        </w:rPr>
        <w:t>5</w:t>
      </w:r>
      <w:r w:rsidR="0017237F">
        <w:rPr>
          <w:lang w:eastAsia="zh-CN"/>
        </w:rPr>
        <w:fldChar w:fldCharType="end"/>
      </w:r>
      <w:r w:rsidR="00CD451C" w:rsidRPr="005F7DE3">
        <w:rPr>
          <w:lang w:eastAsia="zh-CN"/>
        </w:rPr>
        <w:t>) can be p</w:t>
      </w:r>
      <w:r w:rsidR="008C19AC">
        <w:rPr>
          <w:lang w:eastAsia="zh-CN"/>
        </w:rPr>
        <w:t>resented</w:t>
      </w:r>
      <w:r w:rsidR="00CD451C" w:rsidRPr="005F7DE3">
        <w:rPr>
          <w:lang w:eastAsia="zh-CN"/>
        </w:rPr>
        <w:t xml:space="preserve">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7734A65E" w:rsidR="00CD451C" w:rsidRPr="005F7DE3" w:rsidRDefault="00F92672"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0D19F83D" w:rsidR="00CD451C" w:rsidRPr="005F7DE3" w:rsidRDefault="00CD451C" w:rsidP="00B83C4A">
            <w:r w:rsidRPr="005F7DE3">
              <w:t>(</w:t>
            </w:r>
            <w:bookmarkStart w:id="32" w:name="gmm_2"/>
            <w:r w:rsidRPr="005F7DE3">
              <w:fldChar w:fldCharType="begin"/>
            </w:r>
            <w:r w:rsidRPr="005F7DE3">
              <w:instrText xml:space="preserve"> SEQ Eq \* MERGEFORMAT </w:instrText>
            </w:r>
            <w:r w:rsidRPr="005F7DE3">
              <w:fldChar w:fldCharType="separate"/>
            </w:r>
            <w:r w:rsidR="009A60BB">
              <w:rPr>
                <w:noProof/>
              </w:rPr>
              <w:t>6</w:t>
            </w:r>
            <w:r w:rsidRPr="005F7DE3">
              <w:rPr>
                <w:noProof/>
              </w:rPr>
              <w:fldChar w:fldCharType="end"/>
            </w:r>
            <w:bookmarkEnd w:id="32"/>
            <w:r w:rsidRPr="005F7DE3">
              <w:t>)</w:t>
            </w:r>
          </w:p>
        </w:tc>
      </w:tr>
    </w:tbl>
    <w:p w14:paraId="59AD4FA7" w14:textId="180A1D22" w:rsidR="00CD451C" w:rsidRDefault="00C9672E" w:rsidP="00CB195C">
      <w:proofErr w:type="gramStart"/>
      <w:r>
        <w:t>w</w:t>
      </w:r>
      <w:r w:rsidR="002E1CE3" w:rsidRPr="005F7DE3">
        <w:t>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B032F6" w14:paraId="71A5BCE2" w14:textId="77777777" w:rsidTr="00C9672E">
        <w:tc>
          <w:tcPr>
            <w:tcW w:w="8545" w:type="dxa"/>
            <w:vAlign w:val="center"/>
          </w:tcPr>
          <w:p w14:paraId="76B8BC20" w14:textId="5AE468CB" w:rsidR="00C9672E" w:rsidRPr="00B032F6" w:rsidRDefault="00F92672" w:rsidP="00435DA8">
            <w:pPr>
              <w:pStyle w:val="Caption"/>
            </w:pPr>
            <m:oMathPara>
              <m:oMath>
                <m:sSub>
                  <m:sSubPr>
                    <m:ctrlPr>
                      <w:rPr>
                        <w:rFonts w:ascii="Cambria Math" w:hAnsi="Cambria Math"/>
                      </w:rPr>
                    </m:ctrlPr>
                  </m:sSubPr>
                  <m:e>
                    <m:r>
                      <w:rPr>
                        <w:rFonts w:ascii="Cambria Math" w:hAnsi="Cambria Math"/>
                      </w:rPr>
                      <m:t>m</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jX</m:t>
                    </m:r>
                  </m:sub>
                  <m:sup>
                    <m:r>
                      <m:rPr>
                        <m:sty m:val="p"/>
                      </m:rPr>
                      <w:rPr>
                        <w:rFonts w:ascii="Cambria Math" w:hAnsi="Cambria Math"/>
                      </w:rPr>
                      <m:t>-1</m:t>
                    </m:r>
                  </m:sup>
                </m:sSubSup>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e>
                </m:d>
              </m:oMath>
            </m:oMathPara>
          </w:p>
        </w:tc>
        <w:tc>
          <w:tcPr>
            <w:tcW w:w="805" w:type="dxa"/>
            <w:vAlign w:val="center"/>
          </w:tcPr>
          <w:p w14:paraId="28161163" w14:textId="27C08196" w:rsidR="00C9672E" w:rsidRPr="00B032F6" w:rsidRDefault="00C9672E" w:rsidP="00435DA8">
            <w:pPr>
              <w:pStyle w:val="Caption"/>
            </w:pPr>
            <w:r>
              <w:t>(</w:t>
            </w:r>
            <w:r>
              <w:fldChar w:fldCharType="begin"/>
            </w:r>
            <w:r>
              <w:instrText xml:space="preserve"> EQ </w:instrText>
            </w:r>
            <w:r>
              <w:fldChar w:fldCharType="end"/>
            </w:r>
            <w:fldSimple w:instr=" SEQ eq \* MERGEFORMAT ">
              <w:r w:rsidR="009A60BB">
                <w:rPr>
                  <w:noProof/>
                </w:rPr>
                <w:t>7</w:t>
              </w:r>
            </w:fldSimple>
            <w:r>
              <w:t>)</w:t>
            </w:r>
          </w:p>
        </w:tc>
      </w:tr>
      <w:tr w:rsidR="00C9672E" w:rsidRPr="00E56C39" w14:paraId="3A04181F" w14:textId="77777777" w:rsidTr="00C9672E">
        <w:tc>
          <w:tcPr>
            <w:tcW w:w="8545" w:type="dxa"/>
            <w:vAlign w:val="center"/>
          </w:tcPr>
          <w:p w14:paraId="4D91BA5E" w14:textId="3DD6AFB0" w:rsidR="00C9672E" w:rsidRPr="00C9672E" w:rsidRDefault="00F92672" w:rsidP="00435DA8">
            <w:pPr>
              <w:pStyle w:val="Caption"/>
            </w:pPr>
            <m:oMathPara>
              <m:oMath>
                <m:sSubSup>
                  <m:sSubSupPr>
                    <m:ctrlPr>
                      <w:rPr>
                        <w:rFonts w:ascii="Cambria Math" w:hAnsi="Cambria Math"/>
                      </w:rPr>
                    </m:ctrlPr>
                  </m:sSubSupPr>
                  <m:e>
                    <m:r>
                      <m:rPr>
                        <m:sty m:val="p"/>
                      </m:rPr>
                      <w:rPr>
                        <w:rFonts w:ascii="Cambria Math" w:hAnsi="Cambria Math"/>
                      </w:rPr>
                      <m:t>σ</m:t>
                    </m:r>
                  </m:e>
                  <m:sub>
                    <m:r>
                      <w:rPr>
                        <w:rFonts w:ascii="Cambria Math" w:hAnsi="Cambria Math"/>
                      </w:rPr>
                      <m:t>j</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jx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w:rPr>
                        <w:rFonts w:ascii="Cambria Math" w:hAnsi="Cambria Math"/>
                      </w:rPr>
                      <m:t>jXY</m:t>
                    </m:r>
                  </m:sub>
                </m:sSub>
              </m:oMath>
            </m:oMathPara>
          </w:p>
        </w:tc>
        <w:tc>
          <w:tcPr>
            <w:tcW w:w="805" w:type="dxa"/>
            <w:vAlign w:val="center"/>
          </w:tcPr>
          <w:p w14:paraId="6AA794CB" w14:textId="49310268" w:rsidR="00C9672E" w:rsidRPr="00C9672E" w:rsidRDefault="00C9672E" w:rsidP="00435DA8">
            <w:pPr>
              <w:pStyle w:val="Caption"/>
            </w:pPr>
            <w:r w:rsidRPr="00C9672E">
              <w:t>(</w:t>
            </w:r>
            <w:r w:rsidRPr="00E56C39">
              <w:fldChar w:fldCharType="begin"/>
            </w:r>
            <w:r w:rsidRPr="00E56C39">
              <w:instrText xml:space="preserve"> EQ </w:instrText>
            </w:r>
            <w:r w:rsidRPr="00E56C39">
              <w:fldChar w:fldCharType="end"/>
            </w:r>
            <w:r w:rsidR="00F92672">
              <w:fldChar w:fldCharType="begin"/>
            </w:r>
            <w:r w:rsidR="00F92672">
              <w:instrText xml:space="preserve"> SEQ eq \* MERGEFORMAT </w:instrText>
            </w:r>
            <w:r w:rsidR="00F92672">
              <w:fldChar w:fldCharType="separate"/>
            </w:r>
            <w:r w:rsidR="009A60BB">
              <w:rPr>
                <w:noProof/>
              </w:rPr>
              <w:t>8</w:t>
            </w:r>
            <w:r w:rsidR="00F92672">
              <w:rPr>
                <w:noProof/>
              </w:rPr>
              <w:fldChar w:fldCharType="end"/>
            </w:r>
            <w:r w:rsidRPr="00C9672E">
              <w:t>)</w:t>
            </w:r>
          </w:p>
        </w:tc>
      </w:tr>
    </w:tbl>
    <w:p w14:paraId="463788CC" w14:textId="77777777" w:rsidR="00C9672E" w:rsidRPr="005F7DE3" w:rsidRDefault="00C9672E" w:rsidP="00CB195C"/>
    <w:p w14:paraId="5B42F805" w14:textId="30888B41" w:rsidR="002E1C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9A60BB">
        <w:rPr>
          <w:noProof/>
        </w:rPr>
        <w:t>6</w:t>
      </w:r>
      <w:r w:rsidR="0017237F">
        <w:fldChar w:fldCharType="end"/>
      </w:r>
      <w:r w:rsidRPr="005F7DE3">
        <w:t xml:space="preserve">), the marginal density of X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E56C39" w14:paraId="3D84FA06" w14:textId="77777777" w:rsidTr="00C9672E">
        <w:tc>
          <w:tcPr>
            <w:tcW w:w="8545" w:type="dxa"/>
            <w:vAlign w:val="center"/>
          </w:tcPr>
          <w:p w14:paraId="7B25AAE1" w14:textId="0E7594BC" w:rsidR="00C9672E" w:rsidRPr="00E56C39" w:rsidRDefault="00F92672" w:rsidP="00435DA8">
            <w:pPr>
              <w:pStyle w:val="Caption"/>
            </w:pPr>
            <m:oMathPara>
              <m:oMath>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m:rPr>
                            <m:sty m:val="p"/>
                          </m:rPr>
                          <w:rPr>
                            <w:rFonts w:ascii="Cambria Math" w:hAnsi="Cambria Math"/>
                          </w:rPr>
                          <m:t>π</m:t>
                        </m:r>
                      </m:e>
                      <m:sub>
                        <m:r>
                          <w:rPr>
                            <w:rFonts w:ascii="Cambria Math" w:hAnsi="Cambria Math"/>
                          </w:rPr>
                          <m:t>j</m:t>
                        </m:r>
                      </m:sub>
                    </m:sSub>
                  </m:e>
                </m:nary>
                <m:r>
                  <m:rPr>
                    <m:sty m:val="p"/>
                  </m:rPr>
                  <w:rPr>
                    <w:rFonts w:ascii="Cambria Math" w:hAnsi="Cambria Math"/>
                  </w:rPr>
                  <m:t>ϕ</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jX</m:t>
                        </m:r>
                      </m:sub>
                    </m:sSub>
                  </m:e>
                </m:d>
              </m:oMath>
            </m:oMathPara>
          </w:p>
        </w:tc>
        <w:tc>
          <w:tcPr>
            <w:tcW w:w="805" w:type="dxa"/>
            <w:vAlign w:val="center"/>
          </w:tcPr>
          <w:p w14:paraId="6F196D5A" w14:textId="66F3C6F7" w:rsidR="00C9672E" w:rsidRPr="00E56C39" w:rsidRDefault="00C9672E" w:rsidP="00435DA8">
            <w:pPr>
              <w:pStyle w:val="Caption"/>
            </w:pPr>
            <w:r w:rsidRPr="00E56C39">
              <w:t>(</w:t>
            </w:r>
            <w:r w:rsidRPr="00E56C39">
              <w:fldChar w:fldCharType="begin"/>
            </w:r>
            <w:r w:rsidRPr="00E56C39">
              <w:instrText xml:space="preserve"> EQ </w:instrText>
            </w:r>
            <w:r w:rsidRPr="00E56C39">
              <w:fldChar w:fldCharType="end"/>
            </w:r>
            <w:r w:rsidR="00F92672">
              <w:fldChar w:fldCharType="begin"/>
            </w:r>
            <w:r w:rsidR="00F92672">
              <w:instrText xml:space="preserve"> SEQ eq \* MERGEFORMAT </w:instrText>
            </w:r>
            <w:r w:rsidR="00F92672">
              <w:fldChar w:fldCharType="separate"/>
            </w:r>
            <w:r w:rsidR="009A60BB">
              <w:rPr>
                <w:noProof/>
              </w:rPr>
              <w:t>9</w:t>
            </w:r>
            <w:r w:rsidR="00F92672">
              <w:rPr>
                <w:noProof/>
              </w:rPr>
              <w:fldChar w:fldCharType="end"/>
            </w:r>
            <w:r w:rsidRPr="00E56C39">
              <w:t>)</w:t>
            </w:r>
          </w:p>
        </w:tc>
      </w:tr>
    </w:tbl>
    <w:p w14:paraId="4826D7F1" w14:textId="77777777" w:rsidR="00C9672E" w:rsidRPr="005F7DE3" w:rsidRDefault="00C9672E" w:rsidP="00CB195C"/>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28F1596C" w:rsidR="00D11F2C" w:rsidRPr="005F7DE3" w:rsidRDefault="00F92672"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570C6336" w:rsidR="00D11F2C" w:rsidRPr="005F7DE3" w:rsidRDefault="00D11F2C" w:rsidP="00B83C4A">
            <w:r w:rsidRPr="005F7DE3">
              <w:t>(</w:t>
            </w:r>
            <w:r w:rsidR="00F92672">
              <w:fldChar w:fldCharType="begin"/>
            </w:r>
            <w:r w:rsidR="00F92672">
              <w:instrText xml:space="preserve"> SEQ Eq \* MERGEFORMAT </w:instrText>
            </w:r>
            <w:r w:rsidR="00F92672">
              <w:fldChar w:fldCharType="separate"/>
            </w:r>
            <w:r w:rsidR="009A60BB">
              <w:rPr>
                <w:noProof/>
              </w:rPr>
              <w:t>10</w:t>
            </w:r>
            <w:r w:rsidR="00F92672">
              <w:rPr>
                <w:noProof/>
              </w:rPr>
              <w:fldChar w:fldCharType="end"/>
            </w:r>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F92672"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114701DC" w:rsidR="00D11F2C" w:rsidRPr="005F7DE3" w:rsidRDefault="00D11F2C" w:rsidP="00B83C4A">
            <w:r w:rsidRPr="005F7DE3">
              <w:t>(</w:t>
            </w:r>
            <w:r w:rsidR="00F92672">
              <w:fldChar w:fldCharType="begin"/>
            </w:r>
            <w:r w:rsidR="00F92672">
              <w:instrText xml:space="preserve"> SEQ Eq \* MERGEFORMAT </w:instrText>
            </w:r>
            <w:r w:rsidR="00F92672">
              <w:fldChar w:fldCharType="separate"/>
            </w:r>
            <w:r w:rsidR="009A60BB">
              <w:rPr>
                <w:noProof/>
              </w:rPr>
              <w:t>11</w:t>
            </w:r>
            <w:r w:rsidR="00F92672">
              <w:rPr>
                <w:noProof/>
              </w:rPr>
              <w:fldChar w:fldCharType="end"/>
            </w:r>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626F5E">
        <w:rPr>
          <w:i/>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F92672"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6C1F1655" w:rsidR="00390D81" w:rsidRPr="005F7DE3" w:rsidRDefault="00390D81" w:rsidP="00B83C4A">
            <w:r w:rsidRPr="005F7DE3">
              <w:t>(</w:t>
            </w:r>
            <w:r w:rsidR="00F92672">
              <w:fldChar w:fldCharType="begin"/>
            </w:r>
            <w:r w:rsidR="00F92672">
              <w:instrText xml:space="preserve"> SEQ Eq \* MERGEFORMAT </w:instrText>
            </w:r>
            <w:r w:rsidR="00F92672">
              <w:fldChar w:fldCharType="separate"/>
            </w:r>
            <w:r w:rsidR="009A60BB">
              <w:rPr>
                <w:noProof/>
              </w:rPr>
              <w:t>12</w:t>
            </w:r>
            <w:r w:rsidR="00F92672">
              <w:rPr>
                <w:noProof/>
              </w:rPr>
              <w:fldChar w:fldCharType="end"/>
            </w:r>
            <w:r w:rsidRPr="005F7DE3">
              <w:t>)</w:t>
            </w:r>
          </w:p>
        </w:tc>
      </w:tr>
    </w:tbl>
    <w:p w14:paraId="2886043C" w14:textId="465E73BF" w:rsidR="00390D81" w:rsidRPr="005F7DE3" w:rsidRDefault="00390D81" w:rsidP="00546B13">
      <w:pPr>
        <w:rPr>
          <w:rFonts w:eastAsiaTheme="minorEastAsia"/>
          <w:iCs/>
          <w:lang w:eastAsia="zh-CN"/>
        </w:rPr>
      </w:pPr>
    </w:p>
    <w:p w14:paraId="0DAE63D1" w14:textId="6428A9EC" w:rsidR="00BF68F2" w:rsidRPr="005F7DE3" w:rsidRDefault="000949D9" w:rsidP="00BF68F2">
      <w:pPr>
        <w:rPr>
          <w:rFonts w:eastAsiaTheme="minorEastAsia"/>
          <w:iCs/>
          <w:lang w:eastAsia="zh-CN"/>
        </w:rPr>
      </w:pPr>
      <w:r w:rsidRPr="005F7DE3">
        <w:lastRenderedPageBreak/>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w:t>
      </w:r>
      <w:r w:rsidRPr="005F7DE3">
        <w:t>modeling</w:t>
      </w:r>
      <w:r w:rsidR="006A737F">
        <w:t xml:space="preserve"> of</w:t>
      </w:r>
      <w:r w:rsidRPr="005F7DE3">
        <w:t xml:space="preserve">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w:t>
      </w:r>
      <w:r w:rsidR="006A737F">
        <w:rPr>
          <w:rFonts w:eastAsiaTheme="minorEastAsia"/>
          <w:iCs/>
          <w:lang w:eastAsia="zh-CN"/>
        </w:rPr>
        <w:t>G</w:t>
      </w:r>
      <w:r w:rsidR="006A737F" w:rsidRPr="005F7DE3">
        <w:rPr>
          <w:rFonts w:eastAsiaTheme="minorEastAsia"/>
          <w:iCs/>
          <w:lang w:eastAsia="zh-CN"/>
        </w:rPr>
        <w:t xml:space="preserve">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t>
      </w:r>
      <w:r w:rsidR="006A737F">
        <w:rPr>
          <w:rFonts w:eastAsiaTheme="minorEastAsia"/>
          <w:iCs/>
          <w:lang w:eastAsia="zh-CN"/>
        </w:rPr>
        <w:t>is</w:t>
      </w:r>
      <w:r w:rsidR="00BF68F2" w:rsidRPr="005F7DE3">
        <w:rPr>
          <w:rFonts w:eastAsiaTheme="minorEastAsia"/>
          <w:iCs/>
          <w:lang w:eastAsia="zh-CN"/>
        </w:rPr>
        <w:t xml:space="preserve"> updated </w:t>
      </w:r>
      <w:r w:rsidR="006A737F">
        <w:rPr>
          <w:rFonts w:eastAsiaTheme="minorEastAsia"/>
          <w:iCs/>
          <w:lang w:eastAsia="zh-CN"/>
        </w:rPr>
        <w:t>using</w:t>
      </w:r>
      <w:r w:rsidR="008F6A72" w:rsidRPr="005F7DE3">
        <w:rPr>
          <w:rFonts w:eastAsiaTheme="minorEastAsia"/>
          <w:iCs/>
          <w:lang w:eastAsia="zh-CN"/>
        </w:rPr>
        <w:t xml:space="preserve">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8050"/>
        <w:gridCol w:w="683"/>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F92672"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70BA725" w:rsidR="00E72A8D" w:rsidRPr="005F7DE3" w:rsidRDefault="00E72A8D" w:rsidP="00157723">
            <w:pPr>
              <w:spacing w:line="360" w:lineRule="auto"/>
            </w:pPr>
            <w:r w:rsidRPr="005F7DE3">
              <w:t>(</w:t>
            </w:r>
            <w:bookmarkStart w:id="33" w:name="ggmr_start"/>
            <w:r w:rsidR="000C24BB" w:rsidRPr="005F7DE3">
              <w:fldChar w:fldCharType="begin"/>
            </w:r>
            <w:r w:rsidR="000C24BB" w:rsidRPr="005F7DE3">
              <w:instrText xml:space="preserve"> SEQ Eq \* MERGEFORMAT </w:instrText>
            </w:r>
            <w:r w:rsidR="000C24BB" w:rsidRPr="005F7DE3">
              <w:fldChar w:fldCharType="separate"/>
            </w:r>
            <w:r w:rsidR="009A60BB">
              <w:rPr>
                <w:noProof/>
              </w:rPr>
              <w:t>13</w:t>
            </w:r>
            <w:r w:rsidR="000C24BB" w:rsidRPr="005F7DE3">
              <w:rPr>
                <w:noProof/>
              </w:rPr>
              <w:fldChar w:fldCharType="end"/>
            </w:r>
            <w:bookmarkEnd w:id="33"/>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F92672"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649BD4A8" w:rsidR="00E72A8D" w:rsidRPr="005F7DE3" w:rsidRDefault="00E72A8D" w:rsidP="00157723">
            <w:pPr>
              <w:spacing w:line="360" w:lineRule="auto"/>
            </w:pPr>
            <w:r w:rsidRPr="005F7DE3">
              <w:t>(</w:t>
            </w:r>
            <w:r w:rsidR="00F92672">
              <w:fldChar w:fldCharType="begin"/>
            </w:r>
            <w:r w:rsidR="00F92672">
              <w:instrText xml:space="preserve"> SEQ Eq \* MERGEFORMAT </w:instrText>
            </w:r>
            <w:r w:rsidR="00F92672">
              <w:fldChar w:fldCharType="separate"/>
            </w:r>
            <w:r w:rsidR="009A60BB">
              <w:rPr>
                <w:noProof/>
              </w:rPr>
              <w:t>14</w:t>
            </w:r>
            <w:r w:rsidR="00F92672">
              <w:rPr>
                <w:noProof/>
              </w:rPr>
              <w:fldChar w:fldCharType="end"/>
            </w:r>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0EE949ED" w:rsidR="00E72A8D" w:rsidRPr="005F7DE3" w:rsidRDefault="00F92672"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493A101D" w:rsidR="00E72A8D" w:rsidRPr="005F7DE3" w:rsidRDefault="00E72A8D" w:rsidP="00157723">
            <w:pPr>
              <w:spacing w:line="360" w:lineRule="auto"/>
            </w:pPr>
            <w:r w:rsidRPr="005F7DE3">
              <w:t>(</w:t>
            </w:r>
            <w:r w:rsidR="00F92672">
              <w:fldChar w:fldCharType="begin"/>
            </w:r>
            <w:r w:rsidR="00F92672">
              <w:instrText xml:space="preserve"> SEQ Eq \* MERGEFORMAT </w:instrText>
            </w:r>
            <w:r w:rsidR="00F92672">
              <w:fldChar w:fldCharType="separate"/>
            </w:r>
            <w:r w:rsidR="009A60BB">
              <w:rPr>
                <w:noProof/>
              </w:rPr>
              <w:t>15</w:t>
            </w:r>
            <w:r w:rsidR="00F92672">
              <w:rPr>
                <w:noProof/>
              </w:rPr>
              <w:fldChar w:fldCharType="end"/>
            </w:r>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F92672"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538915A1" w:rsidR="004845F2" w:rsidRPr="005F7DE3" w:rsidRDefault="004845F2" w:rsidP="00157723">
            <w:pPr>
              <w:spacing w:line="360" w:lineRule="auto"/>
            </w:pPr>
            <w:r w:rsidRPr="005F7DE3">
              <w:t>(</w:t>
            </w:r>
            <w:r w:rsidR="00F92672">
              <w:fldChar w:fldCharType="begin"/>
            </w:r>
            <w:r w:rsidR="00F92672">
              <w:instrText xml:space="preserve"> SEQ Eq \* MERGEFORMAT </w:instrText>
            </w:r>
            <w:r w:rsidR="00F92672">
              <w:fldChar w:fldCharType="separate"/>
            </w:r>
            <w:r w:rsidR="009A60BB">
              <w:rPr>
                <w:noProof/>
              </w:rPr>
              <w:t>16</w:t>
            </w:r>
            <w:r w:rsidR="00F92672">
              <w:rPr>
                <w:noProof/>
              </w:rPr>
              <w:fldChar w:fldCharType="end"/>
            </w:r>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F92672"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D0FAD4F" w:rsidR="003C7D20" w:rsidRPr="005F7DE3" w:rsidRDefault="003C7D20" w:rsidP="00157723">
            <w:pPr>
              <w:spacing w:line="360" w:lineRule="auto"/>
            </w:pPr>
            <w:r w:rsidRPr="005F7DE3">
              <w:t>(</w:t>
            </w:r>
            <w:r w:rsidR="00F92672">
              <w:fldChar w:fldCharType="begin"/>
            </w:r>
            <w:r w:rsidR="00F92672">
              <w:instrText xml:space="preserve"> SEQ Eq \* MERGEFORMAT </w:instrText>
            </w:r>
            <w:r w:rsidR="00F92672">
              <w:fldChar w:fldCharType="separate"/>
            </w:r>
            <w:r w:rsidR="009A60BB">
              <w:rPr>
                <w:noProof/>
              </w:rPr>
              <w:t>17</w:t>
            </w:r>
            <w:r w:rsidR="00F92672">
              <w:rPr>
                <w:noProof/>
              </w:rPr>
              <w:fldChar w:fldCharType="end"/>
            </w:r>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F92672"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6D789826" w:rsidR="003C7D20" w:rsidRPr="005F7DE3" w:rsidRDefault="003C7D20" w:rsidP="00157723">
            <w:pPr>
              <w:spacing w:line="360" w:lineRule="auto"/>
            </w:pPr>
            <w:r w:rsidRPr="005F7DE3">
              <w:t>(</w:t>
            </w:r>
            <w:bookmarkStart w:id="34" w:name="ggmr_end"/>
            <w:r w:rsidR="000C24BB" w:rsidRPr="005F7DE3">
              <w:fldChar w:fldCharType="begin"/>
            </w:r>
            <w:r w:rsidR="000C24BB" w:rsidRPr="005F7DE3">
              <w:instrText xml:space="preserve"> SEQ Eq \* MERGEFORMAT </w:instrText>
            </w:r>
            <w:r w:rsidR="000C24BB" w:rsidRPr="005F7DE3">
              <w:fldChar w:fldCharType="separate"/>
            </w:r>
            <w:r w:rsidR="009A60BB">
              <w:rPr>
                <w:noProof/>
              </w:rPr>
              <w:t>18</w:t>
            </w:r>
            <w:r w:rsidR="000C24BB" w:rsidRPr="005F7DE3">
              <w:rPr>
                <w:noProof/>
              </w:rPr>
              <w:fldChar w:fldCharType="end"/>
            </w:r>
            <w:bookmarkEnd w:id="34"/>
            <w:r w:rsidRPr="005F7DE3">
              <w:t>)</w:t>
            </w:r>
          </w:p>
        </w:tc>
      </w:tr>
    </w:tbl>
    <w:p w14:paraId="344F182C" w14:textId="1463A8DC"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w:t>
      </w:r>
      <w:r w:rsidR="001A65F8">
        <w:t xml:space="preserve">the </w:t>
      </w:r>
      <w:r w:rsidR="002D4406" w:rsidRPr="005F7DE3">
        <w:t xml:space="preserve">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w:t>
      </w:r>
      <w:r w:rsidR="001A65F8">
        <w:t>are</w:t>
      </w:r>
      <w:r w:rsidR="001A65F8" w:rsidRPr="005F7DE3">
        <w:t xml:space="preserve"> </w:t>
      </w:r>
      <w:r w:rsidR="002D4406" w:rsidRPr="005F7DE3">
        <w:t>the weights of</w:t>
      </w:r>
      <w:r w:rsidR="001A65F8">
        <w:t xml:space="preserve"> the</w:t>
      </w:r>
      <w:r w:rsidR="002D4406" w:rsidRPr="005F7DE3">
        <w:t xml:space="preserve">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w:t>
      </w:r>
      <w:r w:rsidR="001A65F8">
        <w:t xml:space="preserve"> the</w:t>
      </w:r>
      <w:r w:rsidR="002D4406" w:rsidRPr="005F7DE3">
        <w:t xml:space="preserve">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EB07BC">
      <w:pPr>
        <w:pStyle w:val="Heading2"/>
      </w:pPr>
      <w:r w:rsidRPr="005F7DE3">
        <w:t>2.</w:t>
      </w:r>
      <w:bookmarkStart w:id="35" w:name="sec_2_hybrid"/>
      <w:r w:rsidR="00896FFF" w:rsidRPr="005F7DE3">
        <w:t>3</w:t>
      </w:r>
      <w:bookmarkEnd w:id="35"/>
      <w:r w:rsidRPr="005F7DE3">
        <w:t xml:space="preserve"> Hybrid </w:t>
      </w:r>
      <w:r w:rsidR="0090144F" w:rsidRPr="005F7DE3">
        <w:t>Approach</w:t>
      </w:r>
    </w:p>
    <w:p w14:paraId="5729640A" w14:textId="73C4B71C" w:rsidR="00627006" w:rsidRPr="001E0F94" w:rsidRDefault="00E4497A" w:rsidP="00B834A1">
      <w:pPr>
        <w:jc w:val="both"/>
      </w:pPr>
      <w:r w:rsidRPr="005F7DE3">
        <w:t xml:space="preserve">In the present study, we have designed the </w:t>
      </w:r>
      <w:r w:rsidR="00FE21B5">
        <w:t>hybrid</w:t>
      </w:r>
      <w:r w:rsidR="00FE21B5" w:rsidRPr="005F7DE3">
        <w:t xml:space="preserve"> </w:t>
      </w:r>
      <w:r w:rsidR="00FE21B5">
        <w:t>m</w:t>
      </w:r>
      <w:r w:rsidRPr="005F7DE3">
        <w:t>odel</w:t>
      </w:r>
      <w:r w:rsidR="001C23E5">
        <w:t>ing approach</w:t>
      </w:r>
      <w:r w:rsidRPr="005F7DE3">
        <w:t xml:space="preserve">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9A60BB">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w:t>
      </w:r>
      <w:r w:rsidR="00627006">
        <w:t xml:space="preserve"> For each timestamp, the real-time predicted load from the RC model is used as one of inputs for the GGMR model (e</w:t>
      </w:r>
      <w:r w:rsidR="00627006" w:rsidRPr="005F7DE3">
        <w:t>quation</w:t>
      </w:r>
      <w:r w:rsidR="00627006">
        <w:t>s</w:t>
      </w:r>
      <w:r w:rsidR="00627006" w:rsidRPr="005F7DE3">
        <w:t xml:space="preserve"> </w:t>
      </w:r>
      <w:r w:rsidR="00627006">
        <w:t>(</w:t>
      </w:r>
      <w:r w:rsidR="00627006">
        <w:fldChar w:fldCharType="begin"/>
      </w:r>
      <w:r w:rsidR="00627006">
        <w:instrText xml:space="preserve"> REF ggmr_start \h </w:instrText>
      </w:r>
      <w:r w:rsidR="00627006">
        <w:fldChar w:fldCharType="separate"/>
      </w:r>
      <w:r w:rsidR="009A60BB">
        <w:rPr>
          <w:noProof/>
        </w:rPr>
        <w:t>13</w:t>
      </w:r>
      <w:r w:rsidR="00627006">
        <w:fldChar w:fldCharType="end"/>
      </w:r>
      <w:r w:rsidR="00627006">
        <w:t>) –</w:t>
      </w:r>
      <w:r w:rsidR="00627006" w:rsidRPr="005F7DE3">
        <w:t xml:space="preserve"> </w:t>
      </w:r>
      <w:r w:rsidR="00627006">
        <w:t>(</w:t>
      </w:r>
      <w:r w:rsidR="00627006">
        <w:fldChar w:fldCharType="begin"/>
      </w:r>
      <w:r w:rsidR="00627006">
        <w:instrText xml:space="preserve"> REF ggmr_end \h </w:instrText>
      </w:r>
      <w:r w:rsidR="00627006">
        <w:fldChar w:fldCharType="separate"/>
      </w:r>
      <w:r w:rsidR="009A60BB">
        <w:rPr>
          <w:noProof/>
        </w:rPr>
        <w:t>18</w:t>
      </w:r>
      <w:r w:rsidR="00627006">
        <w:fldChar w:fldCharType="end"/>
      </w:r>
      <w:r w:rsidR="00627006">
        <w:t>)). GGMR predicts system performance by updat</w:t>
      </w:r>
      <w:r w:rsidR="008C19AC">
        <w:t>ing</w:t>
      </w:r>
      <w:r w:rsidR="00627006">
        <w:t xml:space="preserve"> key GMM parameters such as weighting factors, mean vectors, and covariance matrices. Sec. 3 described the detailed hybrid model inputs. </w:t>
      </w:r>
      <w:r w:rsidR="00B925B8">
        <w:t>In practice,</w:t>
      </w:r>
      <w:r w:rsidR="00627006">
        <w:t xml:space="preserve"> the</w:t>
      </w:r>
      <w:r w:rsidR="00B925B8">
        <w:t xml:space="preserve"> </w:t>
      </w:r>
      <w:r w:rsidR="00627006">
        <w:t xml:space="preserve">trained </w:t>
      </w:r>
      <w:r w:rsidR="00B925B8">
        <w:t xml:space="preserve">RC model should </w:t>
      </w:r>
      <w:r w:rsidR="00E05B2C">
        <w:t xml:space="preserve">be </w:t>
      </w:r>
      <w:r w:rsidR="00627006">
        <w:t>started</w:t>
      </w:r>
      <w:r w:rsidR="00B925B8">
        <w:t xml:space="preserve"> with </w:t>
      </w:r>
      <w:r w:rsidR="00627006">
        <w:t xml:space="preserve">a </w:t>
      </w:r>
      <w:r w:rsidR="00B925B8">
        <w:t>reasonable</w:t>
      </w:r>
      <w:r w:rsidR="00627006">
        <w:t xml:space="preserve"> estimate</w:t>
      </w:r>
      <w:r w:rsidR="00DD0E0A">
        <w:t xml:space="preserve"> of the</w:t>
      </w:r>
      <w:r w:rsidR="00B925B8">
        <w:t xml:space="preserve"> initial states. </w:t>
      </w:r>
      <w:r w:rsidR="00DD0E0A">
        <w:t>As a result of non-optimal state initialization</w:t>
      </w:r>
      <w:r w:rsidR="00B925B8">
        <w:t>, it is expected that the first few predictions</w:t>
      </w:r>
      <w:r w:rsidR="00E05B2C">
        <w:t xml:space="preserve"> from </w:t>
      </w:r>
      <w:r w:rsidR="008C19AC">
        <w:t xml:space="preserve">the </w:t>
      </w:r>
      <w:r w:rsidR="00E05B2C">
        <w:t>RC model</w:t>
      </w:r>
      <w:r w:rsidR="00B925B8">
        <w:t xml:space="preserve"> </w:t>
      </w:r>
      <w:r w:rsidR="00DD0E0A">
        <w:t>will be</w:t>
      </w:r>
      <w:r w:rsidR="00B925B8">
        <w:t xml:space="preserve"> chaotic. The current study proposed </w:t>
      </w:r>
      <w:r w:rsidR="00DD0E0A">
        <w:t xml:space="preserve">a </w:t>
      </w:r>
      <w:r w:rsidR="00B925B8">
        <w:t xml:space="preserve">warming-up period to minimize the errors </w:t>
      </w:r>
      <w:r w:rsidR="00DD0E0A">
        <w:t>caused by</w:t>
      </w:r>
      <w:r w:rsidR="00E05B2C">
        <w:t xml:space="preserve"> imperfect states initialization, </w:t>
      </w:r>
      <w:r w:rsidR="00DD0E0A" w:rsidRPr="00DD0E0A">
        <w:t>and subsection 3.3 detail</w:t>
      </w:r>
      <w:r w:rsidR="00DD0E0A">
        <w:t>ed</w:t>
      </w:r>
      <w:r w:rsidR="00DD0E0A" w:rsidRPr="00DD0E0A">
        <w:t xml:space="preserve"> how the warming-up steps were</w:t>
      </w:r>
      <w:r w:rsidR="00482934">
        <w:t xml:space="preserve"> </w:t>
      </w:r>
      <w:r w:rsidR="00DD0E0A" w:rsidRPr="00DD0E0A">
        <w:t>determined.</w:t>
      </w:r>
    </w:p>
    <w:p w14:paraId="02E93808" w14:textId="77777777" w:rsidR="0062676E" w:rsidRPr="005F7DE3" w:rsidRDefault="0062676E" w:rsidP="00B834A1">
      <w:pPr>
        <w:jc w:val="both"/>
        <w:rPr>
          <w:rFonts w:eastAsiaTheme="minorEastAsia"/>
          <w:lang w:eastAsia="zh-CN"/>
        </w:rPr>
      </w:pPr>
    </w:p>
    <w:p w14:paraId="65E643EC" w14:textId="527A1CF7" w:rsidR="0062676E" w:rsidRPr="005F7DE3" w:rsidRDefault="00EB07BC" w:rsidP="00FE55B0">
      <w:pPr>
        <w:keepNext/>
        <w:jc w:val="center"/>
      </w:pPr>
      <w:r w:rsidRPr="00EB07BC">
        <w:rPr>
          <w:noProof/>
        </w:rPr>
        <w:drawing>
          <wp:inline distT="0" distB="0" distL="0" distR="0" wp14:anchorId="0CF987C8" wp14:editId="4DB5743A">
            <wp:extent cx="5043068" cy="1988670"/>
            <wp:effectExtent l="19050" t="19050" r="24765" b="1206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043068" cy="1988670"/>
                    </a:xfrm>
                    <a:prstGeom prst="rect">
                      <a:avLst/>
                    </a:prstGeom>
                    <a:ln>
                      <a:solidFill>
                        <a:schemeClr val="tx1"/>
                      </a:solidFill>
                    </a:ln>
                  </pic:spPr>
                </pic:pic>
              </a:graphicData>
            </a:graphic>
          </wp:inline>
        </w:drawing>
      </w:r>
    </w:p>
    <w:p w14:paraId="2249E40D" w14:textId="035FAAAA" w:rsidR="0062676E" w:rsidRPr="005F7DE3" w:rsidRDefault="0062676E" w:rsidP="00435DA8">
      <w:pPr>
        <w:pStyle w:val="Caption"/>
      </w:pPr>
      <w:r w:rsidRPr="005F7DE3">
        <w:rPr>
          <w:b/>
          <w:bCs/>
        </w:rPr>
        <w:t xml:space="preserve">Figure </w:t>
      </w:r>
      <w:bookmarkStart w:id="36" w:name="hybrid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1</w:t>
      </w:r>
      <w:r w:rsidRPr="005F7DE3">
        <w:rPr>
          <w:b/>
          <w:bCs/>
        </w:rPr>
        <w:fldChar w:fldCharType="end"/>
      </w:r>
      <w:bookmarkEnd w:id="36"/>
      <w:r w:rsidRPr="005F7DE3">
        <w:t xml:space="preserve"> Underlying </w:t>
      </w:r>
      <w:r w:rsidR="00FE21B5">
        <w:t>c</w:t>
      </w:r>
      <w:r w:rsidR="00120EEC" w:rsidRPr="005F7DE3">
        <w:t>ommunication</w:t>
      </w:r>
      <w:r w:rsidRPr="005F7DE3">
        <w:t xml:space="preserve"> for </w:t>
      </w:r>
      <w:r w:rsidR="00FE21B5">
        <w:t>h</w:t>
      </w:r>
      <w:r w:rsidRPr="005F7DE3">
        <w:t xml:space="preserve">ybrid </w:t>
      </w:r>
      <w:r w:rsidR="00FE21B5">
        <w:t>a</w:t>
      </w:r>
      <w:r w:rsidRPr="005F7DE3">
        <w:t>pproach</w:t>
      </w:r>
      <w:r w:rsidR="00497AF9">
        <w:t>.</w:t>
      </w:r>
    </w:p>
    <w:p w14:paraId="67C77BE2" w14:textId="08F64921" w:rsidR="00120EEC" w:rsidRPr="005F7DE3" w:rsidRDefault="00120EEC" w:rsidP="00120EEC">
      <w:pPr>
        <w:rPr>
          <w:lang w:eastAsia="zh-CN"/>
        </w:rPr>
      </w:pPr>
    </w:p>
    <w:p w14:paraId="12D8FBCE" w14:textId="56959FC3" w:rsidR="00A57370" w:rsidRPr="005F7DE3" w:rsidRDefault="00A57370" w:rsidP="00EB07BC">
      <w:pPr>
        <w:pStyle w:val="Heading2"/>
      </w:pPr>
      <w:bookmarkStart w:id="37" w:name="sec_2_criteria"/>
      <w:r w:rsidRPr="005F7DE3">
        <w:t>2.</w:t>
      </w:r>
      <w:r w:rsidR="001B6420" w:rsidRPr="005F7DE3">
        <w:t>4</w:t>
      </w:r>
      <w:r w:rsidRPr="005F7DE3">
        <w:t xml:space="preserve"> </w:t>
      </w:r>
      <w:bookmarkEnd w:id="37"/>
      <w:r w:rsidRPr="005F7DE3">
        <w:t>Model Performance Evaluation Criteria</w:t>
      </w:r>
    </w:p>
    <w:p w14:paraId="2940B7A6" w14:textId="5CB19B17" w:rsidR="00A57370" w:rsidRPr="005F7DE3" w:rsidRDefault="00A57370" w:rsidP="00A57370">
      <w:r w:rsidRPr="005F7DE3">
        <w:t xml:space="preserve">Four indices, </w:t>
      </w:r>
      <w:r w:rsidR="00460A14">
        <w:t>N</w:t>
      </w:r>
      <w:r w:rsidRPr="005F7DE3">
        <w:t xml:space="preserve">ormalized </w:t>
      </w:r>
      <w:r w:rsidR="00460A14">
        <w:t>R</w:t>
      </w:r>
      <w:r w:rsidRPr="005F7DE3">
        <w:t xml:space="preserve">oot </w:t>
      </w:r>
      <w:r w:rsidR="00460A14">
        <w:t>M</w:t>
      </w:r>
      <w:r w:rsidRPr="005F7DE3">
        <w:t xml:space="preserve">ean </w:t>
      </w:r>
      <w:r w:rsidR="00460A14">
        <w:t>S</w:t>
      </w:r>
      <w:r w:rsidRPr="005F7DE3">
        <w:t xml:space="preserve">quare </w:t>
      </w:r>
      <w:r w:rsidR="00460A14">
        <w:t>E</w:t>
      </w:r>
      <w:r w:rsidRPr="005F7DE3">
        <w:t xml:space="preserve">rror (NRMSE), </w:t>
      </w:r>
      <w:r w:rsidR="00460A14">
        <w:t>C</w:t>
      </w:r>
      <w:r w:rsidRPr="005F7DE3">
        <w:t xml:space="preserve">oefficient of </w:t>
      </w:r>
      <w:r w:rsidR="00460A14">
        <w:t>V</w:t>
      </w:r>
      <w:r w:rsidRPr="005F7DE3">
        <w:t xml:space="preserve">ariation of </w:t>
      </w:r>
      <w:r w:rsidR="00460A14">
        <w:t xml:space="preserve">RMSE </w:t>
      </w:r>
      <w:r w:rsidRPr="005F7DE3">
        <w:t xml:space="preserve">(CVRMSE), </w:t>
      </w:r>
      <w:r w:rsidR="00191064">
        <w:t xml:space="preserve">and </w:t>
      </w:r>
      <w:r w:rsidR="00460A14">
        <w:t>M</w:t>
      </w:r>
      <w:r w:rsidRPr="005F7DE3">
        <w:t xml:space="preserve">ean </w:t>
      </w:r>
      <w:r w:rsidR="00460A14">
        <w:t>A</w:t>
      </w:r>
      <w:r w:rsidRPr="005F7DE3">
        <w:t xml:space="preserve">bsolute </w:t>
      </w:r>
      <w:r w:rsidR="00460A14">
        <w:t>E</w:t>
      </w:r>
      <w:r w:rsidRPr="005F7DE3">
        <w:t xml:space="preserve">rror (MAE), and </w:t>
      </w:r>
      <w:r w:rsidR="00BA2C88">
        <w:t>M</w:t>
      </w:r>
      <w:r w:rsidRPr="005F7DE3">
        <w:t xml:space="preserve">ean </w:t>
      </w:r>
      <w:r w:rsidR="00BA2C88">
        <w:t>A</w:t>
      </w:r>
      <w:r w:rsidRPr="005F7DE3">
        <w:t xml:space="preserve">bsolute </w:t>
      </w:r>
      <w:r w:rsidR="00BA2C88">
        <w:t>P</w:t>
      </w:r>
      <w:r w:rsidRPr="005F7DE3">
        <w:t xml:space="preserve">ercentage </w:t>
      </w:r>
      <w:r w:rsidR="00BA2C88">
        <w:t>E</w:t>
      </w:r>
      <w:r w:rsidRPr="005F7DE3">
        <w:t>rror (MAPE)</w:t>
      </w:r>
      <w:r w:rsidR="00ED39A8">
        <w:t>, are used for model performance evaluation</w:t>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0"/>
      </w:tblGrid>
      <w:tr w:rsidR="00A57370" w:rsidRPr="005F7DE3" w14:paraId="56ECCA69" w14:textId="77777777" w:rsidTr="00BA158B">
        <w:trPr>
          <w:gridAfter w:val="1"/>
          <w:wAfter w:w="10" w:type="dxa"/>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1B9E2D7A" w:rsidR="00A57370" w:rsidRPr="005F7DE3" w:rsidRDefault="00A57370" w:rsidP="000E6F46">
            <w:pPr>
              <w:spacing w:line="360" w:lineRule="auto"/>
            </w:pPr>
            <w:r w:rsidRPr="005F7DE3">
              <w:t>(</w:t>
            </w:r>
            <w:r w:rsidR="00F92672">
              <w:fldChar w:fldCharType="begin"/>
            </w:r>
            <w:r w:rsidR="00F92672">
              <w:instrText xml:space="preserve"> SEQ Eq \* MERGEFORMAT </w:instrText>
            </w:r>
            <w:r w:rsidR="00F92672">
              <w:fldChar w:fldCharType="separate"/>
            </w:r>
            <w:r w:rsidR="009A60BB">
              <w:rPr>
                <w:noProof/>
              </w:rPr>
              <w:t>19</w:t>
            </w:r>
            <w:r w:rsidR="00F92672">
              <w:rPr>
                <w:noProof/>
              </w:rPr>
              <w:fldChar w:fldCharType="end"/>
            </w:r>
            <w:r w:rsidRPr="005F7DE3">
              <w:t>)</w:t>
            </w:r>
          </w:p>
        </w:tc>
      </w:tr>
      <w:tr w:rsidR="00A57370" w:rsidRPr="005F7DE3" w14:paraId="20E00BE5" w14:textId="77777777" w:rsidTr="00BA158B">
        <w:trPr>
          <w:gridAfter w:val="1"/>
          <w:wAfter w:w="10" w:type="dxa"/>
          <w:jc w:val="center"/>
        </w:trPr>
        <w:tc>
          <w:tcPr>
            <w:tcW w:w="625" w:type="dxa"/>
            <w:vAlign w:val="center"/>
          </w:tcPr>
          <w:p w14:paraId="551DF523" w14:textId="77777777" w:rsidR="00A57370" w:rsidRPr="005F7DE3" w:rsidRDefault="00A57370" w:rsidP="00BA158B"/>
        </w:tc>
        <w:tc>
          <w:tcPr>
            <w:tcW w:w="8100" w:type="dxa"/>
            <w:vAlign w:val="center"/>
          </w:tcPr>
          <w:p w14:paraId="79521521" w14:textId="7541E359" w:rsidR="00A57370" w:rsidRPr="005F7DE3" w:rsidRDefault="007E3320"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r>
                          <w:ins w:id="38" w:author="Lichen Wu" w:date="2022-06-09T23:00:00Z">
                            <w:rPr>
                              <w:rFonts w:ascii="Cambria Math" w:hAnsi="Cambria Math"/>
                            </w:rPr>
                            <m:t>abs</m:t>
                          </w:ins>
                        </m:r>
                        <m:d>
                          <m:dPr>
                            <m:ctrlPr>
                              <w:ins w:id="39" w:author="Lichen Wu" w:date="2022-06-09T23:00:00Z">
                                <w:rPr>
                                  <w:rFonts w:ascii="Cambria Math" w:hAnsi="Cambria Math"/>
                                  <w:i/>
                                </w:rPr>
                              </w:ins>
                            </m:ctrlPr>
                          </m:dPr>
                          <m:e>
                            <m:sSub>
                              <m:sSubPr>
                                <m:ctrlPr>
                                  <w:rPr>
                                    <w:rFonts w:ascii="Cambria Math" w:hAnsi="Cambria Math"/>
                                    <w:i/>
                                  </w:rPr>
                                </m:ctrlPr>
                              </m:sSubPr>
                              <m:e>
                                <m:r>
                                  <w:rPr>
                                    <w:rFonts w:ascii="Cambria Math" w:hAnsi="Cambria Math"/>
                                  </w:rPr>
                                  <m:t>y</m:t>
                                </m:r>
                              </m:e>
                              <m:sub>
                                <m:r>
                                  <w:ins w:id="40" w:author="Lichen Wu" w:date="2022-06-08T19:46:00Z">
                                    <w:rPr>
                                      <w:rFonts w:ascii="Cambria Math" w:hAnsi="Cambria Math"/>
                                    </w:rPr>
                                    <m:t>measured</m:t>
                                  </w:ins>
                                </m:r>
                                <m:r>
                                  <w:del w:id="41" w:author="Lichen Wu" w:date="2022-06-08T19:46:00Z">
                                    <w:rPr>
                                      <w:rFonts w:ascii="Cambria Math" w:hAnsi="Cambria Math"/>
                                    </w:rPr>
                                    <m:t>predicted</m:t>
                                  </w:del>
                                </m:r>
                              </m:sub>
                            </m:sSub>
                          </m:e>
                        </m:d>
                      </m:e>
                    </m:d>
                  </m:den>
                </m:f>
              </m:oMath>
            </m:oMathPara>
          </w:p>
        </w:tc>
        <w:tc>
          <w:tcPr>
            <w:tcW w:w="625" w:type="dxa"/>
            <w:vAlign w:val="center"/>
          </w:tcPr>
          <w:p w14:paraId="5D0195E3" w14:textId="1E436702" w:rsidR="00A57370" w:rsidRPr="005F7DE3" w:rsidRDefault="00A57370" w:rsidP="000E6F46">
            <w:pPr>
              <w:spacing w:line="360" w:lineRule="auto"/>
            </w:pPr>
            <w:r w:rsidRPr="005F7DE3">
              <w:t>(</w:t>
            </w:r>
            <w:r w:rsidR="00F92672">
              <w:fldChar w:fldCharType="begin"/>
            </w:r>
            <w:r w:rsidR="00F92672">
              <w:instrText xml:space="preserve"> SEQ Eq \* MERGEFORMAT </w:instrText>
            </w:r>
            <w:r w:rsidR="00F92672">
              <w:fldChar w:fldCharType="separate"/>
            </w:r>
            <w:r w:rsidR="009A60BB">
              <w:rPr>
                <w:noProof/>
              </w:rPr>
              <w:t>20</w:t>
            </w:r>
            <w:r w:rsidR="00F92672">
              <w:rPr>
                <w:noProof/>
              </w:rPr>
              <w:fldChar w:fldCharType="end"/>
            </w:r>
            <w:r w:rsidRPr="005F7DE3">
              <w:t>)</w:t>
            </w:r>
          </w:p>
        </w:tc>
      </w:tr>
      <w:tr w:rsidR="00A57370" w:rsidRPr="005F7DE3" w14:paraId="5139755E" w14:textId="77777777" w:rsidTr="00BA158B">
        <w:trPr>
          <w:gridAfter w:val="1"/>
          <w:wAfter w:w="10" w:type="dxa"/>
          <w:jc w:val="center"/>
        </w:trPr>
        <w:tc>
          <w:tcPr>
            <w:tcW w:w="625" w:type="dxa"/>
            <w:vAlign w:val="center"/>
          </w:tcPr>
          <w:p w14:paraId="4E350F48" w14:textId="77777777" w:rsidR="00A57370" w:rsidRPr="005F7DE3" w:rsidRDefault="00A57370" w:rsidP="00BA158B"/>
        </w:tc>
        <w:tc>
          <w:tcPr>
            <w:tcW w:w="8100" w:type="dxa"/>
            <w:vAlign w:val="center"/>
          </w:tcPr>
          <w:p w14:paraId="649814BF" w14:textId="0242DA2A" w:rsidR="00A57370" w:rsidRPr="005F7DE3" w:rsidRDefault="007E3320"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del w:id="42" w:author="Lichen Wu" w:date="2022-06-09T23:01:00Z">
                            <w:rPr>
                              <w:rFonts w:ascii="Cambria Math" w:hAnsi="Cambria Math"/>
                              <w:i/>
                            </w:rPr>
                          </w:del>
                        </m:ctrlPr>
                      </m:sSubPr>
                      <m:e>
                        <m:acc>
                          <m:accPr>
                            <m:chr m:val="̅"/>
                            <m:ctrlPr>
                              <w:del w:id="43" w:author="Lichen Wu" w:date="2022-06-09T23:01:00Z">
                                <w:rPr>
                                  <w:rFonts w:ascii="Cambria Math" w:hAnsi="Cambria Math"/>
                                </w:rPr>
                              </w:del>
                            </m:ctrlPr>
                          </m:accPr>
                          <m:e>
                            <m:r>
                              <w:del w:id="44" w:author="Lichen Wu" w:date="2022-06-09T23:01:00Z">
                                <w:rPr>
                                  <w:rFonts w:ascii="Cambria Math" w:hAnsi="Cambria Math"/>
                                </w:rPr>
                                <m:t>y</m:t>
                              </w:del>
                            </m:r>
                          </m:e>
                        </m:acc>
                        <m:ctrlPr>
                          <w:del w:id="45" w:author="Lichen Wu" w:date="2022-06-09T23:01:00Z">
                            <w:rPr>
                              <w:rFonts w:ascii="Cambria Math" w:hAnsi="Cambria Math"/>
                            </w:rPr>
                          </w:del>
                        </m:ctrlPr>
                      </m:e>
                      <m:sub>
                        <m:r>
                          <w:del w:id="46" w:author="Lichen Wu" w:date="2022-06-09T23:01:00Z">
                            <w:rPr>
                              <w:rFonts w:ascii="Cambria Math" w:hAnsi="Cambria Math"/>
                            </w:rPr>
                            <m:t>measured</m:t>
                          </w:del>
                        </m:r>
                      </m:sub>
                    </m:sSub>
                    <m:r>
                      <w:ins w:id="47" w:author="Lichen Wu" w:date="2022-06-09T23:00:00Z">
                        <w:rPr>
                          <w:rFonts w:ascii="Cambria Math" w:hAnsi="Cambria Math"/>
                        </w:rPr>
                        <m:t>mean</m:t>
                      </w:ins>
                    </m:r>
                    <m:d>
                      <m:dPr>
                        <m:ctrlPr>
                          <w:ins w:id="48" w:author="Lichen Wu" w:date="2022-06-09T23:00:00Z">
                            <w:rPr>
                              <w:rFonts w:ascii="Cambria Math" w:hAnsi="Cambria Math"/>
                              <w:i/>
                            </w:rPr>
                          </w:ins>
                        </m:ctrlPr>
                      </m:dPr>
                      <m:e>
                        <m:r>
                          <w:ins w:id="49" w:author="Lichen Wu" w:date="2022-06-09T23:01:00Z">
                            <w:rPr>
                              <w:rFonts w:ascii="Cambria Math" w:hAnsi="Cambria Math"/>
                            </w:rPr>
                            <m:t>abs</m:t>
                          </w:ins>
                        </m:r>
                        <m:d>
                          <m:dPr>
                            <m:ctrlPr>
                              <w:ins w:id="50" w:author="Lichen Wu" w:date="2022-06-09T23:01:00Z">
                                <w:rPr>
                                  <w:rFonts w:ascii="Cambria Math" w:hAnsi="Cambria Math"/>
                                  <w:i/>
                                </w:rPr>
                              </w:ins>
                            </m:ctrlPr>
                          </m:dPr>
                          <m:e>
                            <m:sSub>
                              <m:sSubPr>
                                <m:ctrlPr>
                                  <w:ins w:id="51" w:author="Lichen Wu" w:date="2022-06-09T23:01:00Z">
                                    <w:rPr>
                                      <w:rFonts w:ascii="Cambria Math" w:hAnsi="Cambria Math"/>
                                      <w:i/>
                                    </w:rPr>
                                  </w:ins>
                                </m:ctrlPr>
                              </m:sSubPr>
                              <m:e>
                                <m:r>
                                  <w:ins w:id="52" w:author="Lichen Wu" w:date="2022-06-09T23:01:00Z">
                                    <w:rPr>
                                      <w:rFonts w:ascii="Cambria Math" w:hAnsi="Cambria Math"/>
                                    </w:rPr>
                                    <m:t>y</m:t>
                                  </w:ins>
                                </m:r>
                              </m:e>
                              <m:sub>
                                <m:r>
                                  <w:ins w:id="53" w:author="Lichen Wu" w:date="2022-06-09T23:01:00Z">
                                    <w:rPr>
                                      <w:rFonts w:ascii="Cambria Math" w:hAnsi="Cambria Math"/>
                                    </w:rPr>
                                    <m:t>measured</m:t>
                                  </w:ins>
                                </m:r>
                              </m:sub>
                            </m:sSub>
                          </m:e>
                        </m:d>
                      </m:e>
                    </m:d>
                  </m:den>
                </m:f>
              </m:oMath>
            </m:oMathPara>
          </w:p>
        </w:tc>
        <w:tc>
          <w:tcPr>
            <w:tcW w:w="625" w:type="dxa"/>
            <w:vAlign w:val="center"/>
          </w:tcPr>
          <w:p w14:paraId="3960CA30" w14:textId="1AD3685C" w:rsidR="00A57370" w:rsidRPr="005F7DE3" w:rsidRDefault="00A57370" w:rsidP="000E6F46">
            <w:pPr>
              <w:spacing w:line="360" w:lineRule="auto"/>
            </w:pPr>
            <w:r w:rsidRPr="005F7DE3">
              <w:t>(</w:t>
            </w:r>
            <w:r w:rsidR="00F92672">
              <w:fldChar w:fldCharType="begin"/>
            </w:r>
            <w:r w:rsidR="00F92672">
              <w:instrText xml:space="preserve"> SEQ Eq \* MERGEFORMAT </w:instrText>
            </w:r>
            <w:r w:rsidR="00F92672">
              <w:fldChar w:fldCharType="separate"/>
            </w:r>
            <w:r w:rsidR="009A60BB">
              <w:rPr>
                <w:noProof/>
              </w:rPr>
              <w:t>21</w:t>
            </w:r>
            <w:r w:rsidR="00F92672">
              <w:rPr>
                <w:noProof/>
              </w:rPr>
              <w:fldChar w:fldCharType="end"/>
            </w:r>
            <w:r w:rsidRPr="005F7DE3">
              <w:t>)</w:t>
            </w:r>
          </w:p>
        </w:tc>
      </w:tr>
      <w:tr w:rsidR="00A57370" w:rsidRPr="005F7DE3" w14:paraId="4B68F284" w14:textId="77777777" w:rsidTr="00BA158B">
        <w:trPr>
          <w:gridAfter w:val="1"/>
          <w:wAfter w:w="10" w:type="dxa"/>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3B57407A" w:rsidR="00A57370" w:rsidRPr="005F7DE3" w:rsidRDefault="00A57370" w:rsidP="000E6F46">
            <w:pPr>
              <w:spacing w:line="360" w:lineRule="auto"/>
            </w:pPr>
            <w:r w:rsidRPr="005F7DE3">
              <w:t>(</w:t>
            </w:r>
            <w:r w:rsidR="00F92672">
              <w:fldChar w:fldCharType="begin"/>
            </w:r>
            <w:r w:rsidR="00F92672">
              <w:instrText xml:space="preserve"> SEQ Eq \* MERGEFORMAT </w:instrText>
            </w:r>
            <w:r w:rsidR="00F92672">
              <w:fldChar w:fldCharType="separate"/>
            </w:r>
            <w:r w:rsidR="009A60BB">
              <w:rPr>
                <w:noProof/>
              </w:rPr>
              <w:t>22</w:t>
            </w:r>
            <w:r w:rsidR="00F92672">
              <w:rPr>
                <w:noProof/>
              </w:rPr>
              <w:fldChar w:fldCharType="end"/>
            </w:r>
            <w:r w:rsidRPr="005F7DE3">
              <w:t>)</w:t>
            </w:r>
          </w:p>
        </w:tc>
      </w:tr>
      <w:tr w:rsidR="00BB6928" w:rsidRPr="005F7DE3" w14:paraId="553C583E" w14:textId="0E85F516" w:rsidTr="00BA158B">
        <w:trPr>
          <w:jc w:val="center"/>
        </w:trPr>
        <w:tc>
          <w:tcPr>
            <w:tcW w:w="625" w:type="dxa"/>
            <w:vAlign w:val="center"/>
          </w:tcPr>
          <w:p w14:paraId="142C7DA2" w14:textId="26F4B663" w:rsidR="00191064" w:rsidRPr="005F7DE3" w:rsidRDefault="00191064" w:rsidP="00BA158B"/>
        </w:tc>
        <w:tc>
          <w:tcPr>
            <w:tcW w:w="8100" w:type="dxa"/>
            <w:vAlign w:val="center"/>
          </w:tcPr>
          <w:p w14:paraId="09DC74DD" w14:textId="048C88B3" w:rsidR="00191064" w:rsidRPr="005F7DE3" w:rsidRDefault="00191064"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r>
                            <w:ins w:id="54" w:author="Lichen Wu" w:date="2022-06-09T23:01:00Z">
                              <w:rPr>
                                <w:rFonts w:ascii="Cambria Math" w:hAnsi="Cambria Math"/>
                              </w:rPr>
                              <m:t>abs</m:t>
                            </w:ins>
                          </m:r>
                          <m:d>
                            <m:dPr>
                              <m:ctrlPr>
                                <w:ins w:id="55" w:author="Lichen Wu" w:date="2022-06-09T23:01:00Z">
                                  <w:rPr>
                                    <w:rFonts w:ascii="Cambria Math" w:hAnsi="Cambria Math"/>
                                    <w:i/>
                                  </w:rPr>
                                </w:ins>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e>
                          </m:d>
                        </m:den>
                      </m:f>
                      <m:ctrlPr>
                        <w:rPr>
                          <w:rFonts w:ascii="Cambria Math" w:hAnsi="Cambria Math"/>
                        </w:rPr>
                      </m:ctrlPr>
                    </m:e>
                  </m:d>
                  <m:ctrlPr>
                    <w:rPr>
                      <w:rFonts w:ascii="Cambria Math" w:hAnsi="Cambria Math"/>
                      <w:i/>
                    </w:rPr>
                  </m:ctrlPr>
                </m:e>
              </m:nary>
            </m:oMath>
          </w:p>
        </w:tc>
        <w:tc>
          <w:tcPr>
            <w:tcW w:w="625" w:type="dxa"/>
            <w:gridSpan w:val="2"/>
            <w:vAlign w:val="center"/>
          </w:tcPr>
          <w:p w14:paraId="697C00EC" w14:textId="1D5164DC" w:rsidR="00191064" w:rsidRPr="005F7DE3" w:rsidRDefault="00191064" w:rsidP="000E6F46">
            <w:pPr>
              <w:spacing w:line="360" w:lineRule="auto"/>
            </w:pPr>
            <w:r w:rsidRPr="005F7DE3">
              <w:t>(</w:t>
            </w:r>
            <w:fldSimple w:instr=" SEQ Eq \* MERGEFORMAT ">
              <w:r w:rsidR="009A60BB">
                <w:rPr>
                  <w:noProof/>
                </w:rPr>
                <w:t>23</w:t>
              </w:r>
            </w:fldSimple>
            <w:r w:rsidRPr="005F7DE3">
              <w:t>)</w:t>
            </w:r>
          </w:p>
        </w:tc>
      </w:tr>
    </w:tbl>
    <w:p w14:paraId="6906A023" w14:textId="4CC711D5" w:rsidR="005534DD" w:rsidRPr="005F7DE3" w:rsidRDefault="00A57370" w:rsidP="00C4330D">
      <w:pPr>
        <w:jc w:val="both"/>
      </w:pPr>
      <w:r w:rsidRPr="005F7DE3">
        <w:rPr>
          <w:szCs w:val="24"/>
        </w:rPr>
        <w:t xml:space="preserve">where n </w:t>
      </w:r>
      <w:r w:rsidR="00ED39A8">
        <w:rPr>
          <w:szCs w:val="24"/>
        </w:rPr>
        <w:t xml:space="preserve">is </w:t>
      </w:r>
      <w:r w:rsidRPr="005F7DE3">
        <w:rPr>
          <w:szCs w:val="24"/>
        </w:rPr>
        <w:t xml:space="preserve">the number of observations, </w:t>
      </w:r>
      <m:oMath>
        <m:r>
          <w:rPr>
            <w:rFonts w:ascii="Cambria Math" w:hAnsi="Cambria Math"/>
          </w:rPr>
          <m:t>s</m:t>
        </m:r>
        <m:d>
          <m:dPr>
            <m:ctrlPr>
              <w:rPr>
                <w:rFonts w:ascii="Cambria Math" w:hAnsi="Cambria Math"/>
                <w:i/>
              </w:rPr>
            </m:ctrlPr>
          </m:dPr>
          <m:e>
            <m:r>
              <w:ins w:id="56" w:author="Lichen Wu" w:date="2022-06-09T23:01:00Z">
                <w:rPr>
                  <w:rFonts w:ascii="Cambria Math" w:hAnsi="Cambria Math"/>
                </w:rPr>
                <m:t>abs</m:t>
              </w:ins>
            </m:r>
            <m:d>
              <m:dPr>
                <m:ctrlPr>
                  <w:ins w:id="57" w:author="Lichen Wu" w:date="2022-06-09T23:01:00Z">
                    <w:rPr>
                      <w:rFonts w:ascii="Cambria Math" w:hAnsi="Cambria Math"/>
                      <w:i/>
                    </w:rPr>
                  </w:ins>
                </m:ctrlPr>
              </m:dPr>
              <m:e>
                <m:sSub>
                  <m:sSubPr>
                    <m:ctrlPr>
                      <w:ins w:id="58" w:author="Lichen Wu" w:date="2022-06-09T23:01:00Z">
                        <w:rPr>
                          <w:rFonts w:ascii="Cambria Math" w:hAnsi="Cambria Math"/>
                          <w:i/>
                        </w:rPr>
                      </w:ins>
                    </m:ctrlPr>
                  </m:sSubPr>
                  <m:e>
                    <m:r>
                      <w:ins w:id="59" w:author="Lichen Wu" w:date="2022-06-09T23:01:00Z">
                        <w:rPr>
                          <w:rFonts w:ascii="Cambria Math" w:hAnsi="Cambria Math"/>
                        </w:rPr>
                        <m:t>y</m:t>
                      </w:ins>
                    </m:r>
                  </m:e>
                  <m:sub>
                    <m:r>
                      <w:ins w:id="60" w:author="Lichen Wu" w:date="2022-06-09T23:01:00Z">
                        <w:rPr>
                          <w:rFonts w:ascii="Cambria Math" w:hAnsi="Cambria Math"/>
                        </w:rPr>
                        <m:t>measured</m:t>
                      </w:ins>
                    </m:r>
                  </m:sub>
                </m:sSub>
              </m:e>
            </m:d>
            <m:sSub>
              <m:sSubPr>
                <m:ctrlPr>
                  <w:del w:id="61" w:author="Lichen Wu" w:date="2022-06-09T23:01:00Z">
                    <w:rPr>
                      <w:rFonts w:ascii="Cambria Math" w:hAnsi="Cambria Math"/>
                      <w:i/>
                    </w:rPr>
                  </w:del>
                </m:ctrlPr>
              </m:sSubPr>
              <m:e>
                <m:r>
                  <w:del w:id="62" w:author="Lichen Wu" w:date="2022-06-09T23:01:00Z">
                    <w:rPr>
                      <w:rFonts w:ascii="Cambria Math" w:hAnsi="Cambria Math"/>
                    </w:rPr>
                    <m:t>y</m:t>
                  </w:del>
                </m:r>
              </m:e>
              <m:sub>
                <m:r>
                  <w:del w:id="63" w:author="Lichen Wu" w:date="2022-06-08T19:46:00Z">
                    <w:rPr>
                      <w:rFonts w:ascii="Cambria Math" w:hAnsi="Cambria Math"/>
                    </w:rPr>
                    <m:t>predicted</m:t>
                  </w:del>
                </m:r>
              </m:sub>
            </m:sSub>
          </m:e>
        </m:d>
        <m:r>
          <w:rPr>
            <w:rFonts w:ascii="Cambria Math" w:hAnsi="Cambria Math"/>
          </w:rPr>
          <m:t xml:space="preserve"> </m:t>
        </m:r>
      </m:oMath>
      <w:r w:rsidRPr="005F7DE3">
        <w:t>is the standard deviation of</w:t>
      </w:r>
      <w:del w:id="64" w:author="Lichen Wu" w:date="2022-06-08T19:46:00Z">
        <w:r w:rsidRPr="005F7DE3" w:rsidDel="007216B8">
          <w:delText xml:space="preserve"> </w:delText>
        </w:r>
      </w:del>
      <w:ins w:id="65" w:author="Lichen Wu" w:date="2022-06-08T19:46:00Z">
        <w:r w:rsidR="007216B8">
          <w:t xml:space="preserve"> </w:t>
        </w:r>
      </w:ins>
      <w:ins w:id="66" w:author="Lichen Wu" w:date="2022-06-09T23:03:00Z">
        <w:r w:rsidR="0073387F">
          <w:t xml:space="preserve">absolute </w:t>
        </w:r>
      </w:ins>
      <w:ins w:id="67" w:author="Lichen Wu" w:date="2022-06-08T19:46:00Z">
        <w:r w:rsidR="007216B8">
          <w:t>measured values</w:t>
        </w:r>
      </w:ins>
      <w:del w:id="68" w:author="Lichen Wu" w:date="2022-06-08T19:46:00Z">
        <w:r w:rsidRPr="005F7DE3" w:rsidDel="007216B8">
          <w:delText>predictions</w:delText>
        </w:r>
      </w:del>
      <w:r w:rsidRPr="005F7DE3">
        <w:t>,</w:t>
      </w:r>
      <w:r w:rsidR="00ED39A8">
        <w:t xml:space="preserve"> and</w:t>
      </w:r>
      <w:r w:rsidRPr="005F7DE3">
        <w:t xml:space="preserve"> </w:t>
      </w:r>
      <m:oMath>
        <m:r>
          <w:ins w:id="69" w:author="Lichen Wu" w:date="2022-06-09T23:03:00Z">
            <w:rPr>
              <w:rFonts w:ascii="Cambria Math" w:hAnsi="Cambria Math"/>
            </w:rPr>
            <m:t>mean</m:t>
          </w:ins>
        </m:r>
        <m:d>
          <m:dPr>
            <m:ctrlPr>
              <w:ins w:id="70" w:author="Lichen Wu" w:date="2022-06-09T23:03:00Z">
                <w:rPr>
                  <w:rFonts w:ascii="Cambria Math" w:hAnsi="Cambria Math"/>
                  <w:i/>
                </w:rPr>
              </w:ins>
            </m:ctrlPr>
          </m:dPr>
          <m:e>
            <m:r>
              <w:ins w:id="71" w:author="Lichen Wu" w:date="2022-06-09T23:03:00Z">
                <w:rPr>
                  <w:rFonts w:ascii="Cambria Math" w:hAnsi="Cambria Math"/>
                </w:rPr>
                <m:t>abs</m:t>
              </w:ins>
            </m:r>
            <m:d>
              <m:dPr>
                <m:ctrlPr>
                  <w:ins w:id="72" w:author="Lichen Wu" w:date="2022-06-09T23:03:00Z">
                    <w:rPr>
                      <w:rFonts w:ascii="Cambria Math" w:hAnsi="Cambria Math"/>
                      <w:i/>
                    </w:rPr>
                  </w:ins>
                </m:ctrlPr>
              </m:dPr>
              <m:e>
                <m:sSub>
                  <m:sSubPr>
                    <m:ctrlPr>
                      <w:ins w:id="73" w:author="Lichen Wu" w:date="2022-06-09T23:03:00Z">
                        <w:rPr>
                          <w:rFonts w:ascii="Cambria Math" w:hAnsi="Cambria Math"/>
                          <w:i/>
                        </w:rPr>
                      </w:ins>
                    </m:ctrlPr>
                  </m:sSubPr>
                  <m:e>
                    <m:r>
                      <w:ins w:id="74" w:author="Lichen Wu" w:date="2022-06-09T23:03:00Z">
                        <w:rPr>
                          <w:rFonts w:ascii="Cambria Math" w:hAnsi="Cambria Math"/>
                        </w:rPr>
                        <m:t>y</m:t>
                      </w:ins>
                    </m:r>
                  </m:e>
                  <m:sub>
                    <m:r>
                      <w:ins w:id="75" w:author="Lichen Wu" w:date="2022-06-09T23:03:00Z">
                        <w:rPr>
                          <w:rFonts w:ascii="Cambria Math" w:hAnsi="Cambria Math"/>
                        </w:rPr>
                        <m:t>measured</m:t>
                      </w:ins>
                    </m:r>
                  </m:sub>
                </m:sSub>
              </m:e>
            </m:d>
          </m:e>
        </m:d>
      </m:oMath>
      <w:r w:rsidRPr="005F7DE3">
        <w:t xml:space="preserve"> </w:t>
      </w:r>
      <m:oMath>
        <m:sSub>
          <m:sSubPr>
            <m:ctrlPr>
              <w:del w:id="76" w:author="Lichen Wu" w:date="2022-06-09T23:03:00Z">
                <w:rPr>
                  <w:rFonts w:ascii="Cambria Math" w:hAnsi="Cambria Math"/>
                  <w:i/>
                </w:rPr>
              </w:del>
            </m:ctrlPr>
          </m:sSubPr>
          <m:e>
            <m:acc>
              <m:accPr>
                <m:chr m:val="̅"/>
                <m:ctrlPr>
                  <w:del w:id="77" w:author="Lichen Wu" w:date="2022-06-09T23:03:00Z">
                    <w:rPr>
                      <w:rFonts w:ascii="Cambria Math" w:hAnsi="Cambria Math"/>
                    </w:rPr>
                  </w:del>
                </m:ctrlPr>
              </m:accPr>
              <m:e>
                <m:r>
                  <w:del w:id="78" w:author="Lichen Wu" w:date="2022-06-09T23:03:00Z">
                    <w:rPr>
                      <w:rFonts w:ascii="Cambria Math" w:hAnsi="Cambria Math"/>
                    </w:rPr>
                    <m:t>y</m:t>
                  </w:del>
                </m:r>
              </m:e>
            </m:acc>
            <m:ctrlPr>
              <w:del w:id="79" w:author="Lichen Wu" w:date="2022-06-09T23:03:00Z">
                <w:rPr>
                  <w:rFonts w:ascii="Cambria Math" w:hAnsi="Cambria Math"/>
                </w:rPr>
              </w:del>
            </m:ctrlPr>
          </m:e>
          <m:sub>
            <m:r>
              <w:del w:id="80" w:author="Lichen Wu" w:date="2022-06-09T23:03:00Z">
                <w:rPr>
                  <w:rFonts w:ascii="Cambria Math" w:hAnsi="Cambria Math"/>
                </w:rPr>
                <m:t>measured</m:t>
              </w:del>
            </m:r>
          </m:sub>
        </m:sSub>
      </m:oMath>
      <w:del w:id="81" w:author="Lichen Wu" w:date="2022-06-09T23:03:00Z">
        <w:r w:rsidRPr="005F7DE3" w:rsidDel="0073387F">
          <w:delText xml:space="preserve"> </w:delText>
        </w:r>
      </w:del>
      <w:r w:rsidRPr="005F7DE3">
        <w:t xml:space="preserve">is the average of </w:t>
      </w:r>
      <w:ins w:id="82" w:author="Lichen Wu" w:date="2022-06-09T23:03:00Z">
        <w:r w:rsidR="0073387F">
          <w:t xml:space="preserve">absolute </w:t>
        </w:r>
      </w:ins>
      <w:r w:rsidRPr="005F7DE3">
        <w:t>measured values.</w:t>
      </w:r>
      <w:ins w:id="83" w:author="Lichen Wu" w:date="2022-06-08T19:46:00Z">
        <w:r w:rsidR="00F923EA">
          <w:t xml:space="preserve"> </w:t>
        </w:r>
      </w:ins>
      <w:ins w:id="84" w:author="Lichen Wu" w:date="2022-06-08T19:55:00Z">
        <w:r w:rsidR="007D15E2">
          <w:t>B</w:t>
        </w:r>
      </w:ins>
      <w:ins w:id="85" w:author="Lichen Wu" w:date="2022-06-08T19:48:00Z">
        <w:r w:rsidR="00F923EA">
          <w:t xml:space="preserve">oth </w:t>
        </w:r>
      </w:ins>
      <m:oMath>
        <m:sSub>
          <m:sSubPr>
            <m:ctrlPr>
              <w:ins w:id="86" w:author="Lichen Wu" w:date="2022-06-08T19:49:00Z">
                <w:rPr>
                  <w:rFonts w:ascii="Cambria Math" w:hAnsi="Cambria Math"/>
                  <w:i/>
                </w:rPr>
              </w:ins>
            </m:ctrlPr>
          </m:sSubPr>
          <m:e>
            <m:r>
              <w:ins w:id="87" w:author="Lichen Wu" w:date="2022-06-08T19:49:00Z">
                <w:rPr>
                  <w:rFonts w:ascii="Cambria Math" w:hAnsi="Cambria Math"/>
                </w:rPr>
                <m:t>y</m:t>
              </w:ins>
            </m:r>
          </m:e>
          <m:sub>
            <m:r>
              <w:ins w:id="88" w:author="Lichen Wu" w:date="2022-06-08T19:49:00Z">
                <w:rPr>
                  <w:rFonts w:ascii="Cambria Math" w:hAnsi="Cambria Math"/>
                </w:rPr>
                <m:t>measured,k</m:t>
              </w:ins>
            </m:r>
          </m:sub>
        </m:sSub>
      </m:oMath>
      <w:ins w:id="89" w:author="Lichen Wu" w:date="2022-06-08T19:48:00Z">
        <w:r w:rsidR="00F923EA">
          <w:t xml:space="preserve"> </w:t>
        </w:r>
      </w:ins>
      <w:ins w:id="90" w:author="Lichen Wu" w:date="2022-06-08T19:49:00Z">
        <w:r w:rsidR="00F923EA">
          <w:t xml:space="preserve">and </w:t>
        </w:r>
      </w:ins>
      <m:oMath>
        <m:sSub>
          <m:sSubPr>
            <m:ctrlPr>
              <w:ins w:id="91" w:author="Lichen Wu" w:date="2022-06-08T19:49:00Z">
                <w:rPr>
                  <w:rFonts w:ascii="Cambria Math" w:hAnsi="Cambria Math"/>
                  <w:i/>
                </w:rPr>
              </w:ins>
            </m:ctrlPr>
          </m:sSubPr>
          <m:e>
            <m:r>
              <w:ins w:id="92" w:author="Lichen Wu" w:date="2022-06-08T19:49:00Z">
                <w:rPr>
                  <w:rFonts w:ascii="Cambria Math" w:hAnsi="Cambria Math"/>
                </w:rPr>
                <m:t>y</m:t>
              </w:ins>
            </m:r>
          </m:e>
          <m:sub>
            <m:r>
              <w:ins w:id="93" w:author="Lichen Wu" w:date="2022-06-08T19:49:00Z">
                <w:rPr>
                  <w:rFonts w:ascii="Cambria Math" w:hAnsi="Cambria Math"/>
                </w:rPr>
                <m:t>predicted,k</m:t>
              </w:ins>
            </m:r>
          </m:sub>
        </m:sSub>
      </m:oMath>
      <w:ins w:id="94" w:author="Lichen Wu" w:date="2022-06-08T19:49:00Z">
        <w:r w:rsidR="00F923EA">
          <w:t xml:space="preserve"> are </w:t>
        </w:r>
      </w:ins>
      <w:ins w:id="95" w:author="Lichen Wu" w:date="2022-06-09T23:03:00Z">
        <w:r w:rsidR="0073387F">
          <w:t>signed</w:t>
        </w:r>
      </w:ins>
      <w:ins w:id="96" w:author="Lichen Wu" w:date="2022-06-08T19:48:00Z">
        <w:r w:rsidR="00F923EA">
          <w:t xml:space="preserve"> energy uses</w:t>
        </w:r>
      </w:ins>
      <w:ins w:id="97" w:author="Lichen Wu" w:date="2022-06-09T23:04:00Z">
        <w:r w:rsidR="0073387F">
          <w:t xml:space="preserve">, </w:t>
        </w:r>
        <w:del w:id="98" w:author="Braun, James E" w:date="2022-06-11T09:41:00Z">
          <w:r w:rsidR="0073387F" w:rsidDel="00560467">
            <w:delText>where</w:delText>
          </w:r>
        </w:del>
      </w:ins>
      <w:ins w:id="99" w:author="Braun, James E" w:date="2022-06-11T09:41:00Z">
        <w:r w:rsidR="00560467">
          <w:t>with</w:t>
        </w:r>
      </w:ins>
      <w:ins w:id="100" w:author="Lichen Wu" w:date="2022-06-09T23:04:00Z">
        <w:r w:rsidR="0073387F">
          <w:t xml:space="preserve"> positive </w:t>
        </w:r>
      </w:ins>
      <w:ins w:id="101" w:author="Lichen Wu" w:date="2022-06-10T10:02:00Z">
        <w:r w:rsidR="000C5E8F">
          <w:t>representing</w:t>
        </w:r>
      </w:ins>
      <w:ins w:id="102" w:author="Lichen Wu" w:date="2022-06-09T23:04:00Z">
        <w:r w:rsidR="0073387F">
          <w:t xml:space="preserve"> heating loads and negative </w:t>
        </w:r>
      </w:ins>
      <w:ins w:id="103" w:author="Lichen Wu" w:date="2022-06-10T10:02:00Z">
        <w:r w:rsidR="000C5E8F">
          <w:t>rep</w:t>
        </w:r>
      </w:ins>
      <w:ins w:id="104" w:author="Lichen Wu" w:date="2022-06-10T10:03:00Z">
        <w:r w:rsidR="000C5E8F">
          <w:t>resenting</w:t>
        </w:r>
      </w:ins>
      <w:ins w:id="105" w:author="Lichen Wu" w:date="2022-06-09T23:04:00Z">
        <w:r w:rsidR="0073387F">
          <w:t xml:space="preserve"> cooling loads</w:t>
        </w:r>
      </w:ins>
      <w:ins w:id="106" w:author="Lichen Wu" w:date="2022-06-08T19:49:00Z">
        <w:r w:rsidR="00F923EA">
          <w:t>.</w:t>
        </w:r>
      </w:ins>
      <w:ins w:id="107" w:author="Lichen Wu" w:date="2022-06-09T23:05:00Z">
        <w:r w:rsidR="0073387F">
          <w:t xml:space="preserve"> It </w:t>
        </w:r>
      </w:ins>
      <w:ins w:id="108" w:author="Lichen Wu" w:date="2022-06-10T10:03:00Z">
        <w:r w:rsidR="000C5E8F">
          <w:t>should be noted</w:t>
        </w:r>
      </w:ins>
      <w:ins w:id="109" w:author="Lichen Wu" w:date="2022-06-09T23:05:00Z">
        <w:r w:rsidR="0073387F">
          <w:t xml:space="preserve"> that the </w:t>
        </w:r>
        <w:bookmarkStart w:id="110" w:name="_Hlk105749688"/>
        <w:r w:rsidR="0073387F">
          <w:t xml:space="preserve">absolute prediction difference is </w:t>
        </w:r>
      </w:ins>
      <w:ins w:id="111" w:author="Lichen Wu" w:date="2022-06-10T10:03:00Z">
        <w:r w:rsidR="000C5E8F">
          <w:t>determined</w:t>
        </w:r>
      </w:ins>
      <w:ins w:id="112" w:author="Lichen Wu" w:date="2022-06-09T23:05:00Z">
        <w:r w:rsidR="0073387F">
          <w:t xml:space="preserve"> </w:t>
        </w:r>
      </w:ins>
      <w:ins w:id="113" w:author="Lichen Wu" w:date="2022-06-10T10:03:00Z">
        <w:r w:rsidR="000C5E8F">
          <w:t>using</w:t>
        </w:r>
      </w:ins>
      <w:ins w:id="114" w:author="Lichen Wu" w:date="2022-06-09T23:05:00Z">
        <w:r w:rsidR="0073387F">
          <w:t xml:space="preserve"> signed energy use values, </w:t>
        </w:r>
      </w:ins>
      <w:ins w:id="115" w:author="Lichen Wu" w:date="2022-06-10T10:03:00Z">
        <w:r w:rsidR="000C5E8F">
          <w:t>whereas</w:t>
        </w:r>
      </w:ins>
      <w:ins w:id="116" w:author="Lichen Wu" w:date="2022-06-09T23:06:00Z">
        <w:r w:rsidR="0073387F">
          <w:t xml:space="preserve"> </w:t>
        </w:r>
      </w:ins>
      <w:ins w:id="117" w:author="Lichen Wu" w:date="2022-06-09T23:07:00Z">
        <w:r w:rsidR="007E3320">
          <w:t xml:space="preserve">the prediction difference is normalized </w:t>
        </w:r>
      </w:ins>
      <w:ins w:id="118" w:author="Lichen Wu" w:date="2022-06-10T10:43:00Z">
        <w:r w:rsidR="00BB1CEF">
          <w:t>using</w:t>
        </w:r>
      </w:ins>
      <w:ins w:id="119" w:author="Lichen Wu" w:date="2022-06-09T23:07:00Z">
        <w:r w:rsidR="007E3320">
          <w:t xml:space="preserve"> absolute energy uses</w:t>
        </w:r>
        <w:bookmarkEnd w:id="110"/>
        <w:r w:rsidR="007E3320">
          <w:t>.</w:t>
        </w:r>
      </w:ins>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2497AD2E" w:rsidR="00A27328" w:rsidRPr="005F7DE3" w:rsidRDefault="00301C84" w:rsidP="00A27328">
      <w:r w:rsidRPr="005F7DE3">
        <w:t xml:space="preserve">This section </w:t>
      </w:r>
      <w:r w:rsidR="001F6879" w:rsidRPr="005F7DE3">
        <w:t xml:space="preserve">presents </w:t>
      </w:r>
      <w:r w:rsidRPr="005F7DE3">
        <w:t xml:space="preserve">a case study </w:t>
      </w:r>
      <w:r w:rsidR="008C19AC">
        <w:t xml:space="preserve">that </w:t>
      </w:r>
      <w:r w:rsidR="00ED39A8">
        <w:t>investigates the performance of</w:t>
      </w:r>
      <w:r w:rsidR="001F6879" w:rsidRPr="005F7DE3">
        <w:t xml:space="preserve"> </w:t>
      </w:r>
      <w:r w:rsidR="001A65F8">
        <w:t xml:space="preserve">the </w:t>
      </w:r>
      <w:r w:rsidR="001F6879" w:rsidRPr="005F7DE3">
        <w:t xml:space="preserve">RC, GGMR </w:t>
      </w:r>
      <w:r w:rsidR="003C7BC2">
        <w:t>and</w:t>
      </w:r>
      <w:r w:rsidR="0028215C">
        <w:t xml:space="preserve"> </w:t>
      </w:r>
      <w:r w:rsidR="001F6879" w:rsidRPr="005F7DE3">
        <w:t xml:space="preserve">hybrid </w:t>
      </w:r>
      <w:r w:rsidR="00ED39A8">
        <w:t xml:space="preserve">modeling </w:t>
      </w:r>
      <w:r w:rsidR="001F6879" w:rsidRPr="005F7DE3">
        <w:t>approach</w:t>
      </w:r>
      <w:r w:rsidR="001A65F8">
        <w:t>es</w:t>
      </w:r>
      <w:r w:rsidR="001F6879" w:rsidRPr="005F7DE3">
        <w:t>.</w:t>
      </w:r>
    </w:p>
    <w:p w14:paraId="22040EEC" w14:textId="77777777" w:rsidR="00B50A22" w:rsidRPr="005F7DE3" w:rsidRDefault="00B50A22" w:rsidP="00120FD7">
      <w:pPr>
        <w:rPr>
          <w:szCs w:val="24"/>
        </w:rPr>
      </w:pPr>
    </w:p>
    <w:p w14:paraId="10BD40D7" w14:textId="6EAB7027" w:rsidR="00E07F2E" w:rsidRPr="005F7DE3" w:rsidRDefault="00E07F2E" w:rsidP="00EB07BC">
      <w:pPr>
        <w:pStyle w:val="Heading2"/>
      </w:pPr>
      <w:r w:rsidRPr="005F7DE3">
        <w:t xml:space="preserve">3.1 </w:t>
      </w:r>
      <w:r w:rsidR="00C759AF" w:rsidRPr="005F7DE3">
        <w:t>Testbed</w:t>
      </w:r>
    </w:p>
    <w:p w14:paraId="476D280F" w14:textId="4629F7EF"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r w:rsidR="0028215C">
        <w:t>The</w:t>
      </w:r>
      <w:r w:rsidR="00C759AF" w:rsidRPr="005F7DE3">
        <w:t xml:space="preserve"> first two weeks </w:t>
      </w:r>
      <w:r w:rsidR="00ED39A8">
        <w:t xml:space="preserve">of </w:t>
      </w:r>
      <w:r w:rsidR="00C759AF" w:rsidRPr="005F7DE3">
        <w:t>data</w:t>
      </w:r>
      <w:r w:rsidR="0028215C">
        <w:t xml:space="preserve"> were used </w:t>
      </w:r>
      <w:r w:rsidR="00C759AF" w:rsidRPr="005F7DE3">
        <w:t xml:space="preserve">for training and the rest of </w:t>
      </w:r>
      <w:r w:rsidR="00ED39A8">
        <w:t xml:space="preserve">the </w:t>
      </w:r>
      <w:r w:rsidR="00C759AF" w:rsidRPr="005F7DE3">
        <w:t xml:space="preserve">data </w:t>
      </w:r>
      <w:r w:rsidR="00ED39A8">
        <w:t xml:space="preserve">was </w:t>
      </w:r>
      <w:r w:rsidR="00C759AF" w:rsidRPr="005F7DE3">
        <w:t xml:space="preserve">used for testing. </w:t>
      </w:r>
      <w:r w:rsidR="002658E3" w:rsidRPr="005F7DE3">
        <w:t>T</w:t>
      </w:r>
      <w:r w:rsidR="000342C1" w:rsidRPr="005F7DE3">
        <w:t>he data</w:t>
      </w:r>
      <w:r w:rsidR="002658E3" w:rsidRPr="005F7DE3">
        <w:t>set</w:t>
      </w:r>
      <w:r w:rsidR="000342C1" w:rsidRPr="005F7DE3">
        <w:t xml:space="preserve"> </w:t>
      </w:r>
      <w:r w:rsidR="00ED39A8">
        <w:t>was</w:t>
      </w:r>
      <w:r w:rsidR="00581879" w:rsidRPr="005F7DE3">
        <w:t xml:space="preserve"> divided </w:t>
      </w:r>
      <w:r w:rsidR="003C0301" w:rsidRPr="005F7DE3">
        <w:t>into two</w:t>
      </w:r>
      <w:r w:rsidR="00A439FF" w:rsidRPr="005F7DE3">
        <w:t xml:space="preserve">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w:t>
      </w:r>
      <w:r w:rsidR="00ED39A8">
        <w:t>f</w:t>
      </w:r>
      <w:r w:rsidR="00ED39A8" w:rsidRPr="005F7DE3">
        <w:t xml:space="preserve">açade </w:t>
      </w:r>
      <w:r w:rsidR="008C7C82" w:rsidRPr="005F7DE3">
        <w:t xml:space="preserve">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d>
          <m:dPr>
            <m:ctrlPr>
              <w:rPr>
                <w:rFonts w:ascii="Cambria Math" w:hAnsi="Cambria Math"/>
              </w:rPr>
            </m:ctrlPr>
          </m:dPr>
          <m:e>
            <m:r>
              <m:rPr>
                <m:sty m:val="p"/>
              </m:rPr>
              <w:rPr>
                <w:rFonts w:ascii="Cambria Math" w:hAnsi="Cambria Math"/>
              </w:rPr>
              <m:t>AmbientWeatherNetwork2022</m:t>
            </m:r>
          </m:e>
        </m:d>
        <m:r>
          <w:rPr>
            <w:rFonts w:ascii="Cambria Math" w:hAnsi="Cambria Math"/>
            <w:i/>
          </w:rPr>
          <w:fldChar w:fldCharType="end"/>
        </m:r>
      </m:oMath>
      <w:r w:rsidR="002234F5" w:rsidRPr="005F7DE3">
        <w:t xml:space="preserve">, </w:t>
      </w:r>
      <w:r w:rsidR="00ED39A8">
        <w:t xml:space="preserve">and </w:t>
      </w:r>
      <w:r w:rsidR="00460A14">
        <w:t>A</w:t>
      </w:r>
      <w:r w:rsidR="002234F5" w:rsidRPr="005F7DE3">
        <w:t xml:space="preserve">ir </w:t>
      </w:r>
      <w:r w:rsidR="00460A14">
        <w:t>H</w:t>
      </w:r>
      <w:r w:rsidR="002234F5" w:rsidRPr="005F7DE3">
        <w:t xml:space="preserve">andling </w:t>
      </w:r>
      <w:r w:rsidR="00460A14">
        <w:t>U</w:t>
      </w:r>
      <w:r w:rsidR="002234F5" w:rsidRPr="005F7DE3">
        <w:t xml:space="preserve">nit </w:t>
      </w:r>
      <w:r w:rsidR="00460A14">
        <w:t xml:space="preserve">(AHU) </w:t>
      </w:r>
      <w:r w:rsidR="002234F5" w:rsidRPr="005F7DE3">
        <w:t xml:space="preserve">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w:t>
      </w:r>
      <w:r w:rsidR="00ED39A8">
        <w:t>we</w:t>
      </w:r>
      <w:r w:rsidR="00ED39A8" w:rsidRPr="005F7DE3">
        <w:t xml:space="preserve">re </w:t>
      </w:r>
      <w:r w:rsidR="00581879" w:rsidRPr="005F7DE3">
        <w:t>determined using</w:t>
      </w:r>
      <w:r w:rsidRPr="005F7DE3">
        <w:t xml:space="preserve"> </w:t>
      </w:r>
      <w:r w:rsidR="003C0301">
        <w:t xml:space="preserve">hourly </w:t>
      </w:r>
      <w:r w:rsidRPr="005F7DE3">
        <w:t>schedule</w:t>
      </w:r>
      <w:r w:rsidR="003C0301">
        <w:t>s</w:t>
      </w:r>
      <w:r w:rsidRPr="005F7DE3">
        <w:t xml:space="preserve"> </w:t>
      </w:r>
      <w:r w:rsidR="003D3E87" w:rsidRPr="005F7DE3">
        <w:t xml:space="preserve">in accordance with </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3C0301">
        <w:t xml:space="preserve"> based on occupancy schedule</w:t>
      </w:r>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3C0301">
        <w:t xml:space="preserve"> based on lighting schedule</w:t>
      </w:r>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EB07BC">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B2DFFC8" w14:textId="68D0B7D1" w:rsidR="00C64756" w:rsidRPr="005F7DE3" w:rsidRDefault="00C64756" w:rsidP="00632542">
      <w:r w:rsidRPr="005F7DE3">
        <w:t>Th</w:t>
      </w:r>
      <w:r w:rsidR="004F5ED3">
        <w:t xml:space="preserve">is </w:t>
      </w:r>
      <w:r w:rsidRPr="005F7DE3">
        <w:t>subsection describes the design logic for the RC model, followed by a description of the target room's physical structures and, finally, our consideration of various RC model designs and their associated performance. Ultimately, the chosen design will be detailed.</w:t>
      </w:r>
    </w:p>
    <w:p w14:paraId="53B8A741" w14:textId="77777777" w:rsidR="00C64756" w:rsidRPr="005F7DE3" w:rsidRDefault="00C64756" w:rsidP="00C4330D"/>
    <w:p w14:paraId="21892F6A" w14:textId="2104042C" w:rsidR="0065759F" w:rsidRPr="005F7DE3" w:rsidRDefault="00866877" w:rsidP="00632542">
      <w:r w:rsidRPr="005F7DE3">
        <w:t xml:space="preserve">The major thermal components of </w:t>
      </w:r>
      <w:r w:rsidR="001817E2" w:rsidRPr="005F7DE3">
        <w:t>the living laboratory office space</w:t>
      </w:r>
      <w:r w:rsidR="00474A83" w:rsidRPr="005F7DE3">
        <w:t xml:space="preserve"> </w:t>
      </w:r>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w:t>
      </w:r>
      <w:r w:rsidR="003D18DC" w:rsidRPr="005F7DE3">
        <w:t xml:space="preserve">AHU </w:t>
      </w:r>
      <w:r w:rsidR="001817E2" w:rsidRPr="005F7DE3">
        <w:t xml:space="preserve">system, and hydronic radiant floor system. </w:t>
      </w:r>
      <w:r w:rsidR="007458CB">
        <w:t>Generally, a</w:t>
      </w:r>
      <w:r w:rsidR="00C1743A">
        <w:t>dding complexity to an</w:t>
      </w:r>
      <w:r w:rsidR="00C1743A" w:rsidRPr="005F7DE3">
        <w:t xml:space="preserve"> RC model</w:t>
      </w:r>
      <w:r w:rsidR="00C1743A">
        <w:t xml:space="preserve"> can improve accuracy over a wide range of </w:t>
      </w:r>
      <w:r w:rsidR="00C1743A" w:rsidRPr="005F7DE3">
        <w:t>operating conditions</w:t>
      </w:r>
      <w:r w:rsidR="00C1743A">
        <w:t xml:space="preserve">, but at the expense of requiring additional input variables and more training data. </w:t>
      </w:r>
      <w:r w:rsidR="003D18DC" w:rsidRPr="005F7DE3">
        <w:t xml:space="preserve">In the present study, we </w:t>
      </w:r>
      <w:r w:rsidR="00C1743A">
        <w:t>considered</w:t>
      </w:r>
      <w:r w:rsidR="00C1743A" w:rsidRPr="005F7DE3">
        <w:t xml:space="preserve"> </w:t>
      </w:r>
      <w:r w:rsidR="0065759F" w:rsidRPr="005F7DE3">
        <w:t>three</w:t>
      </w:r>
      <w:r w:rsidR="003D18DC" w:rsidRPr="005F7DE3">
        <w:t xml:space="preserve"> RC network design</w:t>
      </w:r>
      <w:r w:rsidR="0065759F" w:rsidRPr="005F7DE3">
        <w:t>s</w:t>
      </w:r>
      <w:r w:rsidR="003D18DC" w:rsidRPr="005F7DE3">
        <w:t xml:space="preserve"> by considering model robustness and </w:t>
      </w:r>
      <w:r w:rsidR="0065759F" w:rsidRPr="005F7DE3">
        <w:t>various</w:t>
      </w:r>
      <w:r w:rsidR="003D18DC"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9A60BB">
        <w:rPr>
          <w:b/>
          <w:bCs/>
          <w:noProof/>
        </w:rPr>
        <w:t>2</w:t>
      </w:r>
      <w:r w:rsidR="008B71BC">
        <w:fldChar w:fldCharType="end"/>
      </w:r>
      <w:r w:rsidR="0065759F" w:rsidRPr="005F7DE3">
        <w:t xml:space="preserve">, </w:t>
      </w:r>
      <w:r w:rsidR="00C1743A">
        <w:t>the</w:t>
      </w:r>
      <w:r w:rsidR="00632542" w:rsidRPr="005F7DE3">
        <w:t xml:space="preserve"> three </w:t>
      </w:r>
      <w:r w:rsidR="0065759F" w:rsidRPr="005F7DE3">
        <w:t>RC network</w:t>
      </w:r>
      <w:r w:rsidR="00C1743A">
        <w:t xml:space="preserve"> models considered are a</w:t>
      </w:r>
      <w:r w:rsidR="00632542" w:rsidRPr="005F7DE3">
        <w:t xml:space="preserve"> </w:t>
      </w:r>
      <w:r w:rsidR="0065759F" w:rsidRPr="005F7DE3">
        <w:t>four</w:t>
      </w:r>
      <w:r w:rsidR="00632542" w:rsidRPr="005F7DE3">
        <w:t xml:space="preserve">-state Model 1, </w:t>
      </w:r>
      <w:r w:rsidR="00C1743A">
        <w:t xml:space="preserve">a </w:t>
      </w:r>
      <w:r w:rsidR="00914F90">
        <w:t>five</w:t>
      </w:r>
      <w:r w:rsidR="00632542" w:rsidRPr="005F7DE3">
        <w:t xml:space="preserve">-state Model </w:t>
      </w:r>
      <w:proofErr w:type="gramStart"/>
      <w:r w:rsidR="00632542" w:rsidRPr="005F7DE3">
        <w:t>2</w:t>
      </w:r>
      <w:proofErr w:type="gramEnd"/>
      <w:r w:rsidR="00632542" w:rsidRPr="005F7DE3">
        <w:t xml:space="preserve"> and </w:t>
      </w:r>
      <w:r w:rsidR="00C1743A">
        <w:t xml:space="preserve">a </w:t>
      </w:r>
      <w:r w:rsidR="00914F90">
        <w:t>six</w:t>
      </w:r>
      <w:r w:rsidR="00632542" w:rsidRPr="005F7DE3">
        <w:t>-state Model 3</w:t>
      </w:r>
      <w:r w:rsidR="00C1743A">
        <w:t xml:space="preserve">. In these network diagrams, </w:t>
      </w:r>
      <w:r w:rsidR="00632542" w:rsidRPr="005F7DE3">
        <w:t xml:space="preserve">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represent temperature</w:t>
      </w:r>
      <w:r w:rsidR="00C1743A">
        <w:t>s</w:t>
      </w:r>
      <w:r w:rsidR="00D86C17" w:rsidRPr="005F7DE3">
        <w:t>, capacitances, resistances, heat flux</w:t>
      </w:r>
      <w:r w:rsidR="00C1743A">
        <w:t>es</w:t>
      </w:r>
      <w:r w:rsidR="00D86C17" w:rsidRPr="005F7DE3">
        <w:t xml:space="preserve"> and corresponding coefficients</w:t>
      </w:r>
      <w:r w:rsidR="00C1743A">
        <w:t>, whereas</w:t>
      </w:r>
      <w:r w:rsidR="00D86C17" w:rsidRPr="005F7DE3">
        <w:t xml:space="preserve"> the subscripts, </w:t>
      </w:r>
      <m:oMath>
        <m:r>
          <w:rPr>
            <w:rFonts w:ascii="Cambria Math" w:hAnsi="Cambria Math"/>
          </w:rPr>
          <m:t>out, cav,slab,source, sink, env, room, intwall, sol, int, light, AHU, rad</m:t>
        </m:r>
      </m:oMath>
      <w:r w:rsidR="00D86C17" w:rsidRPr="005F7DE3">
        <w:t xml:space="preserve">, represent outdoor air, façade cavity, slab concrete, hot water or chilled water within tubes, insulation below tubes, envelope, room air, internal wall, solar radiation, internal heat, lighting, air handling unit, </w:t>
      </w:r>
      <w:r w:rsidR="00C1743A">
        <w:t xml:space="preserve">and </w:t>
      </w:r>
      <w:ins w:id="120" w:author="Lichen Wu" w:date="2022-06-10T09:40:00Z">
        <w:r w:rsidR="008C1758">
          <w:t xml:space="preserve">the amount of energy added </w:t>
        </w:r>
      </w:ins>
      <w:ins w:id="121" w:author="Lichen Wu" w:date="2022-06-10T09:41:00Z">
        <w:r w:rsidR="008C1758">
          <w:t xml:space="preserve">to or extracted from the </w:t>
        </w:r>
      </w:ins>
      <w:ins w:id="122" w:author="Lichen Wu" w:date="2022-06-10T09:42:00Z">
        <w:r w:rsidR="008C1758">
          <w:t xml:space="preserve">water within </w:t>
        </w:r>
      </w:ins>
      <w:ins w:id="123" w:author="Lichen Wu" w:date="2022-06-10T09:41:00Z">
        <w:r w:rsidR="008C1758">
          <w:t>radiant slab pipe</w:t>
        </w:r>
      </w:ins>
      <w:ins w:id="124" w:author="Lichen Wu" w:date="2022-06-10T09:42:00Z">
        <w:r w:rsidR="008C1758">
          <w:t>s</w:t>
        </w:r>
      </w:ins>
      <w:ins w:id="125" w:author="Lichen Wu" w:date="2022-06-10T09:41:00Z">
        <w:r w:rsidR="008C1758">
          <w:t xml:space="preserve"> to maintain the space thermal comfort</w:t>
        </w:r>
      </w:ins>
      <w:del w:id="126" w:author="Lichen Wu" w:date="2022-06-08T20:56:00Z">
        <w:r w:rsidR="00D86C17" w:rsidRPr="005F7DE3" w:rsidDel="00556062">
          <w:delText>thermal heat flux load requirements</w:delText>
        </w:r>
      </w:del>
      <w:r w:rsidR="00D86C17" w:rsidRPr="005F7DE3">
        <w:t>, respectively.</w:t>
      </w:r>
      <w:r w:rsidR="0065759F" w:rsidRPr="005F7DE3">
        <w:t xml:space="preserve"> </w:t>
      </w:r>
    </w:p>
    <w:p w14:paraId="655FC090" w14:textId="77777777" w:rsidR="0065759F" w:rsidRPr="005F7DE3" w:rsidRDefault="0065759F" w:rsidP="00632542"/>
    <w:p w14:paraId="5AB32FAD" w14:textId="4FE33334" w:rsidR="00632542" w:rsidRPr="005F7DE3" w:rsidRDefault="005D175C" w:rsidP="00632542">
      <w:r w:rsidRPr="005F7DE3">
        <w:t>Each of</w:t>
      </w:r>
      <w:r w:rsidR="00D86C17" w:rsidRPr="005F7DE3">
        <w:t xml:space="preserve"> </w:t>
      </w:r>
      <w:r w:rsidR="00C1743A">
        <w:t xml:space="preserve">the </w:t>
      </w:r>
      <w:r w:rsidR="00D86C17" w:rsidRPr="005F7DE3">
        <w:t>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RC network model for</w:t>
      </w:r>
      <w:r w:rsidR="00C1743A">
        <w:t xml:space="preserve"> the</w:t>
      </w:r>
      <w:r w:rsidRPr="005F7DE3">
        <w:t xml:space="preserve"> </w:t>
      </w:r>
      <w:r w:rsidR="00C94FA1" w:rsidRPr="005F7DE3">
        <w:t>room</w:t>
      </w:r>
      <w:r w:rsidR="00632542" w:rsidRPr="005F7DE3">
        <w:t xml:space="preserve"> </w:t>
      </w:r>
      <w:r w:rsidR="004219CF">
        <w:t xml:space="preserve">portion of the model </w:t>
      </w:r>
      <w:r w:rsidR="00632542" w:rsidRPr="005F7DE3">
        <w:t xml:space="preserve">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w:t>
      </w:r>
      <w:r w:rsidR="00C1743A">
        <w:t xml:space="preserve">the </w:t>
      </w:r>
      <w:r w:rsidR="003D18DC" w:rsidRPr="005F7DE3">
        <w:t xml:space="preserve">double façade system, and </w:t>
      </w:r>
      <w:r w:rsidR="00C1743A">
        <w:t xml:space="preserve">a </w:t>
      </w:r>
      <w:r w:rsidR="003D18DC" w:rsidRPr="005F7DE3">
        <w:t>room air node to capture disturbance</w:t>
      </w:r>
      <w:r w:rsidR="004219CF">
        <w:t>s due to</w:t>
      </w:r>
      <w:r w:rsidR="003D18DC" w:rsidRPr="005F7DE3">
        <w:t xml:space="preserve"> heating or cooling from </w:t>
      </w:r>
      <w:r w:rsidR="004219CF">
        <w:t xml:space="preserve">the </w:t>
      </w:r>
      <w:r w:rsidR="003D18DC" w:rsidRPr="005F7DE3">
        <w:t xml:space="preserve">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t>
      </w:r>
      <w:r w:rsidR="003E6258" w:rsidRPr="005F7DE3">
        <w:lastRenderedPageBreak/>
        <w:t xml:space="preserve">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4219CF">
        <w:t>For</w:t>
      </w:r>
      <w:r w:rsidR="007C49E9" w:rsidRPr="005F7DE3">
        <w:t xml:space="preserve"> the concrete slab</w:t>
      </w:r>
      <w:r w:rsidR="004219CF">
        <w:t xml:space="preserve"> portion of the model</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w:t>
      </w:r>
      <w:r w:rsidR="0092798E" w:rsidRPr="005F7DE3">
        <w:t xml:space="preserve">. </w:t>
      </w:r>
      <w:r w:rsidR="007C49E9" w:rsidRPr="005F7DE3">
        <w:t>T</w:t>
      </w:r>
      <w:r w:rsidR="0092798E" w:rsidRPr="005F7DE3">
        <w:t xml:space="preserve">he detailed thermal structure of </w:t>
      </w:r>
      <w:r w:rsidR="004219CF">
        <w:t xml:space="preserve">the </w:t>
      </w:r>
      <w:r w:rsidR="0092798E" w:rsidRPr="005F7DE3">
        <w:t xml:space="preserve">radiant floor </w:t>
      </w:r>
      <w:r w:rsidR="00930C07" w:rsidRPr="005F7DE3">
        <w:t>was</w:t>
      </w:r>
      <w:r w:rsidR="0092798E" w:rsidRPr="005F7DE3">
        <w:t xml:space="preserve"> </w:t>
      </w:r>
      <w:r w:rsidR="007C49E9" w:rsidRPr="005F7DE3">
        <w:t>omitted from Model 1</w:t>
      </w:r>
      <w:r w:rsidR="004219CF">
        <w:t xml:space="preserve">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w:t>
      </w:r>
      <w:r w:rsidR="00914F90">
        <w:t>2</w:t>
      </w:r>
      <w:r w:rsidR="0092798E" w:rsidRPr="005F7DE3">
        <w:t xml:space="preserve"> </w:t>
      </w:r>
      <w:r w:rsidR="00930C07" w:rsidRPr="005F7DE3">
        <w:t>included</w:t>
      </w:r>
      <w:r w:rsidR="00AF48A3" w:rsidRPr="005F7DE3">
        <w:t xml:space="preserve"> an </w:t>
      </w:r>
      <w:r w:rsidR="0092798E" w:rsidRPr="005F7DE3">
        <w:t>additional source 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w:t>
      </w:r>
      <w:r w:rsidR="00914F90">
        <w:t>3</w:t>
      </w:r>
      <w:r w:rsidR="00AF48A3" w:rsidRPr="005F7DE3">
        <w:t xml:space="preserve"> </w:t>
      </w:r>
      <w:r w:rsidR="00930C07" w:rsidRPr="005F7DE3">
        <w:t>had</w:t>
      </w:r>
      <w:r w:rsidR="00AF48A3" w:rsidRPr="005F7DE3">
        <w:t xml:space="preserve"> one additional sink node </w:t>
      </w:r>
      <w:r w:rsidR="004219CF">
        <w:t>compared to</w:t>
      </w:r>
      <w:r w:rsidR="00AF48A3" w:rsidRPr="005F7DE3">
        <w:t xml:space="preserve"> Model </w:t>
      </w:r>
      <w:r w:rsidR="00914F90">
        <w:t>2</w:t>
      </w:r>
      <w:r w:rsidR="00AF48A3" w:rsidRPr="005F7DE3">
        <w:t xml:space="preserve"> to represent </w:t>
      </w:r>
      <w:r w:rsidR="002A67BC" w:rsidRPr="005F7DE3">
        <w:t>heat transfer between</w:t>
      </w:r>
      <w:r w:rsidR="00AF48A3" w:rsidRPr="005F7DE3">
        <w:t xml:space="preserve"> </w:t>
      </w:r>
      <w:r w:rsidR="004219CF">
        <w:t xml:space="preserve">the </w:t>
      </w:r>
      <w:r w:rsidR="002A67BC" w:rsidRPr="005F7DE3">
        <w:t>source node and another space</w:t>
      </w:r>
      <w:r w:rsidR="00AF48A3" w:rsidRPr="005F7DE3">
        <w:t>.</w:t>
      </w:r>
    </w:p>
    <w:p w14:paraId="231D9968" w14:textId="77777777" w:rsidR="0009191C" w:rsidRPr="005F7DE3" w:rsidRDefault="0009191C" w:rsidP="00BB31D6"/>
    <w:p w14:paraId="313D62FE" w14:textId="092B99A6"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9A60BB">
        <w:rPr>
          <w:b/>
          <w:bCs/>
          <w:noProof/>
        </w:rPr>
        <w:t>3</w:t>
      </w:r>
      <w:r w:rsidR="008B71BC">
        <w:fldChar w:fldCharType="end"/>
      </w:r>
      <w:r w:rsidRPr="005F7DE3">
        <w:t xml:space="preserve"> depicts predicted and actual results obtained </w:t>
      </w:r>
      <w:r w:rsidR="004219CF">
        <w:t>for</w:t>
      </w:r>
      <w:r w:rsidR="004219CF" w:rsidRPr="005F7DE3">
        <w:t xml:space="preserve"> </w:t>
      </w:r>
      <w:r w:rsidRPr="005F7DE3">
        <w:t>the testing period (</w:t>
      </w:r>
      <w:r w:rsidR="003C0301">
        <w:t>10656</w:t>
      </w:r>
      <w:r w:rsidR="003C0301" w:rsidRPr="005F7DE3">
        <w:t xml:space="preserve"> </w:t>
      </w:r>
      <w:r w:rsidRPr="005F7DE3">
        <w:t>sampling points for 37 days). Model 1 has significantly higher error</w:t>
      </w:r>
      <w:r w:rsidR="00AF77D1" w:rsidRPr="005F7DE3">
        <w:t>s</w:t>
      </w:r>
      <w:r w:rsidRPr="005F7DE3">
        <w:t xml:space="preserve"> than Models 2 and 3, which can be attributed to the oversimplified concrete slab representation</w:t>
      </w:r>
      <w:r w:rsidRPr="006C37D5">
        <w:t xml:space="preserve">. Model </w:t>
      </w:r>
      <w:r w:rsidR="00914F90">
        <w:t>3</w:t>
      </w:r>
      <w:r w:rsidRPr="00734E9B">
        <w:t xml:space="preserve"> has a lower CVRMSE than Model </w:t>
      </w:r>
      <w:r w:rsidR="00914F90">
        <w:t>2</w:t>
      </w:r>
      <w:r w:rsidRPr="00734E9B">
        <w:t xml:space="preserve">, which is consistent with the addition of a sink node. Table </w:t>
      </w:r>
      <w:r w:rsidR="008B71BC" w:rsidRPr="006C37D5">
        <w:fldChar w:fldCharType="begin"/>
      </w:r>
      <w:r w:rsidR="008B71BC" w:rsidRPr="00734E9B">
        <w:instrText xml:space="preserve"> REF rc_tb_comp \h </w:instrText>
      </w:r>
      <w:r w:rsidR="00976315" w:rsidRPr="00E56C39">
        <w:instrText xml:space="preserve"> \* MERGEFORMAT </w:instrText>
      </w:r>
      <w:r w:rsidR="008B71BC" w:rsidRPr="006C37D5">
        <w:fldChar w:fldCharType="separate"/>
      </w:r>
      <w:r w:rsidR="009A60BB">
        <w:rPr>
          <w:b/>
          <w:bCs/>
          <w:noProof/>
        </w:rPr>
        <w:t>2</w:t>
      </w:r>
      <w:r w:rsidR="008B71BC" w:rsidRPr="006C37D5">
        <w:fldChar w:fldCharType="end"/>
      </w:r>
      <w:r w:rsidRPr="006C37D5">
        <w:t xml:space="preserve"> contains a more detailed comparison of performance. </w:t>
      </w:r>
    </w:p>
    <w:p w14:paraId="15959A54" w14:textId="77777777" w:rsidR="007570C6" w:rsidRPr="005F7DE3" w:rsidRDefault="007570C6" w:rsidP="00BB31D6"/>
    <w:p w14:paraId="3EA4CEEF" w14:textId="68B2301F" w:rsidR="00BB31D6" w:rsidRPr="005F7DE3" w:rsidRDefault="00BB31D6" w:rsidP="00BB31D6">
      <w:r w:rsidRPr="005F7DE3">
        <w:t>The Model 2 can be represented by a state-space model with the following state, input, and output variable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F92672"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16ED05A8" w:rsidR="00BB31D6" w:rsidRPr="005F7DE3" w:rsidRDefault="00BB31D6" w:rsidP="00482FCA">
            <w:pPr>
              <w:spacing w:line="360" w:lineRule="auto"/>
            </w:pPr>
            <w:r w:rsidRPr="005F7DE3">
              <w:t>(</w:t>
            </w:r>
            <w:r w:rsidR="00F92672">
              <w:fldChar w:fldCharType="begin"/>
            </w:r>
            <w:r w:rsidR="00F92672">
              <w:instrText xml:space="preserve"> SEQ Eq \* MERGEFORMAT </w:instrText>
            </w:r>
            <w:r w:rsidR="00F92672">
              <w:fldChar w:fldCharType="separate"/>
            </w:r>
            <w:r w:rsidR="009A60BB">
              <w:rPr>
                <w:noProof/>
              </w:rPr>
              <w:t>24</w:t>
            </w:r>
            <w:r w:rsidR="00F92672">
              <w:rPr>
                <w:noProof/>
              </w:rPr>
              <w:fldChar w:fldCharType="end"/>
            </w:r>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F92672"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1DFEC331" w:rsidR="00BB31D6" w:rsidRPr="005F7DE3" w:rsidRDefault="00BB31D6" w:rsidP="00482FCA">
            <w:pPr>
              <w:spacing w:line="360" w:lineRule="auto"/>
            </w:pPr>
            <w:r w:rsidRPr="005F7DE3">
              <w:t>(</w:t>
            </w:r>
            <w:r w:rsidR="00F92672">
              <w:fldChar w:fldCharType="begin"/>
            </w:r>
            <w:r w:rsidR="00F92672">
              <w:instrText xml:space="preserve"> SEQ Eq \* MERGEFORMAT </w:instrText>
            </w:r>
            <w:r w:rsidR="00F92672">
              <w:fldChar w:fldCharType="separate"/>
            </w:r>
            <w:r w:rsidR="009A60BB">
              <w:rPr>
                <w:noProof/>
              </w:rPr>
              <w:t>25</w:t>
            </w:r>
            <w:r w:rsidR="00F92672">
              <w:rPr>
                <w:noProof/>
              </w:rPr>
              <w:fldChar w:fldCharType="end"/>
            </w:r>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48218F28" w:rsidR="00BB31D6" w:rsidRPr="005F7DE3" w:rsidRDefault="007E3320"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oMath>
            </m:oMathPara>
          </w:p>
        </w:tc>
        <w:tc>
          <w:tcPr>
            <w:tcW w:w="625" w:type="dxa"/>
            <w:vAlign w:val="center"/>
          </w:tcPr>
          <w:p w14:paraId="3DE368A2" w14:textId="1AD3EF79" w:rsidR="00BB31D6" w:rsidRPr="005F7DE3" w:rsidRDefault="00BB31D6" w:rsidP="00482FCA">
            <w:pPr>
              <w:spacing w:line="360" w:lineRule="auto"/>
            </w:pPr>
            <w:r w:rsidRPr="005F7DE3">
              <w:t>(</w:t>
            </w:r>
            <w:r w:rsidR="00F92672">
              <w:fldChar w:fldCharType="begin"/>
            </w:r>
            <w:r w:rsidR="00F92672">
              <w:instrText xml:space="preserve"> SEQ Eq \* MERGEFORMAT </w:instrText>
            </w:r>
            <w:r w:rsidR="00F92672">
              <w:fldChar w:fldCharType="separate"/>
            </w:r>
            <w:r w:rsidR="009A60BB">
              <w:rPr>
                <w:noProof/>
              </w:rPr>
              <w:t>26</w:t>
            </w:r>
            <w:r w:rsidR="00F92672">
              <w:rPr>
                <w:noProof/>
              </w:rPr>
              <w:fldChar w:fldCharType="end"/>
            </w:r>
            <w:r w:rsidRPr="005F7DE3">
              <w:t>)</w:t>
            </w:r>
          </w:p>
        </w:tc>
      </w:tr>
    </w:tbl>
    <w:p w14:paraId="360AD1CB" w14:textId="1F3B168C"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9A60BB">
        <w:rPr>
          <w:noProof/>
        </w:rPr>
        <w:t>4</w:t>
      </w:r>
      <w:r w:rsidR="009E3FB2">
        <w:fldChar w:fldCharType="end"/>
      </w:r>
      <w:r w:rsidR="009E3FB2">
        <w:t>)</w:t>
      </w:r>
      <w:r w:rsidRPr="005F7DE3">
        <w:t>, the RC network model</w:t>
      </w:r>
      <w:r w:rsidR="00C27CEF" w:rsidRPr="005F7DE3">
        <w:t xml:space="preserve"> training is essentially an optimization problem</w:t>
      </w:r>
      <w:r w:rsidR="00CA05E9">
        <w:t xml:space="preserve"> to determine those unknown resistances, capacitances, and heat flux coefficients. The </w:t>
      </w:r>
      <w:r w:rsidR="00496ACB">
        <w:t>final converged</w:t>
      </w:r>
      <w:r w:rsidR="00CA05E9">
        <w:t xml:space="preserve"> </w:t>
      </w:r>
      <w:r w:rsidR="00496ACB">
        <w:t>values</w:t>
      </w:r>
      <w:r w:rsidR="00CA05E9">
        <w:t xml:space="preserve"> for those learning parameters have been listed in Table </w:t>
      </w:r>
      <w:r w:rsidR="00CA05E9">
        <w:fldChar w:fldCharType="begin"/>
      </w:r>
      <w:r w:rsidR="00CA05E9">
        <w:instrText xml:space="preserve"> REF rc_tb_estima \h </w:instrText>
      </w:r>
      <w:r w:rsidR="00CA05E9">
        <w:fldChar w:fldCharType="separate"/>
      </w:r>
      <w:r w:rsidR="009A60BB">
        <w:rPr>
          <w:b/>
          <w:bCs/>
          <w:noProof/>
        </w:rPr>
        <w:t>1</w:t>
      </w:r>
      <w:r w:rsidR="00CA05E9">
        <w:fldChar w:fldCharType="end"/>
      </w:r>
      <w:r w:rsidR="00CA05E9">
        <w:t xml:space="preserve">. </w:t>
      </w:r>
      <w:r w:rsidR="00C27CEF" w:rsidRPr="005F7DE3">
        <w:t xml:space="preserve">In the present paper, </w:t>
      </w:r>
      <w:r w:rsidR="00460A14">
        <w:t>P</w:t>
      </w:r>
      <w:r w:rsidRPr="005F7DE3">
        <w:t xml:space="preserve">article </w:t>
      </w:r>
      <w:r w:rsidR="00460A14">
        <w:t>S</w:t>
      </w:r>
      <w:r w:rsidRPr="005F7DE3">
        <w:t xml:space="preserve">warm </w:t>
      </w:r>
      <w:r w:rsidR="00460A14">
        <w:t>O</w:t>
      </w:r>
      <w:r w:rsidRPr="005F7DE3">
        <w:t>ptimization (PSO) from python package</w:t>
      </w:r>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r w:rsidRPr="005F7DE3">
        <w:t xml:space="preserve">was used to solve the above optimization problem. </w:t>
      </w:r>
    </w:p>
    <w:p w14:paraId="43AC6677" w14:textId="77777777" w:rsidR="001E0F94" w:rsidRPr="00C4330D" w:rsidRDefault="001E0F94" w:rsidP="00C4330D"/>
    <w:p w14:paraId="38110F33" w14:textId="382B3AD3" w:rsidR="00745E20" w:rsidRDefault="00745E20" w:rsidP="00E56C39">
      <w:pPr>
        <w:widowControl w:val="0"/>
        <w:jc w:val="center"/>
      </w:pPr>
      <w:r>
        <w:rPr>
          <w:noProof/>
        </w:rPr>
        <w:drawing>
          <wp:inline distT="0" distB="0" distL="0" distR="0" wp14:anchorId="6D7C6FD0" wp14:editId="40B3BB8E">
            <wp:extent cx="3138696" cy="1976437"/>
            <wp:effectExtent l="19050" t="19050" r="24130" b="2413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4307" cy="2011455"/>
                    </a:xfrm>
                    <a:prstGeom prst="rect">
                      <a:avLst/>
                    </a:prstGeom>
                    <a:ln>
                      <a:solidFill>
                        <a:schemeClr val="tx1"/>
                      </a:solidFill>
                    </a:ln>
                  </pic:spPr>
                </pic:pic>
              </a:graphicData>
            </a:graphic>
          </wp:inline>
        </w:drawing>
      </w:r>
    </w:p>
    <w:p w14:paraId="39223327" w14:textId="58128F24" w:rsidR="006D47B4" w:rsidRDefault="00914F90">
      <w:pPr>
        <w:widowControl w:val="0"/>
        <w:jc w:val="center"/>
      </w:pPr>
      <w:r>
        <w:rPr>
          <w:noProof/>
        </w:rPr>
        <w:drawing>
          <wp:inline distT="0" distB="0" distL="0" distR="0" wp14:anchorId="1D0DE5BE" wp14:editId="39336D03">
            <wp:extent cx="2939351" cy="2051265"/>
            <wp:effectExtent l="19050" t="19050" r="13970" b="2540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5885" cy="2055825"/>
                    </a:xfrm>
                    <a:prstGeom prst="rect">
                      <a:avLst/>
                    </a:prstGeom>
                    <a:ln>
                      <a:solidFill>
                        <a:schemeClr val="tx1"/>
                      </a:solidFill>
                    </a:ln>
                  </pic:spPr>
                </pic:pic>
              </a:graphicData>
            </a:graphic>
          </wp:inline>
        </w:drawing>
      </w:r>
      <w:r>
        <w:rPr>
          <w:noProof/>
        </w:rPr>
        <w:drawing>
          <wp:inline distT="0" distB="0" distL="0" distR="0" wp14:anchorId="07C3590A" wp14:editId="6C3B8901">
            <wp:extent cx="2941057" cy="2050256"/>
            <wp:effectExtent l="19050" t="19050" r="12065" b="2667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9325" cy="2062991"/>
                    </a:xfrm>
                    <a:prstGeom prst="rect">
                      <a:avLst/>
                    </a:prstGeom>
                    <a:ln>
                      <a:solidFill>
                        <a:schemeClr val="tx1"/>
                      </a:solidFill>
                    </a:ln>
                  </pic:spPr>
                </pic:pic>
              </a:graphicData>
            </a:graphic>
          </wp:inline>
        </w:drawing>
      </w:r>
    </w:p>
    <w:p w14:paraId="59208F4A" w14:textId="77777777" w:rsidR="006D47B4" w:rsidRPr="005F7DE3" w:rsidRDefault="006D47B4" w:rsidP="00BB31D6">
      <w:pPr>
        <w:widowControl w:val="0"/>
      </w:pPr>
    </w:p>
    <w:p w14:paraId="1BB052B4" w14:textId="6BCE5D83" w:rsidR="00BB31D6" w:rsidRPr="005F7DE3" w:rsidRDefault="00BB31D6" w:rsidP="00626F5E">
      <w:pPr>
        <w:widowControl w:val="0"/>
      </w:pPr>
    </w:p>
    <w:p w14:paraId="2C2889FE" w14:textId="33C09B91" w:rsidR="00337E25" w:rsidRPr="005F7DE3" w:rsidRDefault="00BB31D6" w:rsidP="00435DA8">
      <w:pPr>
        <w:pStyle w:val="Caption"/>
      </w:pPr>
      <w:r w:rsidRPr="005F7DE3">
        <w:rPr>
          <w:b/>
          <w:bCs/>
        </w:rPr>
        <w:t xml:space="preserve">Figure </w:t>
      </w:r>
      <w:bookmarkStart w:id="127" w:name="rc_fig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2</w:t>
      </w:r>
      <w:r w:rsidRPr="005F7DE3">
        <w:rPr>
          <w:b/>
          <w:bCs/>
        </w:rPr>
        <w:fldChar w:fldCharType="end"/>
      </w:r>
      <w:bookmarkEnd w:id="127"/>
      <w:r w:rsidRPr="005F7DE3">
        <w:t xml:space="preserve"> Structure of RC network. </w:t>
      </w:r>
      <w:r w:rsidR="001A65F8">
        <w:t>Top</w:t>
      </w:r>
      <w:r w:rsidRPr="005F7DE3">
        <w:t xml:space="preserve">: </w:t>
      </w:r>
      <w:r w:rsidR="00497AF9">
        <w:t xml:space="preserve">four states </w:t>
      </w:r>
      <w:r w:rsidRPr="005F7DE3">
        <w:t xml:space="preserve">Model 1; </w:t>
      </w:r>
      <w:r w:rsidR="006D47B4">
        <w:t>Left</w:t>
      </w:r>
      <w:r w:rsidRPr="005F7DE3">
        <w:t xml:space="preserve">: </w:t>
      </w:r>
      <w:r w:rsidR="00497AF9">
        <w:t xml:space="preserve">five states </w:t>
      </w:r>
      <w:r w:rsidRPr="005F7DE3">
        <w:t xml:space="preserve">Model 2; </w:t>
      </w:r>
      <w:r w:rsidR="006D47B4">
        <w:t>Right</w:t>
      </w:r>
      <w:r w:rsidRPr="005F7DE3">
        <w:t xml:space="preserve">: </w:t>
      </w:r>
      <w:r w:rsidR="00497AF9">
        <w:t xml:space="preserve">six states </w:t>
      </w:r>
      <w:r w:rsidRPr="005F7DE3">
        <w:t>Model 3.</w:t>
      </w:r>
    </w:p>
    <w:p w14:paraId="5DC92B5F" w14:textId="77777777" w:rsidR="008C19AC" w:rsidRDefault="008C19AC" w:rsidP="00435DA8">
      <w:pPr>
        <w:pStyle w:val="Caption"/>
      </w:pPr>
    </w:p>
    <w:p w14:paraId="397EE5FC" w14:textId="77777777" w:rsidR="008C19AC" w:rsidRDefault="008C19AC" w:rsidP="00435DA8">
      <w:pPr>
        <w:pStyle w:val="Caption"/>
      </w:pPr>
    </w:p>
    <w:p w14:paraId="4A2F0988" w14:textId="0991CD55" w:rsidR="008C19AC" w:rsidRPr="005F7DE3" w:rsidRDefault="008C19AC" w:rsidP="00435DA8">
      <w:pPr>
        <w:pStyle w:val="Caption"/>
      </w:pPr>
      <w:r w:rsidRPr="005F7DE3">
        <w:rPr>
          <w:b/>
          <w:bCs/>
        </w:rPr>
        <w:t xml:space="preserve">Table </w:t>
      </w:r>
      <w:bookmarkStart w:id="128" w:name="rc_tb_estima"/>
      <w:r w:rsidRPr="005F7DE3">
        <w:rPr>
          <w:b/>
          <w:bCs/>
        </w:rPr>
        <w:fldChar w:fldCharType="begin"/>
      </w:r>
      <w:r w:rsidRPr="005F7DE3">
        <w:rPr>
          <w:b/>
          <w:bCs/>
        </w:rPr>
        <w:instrText xml:space="preserve"> SEQ Table \* ARABIC </w:instrText>
      </w:r>
      <w:r w:rsidRPr="005F7DE3">
        <w:rPr>
          <w:b/>
          <w:bCs/>
        </w:rPr>
        <w:fldChar w:fldCharType="separate"/>
      </w:r>
      <w:r>
        <w:rPr>
          <w:b/>
          <w:bCs/>
          <w:noProof/>
        </w:rPr>
        <w:t>1</w:t>
      </w:r>
      <w:r w:rsidRPr="005F7DE3">
        <w:rPr>
          <w:b/>
          <w:bCs/>
          <w:noProof/>
        </w:rPr>
        <w:fldChar w:fldCharType="end"/>
      </w:r>
      <w:bookmarkEnd w:id="128"/>
      <w:r w:rsidRPr="005F7DE3">
        <w:t xml:space="preserve"> </w:t>
      </w:r>
      <w:r>
        <w:t>Final converged</w:t>
      </w:r>
      <w:r w:rsidRPr="005F7DE3">
        <w:t xml:space="preserve"> values </w:t>
      </w:r>
      <w:r>
        <w:t>of</w:t>
      </w:r>
      <w:r w:rsidRPr="005F7DE3">
        <w:t xml:space="preserve"> </w:t>
      </w:r>
      <w:r>
        <w:t>resistances</w:t>
      </w:r>
      <w:r w:rsidRPr="005F7DE3">
        <w:t xml:space="preserve"> (K/W)</w:t>
      </w:r>
      <w:r>
        <w:t>,</w:t>
      </w:r>
      <w:r w:rsidRPr="005F7DE3">
        <w:t xml:space="preserve"> </w:t>
      </w:r>
      <w:r>
        <w:t>capacitances</w:t>
      </w:r>
      <w:r w:rsidRPr="005F7DE3">
        <w:t xml:space="preserve"> (J/K)</w:t>
      </w:r>
      <w:r>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8C19AC" w:rsidRPr="005F7DE3" w14:paraId="6D542A85" w14:textId="77777777" w:rsidTr="00BA6C92">
        <w:tc>
          <w:tcPr>
            <w:tcW w:w="2337" w:type="dxa"/>
          </w:tcPr>
          <w:p w14:paraId="098D832C" w14:textId="77777777" w:rsidR="008C19AC" w:rsidRPr="00E56C39" w:rsidRDefault="00F92672"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out,env1</m:t>
                  </m:r>
                </m:sub>
              </m:sSub>
            </m:oMath>
            <w:r w:rsidR="008C19AC" w:rsidRPr="00E56C39">
              <w:rPr>
                <w:rFonts w:eastAsiaTheme="minorEastAsia" w:cstheme="minorBidi"/>
                <w:i/>
              </w:rPr>
              <w:t xml:space="preserve"> = 3.11E-1</w:t>
            </w:r>
          </w:p>
        </w:tc>
        <w:tc>
          <w:tcPr>
            <w:tcW w:w="2337" w:type="dxa"/>
          </w:tcPr>
          <w:p w14:paraId="14EDDD85" w14:textId="77777777" w:rsidR="008C19AC" w:rsidRPr="00E56C39" w:rsidRDefault="00F92672"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m:t>
              </m:r>
            </m:oMath>
            <w:r w:rsidR="008C19AC" w:rsidRPr="00E56C39">
              <w:rPr>
                <w:i/>
              </w:rPr>
              <w:t xml:space="preserve"> 5.45E-1</w:t>
            </w:r>
          </w:p>
        </w:tc>
        <w:tc>
          <w:tcPr>
            <w:tcW w:w="2338" w:type="dxa"/>
          </w:tcPr>
          <w:p w14:paraId="0457E314" w14:textId="77777777" w:rsidR="008C19AC" w:rsidRPr="00E56C39" w:rsidRDefault="00F92672"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m:t>
              </m:r>
            </m:oMath>
            <w:r w:rsidR="008C19AC" w:rsidRPr="00E56C39">
              <w:rPr>
                <w:i/>
              </w:rPr>
              <w:t xml:space="preserve"> 9.94E-1</w:t>
            </w:r>
          </w:p>
        </w:tc>
        <w:tc>
          <w:tcPr>
            <w:tcW w:w="2338" w:type="dxa"/>
          </w:tcPr>
          <w:p w14:paraId="3AAF2CBD" w14:textId="77777777" w:rsidR="008C19AC" w:rsidRPr="00E56C39" w:rsidRDefault="00F92672"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intwall,room</m:t>
                  </m:r>
                </m:sub>
              </m:sSub>
            </m:oMath>
            <w:r w:rsidR="008C19AC" w:rsidRPr="00E56C39">
              <w:rPr>
                <w:i/>
              </w:rPr>
              <w:t xml:space="preserve"> =-1.46E-2</w:t>
            </w:r>
          </w:p>
        </w:tc>
      </w:tr>
      <w:tr w:rsidR="008C19AC" w:rsidRPr="005F7DE3" w14:paraId="0F18D242" w14:textId="77777777" w:rsidTr="00BA6C92">
        <w:tc>
          <w:tcPr>
            <w:tcW w:w="2337" w:type="dxa"/>
          </w:tcPr>
          <w:p w14:paraId="50F024AE" w14:textId="77777777" w:rsidR="008C19AC" w:rsidRPr="00E56C39" w:rsidRDefault="00F92672"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m:t>
              </m:r>
            </m:oMath>
            <w:r w:rsidR="008C19AC" w:rsidRPr="00E56C39">
              <w:rPr>
                <w:i/>
              </w:rPr>
              <w:t xml:space="preserve"> 7.21E-1</w:t>
            </w:r>
          </w:p>
        </w:tc>
        <w:tc>
          <w:tcPr>
            <w:tcW w:w="2337" w:type="dxa"/>
          </w:tcPr>
          <w:p w14:paraId="27BC0480" w14:textId="77777777" w:rsidR="008C19AC" w:rsidRPr="00E56C39" w:rsidRDefault="00F92672"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m:t>
              </m:r>
            </m:oMath>
            <w:r w:rsidR="008C19AC" w:rsidRPr="00E56C39">
              <w:rPr>
                <w:i/>
              </w:rPr>
              <w:t xml:space="preserve"> 4.69E-1</w:t>
            </w:r>
          </w:p>
        </w:tc>
        <w:tc>
          <w:tcPr>
            <w:tcW w:w="2338" w:type="dxa"/>
          </w:tcPr>
          <w:p w14:paraId="73055B71" w14:textId="77777777" w:rsidR="008C19AC" w:rsidRPr="00E56C39" w:rsidRDefault="00F92672"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m:t>
              </m:r>
            </m:oMath>
            <w:r w:rsidR="008C19AC" w:rsidRPr="00E56C39">
              <w:rPr>
                <w:i/>
              </w:rPr>
              <w:t xml:space="preserve"> 5.64E-4</w:t>
            </w:r>
          </w:p>
        </w:tc>
        <w:tc>
          <w:tcPr>
            <w:tcW w:w="2338" w:type="dxa"/>
          </w:tcPr>
          <w:p w14:paraId="2F92000D" w14:textId="77777777" w:rsidR="008C19AC" w:rsidRPr="00E56C39" w:rsidRDefault="00F92672"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 xml:space="preserve">= </m:t>
              </m:r>
            </m:oMath>
            <w:r w:rsidR="008C19AC" w:rsidRPr="00E56C39">
              <w:rPr>
                <w:i/>
              </w:rPr>
              <w:t xml:space="preserve"> 6.44E-4</w:t>
            </w:r>
          </w:p>
        </w:tc>
      </w:tr>
      <w:tr w:rsidR="008C19AC" w:rsidRPr="005F7DE3" w14:paraId="25C6F335" w14:textId="77777777" w:rsidTr="00BA6C92">
        <w:tc>
          <w:tcPr>
            <w:tcW w:w="2337" w:type="dxa"/>
          </w:tcPr>
          <w:p w14:paraId="4646F828" w14:textId="77777777" w:rsidR="008C19AC" w:rsidRPr="00E56C39" w:rsidRDefault="00F92672"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8C19AC" w:rsidRPr="00E56C39">
              <w:rPr>
                <w:i/>
              </w:rPr>
              <w:t>9.07E-4</w:t>
            </w:r>
          </w:p>
        </w:tc>
        <w:tc>
          <w:tcPr>
            <w:tcW w:w="2337" w:type="dxa"/>
          </w:tcPr>
          <w:p w14:paraId="2BAAE9A1" w14:textId="77777777" w:rsidR="008C19AC" w:rsidRPr="00E56C39" w:rsidRDefault="00F92672"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=2.6E6</m:t>
                </m:r>
              </m:oMath>
            </m:oMathPara>
          </w:p>
        </w:tc>
        <w:tc>
          <w:tcPr>
            <w:tcW w:w="2338" w:type="dxa"/>
          </w:tcPr>
          <w:p w14:paraId="56D189D2" w14:textId="77777777" w:rsidR="008C19AC" w:rsidRPr="00E56C39" w:rsidRDefault="00F92672"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=1.3E6</m:t>
                </m:r>
              </m:oMath>
            </m:oMathPara>
          </w:p>
        </w:tc>
        <w:tc>
          <w:tcPr>
            <w:tcW w:w="2338" w:type="dxa"/>
          </w:tcPr>
          <w:p w14:paraId="3FA1304E" w14:textId="77777777" w:rsidR="008C19AC" w:rsidRPr="00E56C39" w:rsidRDefault="00F92672"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8C19AC" w:rsidRPr="005F7DE3" w14:paraId="20BA4E5E" w14:textId="77777777" w:rsidTr="00BA6C92">
        <w:tc>
          <w:tcPr>
            <w:tcW w:w="2337" w:type="dxa"/>
          </w:tcPr>
          <w:p w14:paraId="5C6D0E0C" w14:textId="77777777" w:rsidR="008C19AC" w:rsidRPr="00E56C39" w:rsidRDefault="00F92672"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5EC0BB5F" w14:textId="77777777" w:rsidR="008C19AC" w:rsidRPr="00E56C39" w:rsidRDefault="00F92672"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=6E6</m:t>
                </m:r>
              </m:oMath>
            </m:oMathPara>
          </w:p>
        </w:tc>
        <w:tc>
          <w:tcPr>
            <w:tcW w:w="2338" w:type="dxa"/>
          </w:tcPr>
          <w:p w14:paraId="22E123A0" w14:textId="77777777" w:rsidR="008C19AC" w:rsidRPr="00E56C39" w:rsidRDefault="00F92672"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=2E4</m:t>
                </m:r>
              </m:oMath>
            </m:oMathPara>
          </w:p>
        </w:tc>
        <w:tc>
          <w:tcPr>
            <w:tcW w:w="2338" w:type="dxa"/>
          </w:tcPr>
          <w:p w14:paraId="32206B1F" w14:textId="77777777" w:rsidR="008C19AC" w:rsidRPr="00E56C39" w:rsidRDefault="00F92672"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=2.75E5</m:t>
                </m:r>
              </m:oMath>
            </m:oMathPara>
          </w:p>
        </w:tc>
      </w:tr>
      <w:tr w:rsidR="008C19AC" w:rsidRPr="005F7DE3" w14:paraId="32C948B9" w14:textId="77777777" w:rsidTr="00BA6C92">
        <w:tc>
          <w:tcPr>
            <w:tcW w:w="2337" w:type="dxa"/>
          </w:tcPr>
          <w:p w14:paraId="265D3847" w14:textId="77777777" w:rsidR="008C19AC" w:rsidRPr="00E56C39" w:rsidRDefault="00F92672" w:rsidP="00BA6C92">
            <w:pPr>
              <w:jc w:val="center"/>
              <w:rPr>
                <w:rFonts w:eastAsia="DengXian"/>
                <w:i/>
              </w:rPr>
            </w:pPr>
            <m:oMathPara>
              <m:oMath>
                <m:sSub>
                  <m:sSubPr>
                    <m:ctrlPr>
                      <w:rPr>
                        <w:rFonts w:ascii="Cambria Math" w:hAnsi="Cambria Math"/>
                        <w:i/>
                      </w:rPr>
                    </m:ctrlPr>
                  </m:sSubPr>
                  <m:e>
                    <m:r>
                      <w:rPr>
                        <w:rFonts w:ascii="Cambria Math" w:hAnsi="Cambria Math"/>
                      </w:rPr>
                      <m:t>α</m:t>
                    </m:r>
                  </m:e>
                  <m:sub>
                    <m:r>
                      <w:rPr>
                        <w:rFonts w:ascii="Cambria Math" w:hAnsi="Cambria Math"/>
                      </w:rPr>
                      <m:t>sol,env1</m:t>
                    </m:r>
                  </m:sub>
                </m:sSub>
                <m:r>
                  <w:rPr>
                    <w:rFonts w:ascii="Cambria Math" w:hAnsi="Cambria Math"/>
                  </w:rPr>
                  <m:t>=1E2</m:t>
                </m:r>
              </m:oMath>
            </m:oMathPara>
          </w:p>
        </w:tc>
        <w:tc>
          <w:tcPr>
            <w:tcW w:w="2337" w:type="dxa"/>
          </w:tcPr>
          <w:p w14:paraId="6144C43F" w14:textId="77777777" w:rsidR="008C19AC" w:rsidRPr="00E56C39" w:rsidRDefault="00F92672"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sol,env2</m:t>
                  </m:r>
                </m:sub>
              </m:sSub>
              <m:r>
                <w:rPr>
                  <w:rFonts w:ascii="Cambria Math" w:hAnsi="Cambria Math"/>
                </w:rPr>
                <m:t xml:space="preserve">= </m:t>
              </m:r>
            </m:oMath>
            <w:r w:rsidR="008C19AC" w:rsidRPr="00E56C39">
              <w:rPr>
                <w:rFonts w:eastAsia="DengXian"/>
                <w:i/>
              </w:rPr>
              <w:t xml:space="preserve"> 1.87E-1</w:t>
            </w:r>
          </w:p>
        </w:tc>
        <w:tc>
          <w:tcPr>
            <w:tcW w:w="2338" w:type="dxa"/>
          </w:tcPr>
          <w:p w14:paraId="26299787" w14:textId="77777777" w:rsidR="008C19AC" w:rsidRPr="00E56C39" w:rsidRDefault="00F92672"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int,env2</m:t>
                    </m:r>
                  </m:sub>
                </m:sSub>
                <m:r>
                  <w:rPr>
                    <w:rFonts w:ascii="Cambria Math" w:hAnsi="Cambria Math"/>
                  </w:rPr>
                  <m:t>=1.52</m:t>
                </m:r>
              </m:oMath>
            </m:oMathPara>
          </w:p>
        </w:tc>
        <w:tc>
          <w:tcPr>
            <w:tcW w:w="2338" w:type="dxa"/>
          </w:tcPr>
          <w:p w14:paraId="24A6EC70" w14:textId="77777777" w:rsidR="008C19AC" w:rsidRPr="00E56C39" w:rsidRDefault="00F92672"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light,env2</m:t>
                    </m:r>
                  </m:sub>
                </m:sSub>
                <m:r>
                  <w:rPr>
                    <w:rFonts w:ascii="Cambria Math" w:hAnsi="Cambria Math"/>
                  </w:rPr>
                  <m:t>=2.46</m:t>
                </m:r>
              </m:oMath>
            </m:oMathPara>
          </w:p>
        </w:tc>
      </w:tr>
      <w:tr w:rsidR="008C19AC" w:rsidRPr="005F7DE3" w14:paraId="5A4461FE" w14:textId="77777777" w:rsidTr="00BA6C92">
        <w:tc>
          <w:tcPr>
            <w:tcW w:w="2337" w:type="dxa"/>
          </w:tcPr>
          <w:p w14:paraId="6EF7B859" w14:textId="77777777" w:rsidR="008C19AC" w:rsidRPr="00E56C39" w:rsidRDefault="00F92672"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AHU,room</m:t>
                  </m:r>
                </m:sub>
              </m:sSub>
              <m:r>
                <w:rPr>
                  <w:rFonts w:ascii="Cambria Math" w:hAnsi="Cambria Math"/>
                </w:rPr>
                <m:t>=</m:t>
              </m:r>
            </m:oMath>
            <w:r w:rsidR="008C19AC" w:rsidRPr="00E56C39">
              <w:rPr>
                <w:rFonts w:eastAsia="DengXian"/>
                <w:i/>
              </w:rPr>
              <w:t>1.41</w:t>
            </w:r>
          </w:p>
        </w:tc>
        <w:tc>
          <w:tcPr>
            <w:tcW w:w="2337" w:type="dxa"/>
          </w:tcPr>
          <w:p w14:paraId="306811B0" w14:textId="77777777" w:rsidR="008C19AC" w:rsidRPr="00E56C39" w:rsidRDefault="00F92672"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sol,i</m:t>
                  </m:r>
                  <m:r>
                    <w:rPr>
                      <w:rFonts w:ascii="Cambria Math" w:eastAsiaTheme="minorEastAsia" w:hAnsi="Cambria Math"/>
                      <w:lang w:eastAsia="zh-CN"/>
                    </w:rPr>
                    <m:t>nt</m:t>
                  </m:r>
                  <m:r>
                    <w:rPr>
                      <w:rFonts w:ascii="Cambria Math" w:hAnsi="Cambria Math"/>
                    </w:rPr>
                    <m:t>wall</m:t>
                  </m:r>
                </m:sub>
              </m:sSub>
              <m:r>
                <w:rPr>
                  <w:rFonts w:ascii="Cambria Math" w:hAnsi="Cambria Math"/>
                </w:rPr>
                <m:t xml:space="preserve">= </m:t>
              </m:r>
            </m:oMath>
            <w:r w:rsidR="008C19AC" w:rsidRPr="00E56C39">
              <w:rPr>
                <w:rFonts w:eastAsia="DengXian"/>
                <w:i/>
              </w:rPr>
              <w:t xml:space="preserve"> 4.66E-1</w:t>
            </w:r>
          </w:p>
        </w:tc>
        <w:tc>
          <w:tcPr>
            <w:tcW w:w="2338" w:type="dxa"/>
          </w:tcPr>
          <w:p w14:paraId="237B6162" w14:textId="77777777" w:rsidR="008C19AC" w:rsidRPr="00E56C39" w:rsidRDefault="00F92672"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int,intwall</m:t>
                    </m:r>
                  </m:sub>
                </m:sSub>
                <m:r>
                  <w:rPr>
                    <w:rFonts w:ascii="Cambria Math" w:hAnsi="Cambria Math"/>
                  </w:rPr>
                  <m:t>=1.01</m:t>
                </m:r>
              </m:oMath>
            </m:oMathPara>
          </w:p>
        </w:tc>
        <w:tc>
          <w:tcPr>
            <w:tcW w:w="2338" w:type="dxa"/>
          </w:tcPr>
          <w:p w14:paraId="4F53BB47" w14:textId="77777777" w:rsidR="008C19AC" w:rsidRPr="00E56C39" w:rsidRDefault="00F92672"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light,intwall</m:t>
                    </m:r>
                  </m:sub>
                </m:sSub>
                <m:r>
                  <w:rPr>
                    <w:rFonts w:ascii="Cambria Math" w:hAnsi="Cambria Math"/>
                  </w:rPr>
                  <m:t>=1.78</m:t>
                </m:r>
              </m:oMath>
            </m:oMathPara>
          </w:p>
        </w:tc>
      </w:tr>
    </w:tbl>
    <w:p w14:paraId="0C7026E4" w14:textId="77777777" w:rsidR="008C19AC" w:rsidRDefault="008C19AC" w:rsidP="008C19AC">
      <w:pPr>
        <w:widowControl w:val="0"/>
      </w:pPr>
    </w:p>
    <w:p w14:paraId="2C221E64" w14:textId="7F1CE5E9" w:rsidR="00BB31D6" w:rsidRPr="005F7DE3" w:rsidRDefault="002E4293" w:rsidP="00BB31D6">
      <w:pPr>
        <w:keepNext/>
        <w:jc w:val="center"/>
      </w:pPr>
      <w:r>
        <w:rPr>
          <w:noProof/>
        </w:rPr>
        <w:drawing>
          <wp:inline distT="0" distB="0" distL="0" distR="0" wp14:anchorId="0974C2E4" wp14:editId="2CF638B9">
            <wp:extent cx="4880754" cy="2573345"/>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35013" cy="2601953"/>
                    </a:xfrm>
                    <a:prstGeom prst="rect">
                      <a:avLst/>
                    </a:prstGeom>
                    <a:ln>
                      <a:solidFill>
                        <a:schemeClr val="tx1"/>
                      </a:solidFill>
                    </a:ln>
                  </pic:spPr>
                </pic:pic>
              </a:graphicData>
            </a:graphic>
          </wp:inline>
        </w:drawing>
      </w:r>
    </w:p>
    <w:p w14:paraId="3830E463" w14:textId="523D08CD" w:rsidR="00BB31D6" w:rsidRPr="005F7DE3" w:rsidRDefault="00BB31D6" w:rsidP="00435DA8">
      <w:pPr>
        <w:pStyle w:val="Caption"/>
      </w:pPr>
      <w:r w:rsidRPr="005F7DE3">
        <w:rPr>
          <w:b/>
          <w:bCs/>
        </w:rPr>
        <w:t xml:space="preserve">Figure </w:t>
      </w:r>
      <w:bookmarkStart w:id="129" w:name="rc_fig_comp"/>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3</w:t>
      </w:r>
      <w:r w:rsidRPr="005F7DE3">
        <w:rPr>
          <w:b/>
          <w:bCs/>
        </w:rPr>
        <w:fldChar w:fldCharType="end"/>
      </w:r>
      <w:bookmarkEnd w:id="129"/>
      <w:r w:rsidRPr="005F7DE3">
        <w:t xml:space="preserve"> Testing results for Model 1, Model 2 and Model 3</w:t>
      </w:r>
      <w:r w:rsidR="00F963A4">
        <w:t>.</w:t>
      </w:r>
    </w:p>
    <w:p w14:paraId="46B68A2C" w14:textId="7C98AB20" w:rsidR="00BB31D6" w:rsidRPr="005F7DE3" w:rsidRDefault="00BB31D6" w:rsidP="00435DA8">
      <w:pPr>
        <w:pStyle w:val="Caption"/>
      </w:pPr>
      <w:r w:rsidRPr="005F7DE3">
        <w:rPr>
          <w:b/>
          <w:bCs/>
        </w:rPr>
        <w:t xml:space="preserve">Table </w:t>
      </w:r>
      <w:bookmarkStart w:id="130" w:name="rc_tb_comp"/>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2</w:t>
      </w:r>
      <w:r w:rsidRPr="005F7DE3">
        <w:rPr>
          <w:b/>
          <w:bCs/>
        </w:rPr>
        <w:fldChar w:fldCharType="end"/>
      </w:r>
      <w:bookmarkEnd w:id="130"/>
      <w:r w:rsidRPr="005F7DE3">
        <w:t xml:space="preserve"> </w:t>
      </w:r>
      <w:r w:rsidR="00191064">
        <w:t>Hourly prediction p</w:t>
      </w:r>
      <w:r w:rsidR="00191064" w:rsidRPr="005F7DE3">
        <w:t xml:space="preserve">erformance </w:t>
      </w:r>
      <w:r w:rsidR="00191064">
        <w:t xml:space="preserve">statistical </w:t>
      </w:r>
      <w:r w:rsidR="00191064" w:rsidRPr="005F7DE3">
        <w:t>comparison f</w:t>
      </w:r>
      <w:r w:rsidRPr="006C37D5">
        <w:t>o</w:t>
      </w:r>
      <w:r w:rsidR="00191064">
        <w:t>r</w:t>
      </w:r>
      <w:r w:rsidRPr="005F7DE3">
        <w:t xml:space="preserve"> proposed RC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577"/>
      </w:tblGrid>
      <w:tr w:rsidR="00723460" w:rsidRPr="005F7DE3" w14:paraId="5EA7147D" w14:textId="6B7E9300" w:rsidTr="00B277DB">
        <w:trPr>
          <w:jc w:val="center"/>
        </w:trPr>
        <w:tc>
          <w:tcPr>
            <w:tcW w:w="1614" w:type="dxa"/>
            <w:tcBorders>
              <w:top w:val="single" w:sz="4" w:space="0" w:color="auto"/>
              <w:bottom w:val="single" w:sz="4" w:space="0" w:color="auto"/>
            </w:tcBorders>
            <w:vAlign w:val="center"/>
          </w:tcPr>
          <w:p w14:paraId="63DF9C83" w14:textId="77777777" w:rsidR="00723460" w:rsidRPr="005F7DE3" w:rsidRDefault="00723460" w:rsidP="00BA158B">
            <w:pPr>
              <w:jc w:val="center"/>
              <w:rPr>
                <w:b/>
                <w:bCs/>
                <w:lang w:eastAsia="zh-CN"/>
              </w:rPr>
            </w:pPr>
            <w:bookmarkStart w:id="131" w:name="_Hlk101185734"/>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723460" w:rsidRPr="005F7DE3" w:rsidRDefault="00723460"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723460" w:rsidRPr="005F7DE3" w:rsidRDefault="00723460"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723460" w:rsidRPr="005F7DE3" w:rsidRDefault="00723460" w:rsidP="00BA158B">
            <w:pPr>
              <w:jc w:val="center"/>
              <w:rPr>
                <w:b/>
                <w:bCs/>
                <w:lang w:eastAsia="zh-CN"/>
              </w:rPr>
            </w:pPr>
            <w:r w:rsidRPr="005F7DE3">
              <w:rPr>
                <w:b/>
                <w:bCs/>
                <w:lang w:eastAsia="zh-CN"/>
              </w:rPr>
              <w:t>MAE (kW)</w:t>
            </w:r>
          </w:p>
        </w:tc>
        <w:tc>
          <w:tcPr>
            <w:tcW w:w="1577" w:type="dxa"/>
            <w:tcBorders>
              <w:top w:val="single" w:sz="4" w:space="0" w:color="auto"/>
              <w:bottom w:val="single" w:sz="4" w:space="0" w:color="auto"/>
            </w:tcBorders>
          </w:tcPr>
          <w:p w14:paraId="71DA4688" w14:textId="667A70A2" w:rsidR="00723460" w:rsidRPr="005F7DE3" w:rsidRDefault="00723460" w:rsidP="00BA158B">
            <w:pPr>
              <w:jc w:val="center"/>
              <w:rPr>
                <w:b/>
                <w:bCs/>
                <w:lang w:eastAsia="zh-CN"/>
              </w:rPr>
            </w:pPr>
            <w:r>
              <w:rPr>
                <w:b/>
                <w:bCs/>
                <w:lang w:eastAsia="zh-CN"/>
              </w:rPr>
              <w:t>MAPE (%)</w:t>
            </w:r>
          </w:p>
        </w:tc>
      </w:tr>
      <w:tr w:rsidR="00723460" w:rsidRPr="005F7DE3" w14:paraId="7CA282A6" w14:textId="5DD0C006" w:rsidTr="00B277DB">
        <w:trPr>
          <w:jc w:val="center"/>
        </w:trPr>
        <w:tc>
          <w:tcPr>
            <w:tcW w:w="1614" w:type="dxa"/>
            <w:tcBorders>
              <w:top w:val="single" w:sz="4" w:space="0" w:color="auto"/>
            </w:tcBorders>
            <w:vAlign w:val="center"/>
          </w:tcPr>
          <w:p w14:paraId="4AC9F9C5" w14:textId="77777777" w:rsidR="00723460" w:rsidRPr="005F7DE3" w:rsidRDefault="00723460"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196A3803" w:rsidR="00723460" w:rsidRPr="005F7DE3" w:rsidRDefault="00723460" w:rsidP="00BA158B">
            <w:pPr>
              <w:jc w:val="center"/>
              <w:rPr>
                <w:lang w:eastAsia="zh-CN"/>
              </w:rPr>
            </w:pPr>
            <w:r w:rsidRPr="005F7DE3">
              <w:rPr>
                <w:lang w:eastAsia="zh-CN"/>
              </w:rPr>
              <w:t>1</w:t>
            </w:r>
            <w:ins w:id="132" w:author="Lichen Wu" w:date="2022-06-09T23:31:00Z">
              <w:r w:rsidR="00361936">
                <w:rPr>
                  <w:lang w:eastAsia="zh-CN"/>
                </w:rPr>
                <w:t>69.09</w:t>
              </w:r>
            </w:ins>
            <w:del w:id="133" w:author="Lichen Wu" w:date="2022-06-08T19:57:00Z">
              <w:r w:rsidDel="00463191">
                <w:rPr>
                  <w:lang w:eastAsia="zh-CN"/>
                </w:rPr>
                <w:delText>34.51</w:delText>
              </w:r>
            </w:del>
          </w:p>
        </w:tc>
        <w:tc>
          <w:tcPr>
            <w:tcW w:w="1675" w:type="dxa"/>
            <w:tcBorders>
              <w:top w:val="single" w:sz="4" w:space="0" w:color="auto"/>
            </w:tcBorders>
            <w:vAlign w:val="center"/>
          </w:tcPr>
          <w:p w14:paraId="5DD3E4AC" w14:textId="077F4299" w:rsidR="00723460" w:rsidRPr="005F7DE3" w:rsidRDefault="00361936" w:rsidP="00BA158B">
            <w:pPr>
              <w:jc w:val="center"/>
              <w:rPr>
                <w:lang w:eastAsia="zh-CN"/>
              </w:rPr>
            </w:pPr>
            <w:ins w:id="134" w:author="Lichen Wu" w:date="2022-06-09T23:31:00Z">
              <w:r>
                <w:rPr>
                  <w:lang w:eastAsia="zh-CN"/>
                </w:rPr>
                <w:t>70.34</w:t>
              </w:r>
            </w:ins>
            <w:del w:id="135" w:author="Lichen Wu" w:date="2022-06-08T19:57:00Z">
              <w:r w:rsidR="00723460" w:rsidDel="00463191">
                <w:rPr>
                  <w:lang w:eastAsia="zh-CN"/>
                </w:rPr>
                <w:delText>110.95</w:delText>
              </w:r>
            </w:del>
          </w:p>
        </w:tc>
        <w:tc>
          <w:tcPr>
            <w:tcW w:w="1577" w:type="dxa"/>
            <w:tcBorders>
              <w:top w:val="single" w:sz="4" w:space="0" w:color="auto"/>
            </w:tcBorders>
            <w:vAlign w:val="center"/>
          </w:tcPr>
          <w:p w14:paraId="24F871DA" w14:textId="57E33571" w:rsidR="00723460" w:rsidRPr="005F7DE3" w:rsidRDefault="00723460" w:rsidP="00BA158B">
            <w:pPr>
              <w:jc w:val="center"/>
              <w:rPr>
                <w:lang w:eastAsia="zh-CN"/>
              </w:rPr>
            </w:pPr>
            <w:r>
              <w:rPr>
                <w:lang w:eastAsia="zh-CN"/>
              </w:rPr>
              <w:t>4</w:t>
            </w:r>
            <w:ins w:id="136" w:author="Lichen Wu" w:date="2022-06-09T23:31:00Z">
              <w:r w:rsidR="00361936">
                <w:rPr>
                  <w:lang w:eastAsia="zh-CN"/>
                </w:rPr>
                <w:t>2.24</w:t>
              </w:r>
            </w:ins>
            <w:del w:id="137" w:author="Lichen Wu" w:date="2022-06-08T19:57:00Z">
              <w:r w:rsidDel="00463191">
                <w:rPr>
                  <w:lang w:eastAsia="zh-CN"/>
                </w:rPr>
                <w:delText>2.41</w:delText>
              </w:r>
            </w:del>
          </w:p>
        </w:tc>
        <w:tc>
          <w:tcPr>
            <w:tcW w:w="1577" w:type="dxa"/>
            <w:tcBorders>
              <w:top w:val="single" w:sz="4" w:space="0" w:color="auto"/>
            </w:tcBorders>
          </w:tcPr>
          <w:p w14:paraId="2C638052" w14:textId="2F5DA3BB" w:rsidR="00723460" w:rsidRDefault="00361936" w:rsidP="00BA158B">
            <w:pPr>
              <w:jc w:val="center"/>
              <w:rPr>
                <w:lang w:eastAsia="zh-CN"/>
              </w:rPr>
            </w:pPr>
            <w:ins w:id="138" w:author="Lichen Wu" w:date="2022-06-09T23:31:00Z">
              <w:r>
                <w:rPr>
                  <w:lang w:eastAsia="zh-CN"/>
                </w:rPr>
                <w:t>52.33</w:t>
              </w:r>
            </w:ins>
            <w:del w:id="139" w:author="Lichen Wu" w:date="2022-06-08T19:57:00Z">
              <w:r w:rsidR="00723460" w:rsidDel="00463191">
                <w:rPr>
                  <w:lang w:eastAsia="zh-CN"/>
                </w:rPr>
                <w:delText>429.55</w:delText>
              </w:r>
            </w:del>
          </w:p>
        </w:tc>
      </w:tr>
      <w:tr w:rsidR="00723460" w:rsidRPr="005F7DE3" w14:paraId="190975F0" w14:textId="003E90FA" w:rsidTr="00B277DB">
        <w:trPr>
          <w:jc w:val="center"/>
        </w:trPr>
        <w:tc>
          <w:tcPr>
            <w:tcW w:w="1614" w:type="dxa"/>
            <w:vAlign w:val="center"/>
          </w:tcPr>
          <w:p w14:paraId="017B0289" w14:textId="77777777" w:rsidR="00723460" w:rsidRPr="005F7DE3" w:rsidRDefault="00723460" w:rsidP="00C87DE6">
            <w:pPr>
              <w:jc w:val="center"/>
              <w:rPr>
                <w:lang w:eastAsia="zh-CN"/>
              </w:rPr>
            </w:pPr>
            <w:r w:rsidRPr="005F7DE3">
              <w:rPr>
                <w:lang w:eastAsia="zh-CN"/>
              </w:rPr>
              <w:t>Model 2</w:t>
            </w:r>
          </w:p>
        </w:tc>
        <w:tc>
          <w:tcPr>
            <w:tcW w:w="1640" w:type="dxa"/>
            <w:vAlign w:val="center"/>
          </w:tcPr>
          <w:p w14:paraId="671CE85B" w14:textId="12942989" w:rsidR="00723460" w:rsidRPr="00707CF9" w:rsidRDefault="00361936" w:rsidP="00C87DE6">
            <w:pPr>
              <w:jc w:val="center"/>
              <w:rPr>
                <w:b/>
                <w:bCs/>
                <w:lang w:eastAsia="zh-CN"/>
              </w:rPr>
            </w:pPr>
            <w:ins w:id="140" w:author="Lichen Wu" w:date="2022-06-09T23:31:00Z">
              <w:r>
                <w:rPr>
                  <w:lang w:eastAsia="zh-CN"/>
                </w:rPr>
                <w:t>27.38</w:t>
              </w:r>
            </w:ins>
            <w:del w:id="141" w:author="Lichen Wu" w:date="2022-06-08T19:58:00Z">
              <w:r w:rsidR="00723460" w:rsidRPr="00052718" w:rsidDel="00463191">
                <w:rPr>
                  <w:lang w:eastAsia="zh-CN"/>
                </w:rPr>
                <w:delText>16.89</w:delText>
              </w:r>
            </w:del>
          </w:p>
        </w:tc>
        <w:tc>
          <w:tcPr>
            <w:tcW w:w="1675" w:type="dxa"/>
            <w:vAlign w:val="center"/>
          </w:tcPr>
          <w:p w14:paraId="5B0AD9CD" w14:textId="5C479ABF" w:rsidR="00723460" w:rsidRPr="00707CF9" w:rsidRDefault="00361936" w:rsidP="00C87DE6">
            <w:pPr>
              <w:jc w:val="center"/>
              <w:rPr>
                <w:b/>
                <w:bCs/>
                <w:lang w:eastAsia="zh-CN"/>
              </w:rPr>
            </w:pPr>
            <w:ins w:id="142" w:author="Lichen Wu" w:date="2022-06-09T23:32:00Z">
              <w:r>
                <w:rPr>
                  <w:lang w:eastAsia="zh-CN"/>
                </w:rPr>
                <w:t>11.39</w:t>
              </w:r>
            </w:ins>
            <w:del w:id="143" w:author="Lichen Wu" w:date="2022-06-09T23:32:00Z">
              <w:r w:rsidR="00723460" w:rsidRPr="00052718" w:rsidDel="00361936">
                <w:rPr>
                  <w:lang w:eastAsia="zh-CN"/>
                </w:rPr>
                <w:delText>1</w:delText>
              </w:r>
            </w:del>
            <w:del w:id="144" w:author="Lichen Wu" w:date="2022-06-08T19:58:00Z">
              <w:r w:rsidR="00723460" w:rsidRPr="00052718" w:rsidDel="00463191">
                <w:rPr>
                  <w:lang w:eastAsia="zh-CN"/>
                </w:rPr>
                <w:delText>7.80</w:delText>
              </w:r>
            </w:del>
          </w:p>
        </w:tc>
        <w:tc>
          <w:tcPr>
            <w:tcW w:w="1577" w:type="dxa"/>
            <w:vAlign w:val="center"/>
          </w:tcPr>
          <w:p w14:paraId="4A52849C" w14:textId="13176FF0" w:rsidR="00723460" w:rsidRPr="00707CF9" w:rsidRDefault="00361936" w:rsidP="00C87DE6">
            <w:pPr>
              <w:jc w:val="center"/>
              <w:rPr>
                <w:b/>
                <w:bCs/>
                <w:lang w:eastAsia="zh-CN"/>
              </w:rPr>
            </w:pPr>
            <w:ins w:id="145" w:author="Lichen Wu" w:date="2022-06-09T23:32:00Z">
              <w:r>
                <w:rPr>
                  <w:lang w:eastAsia="zh-CN"/>
                </w:rPr>
                <w:t>6.90</w:t>
              </w:r>
            </w:ins>
            <w:del w:id="146" w:author="Lichen Wu" w:date="2022-06-08T19:58:00Z">
              <w:r w:rsidR="00723460" w:rsidRPr="00052718" w:rsidDel="00463191">
                <w:rPr>
                  <w:lang w:eastAsia="zh-CN"/>
                </w:rPr>
                <w:delText>6.89</w:delText>
              </w:r>
            </w:del>
          </w:p>
        </w:tc>
        <w:tc>
          <w:tcPr>
            <w:tcW w:w="1577" w:type="dxa"/>
          </w:tcPr>
          <w:p w14:paraId="7B4C695C" w14:textId="0031B7FD" w:rsidR="00723460" w:rsidRPr="00463191" w:rsidRDefault="00361936" w:rsidP="00C87DE6">
            <w:pPr>
              <w:jc w:val="center"/>
              <w:rPr>
                <w:lang w:eastAsia="zh-CN"/>
                <w:rPrChange w:id="147" w:author="Lichen Wu" w:date="2022-06-08T19:59:00Z">
                  <w:rPr>
                    <w:b/>
                    <w:bCs/>
                    <w:lang w:eastAsia="zh-CN"/>
                  </w:rPr>
                </w:rPrChange>
              </w:rPr>
            </w:pPr>
            <w:ins w:id="148" w:author="Lichen Wu" w:date="2022-06-09T23:32:00Z">
              <w:r>
                <w:rPr>
                  <w:lang w:eastAsia="zh-CN"/>
                </w:rPr>
                <w:t>10.68</w:t>
              </w:r>
            </w:ins>
            <w:del w:id="149" w:author="Lichen Wu" w:date="2022-06-08T19:58:00Z">
              <w:r w:rsidR="00723460" w:rsidRPr="00463191" w:rsidDel="00463191">
                <w:rPr>
                  <w:lang w:eastAsia="zh-CN"/>
                  <w:rPrChange w:id="150" w:author="Lichen Wu" w:date="2022-06-08T19:59:00Z">
                    <w:rPr>
                      <w:b/>
                      <w:bCs/>
                      <w:lang w:eastAsia="zh-CN"/>
                    </w:rPr>
                  </w:rPrChange>
                </w:rPr>
                <w:delText>66.28</w:delText>
              </w:r>
            </w:del>
          </w:p>
        </w:tc>
      </w:tr>
      <w:tr w:rsidR="00723460" w:rsidRPr="005F7DE3" w14:paraId="03BC38B1" w14:textId="3D72E483" w:rsidTr="00B277DB">
        <w:trPr>
          <w:jc w:val="center"/>
        </w:trPr>
        <w:tc>
          <w:tcPr>
            <w:tcW w:w="1614" w:type="dxa"/>
            <w:tcBorders>
              <w:bottom w:val="single" w:sz="4" w:space="0" w:color="auto"/>
            </w:tcBorders>
            <w:vAlign w:val="center"/>
          </w:tcPr>
          <w:p w14:paraId="1AFE3F72" w14:textId="77777777" w:rsidR="00723460" w:rsidRPr="005F7DE3" w:rsidRDefault="00723460" w:rsidP="00C87DE6">
            <w:pPr>
              <w:jc w:val="center"/>
              <w:rPr>
                <w:lang w:eastAsia="zh-CN"/>
              </w:rPr>
            </w:pPr>
            <w:r w:rsidRPr="005F7DE3">
              <w:rPr>
                <w:lang w:eastAsia="zh-CN"/>
              </w:rPr>
              <w:t>Model 3</w:t>
            </w:r>
          </w:p>
        </w:tc>
        <w:tc>
          <w:tcPr>
            <w:tcW w:w="1640" w:type="dxa"/>
            <w:tcBorders>
              <w:bottom w:val="single" w:sz="4" w:space="0" w:color="auto"/>
            </w:tcBorders>
            <w:vAlign w:val="center"/>
          </w:tcPr>
          <w:p w14:paraId="26D4C84A" w14:textId="0FB447C8" w:rsidR="00723460" w:rsidRPr="00707CF9" w:rsidRDefault="00361936" w:rsidP="00C87DE6">
            <w:pPr>
              <w:jc w:val="center"/>
              <w:rPr>
                <w:lang w:eastAsia="zh-CN"/>
              </w:rPr>
            </w:pPr>
            <w:ins w:id="151" w:author="Lichen Wu" w:date="2022-06-09T23:32:00Z">
              <w:r>
                <w:rPr>
                  <w:b/>
                  <w:bCs/>
                  <w:lang w:eastAsia="zh-CN"/>
                </w:rPr>
                <w:t>24.08</w:t>
              </w:r>
            </w:ins>
            <w:del w:id="152" w:author="Lichen Wu" w:date="2022-06-08T19:58:00Z">
              <w:r w:rsidR="00723460" w:rsidRPr="00052718" w:rsidDel="00463191">
                <w:rPr>
                  <w:b/>
                  <w:bCs/>
                  <w:lang w:eastAsia="zh-CN"/>
                </w:rPr>
                <w:delText>13.56</w:delText>
              </w:r>
            </w:del>
          </w:p>
        </w:tc>
        <w:tc>
          <w:tcPr>
            <w:tcW w:w="1675" w:type="dxa"/>
            <w:tcBorders>
              <w:bottom w:val="single" w:sz="4" w:space="0" w:color="auto"/>
            </w:tcBorders>
            <w:vAlign w:val="center"/>
          </w:tcPr>
          <w:p w14:paraId="4C148A7C" w14:textId="67F962B9" w:rsidR="00723460" w:rsidRPr="00707CF9" w:rsidRDefault="00361936" w:rsidP="00C87DE6">
            <w:pPr>
              <w:jc w:val="center"/>
              <w:rPr>
                <w:lang w:eastAsia="zh-CN"/>
              </w:rPr>
            </w:pPr>
            <w:ins w:id="153" w:author="Lichen Wu" w:date="2022-06-09T23:32:00Z">
              <w:r>
                <w:rPr>
                  <w:b/>
                  <w:bCs/>
                  <w:lang w:eastAsia="zh-CN"/>
                </w:rPr>
                <w:t>10.02</w:t>
              </w:r>
            </w:ins>
            <w:del w:id="154" w:author="Lichen Wu" w:date="2022-06-08T19:58:00Z">
              <w:r w:rsidR="00723460" w:rsidRPr="00052718" w:rsidDel="00463191">
                <w:rPr>
                  <w:b/>
                  <w:bCs/>
                  <w:lang w:eastAsia="zh-CN"/>
                </w:rPr>
                <w:delText>15.59</w:delText>
              </w:r>
            </w:del>
          </w:p>
        </w:tc>
        <w:tc>
          <w:tcPr>
            <w:tcW w:w="1577" w:type="dxa"/>
            <w:tcBorders>
              <w:bottom w:val="single" w:sz="4" w:space="0" w:color="auto"/>
            </w:tcBorders>
            <w:vAlign w:val="center"/>
          </w:tcPr>
          <w:p w14:paraId="4B119B73" w14:textId="33952873" w:rsidR="00723460" w:rsidRPr="00707CF9" w:rsidRDefault="00361936" w:rsidP="00C87DE6">
            <w:pPr>
              <w:jc w:val="center"/>
              <w:rPr>
                <w:lang w:eastAsia="zh-CN"/>
              </w:rPr>
            </w:pPr>
            <w:ins w:id="155" w:author="Lichen Wu" w:date="2022-06-09T23:32:00Z">
              <w:r>
                <w:rPr>
                  <w:b/>
                  <w:bCs/>
                  <w:lang w:eastAsia="zh-CN"/>
                </w:rPr>
                <w:t>5.74</w:t>
              </w:r>
            </w:ins>
            <w:del w:id="156" w:author="Lichen Wu" w:date="2022-06-08T19:58:00Z">
              <w:r w:rsidR="00723460" w:rsidRPr="00052718" w:rsidDel="00463191">
                <w:rPr>
                  <w:b/>
                  <w:bCs/>
                  <w:lang w:eastAsia="zh-CN"/>
                </w:rPr>
                <w:delText>5.76</w:delText>
              </w:r>
            </w:del>
          </w:p>
        </w:tc>
        <w:tc>
          <w:tcPr>
            <w:tcW w:w="1577" w:type="dxa"/>
            <w:tcBorders>
              <w:bottom w:val="single" w:sz="4" w:space="0" w:color="auto"/>
            </w:tcBorders>
          </w:tcPr>
          <w:p w14:paraId="7BB541A4" w14:textId="3D45860A" w:rsidR="00723460" w:rsidRPr="00463191" w:rsidRDefault="00361936" w:rsidP="00C87DE6">
            <w:pPr>
              <w:jc w:val="center"/>
              <w:rPr>
                <w:b/>
                <w:bCs/>
                <w:lang w:eastAsia="zh-CN"/>
                <w:rPrChange w:id="157" w:author="Lichen Wu" w:date="2022-06-08T19:59:00Z">
                  <w:rPr>
                    <w:lang w:eastAsia="zh-CN"/>
                  </w:rPr>
                </w:rPrChange>
              </w:rPr>
            </w:pPr>
            <w:ins w:id="158" w:author="Lichen Wu" w:date="2022-06-09T23:33:00Z">
              <w:r>
                <w:rPr>
                  <w:b/>
                  <w:bCs/>
                  <w:lang w:eastAsia="zh-CN"/>
                </w:rPr>
                <w:t>9.13</w:t>
              </w:r>
            </w:ins>
            <w:del w:id="159" w:author="Lichen Wu" w:date="2022-06-08T19:59:00Z">
              <w:r w:rsidR="00723460" w:rsidRPr="00463191" w:rsidDel="00463191">
                <w:rPr>
                  <w:b/>
                  <w:bCs/>
                  <w:lang w:eastAsia="zh-CN"/>
                  <w:rPrChange w:id="160" w:author="Lichen Wu" w:date="2022-06-08T19:59:00Z">
                    <w:rPr>
                      <w:lang w:eastAsia="zh-CN"/>
                    </w:rPr>
                  </w:rPrChange>
                </w:rPr>
                <w:delText>108.53</w:delText>
              </w:r>
            </w:del>
          </w:p>
        </w:tc>
      </w:tr>
      <w:bookmarkEnd w:id="131"/>
    </w:tbl>
    <w:p w14:paraId="353E8CDE" w14:textId="04FF574C" w:rsidR="00BB31D6" w:rsidRPr="005F7DE3" w:rsidRDefault="00BB31D6" w:rsidP="00BB31D6"/>
    <w:p w14:paraId="52C4B1EF" w14:textId="043A1117" w:rsidR="00F44120" w:rsidRPr="005F7DE3" w:rsidRDefault="00F44120" w:rsidP="00EB07BC">
      <w:pPr>
        <w:pStyle w:val="Heading2"/>
      </w:pPr>
      <w:r w:rsidRPr="005F7DE3">
        <w:t>3.2 GGMR Model Development</w:t>
      </w:r>
    </w:p>
    <w:p w14:paraId="42AE590D" w14:textId="6E619579" w:rsidR="00F44120" w:rsidRPr="005F7DE3" w:rsidRDefault="00424D50">
      <w:pPr>
        <w:rPr>
          <w:rFonts w:eastAsiaTheme="minorEastAsia"/>
        </w:rPr>
      </w:pPr>
      <w:r w:rsidRPr="005F7DE3">
        <w:t xml:space="preserve">This subsection primarily discusses </w:t>
      </w:r>
      <w:r w:rsidR="001C381E">
        <w:t>the determination of</w:t>
      </w:r>
      <w:r w:rsidR="001C381E" w:rsidRPr="005F7DE3">
        <w:t xml:space="preserve"> </w:t>
      </w:r>
      <w:r w:rsidRPr="005F7DE3">
        <w:t>the input variables</w:t>
      </w:r>
      <w:r w:rsidR="00FD5ECC">
        <w:t xml:space="preserve"> </w:t>
      </w:r>
      <w:r w:rsidRPr="005F7DE3">
        <w:t xml:space="preserve">for the GGMR model. </w:t>
      </w:r>
      <w:r w:rsidR="00B23785">
        <w:t>C</w:t>
      </w:r>
      <w:r w:rsidRPr="005F7DE3">
        <w:t xml:space="preserve">orrelation coefficients R were used </w:t>
      </w:r>
      <w:r w:rsidR="001C381E">
        <w:t xml:space="preserve">as an initial guess input </w:t>
      </w:r>
      <w:proofErr w:type="gramStart"/>
      <w:r w:rsidR="001C381E">
        <w:t>variables</w:t>
      </w:r>
      <w:proofErr w:type="gramEnd"/>
      <w:r w:rsidR="001C381E">
        <w:t>.</w:t>
      </w:r>
      <w:r w:rsidRPr="005F7DE3">
        <w:t xml:space="preserve"> We experimented with various input combinations for the GGMR model</w:t>
      </w:r>
      <w:r w:rsidR="00FD5ECC">
        <w:t xml:space="preserve">. </w:t>
      </w:r>
      <w:r w:rsidR="00FD5ECC" w:rsidRPr="005F7DE3">
        <w:t xml:space="preserve">Table </w:t>
      </w:r>
      <w:r w:rsidR="00FD5ECC">
        <w:fldChar w:fldCharType="begin"/>
      </w:r>
      <w:r w:rsidR="00FD5ECC">
        <w:instrText xml:space="preserve"> REF ggmr_tb_corr \h </w:instrText>
      </w:r>
      <w:r w:rsidR="00FD5ECC">
        <w:fldChar w:fldCharType="separate"/>
      </w:r>
      <w:r w:rsidR="009A60BB">
        <w:rPr>
          <w:b/>
          <w:bCs/>
          <w:noProof/>
        </w:rPr>
        <w:t>3</w:t>
      </w:r>
      <w:r w:rsidR="00FD5ECC">
        <w:fldChar w:fldCharType="end"/>
      </w:r>
      <w:r w:rsidR="00FD5ECC">
        <w:t xml:space="preserve"> shows example correlation coefficients for one of the cases considered, whereas </w:t>
      </w:r>
      <w:r w:rsidR="0031508F">
        <w:t>t</w:t>
      </w:r>
      <w:r w:rsidR="00FD5ECC">
        <w:t>he performance of</w:t>
      </w:r>
      <w:r w:rsidR="00E40CFA">
        <w:t xml:space="preserve"> the</w:t>
      </w:r>
      <w:r w:rsidR="00FD5ECC">
        <w:t xml:space="preserve"> GGMR models with 3 different </w:t>
      </w:r>
      <w:r w:rsidR="0031508F">
        <w:t xml:space="preserve">sets of </w:t>
      </w:r>
      <w:r w:rsidR="00FD5ECC">
        <w:t xml:space="preserve">inputs </w:t>
      </w:r>
      <w:r w:rsidR="008C19AC">
        <w:t>is</w:t>
      </w:r>
      <w:r w:rsidR="00FD5ECC">
        <w:t xml:space="preserve"> shown in </w:t>
      </w:r>
      <w:r w:rsidR="00DD20DD" w:rsidRPr="005F7DE3">
        <w:t xml:space="preserve">Table </w:t>
      </w:r>
      <w:r w:rsidR="009E3FB2">
        <w:fldChar w:fldCharType="begin"/>
      </w:r>
      <w:r w:rsidR="009E3FB2">
        <w:instrText xml:space="preserve"> REF ggmr_tb_case \h </w:instrText>
      </w:r>
      <w:r w:rsidR="009E3FB2">
        <w:fldChar w:fldCharType="separate"/>
      </w:r>
      <w:r w:rsidR="009A60BB">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E40CFA">
        <w:t>is more significant</w:t>
      </w:r>
      <w:r w:rsidR="00355381" w:rsidRPr="005F7DE3">
        <w:t xml:space="preserve">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00E40CFA">
        <w:t xml:space="preserve">, </w:t>
      </w:r>
      <w:r w:rsidR="00355381" w:rsidRPr="005F7DE3">
        <w:t xml:space="preserve">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did not provide additional prediction </w:t>
      </w:r>
      <w:r w:rsidR="0031508F">
        <w:t>performance</w:t>
      </w:r>
      <w:r w:rsidR="0031508F" w:rsidRPr="005F7DE3">
        <w:t xml:space="preserve"> </w:t>
      </w:r>
      <w:r w:rsidR="00B0575F" w:rsidRPr="005F7DE3">
        <w:t>as shown in case</w:t>
      </w:r>
      <w:r w:rsidR="008C19AC">
        <w:t>s</w:t>
      </w:r>
      <w:r w:rsidR="00B0575F" w:rsidRPr="005F7DE3">
        <w:t xml:space="preserv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9A60BB">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xml:space="preserve">, it was found </w:t>
      </w:r>
      <w:r w:rsidR="0031508F">
        <w:t>that better</w:t>
      </w:r>
      <w:r w:rsidR="0031508F" w:rsidRPr="005F7DE3">
        <w:t xml:space="preserve"> </w:t>
      </w:r>
      <w:r w:rsidR="00FA27FC" w:rsidRPr="005F7DE3">
        <w:t xml:space="preserve">prediction performance </w:t>
      </w:r>
      <w:r w:rsidR="0031508F">
        <w:t>is achieved</w:t>
      </w:r>
      <w:r w:rsidR="00FA27FC" w:rsidRPr="005F7DE3">
        <w:t xml:space="preserve"> if we provide flow rate information as </w:t>
      </w:r>
      <w:r w:rsidR="0031508F">
        <w:t xml:space="preserve">an </w:t>
      </w:r>
      <w:r w:rsidR="00FA27FC" w:rsidRPr="005F7DE3">
        <w:t>additional input.</w:t>
      </w:r>
      <w:r w:rsidR="004303CF" w:rsidRPr="005F7DE3">
        <w:t xml:space="preserve"> In comparison to case </w:t>
      </w:r>
      <w:r w:rsidR="004303CF" w:rsidRPr="006C37D5">
        <w:t xml:space="preserve">1, case 3 </w:t>
      </w:r>
      <w:r w:rsidR="006D0498" w:rsidRPr="003E1212">
        <w:t xml:space="preserve">had </w:t>
      </w:r>
      <w:r w:rsidR="0031508F" w:rsidRPr="00837C2D">
        <w:t>a</w:t>
      </w:r>
      <w:ins w:id="161" w:author="Lichen Wu" w:date="2022-06-08T20:44:00Z">
        <w:r w:rsidR="00320BF7">
          <w:t xml:space="preserve"> </w:t>
        </w:r>
      </w:ins>
      <w:ins w:id="162" w:author="Lichen Wu" w:date="2022-06-09T23:52:00Z">
        <w:r w:rsidR="002B3091">
          <w:t>2</w:t>
        </w:r>
      </w:ins>
      <w:ins w:id="163" w:author="Lichen Wu" w:date="2022-06-08T20:44:00Z">
        <w:r w:rsidR="00320BF7">
          <w:t>%</w:t>
        </w:r>
      </w:ins>
      <w:del w:id="164" w:author="Lichen Wu" w:date="2022-06-08T20:42:00Z">
        <w:r w:rsidR="006D0498" w:rsidRPr="00853CB8" w:rsidDel="007C36D5">
          <w:delText xml:space="preserve"> 3.26%</w:delText>
        </w:r>
      </w:del>
      <w:r w:rsidR="006D0498" w:rsidRPr="005F7DE3">
        <w:t xml:space="preserve"> lower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w:t>
      </w:r>
      <w:r w:rsidR="0031508F">
        <w:rPr>
          <w:rFonts w:eastAsiaTheme="minorEastAsia"/>
        </w:rPr>
        <w:t xml:space="preserve">the </w:t>
      </w:r>
      <w:r w:rsidR="006D0498" w:rsidRPr="005F7DE3">
        <w:rPr>
          <w:rFonts w:eastAsiaTheme="minorEastAsia"/>
        </w:rPr>
        <w:t>case 3 inputs</w:t>
      </w:r>
      <w:r w:rsidR="0031508F">
        <w:rPr>
          <w:rFonts w:eastAsiaTheme="minorEastAsia"/>
        </w:rPr>
        <w:t xml:space="preserve"> were</w:t>
      </w:r>
      <w:r w:rsidRPr="005F7DE3">
        <w:rPr>
          <w:rFonts w:eastAsiaTheme="minorEastAsia"/>
          <w:lang w:eastAsia="zh-CN"/>
        </w:rPr>
        <w:t xml:space="preserve"> selected </w:t>
      </w:r>
      <w:r w:rsidR="006D0498" w:rsidRPr="005F7DE3">
        <w:rPr>
          <w:rFonts w:eastAsiaTheme="minorEastAsia"/>
        </w:rPr>
        <w:t>for</w:t>
      </w:r>
      <w:r w:rsidRPr="005F7DE3">
        <w:rPr>
          <w:rFonts w:eastAsiaTheme="minorEastAsia"/>
        </w:rPr>
        <w:t xml:space="preserve"> </w:t>
      </w:r>
      <w:r w:rsidR="0031508F">
        <w:rPr>
          <w:rFonts w:eastAsiaTheme="minorEastAsia"/>
        </w:rPr>
        <w:t xml:space="preserve">the </w:t>
      </w:r>
      <w:r w:rsidRPr="005F7DE3">
        <w:rPr>
          <w:rFonts w:eastAsiaTheme="minorEastAsia"/>
        </w:rPr>
        <w:t xml:space="preserve">GGMR </w:t>
      </w:r>
      <w:r w:rsidR="00E1503C">
        <w:rPr>
          <w:rFonts w:eastAsiaTheme="minorEastAsia"/>
        </w:rPr>
        <w:t>m</w:t>
      </w:r>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6EBBD958" w:rsidR="00855726" w:rsidRPr="005F7DE3" w:rsidRDefault="00855726" w:rsidP="00435DA8">
      <w:pPr>
        <w:pStyle w:val="Caption"/>
      </w:pPr>
      <w:r w:rsidRPr="00C4330D">
        <w:rPr>
          <w:b/>
          <w:bCs/>
        </w:rPr>
        <w:t xml:space="preserve">Table </w:t>
      </w:r>
      <w:bookmarkStart w:id="165" w:name="ggmr_tb_corr"/>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3</w:t>
      </w:r>
      <w:r w:rsidRPr="00C4330D">
        <w:rPr>
          <w:b/>
          <w:bCs/>
        </w:rPr>
        <w:fldChar w:fldCharType="end"/>
      </w:r>
      <w:bookmarkEnd w:id="165"/>
      <w:r w:rsidRPr="005F7DE3">
        <w:t xml:space="preserve"> Correlation coefficients between </w:t>
      </w:r>
      <w:r w:rsidR="009D19C9">
        <w:t>r</w:t>
      </w:r>
      <w:r w:rsidR="009D19C9" w:rsidRPr="005F7DE3">
        <w:t xml:space="preserve">adiant </w:t>
      </w:r>
      <w:r w:rsidR="009D19C9">
        <w:t>s</w:t>
      </w:r>
      <w:r w:rsidR="009D19C9" w:rsidRPr="005F7DE3">
        <w:t xml:space="preserve">lab </w:t>
      </w:r>
      <w:r w:rsidRPr="005F7DE3">
        <w:t>system load and input variables</w:t>
      </w:r>
      <w:r w:rsidR="00F963A4">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1260"/>
        <w:gridCol w:w="1241"/>
        <w:gridCol w:w="1290"/>
        <w:gridCol w:w="1294"/>
        <w:gridCol w:w="1264"/>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F92672"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F92672"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F92672"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F92672"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Del="00AB02A6" w:rsidRDefault="00FF6D54">
      <w:pPr>
        <w:pStyle w:val="Caption"/>
        <w:rPr>
          <w:del w:id="166" w:author="Lichen Wu" w:date="2022-06-08T20:58:00Z"/>
        </w:rPr>
        <w:pPrChange w:id="167" w:author="Lichen Wu" w:date="2022-06-08T20:58:00Z">
          <w:pPr/>
        </w:pPrChange>
      </w:pPr>
    </w:p>
    <w:p w14:paraId="2C46573F" w14:textId="77777777" w:rsidR="008C19AC" w:rsidDel="00AB02A6" w:rsidRDefault="008C19AC" w:rsidP="002E2236">
      <w:pPr>
        <w:pStyle w:val="Caption"/>
        <w:rPr>
          <w:del w:id="168" w:author="Lichen Wu" w:date="2022-06-08T20:58:00Z"/>
        </w:rPr>
      </w:pPr>
      <w:bookmarkStart w:id="169" w:name="_Hlk101185801"/>
    </w:p>
    <w:p w14:paraId="576E9363" w14:textId="77777777" w:rsidR="008C19AC" w:rsidDel="00AB02A6" w:rsidRDefault="008C19AC" w:rsidP="002E2236">
      <w:pPr>
        <w:pStyle w:val="Caption"/>
        <w:rPr>
          <w:del w:id="170" w:author="Lichen Wu" w:date="2022-06-08T20:58:00Z"/>
        </w:rPr>
      </w:pPr>
    </w:p>
    <w:p w14:paraId="0472FB30" w14:textId="77777777" w:rsidR="008C19AC" w:rsidRDefault="008C19AC" w:rsidP="00435DA8">
      <w:pPr>
        <w:pStyle w:val="Caption"/>
      </w:pPr>
    </w:p>
    <w:p w14:paraId="263B7584" w14:textId="48190F76" w:rsidR="00FF6D54" w:rsidRPr="005F7DE3" w:rsidRDefault="00FF6D54" w:rsidP="00435DA8">
      <w:pPr>
        <w:pStyle w:val="Caption"/>
      </w:pPr>
      <w:r w:rsidRPr="00C4330D">
        <w:rPr>
          <w:b/>
          <w:bCs/>
        </w:rPr>
        <w:lastRenderedPageBreak/>
        <w:t xml:space="preserve">Table </w:t>
      </w:r>
      <w:bookmarkStart w:id="171" w:name="ggmr_tb"/>
      <w:bookmarkStart w:id="172" w:name="ggmr_tb_case"/>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4</w:t>
      </w:r>
      <w:r w:rsidRPr="00C4330D">
        <w:rPr>
          <w:b/>
          <w:bCs/>
        </w:rPr>
        <w:fldChar w:fldCharType="end"/>
      </w:r>
      <w:bookmarkEnd w:id="171"/>
      <w:bookmarkEnd w:id="172"/>
      <w:r w:rsidRPr="005F7DE3">
        <w:t xml:space="preserve"> </w:t>
      </w:r>
      <w:r w:rsidR="00191064">
        <w:t>Hourly prediction p</w:t>
      </w:r>
      <w:r w:rsidR="00191064" w:rsidRPr="005F7DE3">
        <w:t xml:space="preserve">erformance comparison </w:t>
      </w:r>
      <w:r w:rsidR="00191064">
        <w:t>f</w:t>
      </w:r>
      <w:r w:rsidRPr="005F7DE3">
        <w:t>or different GGMR inputs</w:t>
      </w:r>
      <w:r w:rsidR="00F963A4">
        <w:t>.</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4606"/>
        <w:gridCol w:w="1594"/>
      </w:tblGrid>
      <w:tr w:rsidR="000401EE" w:rsidRPr="005F7DE3" w14:paraId="1AECD4CB" w14:textId="6C1ADC8F" w:rsidTr="00E23124">
        <w:trPr>
          <w:jc w:val="center"/>
        </w:trPr>
        <w:tc>
          <w:tcPr>
            <w:tcW w:w="1684" w:type="dxa"/>
            <w:tcBorders>
              <w:top w:val="single" w:sz="4" w:space="0" w:color="auto"/>
              <w:bottom w:val="single" w:sz="4" w:space="0" w:color="auto"/>
            </w:tcBorders>
          </w:tcPr>
          <w:p w14:paraId="4F0996EA" w14:textId="56CE06E8" w:rsidR="000401EE" w:rsidRPr="005F7DE3" w:rsidRDefault="000401EE" w:rsidP="00597DDA">
            <w:pPr>
              <w:jc w:val="center"/>
              <w:rPr>
                <w:b/>
                <w:bCs/>
              </w:rPr>
            </w:pPr>
            <w:r w:rsidRPr="005F7DE3">
              <w:rPr>
                <w:b/>
                <w:bCs/>
              </w:rPr>
              <w:t>Case #</w:t>
            </w:r>
          </w:p>
        </w:tc>
        <w:tc>
          <w:tcPr>
            <w:tcW w:w="4606" w:type="dxa"/>
            <w:tcBorders>
              <w:top w:val="single" w:sz="4" w:space="0" w:color="auto"/>
              <w:bottom w:val="single" w:sz="4" w:space="0" w:color="auto"/>
            </w:tcBorders>
          </w:tcPr>
          <w:p w14:paraId="4F247FDB" w14:textId="2BAE0BDB" w:rsidR="000401EE" w:rsidRPr="005F7DE3" w:rsidRDefault="000401EE" w:rsidP="00792414">
            <w:pPr>
              <w:jc w:val="center"/>
              <w:rPr>
                <w:b/>
                <w:bCs/>
              </w:rPr>
            </w:pPr>
            <w:r w:rsidRPr="005F7DE3">
              <w:rPr>
                <w:b/>
                <w:bCs/>
              </w:rPr>
              <w:t>Inputs</w:t>
            </w:r>
          </w:p>
        </w:tc>
        <w:tc>
          <w:tcPr>
            <w:tcW w:w="1594" w:type="dxa"/>
            <w:tcBorders>
              <w:top w:val="single" w:sz="4" w:space="0" w:color="auto"/>
              <w:bottom w:val="single" w:sz="4" w:space="0" w:color="auto"/>
            </w:tcBorders>
          </w:tcPr>
          <w:p w14:paraId="4649DE95" w14:textId="77777777" w:rsidR="000401EE" w:rsidRPr="005F7DE3" w:rsidRDefault="000401EE" w:rsidP="00792414">
            <w:pPr>
              <w:jc w:val="center"/>
              <w:rPr>
                <w:b/>
                <w:bCs/>
              </w:rPr>
            </w:pPr>
            <w:r w:rsidRPr="005F7DE3">
              <w:rPr>
                <w:b/>
                <w:bCs/>
              </w:rPr>
              <w:t>CVRMSE (%)</w:t>
            </w:r>
          </w:p>
        </w:tc>
      </w:tr>
      <w:tr w:rsidR="000401EE" w:rsidRPr="005F7DE3" w14:paraId="5C1691AC" w14:textId="6A1B368E" w:rsidTr="00E23124">
        <w:trPr>
          <w:jc w:val="center"/>
        </w:trPr>
        <w:tc>
          <w:tcPr>
            <w:tcW w:w="1684" w:type="dxa"/>
            <w:tcBorders>
              <w:top w:val="single" w:sz="4" w:space="0" w:color="auto"/>
            </w:tcBorders>
          </w:tcPr>
          <w:p w14:paraId="4F0DCADF" w14:textId="38EBE2D3" w:rsidR="000401EE" w:rsidRPr="005F7DE3" w:rsidRDefault="000401EE" w:rsidP="00C4330D">
            <w:pPr>
              <w:jc w:val="center"/>
            </w:pPr>
            <w:r w:rsidRPr="005F7DE3">
              <w:t>1</w:t>
            </w:r>
          </w:p>
        </w:tc>
        <w:tc>
          <w:tcPr>
            <w:tcW w:w="4606" w:type="dxa"/>
            <w:tcBorders>
              <w:top w:val="single" w:sz="4" w:space="0" w:color="auto"/>
            </w:tcBorders>
          </w:tcPr>
          <w:p w14:paraId="0AAC4159" w14:textId="27CF1964" w:rsidR="000401EE" w:rsidRPr="005F7DE3" w:rsidRDefault="00F92672"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594" w:type="dxa"/>
            <w:tcBorders>
              <w:top w:val="single" w:sz="4" w:space="0" w:color="auto"/>
            </w:tcBorders>
          </w:tcPr>
          <w:p w14:paraId="0D539F65" w14:textId="40397DCD" w:rsidR="000401EE" w:rsidRPr="005F7DE3" w:rsidRDefault="00DC279C" w:rsidP="00597DDA">
            <w:pPr>
              <w:jc w:val="center"/>
            </w:pPr>
            <w:ins w:id="173" w:author="Lichen Wu" w:date="2022-06-08T20:38:00Z">
              <w:r>
                <w:t>1</w:t>
              </w:r>
            </w:ins>
            <w:ins w:id="174" w:author="Lichen Wu" w:date="2022-06-09T23:33:00Z">
              <w:r w:rsidR="00361936">
                <w:t>6.48</w:t>
              </w:r>
            </w:ins>
            <w:del w:id="175" w:author="Lichen Wu" w:date="2022-06-08T20:38:00Z">
              <w:r w:rsidR="000401EE" w:rsidRPr="005F7DE3" w:rsidDel="00DC279C">
                <w:delText>25.81</w:delText>
              </w:r>
            </w:del>
          </w:p>
        </w:tc>
      </w:tr>
      <w:tr w:rsidR="000401EE" w:rsidRPr="005F7DE3" w14:paraId="42E97D2A" w14:textId="395C567C" w:rsidTr="00E23124">
        <w:trPr>
          <w:jc w:val="center"/>
        </w:trPr>
        <w:tc>
          <w:tcPr>
            <w:tcW w:w="1684" w:type="dxa"/>
            <w:tcBorders>
              <w:bottom w:val="nil"/>
            </w:tcBorders>
          </w:tcPr>
          <w:p w14:paraId="0C22640D" w14:textId="4C698BBF" w:rsidR="000401EE" w:rsidRPr="005F7DE3" w:rsidRDefault="000401EE" w:rsidP="00C4330D">
            <w:pPr>
              <w:jc w:val="center"/>
            </w:pPr>
            <w:r w:rsidRPr="005F7DE3">
              <w:t>2</w:t>
            </w:r>
          </w:p>
        </w:tc>
        <w:tc>
          <w:tcPr>
            <w:tcW w:w="4606" w:type="dxa"/>
            <w:tcBorders>
              <w:bottom w:val="nil"/>
            </w:tcBorders>
          </w:tcPr>
          <w:p w14:paraId="68DF6539" w14:textId="3E8BCCAB" w:rsidR="000401EE" w:rsidRPr="005F7DE3" w:rsidRDefault="00F92672"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594" w:type="dxa"/>
            <w:tcBorders>
              <w:bottom w:val="nil"/>
            </w:tcBorders>
          </w:tcPr>
          <w:p w14:paraId="5D3B3191" w14:textId="382366AC" w:rsidR="000401EE" w:rsidRPr="005F7DE3" w:rsidRDefault="00DC279C" w:rsidP="00597DDA">
            <w:pPr>
              <w:jc w:val="center"/>
            </w:pPr>
            <w:ins w:id="176" w:author="Lichen Wu" w:date="2022-06-08T20:38:00Z">
              <w:r>
                <w:t>16.</w:t>
              </w:r>
            </w:ins>
            <w:ins w:id="177" w:author="Lichen Wu" w:date="2022-06-09T23:51:00Z">
              <w:r w:rsidR="005C34D8">
                <w:t>4</w:t>
              </w:r>
            </w:ins>
            <w:ins w:id="178" w:author="Lichen Wu" w:date="2022-06-09T23:33:00Z">
              <w:r w:rsidR="00361936">
                <w:t>9</w:t>
              </w:r>
            </w:ins>
            <w:del w:id="179" w:author="Lichen Wu" w:date="2022-06-08T20:38:00Z">
              <w:r w:rsidR="000401EE" w:rsidRPr="005F7DE3" w:rsidDel="00DC279C">
                <w:delText>26.93</w:delText>
              </w:r>
            </w:del>
          </w:p>
        </w:tc>
      </w:tr>
      <w:tr w:rsidR="000401EE" w:rsidRPr="005F7DE3" w14:paraId="6230DB4B" w14:textId="7C590FC0" w:rsidTr="00E23124">
        <w:trPr>
          <w:jc w:val="center"/>
        </w:trPr>
        <w:tc>
          <w:tcPr>
            <w:tcW w:w="1684" w:type="dxa"/>
            <w:tcBorders>
              <w:top w:val="nil"/>
              <w:bottom w:val="single" w:sz="4" w:space="0" w:color="auto"/>
            </w:tcBorders>
          </w:tcPr>
          <w:p w14:paraId="4949C969" w14:textId="0759C9C1" w:rsidR="000401EE" w:rsidRPr="005F7DE3" w:rsidRDefault="000401EE" w:rsidP="00C4330D">
            <w:pPr>
              <w:jc w:val="center"/>
            </w:pPr>
            <w:r w:rsidRPr="005F7DE3">
              <w:t>3</w:t>
            </w:r>
          </w:p>
        </w:tc>
        <w:tc>
          <w:tcPr>
            <w:tcW w:w="4606" w:type="dxa"/>
            <w:tcBorders>
              <w:top w:val="nil"/>
              <w:bottom w:val="single" w:sz="4" w:space="0" w:color="auto"/>
            </w:tcBorders>
          </w:tcPr>
          <w:p w14:paraId="312B6302" w14:textId="3E5F1FEB" w:rsidR="000401EE" w:rsidRPr="005F7DE3" w:rsidRDefault="00F92672"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594" w:type="dxa"/>
            <w:tcBorders>
              <w:top w:val="nil"/>
              <w:bottom w:val="single" w:sz="4" w:space="0" w:color="auto"/>
            </w:tcBorders>
          </w:tcPr>
          <w:p w14:paraId="68821A1E" w14:textId="4D1A5BBF" w:rsidR="000401EE" w:rsidRPr="00E56C39" w:rsidRDefault="00DC279C" w:rsidP="00597DDA">
            <w:pPr>
              <w:jc w:val="center"/>
              <w:rPr>
                <w:b/>
                <w:bCs/>
              </w:rPr>
            </w:pPr>
            <w:ins w:id="180" w:author="Lichen Wu" w:date="2022-06-08T20:38:00Z">
              <w:r>
                <w:rPr>
                  <w:b/>
                  <w:bCs/>
                </w:rPr>
                <w:t>14.</w:t>
              </w:r>
            </w:ins>
            <w:ins w:id="181" w:author="Lichen Wu" w:date="2022-06-09T23:33:00Z">
              <w:r w:rsidR="00361936">
                <w:rPr>
                  <w:b/>
                  <w:bCs/>
                </w:rPr>
                <w:t>48</w:t>
              </w:r>
            </w:ins>
            <w:del w:id="182" w:author="Lichen Wu" w:date="2022-06-08T20:38:00Z">
              <w:r w:rsidR="000401EE" w:rsidRPr="00E56C39" w:rsidDel="00DC279C">
                <w:rPr>
                  <w:b/>
                  <w:bCs/>
                </w:rPr>
                <w:delText>22.55</w:delText>
              </w:r>
            </w:del>
          </w:p>
        </w:tc>
      </w:tr>
      <w:bookmarkEnd w:id="169"/>
    </w:tbl>
    <w:p w14:paraId="6C255AD1" w14:textId="77777777" w:rsidR="00582EE9" w:rsidRPr="005F7DE3" w:rsidRDefault="00582EE9"/>
    <w:p w14:paraId="4B514AC7" w14:textId="0DEBB460" w:rsidR="00BB31D6" w:rsidRPr="005F7DE3" w:rsidRDefault="00BB31D6" w:rsidP="00EB07BC">
      <w:pPr>
        <w:pStyle w:val="Heading2"/>
      </w:pPr>
      <w:r w:rsidRPr="005F7DE3">
        <w:t>3.</w:t>
      </w:r>
      <w:r w:rsidR="00747E11" w:rsidRPr="005F7DE3">
        <w:t>3</w:t>
      </w:r>
      <w:r w:rsidRPr="005F7DE3">
        <w:t xml:space="preserve"> </w:t>
      </w:r>
      <w:r w:rsidR="007D29CB" w:rsidRPr="005F7DE3">
        <w:t>Hybrid</w:t>
      </w:r>
      <w:r w:rsidRPr="005F7DE3">
        <w:t xml:space="preserve"> Model Development</w:t>
      </w:r>
    </w:p>
    <w:p w14:paraId="1CB0846B" w14:textId="6D9EFF7B" w:rsidR="007E0CD9" w:rsidRPr="005F7DE3" w:rsidRDefault="00AC6A1D" w:rsidP="00E56C39">
      <w:pPr>
        <w:jc w:val="both"/>
      </w:pPr>
      <w:r>
        <w:t>As mentioned in Sec. 2.3, the development of</w:t>
      </w:r>
      <w:r w:rsidR="008C19AC">
        <w:t xml:space="preserve"> the</w:t>
      </w:r>
      <w:r>
        <w:t xml:space="preserve"> hybrid approach is primarily concerned with the determination of warming-up step for </w:t>
      </w:r>
      <w:r w:rsidR="008C19AC">
        <w:t xml:space="preserve">the </w:t>
      </w:r>
      <w:r>
        <w:t xml:space="preserve">RC model. As illustrated in Figure </w:t>
      </w:r>
      <w:r>
        <w:fldChar w:fldCharType="begin"/>
      </w:r>
      <w:r>
        <w:instrText xml:space="preserve"> REF warming \h </w:instrText>
      </w:r>
      <w:r>
        <w:fldChar w:fldCharType="separate"/>
      </w:r>
      <w:r w:rsidR="009A60BB">
        <w:rPr>
          <w:b/>
          <w:bCs/>
          <w:noProof/>
        </w:rPr>
        <w:t>4</w:t>
      </w:r>
      <w:r>
        <w:fldChar w:fldCharType="end"/>
      </w:r>
      <w:r>
        <w:t xml:space="preserve">, the warming up step </w:t>
      </w:r>
      <w:r w:rsidR="00990DBA">
        <w:t>was</w:t>
      </w:r>
      <w:r>
        <w:t xml:space="preserve"> statistically chosen as 15 </w:t>
      </w:r>
      <w:r w:rsidR="00BB6928">
        <w:t>to minimize</w:t>
      </w:r>
      <w:r>
        <w:t xml:space="preserve"> the prediction </w:t>
      </w:r>
      <w:r w:rsidR="00BB6928">
        <w:t>error.</w:t>
      </w:r>
      <w:r>
        <w:t xml:space="preserve"> </w:t>
      </w:r>
      <w:r w:rsidR="0036231B">
        <w:t>C</w:t>
      </w:r>
      <w:r w:rsidR="00D868BD">
        <w:t>onsistent with GGMR model, d</w:t>
      </w:r>
      <w:r w:rsidR="008603D6" w:rsidRPr="005F7DE3">
        <w:t>ifferent input combinations</w:t>
      </w:r>
      <w:r w:rsidR="0036231B">
        <w:t xml:space="preserve"> </w:t>
      </w:r>
      <w:r w:rsidR="0036231B" w:rsidRPr="005F7DE3">
        <w:t xml:space="preserve">for </w:t>
      </w:r>
      <w:r w:rsidR="0036231B">
        <w:t>the hy</w:t>
      </w:r>
      <w:r w:rsidR="0036231B" w:rsidRPr="005F7DE3">
        <w:t xml:space="preserve">brid </w:t>
      </w:r>
      <w:r w:rsidR="0036231B">
        <w:t>m</w:t>
      </w:r>
      <w:r w:rsidR="0036231B" w:rsidRPr="005F7DE3">
        <w:t>odel</w:t>
      </w:r>
      <w:r w:rsidR="008603D6" w:rsidRPr="005F7DE3">
        <w:t xml:space="preserve"> </w:t>
      </w:r>
      <w:r w:rsidR="006E589E">
        <w:t xml:space="preserve">were </w:t>
      </w:r>
      <w:r w:rsidR="00D868BD">
        <w:t xml:space="preserve">also </w:t>
      </w:r>
      <w:r w:rsidR="006E589E">
        <w:t>investigated</w:t>
      </w:r>
      <w:r w:rsidR="008603D6" w:rsidRPr="005F7DE3">
        <w:t xml:space="preserve">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r w:rsidR="009A60BB">
        <w:rPr>
          <w:b/>
          <w:bCs/>
          <w:noProof/>
        </w:rPr>
        <w:t>5</w:t>
      </w:r>
      <w:r w:rsidR="009A60BB" w:rsidRPr="005F7DE3">
        <w:t xml:space="preserve"> </w:t>
      </w:r>
      <w:r w:rsidR="008603D6" w:rsidRPr="005F7DE3">
        <w:fldChar w:fldCharType="end"/>
      </w:r>
      <w:r w:rsidR="006358AB">
        <w:t>where</w:t>
      </w:r>
      <w:r w:rsidR="00D868BD">
        <w:t xml:space="preserv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w:r w:rsidR="00D868BD">
        <w:t xml:space="preserve"> represents the predicted load from RC model</w:t>
      </w:r>
      <w:r w:rsidR="00735E65">
        <w:t>.</w:t>
      </w:r>
      <w:r w:rsidR="00107F32">
        <w:t xml:space="preserve"> </w:t>
      </w:r>
      <w:r w:rsidR="0014731B" w:rsidRPr="005F7DE3">
        <w:t xml:space="preserve">Compared with case 1, case 2 </w:t>
      </w:r>
      <w:r w:rsidR="0014731B" w:rsidRPr="006C37D5">
        <w:t xml:space="preserve">had </w:t>
      </w:r>
      <w:ins w:id="183" w:author="Lichen Wu" w:date="2022-06-08T20:44:00Z">
        <w:r w:rsidR="00320BF7">
          <w:t>0</w:t>
        </w:r>
      </w:ins>
      <w:del w:id="184" w:author="Lichen Wu" w:date="2022-06-08T20:44:00Z">
        <w:r w:rsidR="0014731B" w:rsidRPr="00853CB8" w:rsidDel="00320BF7">
          <w:delText>1</w:delText>
        </w:r>
      </w:del>
      <w:r w:rsidR="0014731B" w:rsidRPr="00853CB8">
        <w:t>.</w:t>
      </w:r>
      <w:ins w:id="185" w:author="Lichen Wu" w:date="2022-06-08T20:44:00Z">
        <w:r w:rsidR="00320BF7">
          <w:t>3</w:t>
        </w:r>
      </w:ins>
      <w:ins w:id="186" w:author="Lichen Wu" w:date="2022-06-09T23:52:00Z">
        <w:r w:rsidR="006C3DE2">
          <w:t>0</w:t>
        </w:r>
      </w:ins>
      <w:del w:id="187" w:author="Lichen Wu" w:date="2022-06-08T20:44:00Z">
        <w:r w:rsidR="0014731B" w:rsidRPr="00853CB8" w:rsidDel="00320BF7">
          <w:delText>27</w:delText>
        </w:r>
      </w:del>
      <w:r w:rsidR="0014731B" w:rsidRPr="00853CB8">
        <w:t>% lower</w:t>
      </w:r>
      <w:r w:rsidR="0014731B" w:rsidRPr="005F7DE3">
        <w:t xml:space="preserve"> CVRMSE, which was consistent </w:t>
      </w:r>
      <w:r w:rsidR="006E589E">
        <w:t>with the results</w:t>
      </w:r>
      <w:r w:rsidR="006E589E" w:rsidRPr="005F7DE3">
        <w:t xml:space="preserve"> </w:t>
      </w:r>
      <w:r w:rsidR="0014731B" w:rsidRPr="005F7DE3">
        <w:t xml:space="preserve">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9A60BB">
        <w:rPr>
          <w:b/>
          <w:bCs/>
          <w:noProof/>
        </w:rPr>
        <w:t>4</w:t>
      </w:r>
      <w:r w:rsidR="0014731B" w:rsidRPr="005F7DE3">
        <w:fldChar w:fldCharType="end"/>
      </w:r>
      <w:r w:rsidR="0014731B" w:rsidRPr="005F7DE3">
        <w:t>.</w:t>
      </w:r>
      <w:r w:rsidR="00D868BD">
        <w:t xml:space="preserve"> </w:t>
      </w:r>
      <w:r w:rsidR="00D868BD" w:rsidRPr="005F7DE3">
        <w:rPr>
          <w:rFonts w:eastAsiaTheme="minorEastAsia"/>
        </w:rPr>
        <w:t xml:space="preserve">In the end, </w:t>
      </w:r>
      <w:r w:rsidR="00D868BD">
        <w:rPr>
          <w:rFonts w:eastAsiaTheme="minorEastAsia"/>
        </w:rPr>
        <w:t xml:space="preserve">the </w:t>
      </w:r>
      <w:r w:rsidR="00D868BD" w:rsidRPr="005F7DE3">
        <w:rPr>
          <w:rFonts w:eastAsiaTheme="minorEastAsia"/>
        </w:rPr>
        <w:t xml:space="preserve">case </w:t>
      </w:r>
      <w:r w:rsidR="00D868BD">
        <w:rPr>
          <w:rFonts w:eastAsiaTheme="minorEastAsia"/>
        </w:rPr>
        <w:t>2</w:t>
      </w:r>
      <w:r w:rsidR="00D868BD" w:rsidRPr="005F7DE3">
        <w:rPr>
          <w:rFonts w:eastAsiaTheme="minorEastAsia"/>
        </w:rPr>
        <w:t xml:space="preserve"> inputs</w:t>
      </w:r>
      <w:r w:rsidR="00D868BD">
        <w:rPr>
          <w:rFonts w:eastAsiaTheme="minorEastAsia"/>
        </w:rPr>
        <w:t xml:space="preserve"> were</w:t>
      </w:r>
      <w:r w:rsidR="00D868BD" w:rsidRPr="005F7DE3">
        <w:rPr>
          <w:rFonts w:eastAsiaTheme="minorEastAsia"/>
          <w:lang w:eastAsia="zh-CN"/>
        </w:rPr>
        <w:t xml:space="preserve"> selected </w:t>
      </w:r>
      <w:r w:rsidR="00D868BD" w:rsidRPr="005F7DE3">
        <w:rPr>
          <w:rFonts w:eastAsiaTheme="minorEastAsia"/>
        </w:rPr>
        <w:t xml:space="preserve">for </w:t>
      </w:r>
      <w:r w:rsidR="00D868BD">
        <w:rPr>
          <w:rFonts w:eastAsiaTheme="minorEastAsia"/>
        </w:rPr>
        <w:t xml:space="preserve">the </w:t>
      </w:r>
      <w:r w:rsidR="00D868BD">
        <w:rPr>
          <w:rFonts w:eastAsiaTheme="minorEastAsia" w:hint="eastAsia"/>
          <w:lang w:eastAsia="zh-CN"/>
        </w:rPr>
        <w:t>hy</w:t>
      </w:r>
      <w:r w:rsidR="00D868BD">
        <w:rPr>
          <w:rFonts w:eastAsiaTheme="minorEastAsia"/>
        </w:rPr>
        <w:t>brid m</w:t>
      </w:r>
      <w:r w:rsidR="00D868BD" w:rsidRPr="005F7DE3">
        <w:rPr>
          <w:rFonts w:eastAsiaTheme="minorEastAsia"/>
        </w:rPr>
        <w:t>odel.</w:t>
      </w:r>
    </w:p>
    <w:p w14:paraId="2076F126" w14:textId="4609C533" w:rsidR="00AD4DFF" w:rsidRDefault="00AD4DFF" w:rsidP="00626F5E">
      <w:pPr>
        <w:keepNext/>
        <w:jc w:val="center"/>
      </w:pPr>
    </w:p>
    <w:p w14:paraId="3ACC7EC5" w14:textId="178E0B98" w:rsidR="00AC6A1D" w:rsidRDefault="008B67F0" w:rsidP="00AC6A1D">
      <w:pPr>
        <w:keepNext/>
        <w:jc w:val="center"/>
      </w:pPr>
      <w:del w:id="188" w:author="Lichen Wu" w:date="2022-06-09T23:52:00Z">
        <w:r w:rsidDel="00CD517D">
          <w:rPr>
            <w:noProof/>
          </w:rPr>
          <w:drawing>
            <wp:inline distT="0" distB="0" distL="0" distR="0" wp14:anchorId="20B48970" wp14:editId="0227BAFE">
              <wp:extent cx="2757488" cy="2067311"/>
              <wp:effectExtent l="19050" t="19050" r="24130" b="28575"/>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rotWithShape="1">
                      <a:blip r:embed="rId14">
                        <a:extLst>
                          <a:ext uri="{28A0092B-C50C-407E-A947-70E740481C1C}">
                            <a14:useLocalDpi xmlns:a14="http://schemas.microsoft.com/office/drawing/2010/main" val="0"/>
                          </a:ext>
                        </a:extLst>
                      </a:blip>
                      <a:srcRect l="3700" t="9563" r="5829"/>
                      <a:stretch/>
                    </pic:blipFill>
                    <pic:spPr bwMode="auto">
                      <a:xfrm>
                        <a:off x="0" y="0"/>
                        <a:ext cx="2779662" cy="20839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del>
      <w:ins w:id="189" w:author="Lichen Wu" w:date="2022-06-10T00:02:00Z">
        <w:r w:rsidR="008E0D4A">
          <w:rPr>
            <w:noProof/>
          </w:rPr>
          <w:drawing>
            <wp:inline distT="0" distB="0" distL="0" distR="0" wp14:anchorId="3F5F9651" wp14:editId="38579C77">
              <wp:extent cx="5044440" cy="1728906"/>
              <wp:effectExtent l="0" t="0" r="381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93038" cy="1745562"/>
                      </a:xfrm>
                      <a:prstGeom prst="rect">
                        <a:avLst/>
                      </a:prstGeom>
                    </pic:spPr>
                  </pic:pic>
                </a:graphicData>
              </a:graphic>
            </wp:inline>
          </w:drawing>
        </w:r>
      </w:ins>
    </w:p>
    <w:p w14:paraId="7FDF03AD" w14:textId="0CB56699" w:rsidR="00AC6A1D" w:rsidRDefault="00AC6A1D" w:rsidP="00435DA8">
      <w:pPr>
        <w:pStyle w:val="Caption"/>
      </w:pPr>
      <w:r w:rsidRPr="00E56C39">
        <w:rPr>
          <w:b/>
          <w:bCs/>
        </w:rPr>
        <w:t xml:space="preserve">Figure </w:t>
      </w:r>
      <w:bookmarkStart w:id="190" w:name="warming"/>
      <w:r w:rsidRPr="00E56C39">
        <w:rPr>
          <w:b/>
          <w:bCs/>
        </w:rPr>
        <w:fldChar w:fldCharType="begin"/>
      </w:r>
      <w:r w:rsidRPr="00E56C39">
        <w:rPr>
          <w:b/>
          <w:bCs/>
        </w:rPr>
        <w:instrText xml:space="preserve"> SEQ Figure \* ARABIC </w:instrText>
      </w:r>
      <w:r w:rsidRPr="00E56C39">
        <w:rPr>
          <w:b/>
          <w:bCs/>
        </w:rPr>
        <w:fldChar w:fldCharType="separate"/>
      </w:r>
      <w:r w:rsidR="009A60BB">
        <w:rPr>
          <w:b/>
          <w:bCs/>
          <w:noProof/>
        </w:rPr>
        <w:t>4</w:t>
      </w:r>
      <w:r w:rsidRPr="00E56C39">
        <w:rPr>
          <w:b/>
          <w:bCs/>
        </w:rPr>
        <w:fldChar w:fldCharType="end"/>
      </w:r>
      <w:bookmarkEnd w:id="190"/>
      <w:r>
        <w:t xml:space="preserve"> Determination of warming up step for RC model</w:t>
      </w:r>
      <w:r w:rsidR="0090332C">
        <w:t xml:space="preserve"> </w:t>
      </w:r>
      <w:r w:rsidR="0090332C">
        <w:rPr>
          <w:rFonts w:hint="eastAsia"/>
        </w:rPr>
        <w:t>base</w:t>
      </w:r>
      <w:r w:rsidR="0090332C">
        <w:t>d on stepwise (5 minutes) prediction performance</w:t>
      </w:r>
      <w:r w:rsidR="00F963A4">
        <w:t>.</w:t>
      </w:r>
    </w:p>
    <w:p w14:paraId="31DE122F" w14:textId="77777777" w:rsidR="00AC6A1D" w:rsidRPr="005F7DE3" w:rsidRDefault="00AC6A1D" w:rsidP="00626F5E">
      <w:pPr>
        <w:keepNext/>
        <w:jc w:val="center"/>
      </w:pPr>
    </w:p>
    <w:p w14:paraId="14887FAA" w14:textId="6650D4C4" w:rsidR="00BB31D6" w:rsidRPr="005F7DE3" w:rsidRDefault="00BB31D6" w:rsidP="00435DA8">
      <w:pPr>
        <w:pStyle w:val="Caption"/>
      </w:pPr>
      <w:r w:rsidRPr="005F7DE3">
        <w:rPr>
          <w:b/>
          <w:bCs/>
        </w:rPr>
        <w:t xml:space="preserve">Table </w:t>
      </w:r>
      <w:bookmarkStart w:id="191" w:name="sec3_hybrid_input"/>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5</w:t>
      </w:r>
      <w:r w:rsidRPr="005F7DE3">
        <w:rPr>
          <w:b/>
          <w:bCs/>
          <w:noProof/>
        </w:rPr>
        <w:fldChar w:fldCharType="end"/>
      </w:r>
      <w:r w:rsidRPr="005F7DE3">
        <w:t xml:space="preserve"> </w:t>
      </w:r>
      <w:bookmarkEnd w:id="191"/>
      <w:r w:rsidR="00191064">
        <w:t>Hourly prediction p</w:t>
      </w:r>
      <w:r w:rsidR="00191064" w:rsidRPr="005F7DE3">
        <w:t xml:space="preserve">erformance comparison </w:t>
      </w:r>
      <w:r w:rsidRPr="005F7DE3">
        <w:t xml:space="preserve">for different </w:t>
      </w:r>
      <w:r w:rsidR="00B23785">
        <w:t>h</w:t>
      </w:r>
      <w:r w:rsidR="00B23785" w:rsidRPr="005F7DE3">
        <w:t xml:space="preserve">ybrid </w:t>
      </w:r>
      <w:r w:rsidR="00B23785">
        <w:t>m</w:t>
      </w:r>
      <w:r w:rsidR="00B23785" w:rsidRPr="005F7DE3">
        <w:t xml:space="preserve">odel </w:t>
      </w:r>
      <w:r w:rsidRPr="005F7DE3">
        <w:t>inputs</w:t>
      </w:r>
      <w:r w:rsidR="00F963A4">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3457"/>
        <w:gridCol w:w="2041"/>
      </w:tblGrid>
      <w:tr w:rsidR="003A2A2C" w:rsidRPr="005F7DE3" w14:paraId="1947B4B2" w14:textId="0583C717" w:rsidTr="001957E6">
        <w:trPr>
          <w:jc w:val="center"/>
        </w:trPr>
        <w:tc>
          <w:tcPr>
            <w:tcW w:w="1965" w:type="dxa"/>
            <w:tcBorders>
              <w:bottom w:val="single" w:sz="4" w:space="0" w:color="auto"/>
            </w:tcBorders>
            <w:vAlign w:val="center"/>
          </w:tcPr>
          <w:p w14:paraId="62133755" w14:textId="66170C68" w:rsidR="003A2A2C" w:rsidRPr="005F7DE3" w:rsidRDefault="003A2A2C" w:rsidP="00F8712E">
            <w:pPr>
              <w:jc w:val="center"/>
              <w:rPr>
                <w:lang w:eastAsia="zh-CN"/>
              </w:rPr>
            </w:pPr>
            <w:r w:rsidRPr="005F7DE3">
              <w:rPr>
                <w:b/>
                <w:bCs/>
              </w:rPr>
              <w:t>Case #</w:t>
            </w:r>
          </w:p>
        </w:tc>
        <w:tc>
          <w:tcPr>
            <w:tcW w:w="3457" w:type="dxa"/>
            <w:tcBorders>
              <w:bottom w:val="single" w:sz="4" w:space="0" w:color="auto"/>
            </w:tcBorders>
            <w:vAlign w:val="center"/>
          </w:tcPr>
          <w:p w14:paraId="163EA08E" w14:textId="1D43DD88" w:rsidR="003A2A2C" w:rsidRPr="005F7DE3" w:rsidRDefault="003A2A2C" w:rsidP="00F8712E">
            <w:pPr>
              <w:jc w:val="center"/>
              <w:rPr>
                <w:lang w:eastAsia="zh-CN"/>
              </w:rPr>
            </w:pPr>
            <w:r w:rsidRPr="005F7DE3">
              <w:rPr>
                <w:b/>
                <w:bCs/>
              </w:rPr>
              <w:t>Inputs</w:t>
            </w:r>
          </w:p>
        </w:tc>
        <w:tc>
          <w:tcPr>
            <w:tcW w:w="2041" w:type="dxa"/>
            <w:tcBorders>
              <w:bottom w:val="single" w:sz="4" w:space="0" w:color="auto"/>
            </w:tcBorders>
            <w:vAlign w:val="center"/>
          </w:tcPr>
          <w:p w14:paraId="7BA237E8" w14:textId="68346468" w:rsidR="003A2A2C" w:rsidRPr="005F7DE3" w:rsidRDefault="003A2A2C" w:rsidP="00F8712E">
            <w:pPr>
              <w:jc w:val="center"/>
              <w:rPr>
                <w:lang w:eastAsia="zh-CN"/>
              </w:rPr>
            </w:pPr>
            <w:r w:rsidRPr="005F7DE3">
              <w:rPr>
                <w:b/>
                <w:bCs/>
              </w:rPr>
              <w:t xml:space="preserve">CVRMSE </w:t>
            </w:r>
            <w:r w:rsidR="00145E9F">
              <w:rPr>
                <w:b/>
                <w:bCs/>
              </w:rPr>
              <w:t>(%)</w:t>
            </w:r>
          </w:p>
        </w:tc>
      </w:tr>
      <w:tr w:rsidR="003A2A2C" w:rsidRPr="005F7DE3" w14:paraId="384B71BE" w14:textId="6C0A3723" w:rsidTr="001957E6">
        <w:trPr>
          <w:jc w:val="center"/>
        </w:trPr>
        <w:tc>
          <w:tcPr>
            <w:tcW w:w="1965" w:type="dxa"/>
            <w:tcBorders>
              <w:top w:val="single" w:sz="4" w:space="0" w:color="auto"/>
              <w:bottom w:val="single" w:sz="4" w:space="0" w:color="auto"/>
            </w:tcBorders>
            <w:vAlign w:val="center"/>
          </w:tcPr>
          <w:p w14:paraId="6EEBDC6A" w14:textId="70E07F2A" w:rsidR="003A2A2C" w:rsidRPr="005F7DE3" w:rsidRDefault="003A2A2C" w:rsidP="00F8712E">
            <w:pPr>
              <w:jc w:val="center"/>
              <w:rPr>
                <w:lang w:eastAsia="zh-CN"/>
              </w:rPr>
            </w:pPr>
            <w:r w:rsidRPr="005F7DE3">
              <w:rPr>
                <w:lang w:eastAsia="zh-CN"/>
              </w:rPr>
              <w:t>1</w:t>
            </w:r>
          </w:p>
        </w:tc>
        <w:tc>
          <w:tcPr>
            <w:tcW w:w="3457" w:type="dxa"/>
            <w:tcBorders>
              <w:top w:val="single" w:sz="4" w:space="0" w:color="auto"/>
              <w:bottom w:val="single" w:sz="4" w:space="0" w:color="auto"/>
            </w:tcBorders>
            <w:vAlign w:val="center"/>
          </w:tcPr>
          <w:p w14:paraId="42347104" w14:textId="77777777" w:rsidR="003A2A2C" w:rsidRPr="005F7DE3" w:rsidRDefault="00F92672"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3A2A2C" w:rsidRPr="005F7DE3" w:rsidRDefault="003A2A2C"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18BA25DE" w14:textId="26C669D1" w:rsidR="003A2A2C" w:rsidRPr="005F7DE3" w:rsidRDefault="00B86FEF" w:rsidP="00F8712E">
            <w:pPr>
              <w:jc w:val="center"/>
              <w:rPr>
                <w:lang w:eastAsia="zh-CN"/>
              </w:rPr>
            </w:pPr>
            <w:ins w:id="192" w:author="Lichen Wu" w:date="2022-06-09T23:33:00Z">
              <w:r>
                <w:rPr>
                  <w:lang w:eastAsia="zh-CN"/>
                </w:rPr>
                <w:t>6.73</w:t>
              </w:r>
            </w:ins>
            <w:del w:id="193" w:author="Lichen Wu" w:date="2022-06-08T20:38:00Z">
              <w:r w:rsidR="003A2A2C" w:rsidRPr="005F7DE3" w:rsidDel="00E44C09">
                <w:rPr>
                  <w:lang w:eastAsia="zh-CN"/>
                </w:rPr>
                <w:delText>11.22</w:delText>
              </w:r>
            </w:del>
          </w:p>
        </w:tc>
      </w:tr>
      <w:tr w:rsidR="003A2A2C" w:rsidRPr="005F7DE3" w14:paraId="1B71C143" w14:textId="0A016806" w:rsidTr="001957E6">
        <w:trPr>
          <w:jc w:val="center"/>
        </w:trPr>
        <w:tc>
          <w:tcPr>
            <w:tcW w:w="1965" w:type="dxa"/>
            <w:tcBorders>
              <w:top w:val="single" w:sz="4" w:space="0" w:color="auto"/>
              <w:bottom w:val="single" w:sz="4" w:space="0" w:color="auto"/>
            </w:tcBorders>
            <w:vAlign w:val="center"/>
          </w:tcPr>
          <w:p w14:paraId="4157536D" w14:textId="6F7B70DB" w:rsidR="003A2A2C" w:rsidRPr="005F7DE3" w:rsidRDefault="003A2A2C" w:rsidP="00F8712E">
            <w:pPr>
              <w:jc w:val="center"/>
              <w:rPr>
                <w:lang w:eastAsia="zh-CN"/>
              </w:rPr>
            </w:pPr>
            <w:r w:rsidRPr="005F7DE3">
              <w:rPr>
                <w:lang w:eastAsia="zh-CN"/>
              </w:rPr>
              <w:t>2</w:t>
            </w:r>
          </w:p>
        </w:tc>
        <w:tc>
          <w:tcPr>
            <w:tcW w:w="3457" w:type="dxa"/>
            <w:tcBorders>
              <w:top w:val="single" w:sz="4" w:space="0" w:color="auto"/>
              <w:bottom w:val="single" w:sz="4" w:space="0" w:color="auto"/>
            </w:tcBorders>
            <w:vAlign w:val="center"/>
          </w:tcPr>
          <w:p w14:paraId="1C8CF9C4" w14:textId="0903A271" w:rsidR="003A2A2C" w:rsidRPr="005F7DE3" w:rsidRDefault="00F92672"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3A2A2C" w:rsidRPr="005F7DE3" w:rsidRDefault="003A2A2C"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7A6F508A" w14:textId="78CA4CDE" w:rsidR="003A2A2C" w:rsidRPr="005F7DE3" w:rsidRDefault="00B86FEF" w:rsidP="00F8712E">
            <w:pPr>
              <w:jc w:val="center"/>
              <w:rPr>
                <w:lang w:eastAsia="zh-CN"/>
              </w:rPr>
            </w:pPr>
            <w:ins w:id="194" w:author="Lichen Wu" w:date="2022-06-09T23:33:00Z">
              <w:r>
                <w:rPr>
                  <w:b/>
                  <w:bCs/>
                  <w:lang w:eastAsia="zh-CN"/>
                </w:rPr>
                <w:t>6.43</w:t>
              </w:r>
            </w:ins>
            <w:del w:id="195" w:author="Lichen Wu" w:date="2022-06-08T20:39:00Z">
              <w:r w:rsidR="003A2A2C" w:rsidRPr="00E56C39" w:rsidDel="00E44C09">
                <w:rPr>
                  <w:b/>
                  <w:bCs/>
                  <w:lang w:eastAsia="zh-CN"/>
                </w:rPr>
                <w:delText>9.95</w:delText>
              </w:r>
            </w:del>
          </w:p>
        </w:tc>
      </w:tr>
    </w:tbl>
    <w:p w14:paraId="704C8C2D" w14:textId="77777777" w:rsidR="00FA34CD" w:rsidRPr="005F7DE3" w:rsidRDefault="00FA34CD" w:rsidP="00C156E5">
      <w:pPr>
        <w:widowControl w:val="0"/>
        <w:jc w:val="both"/>
      </w:pPr>
    </w:p>
    <w:p w14:paraId="756CC18E" w14:textId="0A5780D5" w:rsidR="005D15F8" w:rsidRPr="005F7DE3" w:rsidRDefault="00B26135" w:rsidP="00EB07BC">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257E09B1" w:rsidR="00FE073D" w:rsidRPr="005F7DE3" w:rsidRDefault="006E589E" w:rsidP="00FE073D">
      <w:pPr>
        <w:rPr>
          <w:lang w:eastAsia="zh-CN"/>
        </w:rPr>
      </w:pPr>
      <w:r>
        <w:rPr>
          <w:lang w:eastAsia="zh-CN"/>
        </w:rPr>
        <w:t>Based on</w:t>
      </w:r>
      <w:r w:rsidR="00593A98">
        <w:rPr>
          <w:lang w:eastAsia="zh-CN"/>
        </w:rPr>
        <w:t xml:space="preserve"> the statistical results</w:t>
      </w:r>
      <w:r>
        <w:rPr>
          <w:lang w:eastAsia="zh-CN"/>
        </w:rPr>
        <w:t xml:space="preserve"> presented</w:t>
      </w:r>
      <w:r w:rsidR="00593A98">
        <w:rPr>
          <w:lang w:eastAsia="zh-CN"/>
        </w:rPr>
        <w:t xml:space="preserve"> </w:t>
      </w:r>
      <w:r w:rsidR="00FE073D"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9A60BB" w:rsidRPr="005F7DE3">
        <w:rPr>
          <w:b/>
          <w:bCs/>
        </w:rPr>
        <w:t>5</w:t>
      </w:r>
      <w:r w:rsidR="00ED7CE6" w:rsidRPr="005F7DE3">
        <w:rPr>
          <w:lang w:eastAsia="zh-CN"/>
        </w:rPr>
        <w:fldChar w:fldCharType="end"/>
      </w:r>
      <w:r w:rsidR="00FE073D" w:rsidRPr="005F7DE3">
        <w:rPr>
          <w:lang w:eastAsia="zh-CN"/>
        </w:rPr>
        <w:t>, all three proposed models compl</w:t>
      </w:r>
      <w:r>
        <w:rPr>
          <w:lang w:eastAsia="zh-CN"/>
        </w:rPr>
        <w:t>y</w:t>
      </w:r>
      <w:r w:rsidR="00FE073D" w:rsidRPr="005F7DE3">
        <w:rPr>
          <w:lang w:eastAsia="zh-CN"/>
        </w:rPr>
        <w:t xml:space="preserve"> with ASHRAE Guideline 14</w:t>
      </w:r>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r w:rsidR="00FE073D" w:rsidRPr="005F7DE3">
        <w:rPr>
          <w:lang w:eastAsia="zh-CN"/>
        </w:rPr>
        <w:t xml:space="preserve">. </w:t>
      </w:r>
      <w:r w:rsidR="003267CB">
        <w:rPr>
          <w:lang w:eastAsia="zh-CN"/>
        </w:rPr>
        <w:t>Moreover, t</w:t>
      </w:r>
      <w:r w:rsidR="00FE073D" w:rsidRPr="005F7DE3">
        <w:rPr>
          <w:lang w:eastAsia="zh-CN"/>
        </w:rPr>
        <w:t xml:space="preserve">his table </w:t>
      </w:r>
      <w:r w:rsidR="003267CB">
        <w:rPr>
          <w:lang w:eastAsia="zh-CN"/>
        </w:rPr>
        <w:t>demonstrates</w:t>
      </w:r>
      <w:r w:rsidR="00FE073D" w:rsidRPr="005F7DE3">
        <w:rPr>
          <w:lang w:eastAsia="zh-CN"/>
        </w:rPr>
        <w:t xml:space="preserve"> that the </w:t>
      </w:r>
      <w:r w:rsidR="00EA01D1">
        <w:rPr>
          <w:lang w:eastAsia="zh-CN"/>
        </w:rPr>
        <w:t>h</w:t>
      </w:r>
      <w:r w:rsidR="00EA01D1" w:rsidRPr="005F7DE3">
        <w:rPr>
          <w:lang w:eastAsia="zh-CN"/>
        </w:rPr>
        <w:t xml:space="preserve">ybrid </w:t>
      </w:r>
      <w:r w:rsidR="00EA01D1">
        <w:rPr>
          <w:lang w:eastAsia="zh-CN"/>
        </w:rPr>
        <w:t>m</w:t>
      </w:r>
      <w:r w:rsidR="00EA01D1" w:rsidRPr="005F7DE3">
        <w:rPr>
          <w:lang w:eastAsia="zh-CN"/>
        </w:rPr>
        <w:t xml:space="preserve">odel </w:t>
      </w:r>
      <w:r w:rsidR="00FE073D" w:rsidRPr="005F7DE3">
        <w:rPr>
          <w:lang w:eastAsia="zh-CN"/>
        </w:rPr>
        <w:t xml:space="preserve">is the most accurate model for predicting the energy consumption of </w:t>
      </w:r>
      <w:r w:rsidR="00EA01D1">
        <w:rPr>
          <w:lang w:eastAsia="zh-CN"/>
        </w:rPr>
        <w:t>r</w:t>
      </w:r>
      <w:r w:rsidR="00EA01D1" w:rsidRPr="005F7DE3">
        <w:rPr>
          <w:lang w:eastAsia="zh-CN"/>
        </w:rPr>
        <w:t xml:space="preserve">adiant </w:t>
      </w:r>
      <w:r w:rsidR="00EA01D1">
        <w:rPr>
          <w:lang w:eastAsia="zh-CN"/>
        </w:rPr>
        <w:t>s</w:t>
      </w:r>
      <w:r w:rsidR="00EA01D1" w:rsidRPr="005F7DE3">
        <w:rPr>
          <w:lang w:eastAsia="zh-CN"/>
        </w:rPr>
        <w:t xml:space="preserve">lab </w:t>
      </w:r>
      <w:r w:rsidR="00FE073D" w:rsidRPr="005F7DE3">
        <w:rPr>
          <w:lang w:eastAsia="zh-CN"/>
        </w:rPr>
        <w:t>systems</w:t>
      </w:r>
      <w:r w:rsidR="003267CB">
        <w:rPr>
          <w:lang w:eastAsia="zh-CN"/>
        </w:rPr>
        <w:t>,</w:t>
      </w:r>
      <w:r w:rsidR="008C14BB">
        <w:rPr>
          <w:lang w:eastAsia="zh-CN"/>
        </w:rPr>
        <w:t xml:space="preserve"> as</w:t>
      </w:r>
      <w:r w:rsidR="003267CB">
        <w:rPr>
          <w:lang w:eastAsia="zh-CN"/>
        </w:rPr>
        <w:t xml:space="preserve"> it</w:t>
      </w:r>
      <w:r w:rsidR="009C342F">
        <w:rPr>
          <w:lang w:eastAsia="zh-CN"/>
        </w:rPr>
        <w:t xml:space="preserve"> incorporat</w:t>
      </w:r>
      <w:r w:rsidR="003267CB">
        <w:rPr>
          <w:lang w:eastAsia="zh-CN"/>
        </w:rPr>
        <w:t>es</w:t>
      </w:r>
      <w:r w:rsidR="009C342F">
        <w:rPr>
          <w:lang w:eastAsia="zh-CN"/>
        </w:rPr>
        <w:t xml:space="preserve"> information from both</w:t>
      </w:r>
      <w:r>
        <w:rPr>
          <w:lang w:eastAsia="zh-CN"/>
        </w:rPr>
        <w:t xml:space="preserve"> the</w:t>
      </w:r>
      <w:r w:rsidR="009C342F">
        <w:rPr>
          <w:lang w:eastAsia="zh-CN"/>
        </w:rPr>
        <w:t xml:space="preserve"> RC and GGMR models</w:t>
      </w:r>
      <w:r w:rsidR="003267CB">
        <w:rPr>
          <w:lang w:eastAsia="zh-CN"/>
        </w:rPr>
        <w:t>.</w:t>
      </w:r>
      <w:r w:rsidR="00FE073D" w:rsidRPr="005F7DE3">
        <w:rPr>
          <w:lang w:eastAsia="zh-CN"/>
        </w:rPr>
        <w:t xml:space="preserve"> </w:t>
      </w:r>
      <w:r w:rsidR="00FE073D" w:rsidRPr="006C37D5">
        <w:rPr>
          <w:lang w:eastAsia="zh-CN"/>
        </w:rPr>
        <w:t>Specifically</w:t>
      </w:r>
      <w:r w:rsidR="00FE073D" w:rsidRPr="005F7DE3">
        <w:rPr>
          <w:lang w:eastAsia="zh-CN"/>
        </w:rPr>
        <w:t xml:space="preserve">, </w:t>
      </w:r>
      <w:r w:rsidR="00A029F2">
        <w:rPr>
          <w:lang w:eastAsia="zh-CN"/>
        </w:rPr>
        <w:t>t</w:t>
      </w:r>
      <w:r w:rsidR="00FE073D" w:rsidRPr="005F7DE3">
        <w:rPr>
          <w:lang w:eastAsia="zh-CN"/>
        </w:rPr>
        <w:t xml:space="preserve">he hybrid approach has an NRMSE of </w:t>
      </w:r>
      <w:ins w:id="196" w:author="Lichen Wu" w:date="2022-06-08T20:44:00Z">
        <w:r w:rsidR="00320BF7">
          <w:rPr>
            <w:lang w:eastAsia="zh-CN"/>
          </w:rPr>
          <w:t>1</w:t>
        </w:r>
      </w:ins>
      <w:ins w:id="197" w:author="Lichen Wu" w:date="2022-06-09T23:37:00Z">
        <w:r w:rsidR="00B621A6">
          <w:rPr>
            <w:lang w:eastAsia="zh-CN"/>
          </w:rPr>
          <w:t>5</w:t>
        </w:r>
      </w:ins>
      <w:ins w:id="198" w:author="Lichen Wu" w:date="2022-06-08T20:44:00Z">
        <w:r w:rsidR="00320BF7">
          <w:rPr>
            <w:lang w:eastAsia="zh-CN"/>
          </w:rPr>
          <w:t>.</w:t>
        </w:r>
      </w:ins>
      <w:ins w:id="199" w:author="Lichen Wu" w:date="2022-06-09T23:37:00Z">
        <w:r w:rsidR="00B621A6">
          <w:rPr>
            <w:lang w:eastAsia="zh-CN"/>
          </w:rPr>
          <w:t>4</w:t>
        </w:r>
      </w:ins>
      <w:ins w:id="200" w:author="Lichen Wu" w:date="2022-06-08T20:44:00Z">
        <w:r w:rsidR="00320BF7">
          <w:rPr>
            <w:lang w:eastAsia="zh-CN"/>
          </w:rPr>
          <w:t>6</w:t>
        </w:r>
      </w:ins>
      <w:del w:id="201" w:author="Lichen Wu" w:date="2022-06-08T20:44:00Z">
        <w:r w:rsidR="00FE073D" w:rsidRPr="005F7DE3" w:rsidDel="00320BF7">
          <w:rPr>
            <w:lang w:eastAsia="zh-CN"/>
          </w:rPr>
          <w:delText>8.77</w:delText>
        </w:r>
      </w:del>
      <w:r w:rsidR="00FE073D" w:rsidRPr="005F7DE3">
        <w:rPr>
          <w:lang w:eastAsia="zh-CN"/>
        </w:rPr>
        <w:t xml:space="preserve"> percent (</w:t>
      </w:r>
      <w:ins w:id="202" w:author="Lichen Wu" w:date="2022-06-09T23:38:00Z">
        <w:r w:rsidR="00B621A6">
          <w:rPr>
            <w:lang w:eastAsia="zh-CN"/>
          </w:rPr>
          <w:t>8.62</w:t>
        </w:r>
      </w:ins>
      <w:del w:id="203" w:author="Lichen Wu" w:date="2022-06-08T20:45:00Z">
        <w:r w:rsidR="00A94DE9" w:rsidRPr="005F7DE3" w:rsidDel="00320BF7">
          <w:rPr>
            <w:lang w:eastAsia="zh-CN"/>
          </w:rPr>
          <w:delText>4.79</w:delText>
        </w:r>
      </w:del>
      <w:r w:rsidR="00FE073D" w:rsidRPr="005F7DE3">
        <w:rPr>
          <w:lang w:eastAsia="zh-CN"/>
        </w:rPr>
        <w:t xml:space="preserve"> percent less than </w:t>
      </w:r>
      <w:r w:rsidR="00F0659C">
        <w:rPr>
          <w:lang w:eastAsia="zh-CN"/>
        </w:rPr>
        <w:t xml:space="preserve">the </w:t>
      </w:r>
      <w:r w:rsidR="00FE073D" w:rsidRPr="005F7DE3">
        <w:rPr>
          <w:lang w:eastAsia="zh-CN"/>
        </w:rPr>
        <w:t>RC</w:t>
      </w:r>
      <w:ins w:id="204" w:author="Lichen Wu" w:date="2022-06-08T20:45:00Z">
        <w:r w:rsidR="00320BF7">
          <w:rPr>
            <w:lang w:eastAsia="zh-CN"/>
          </w:rPr>
          <w:t>-Model 3</w:t>
        </w:r>
      </w:ins>
      <w:r w:rsidR="00FE073D" w:rsidRPr="005F7DE3">
        <w:rPr>
          <w:lang w:eastAsia="zh-CN"/>
        </w:rPr>
        <w:t xml:space="preserve"> </w:t>
      </w:r>
      <w:r w:rsidR="00F0659C">
        <w:rPr>
          <w:lang w:eastAsia="zh-CN"/>
        </w:rPr>
        <w:t xml:space="preserve">alone </w:t>
      </w:r>
      <w:r w:rsidR="00FE073D" w:rsidRPr="005F7DE3">
        <w:rPr>
          <w:lang w:eastAsia="zh-CN"/>
        </w:rPr>
        <w:t xml:space="preserve">and </w:t>
      </w:r>
      <w:ins w:id="205" w:author="Lichen Wu" w:date="2022-06-09T23:38:00Z">
        <w:r w:rsidR="00B621A6">
          <w:rPr>
            <w:lang w:eastAsia="zh-CN"/>
          </w:rPr>
          <w:t>19.36</w:t>
        </w:r>
      </w:ins>
      <w:del w:id="206" w:author="Lichen Wu" w:date="2022-06-08T20:46:00Z">
        <w:r w:rsidR="00A94DE9" w:rsidRPr="005F7DE3" w:rsidDel="00320BF7">
          <w:rPr>
            <w:lang w:eastAsia="zh-CN"/>
          </w:rPr>
          <w:delText>11.98</w:delText>
        </w:r>
      </w:del>
      <w:r w:rsidR="00FE073D" w:rsidRPr="005F7DE3">
        <w:rPr>
          <w:lang w:eastAsia="zh-CN"/>
        </w:rPr>
        <w:t xml:space="preserve"> percent </w:t>
      </w:r>
      <w:r w:rsidR="00FE073D" w:rsidRPr="006C37D5">
        <w:rPr>
          <w:lang w:eastAsia="zh-CN"/>
        </w:rPr>
        <w:t>less</w:t>
      </w:r>
      <w:r w:rsidR="00FE073D" w:rsidRPr="005F7DE3">
        <w:rPr>
          <w:lang w:eastAsia="zh-CN"/>
        </w:rPr>
        <w:t xml:space="preserve"> than </w:t>
      </w:r>
      <w:r w:rsidR="004F7F58">
        <w:rPr>
          <w:lang w:eastAsia="zh-CN"/>
        </w:rPr>
        <w:t xml:space="preserve">the </w:t>
      </w:r>
      <w:r w:rsidR="00FE073D" w:rsidRPr="005F7DE3">
        <w:rPr>
          <w:lang w:eastAsia="zh-CN"/>
        </w:rPr>
        <w:t>GGMR</w:t>
      </w:r>
      <w:r w:rsidR="00F0659C">
        <w:rPr>
          <w:lang w:eastAsia="zh-CN"/>
        </w:rPr>
        <w:t xml:space="preserve"> alon</w:t>
      </w:r>
      <w:r w:rsidR="004F7F58">
        <w:rPr>
          <w:lang w:eastAsia="zh-CN"/>
        </w:rPr>
        <w:t>e</w:t>
      </w:r>
      <w:r w:rsidR="00FE073D" w:rsidRPr="005F7DE3">
        <w:rPr>
          <w:lang w:eastAsia="zh-CN"/>
        </w:rPr>
        <w:t xml:space="preserve">), a CVRMSE of </w:t>
      </w:r>
      <w:ins w:id="207" w:author="Lichen Wu" w:date="2022-06-09T23:38:00Z">
        <w:r w:rsidR="00B621A6">
          <w:rPr>
            <w:lang w:eastAsia="zh-CN"/>
          </w:rPr>
          <w:t>6</w:t>
        </w:r>
      </w:ins>
      <w:ins w:id="208" w:author="Lichen Wu" w:date="2022-06-08T20:46:00Z">
        <w:r w:rsidR="00320BF7">
          <w:rPr>
            <w:lang w:eastAsia="zh-CN"/>
          </w:rPr>
          <w:t>.43</w:t>
        </w:r>
      </w:ins>
      <w:del w:id="209" w:author="Lichen Wu" w:date="2022-06-08T20:46:00Z">
        <w:r w:rsidR="00FE073D" w:rsidRPr="005F7DE3" w:rsidDel="00320BF7">
          <w:rPr>
            <w:lang w:eastAsia="zh-CN"/>
          </w:rPr>
          <w:delText>9.95</w:delText>
        </w:r>
      </w:del>
      <w:r w:rsidR="00FE073D" w:rsidRPr="005F7DE3">
        <w:rPr>
          <w:lang w:eastAsia="zh-CN"/>
        </w:rPr>
        <w:t xml:space="preserve"> percent (</w:t>
      </w:r>
      <w:ins w:id="210" w:author="Lichen Wu" w:date="2022-06-09T23:39:00Z">
        <w:r w:rsidR="00B621A6">
          <w:rPr>
            <w:lang w:eastAsia="zh-CN"/>
          </w:rPr>
          <w:t>3</w:t>
        </w:r>
      </w:ins>
      <w:ins w:id="211" w:author="Lichen Wu" w:date="2022-06-08T20:46:00Z">
        <w:r w:rsidR="00320BF7">
          <w:rPr>
            <w:lang w:eastAsia="zh-CN"/>
          </w:rPr>
          <w:t>.</w:t>
        </w:r>
      </w:ins>
      <w:ins w:id="212" w:author="Lichen Wu" w:date="2022-06-09T23:39:00Z">
        <w:r w:rsidR="00B621A6">
          <w:rPr>
            <w:lang w:eastAsia="zh-CN"/>
          </w:rPr>
          <w:t>59</w:t>
        </w:r>
      </w:ins>
      <w:del w:id="213" w:author="Lichen Wu" w:date="2022-06-08T20:46:00Z">
        <w:r w:rsidR="00A94DE9" w:rsidRPr="005F7DE3" w:rsidDel="00320BF7">
          <w:rPr>
            <w:lang w:eastAsia="zh-CN"/>
          </w:rPr>
          <w:delText>5.64</w:delText>
        </w:r>
      </w:del>
      <w:r w:rsidR="00FE073D" w:rsidRPr="005F7DE3">
        <w:rPr>
          <w:lang w:eastAsia="zh-CN"/>
        </w:rPr>
        <w:t xml:space="preserve"> percent less than </w:t>
      </w:r>
      <w:r w:rsidR="004F7F58">
        <w:rPr>
          <w:lang w:eastAsia="zh-CN"/>
        </w:rPr>
        <w:t xml:space="preserve">the </w:t>
      </w:r>
      <w:r w:rsidR="00FE073D" w:rsidRPr="005F7DE3">
        <w:rPr>
          <w:lang w:eastAsia="zh-CN"/>
        </w:rPr>
        <w:t>RC</w:t>
      </w:r>
      <w:ins w:id="214" w:author="Lichen Wu" w:date="2022-06-08T20:46:00Z">
        <w:r w:rsidR="00320BF7">
          <w:rPr>
            <w:lang w:eastAsia="zh-CN"/>
          </w:rPr>
          <w:t>-Model 3</w:t>
        </w:r>
      </w:ins>
      <w:r w:rsidR="00FE073D" w:rsidRPr="005F7DE3">
        <w:rPr>
          <w:lang w:eastAsia="zh-CN"/>
        </w:rPr>
        <w:t xml:space="preserve"> and </w:t>
      </w:r>
      <w:ins w:id="215" w:author="Lichen Wu" w:date="2022-06-09T23:39:00Z">
        <w:r w:rsidR="00B621A6">
          <w:rPr>
            <w:lang w:eastAsia="zh-CN"/>
          </w:rPr>
          <w:t>8.05</w:t>
        </w:r>
      </w:ins>
      <w:del w:id="216" w:author="Lichen Wu" w:date="2022-06-08T20:47:00Z">
        <w:r w:rsidR="00850EFE" w:rsidRPr="005F7DE3" w:rsidDel="00320BF7">
          <w:rPr>
            <w:lang w:eastAsia="zh-CN"/>
          </w:rPr>
          <w:delText>12.6</w:delText>
        </w:r>
      </w:del>
      <w:r w:rsidR="00FE073D" w:rsidRPr="005F7DE3">
        <w:rPr>
          <w:lang w:eastAsia="zh-CN"/>
        </w:rPr>
        <w:t xml:space="preserve"> percent less than </w:t>
      </w:r>
      <w:r w:rsidR="004F7F58">
        <w:rPr>
          <w:lang w:eastAsia="zh-CN"/>
        </w:rPr>
        <w:t xml:space="preserve">the </w:t>
      </w:r>
      <w:r w:rsidR="00FE073D" w:rsidRPr="005F7DE3">
        <w:rPr>
          <w:lang w:eastAsia="zh-CN"/>
        </w:rPr>
        <w:t>GGMR), a</w:t>
      </w:r>
      <w:del w:id="217" w:author="Lichen Wu" w:date="2022-06-08T20:53:00Z">
        <w:r w:rsidR="008C19AC" w:rsidDel="00583191">
          <w:rPr>
            <w:lang w:eastAsia="zh-CN"/>
          </w:rPr>
          <w:delText>n</w:delText>
        </w:r>
      </w:del>
      <w:r w:rsidR="00FE073D" w:rsidRPr="005F7DE3">
        <w:rPr>
          <w:lang w:eastAsia="zh-CN"/>
        </w:rPr>
        <w:t xml:space="preserve"> MAE of </w:t>
      </w:r>
      <w:ins w:id="218" w:author="Lichen Wu" w:date="2022-06-09T23:39:00Z">
        <w:r w:rsidR="00B621A6">
          <w:rPr>
            <w:lang w:eastAsia="zh-CN"/>
          </w:rPr>
          <w:t>3.61</w:t>
        </w:r>
      </w:ins>
      <w:del w:id="219" w:author="Lichen Wu" w:date="2022-06-08T20:47:00Z">
        <w:r w:rsidR="00FE073D" w:rsidRPr="005F7DE3" w:rsidDel="00320BF7">
          <w:rPr>
            <w:lang w:eastAsia="zh-CN"/>
          </w:rPr>
          <w:delText>3.62</w:delText>
        </w:r>
      </w:del>
      <w:r w:rsidR="00FE073D" w:rsidRPr="005F7DE3">
        <w:rPr>
          <w:lang w:eastAsia="zh-CN"/>
        </w:rPr>
        <w:t xml:space="preserve"> kW (</w:t>
      </w:r>
      <w:ins w:id="220" w:author="Lichen Wu" w:date="2022-06-09T23:39:00Z">
        <w:r w:rsidR="00B621A6">
          <w:rPr>
            <w:lang w:eastAsia="zh-CN"/>
          </w:rPr>
          <w:t>2.13</w:t>
        </w:r>
      </w:ins>
      <w:del w:id="221" w:author="Lichen Wu" w:date="2022-06-08T20:47:00Z">
        <w:r w:rsidR="00850EFE" w:rsidRPr="005F7DE3" w:rsidDel="00320BF7">
          <w:rPr>
            <w:lang w:eastAsia="zh-CN"/>
          </w:rPr>
          <w:delText>2.14</w:delText>
        </w:r>
      </w:del>
      <w:r w:rsidR="00850EFE" w:rsidRPr="005F7DE3">
        <w:rPr>
          <w:lang w:eastAsia="zh-CN"/>
        </w:rPr>
        <w:t xml:space="preserve"> kW</w:t>
      </w:r>
      <w:r w:rsidR="00FE073D" w:rsidRPr="005F7DE3">
        <w:rPr>
          <w:lang w:eastAsia="zh-CN"/>
        </w:rPr>
        <w:t xml:space="preserve"> and </w:t>
      </w:r>
      <w:ins w:id="222" w:author="Lichen Wu" w:date="2022-06-09T23:40:00Z">
        <w:r w:rsidR="00B621A6">
          <w:rPr>
            <w:lang w:eastAsia="zh-CN"/>
          </w:rPr>
          <w:t>3.87</w:t>
        </w:r>
      </w:ins>
      <w:del w:id="223" w:author="Lichen Wu" w:date="2022-06-08T20:47:00Z">
        <w:r w:rsidR="00850EFE" w:rsidRPr="005F7DE3" w:rsidDel="00320BF7">
          <w:rPr>
            <w:lang w:eastAsia="zh-CN"/>
          </w:rPr>
          <w:delText>3.99</w:delText>
        </w:r>
      </w:del>
      <w:r w:rsidR="00850EFE" w:rsidRPr="005F7DE3">
        <w:rPr>
          <w:lang w:eastAsia="zh-CN"/>
        </w:rPr>
        <w:t xml:space="preserve"> kW</w:t>
      </w:r>
      <w:r w:rsidR="00FE073D" w:rsidRPr="005F7DE3">
        <w:rPr>
          <w:lang w:eastAsia="zh-CN"/>
        </w:rPr>
        <w:t xml:space="preserve"> less than </w:t>
      </w:r>
      <w:r w:rsidR="004F7F58">
        <w:rPr>
          <w:lang w:eastAsia="zh-CN"/>
        </w:rPr>
        <w:t xml:space="preserve">the </w:t>
      </w:r>
      <w:r w:rsidR="004F7F58" w:rsidRPr="005F7DE3">
        <w:rPr>
          <w:lang w:eastAsia="zh-CN"/>
        </w:rPr>
        <w:t>RC</w:t>
      </w:r>
      <w:ins w:id="224" w:author="Lichen Wu" w:date="2022-06-08T20:48:00Z">
        <w:r w:rsidR="00320BF7">
          <w:rPr>
            <w:lang w:eastAsia="zh-CN"/>
          </w:rPr>
          <w:t>-Model 3</w:t>
        </w:r>
      </w:ins>
      <w:r w:rsidR="004F7F58" w:rsidRPr="005F7DE3">
        <w:rPr>
          <w:lang w:eastAsia="zh-CN"/>
        </w:rPr>
        <w:t xml:space="preserve"> </w:t>
      </w:r>
      <w:r w:rsidR="004F7F58">
        <w:rPr>
          <w:lang w:eastAsia="zh-CN"/>
        </w:rPr>
        <w:t xml:space="preserve">and </w:t>
      </w:r>
      <w:r w:rsidR="00FE073D" w:rsidRPr="005F7DE3">
        <w:rPr>
          <w:lang w:eastAsia="zh-CN"/>
        </w:rPr>
        <w:t>GGMR</w:t>
      </w:r>
      <w:r w:rsidR="004F7F58">
        <w:rPr>
          <w:lang w:eastAsia="zh-CN"/>
        </w:rPr>
        <w:t>, respectively</w:t>
      </w:r>
      <w:r w:rsidR="00191064">
        <w:rPr>
          <w:lang w:eastAsia="zh-CN"/>
        </w:rPr>
        <w:t>)</w:t>
      </w:r>
      <w:r w:rsidR="00FE073D" w:rsidRPr="005F7DE3">
        <w:rPr>
          <w:lang w:eastAsia="zh-CN"/>
        </w:rPr>
        <w:t xml:space="preserve">, and a MAPE of </w:t>
      </w:r>
      <w:ins w:id="225" w:author="Lichen Wu" w:date="2022-06-09T23:40:00Z">
        <w:r w:rsidR="00B621A6">
          <w:rPr>
            <w:lang w:eastAsia="zh-CN"/>
          </w:rPr>
          <w:t>5.28</w:t>
        </w:r>
      </w:ins>
      <w:del w:id="226" w:author="Lichen Wu" w:date="2022-06-08T20:48:00Z">
        <w:r w:rsidR="00FE073D" w:rsidRPr="005F7DE3" w:rsidDel="00320BF7">
          <w:rPr>
            <w:lang w:eastAsia="zh-CN"/>
          </w:rPr>
          <w:delText>19.31</w:delText>
        </w:r>
      </w:del>
      <w:r w:rsidR="00FE073D" w:rsidRPr="005F7DE3">
        <w:rPr>
          <w:lang w:eastAsia="zh-CN"/>
        </w:rPr>
        <w:t xml:space="preserve"> percent (</w:t>
      </w:r>
      <w:ins w:id="227" w:author="Lichen Wu" w:date="2022-06-09T23:40:00Z">
        <w:r w:rsidR="00B621A6">
          <w:rPr>
            <w:lang w:eastAsia="zh-CN"/>
          </w:rPr>
          <w:t>3.85</w:t>
        </w:r>
      </w:ins>
      <w:del w:id="228" w:author="Lichen Wu" w:date="2022-06-08T20:48:00Z">
        <w:r w:rsidR="00850EFE" w:rsidRPr="005F7DE3" w:rsidDel="00320BF7">
          <w:rPr>
            <w:lang w:eastAsia="zh-CN"/>
          </w:rPr>
          <w:delText>89.22</w:delText>
        </w:r>
      </w:del>
      <w:r w:rsidR="00FE073D" w:rsidRPr="005F7DE3">
        <w:rPr>
          <w:lang w:eastAsia="zh-CN"/>
        </w:rPr>
        <w:t xml:space="preserve"> percent </w:t>
      </w:r>
      <w:del w:id="229" w:author="Lichen Wu" w:date="2022-06-08T20:49:00Z">
        <w:r w:rsidR="00FE073D" w:rsidRPr="005F7DE3" w:rsidDel="00B22059">
          <w:rPr>
            <w:lang w:eastAsia="zh-CN"/>
          </w:rPr>
          <w:delText xml:space="preserve">lower </w:delText>
        </w:r>
        <w:r w:rsidR="00BA2C88" w:rsidDel="00B22059">
          <w:rPr>
            <w:lang w:eastAsia="zh-CN"/>
          </w:rPr>
          <w:delText>than the</w:delText>
        </w:r>
        <w:r w:rsidR="00BA2C88" w:rsidRPr="005F7DE3" w:rsidDel="00B22059">
          <w:rPr>
            <w:lang w:eastAsia="zh-CN"/>
          </w:rPr>
          <w:delText xml:space="preserve"> </w:delText>
        </w:r>
        <w:r w:rsidR="00FE073D" w:rsidRPr="005F7DE3" w:rsidDel="00B22059">
          <w:rPr>
            <w:lang w:eastAsia="zh-CN"/>
          </w:rPr>
          <w:delText xml:space="preserve">RC, </w:delText>
        </w:r>
      </w:del>
      <w:r w:rsidR="004F7F58">
        <w:rPr>
          <w:lang w:eastAsia="zh-CN"/>
        </w:rPr>
        <w:t xml:space="preserve">and </w:t>
      </w:r>
      <w:ins w:id="230" w:author="Lichen Wu" w:date="2022-06-09T23:40:00Z">
        <w:r w:rsidR="00B621A6">
          <w:rPr>
            <w:lang w:eastAsia="zh-CN"/>
          </w:rPr>
          <w:t>3.92</w:t>
        </w:r>
      </w:ins>
      <w:del w:id="231" w:author="Lichen Wu" w:date="2022-06-08T20:49:00Z">
        <w:r w:rsidR="00850EFE" w:rsidRPr="005F7DE3" w:rsidDel="00B22059">
          <w:rPr>
            <w:lang w:eastAsia="zh-CN"/>
          </w:rPr>
          <w:delText>8.</w:delText>
        </w:r>
      </w:del>
      <w:del w:id="232" w:author="Lichen Wu" w:date="2022-06-08T20:48:00Z">
        <w:r w:rsidR="00850EFE" w:rsidRPr="005F7DE3" w:rsidDel="00320BF7">
          <w:rPr>
            <w:lang w:eastAsia="zh-CN"/>
          </w:rPr>
          <w:delText>43</w:delText>
        </w:r>
      </w:del>
      <w:r w:rsidR="00FE073D" w:rsidRPr="005F7DE3">
        <w:rPr>
          <w:lang w:eastAsia="zh-CN"/>
        </w:rPr>
        <w:t xml:space="preserve"> percent lower </w:t>
      </w:r>
      <w:r w:rsidR="00A94A5E">
        <w:rPr>
          <w:lang w:eastAsia="zh-CN"/>
        </w:rPr>
        <w:t>than the</w:t>
      </w:r>
      <w:r w:rsidR="004F7F58" w:rsidRPr="005F7DE3">
        <w:rPr>
          <w:lang w:eastAsia="zh-CN"/>
        </w:rPr>
        <w:t xml:space="preserve"> RC</w:t>
      </w:r>
      <w:ins w:id="233" w:author="Lichen Wu" w:date="2022-06-08T20:49:00Z">
        <w:r w:rsidR="00B22059">
          <w:rPr>
            <w:lang w:eastAsia="zh-CN"/>
          </w:rPr>
          <w:t xml:space="preserve">-Model 3 </w:t>
        </w:r>
      </w:ins>
      <w:del w:id="234" w:author="Lichen Wu" w:date="2022-06-08T20:49:00Z">
        <w:r w:rsidR="004F7F58" w:rsidDel="00B22059">
          <w:rPr>
            <w:lang w:eastAsia="zh-CN"/>
          </w:rPr>
          <w:delText xml:space="preserve"> </w:delText>
        </w:r>
      </w:del>
      <w:r w:rsidR="004F7F58">
        <w:rPr>
          <w:lang w:eastAsia="zh-CN"/>
        </w:rPr>
        <w:t xml:space="preserve">and </w:t>
      </w:r>
      <w:r w:rsidR="00FE073D" w:rsidRPr="005F7DE3">
        <w:rPr>
          <w:lang w:eastAsia="zh-CN"/>
        </w:rPr>
        <w:t>GGMR</w:t>
      </w:r>
      <w:r w:rsidR="004F7F58">
        <w:rPr>
          <w:lang w:eastAsia="zh-CN"/>
        </w:rPr>
        <w:t>, respectively</w:t>
      </w:r>
      <w:r w:rsidR="00FE073D" w:rsidRPr="005F7DE3">
        <w:rPr>
          <w:lang w:eastAsia="zh-CN"/>
        </w:rPr>
        <w:t>).</w:t>
      </w:r>
    </w:p>
    <w:p w14:paraId="39649D56" w14:textId="77777777" w:rsidR="008661CF" w:rsidRPr="005F7DE3" w:rsidRDefault="008661CF" w:rsidP="00C4330D"/>
    <w:p w14:paraId="28777744" w14:textId="7D1DF3F0" w:rsidR="006C22CE" w:rsidRPr="005F7DE3" w:rsidRDefault="006C22CE" w:rsidP="00435DA8">
      <w:pPr>
        <w:pStyle w:val="Caption"/>
      </w:pPr>
      <w:bookmarkStart w:id="235" w:name="_Hlk101185823"/>
      <w:r w:rsidRPr="005F7DE3">
        <w:rPr>
          <w:b/>
          <w:bCs/>
        </w:rPr>
        <w:t xml:space="preserve">Table </w:t>
      </w:r>
      <w:bookmarkStart w:id="236" w:name="hybrid_tb1"/>
      <w:bookmarkStart w:id="237" w:name="all_performance_tb"/>
      <w:r w:rsidRPr="005F7DE3">
        <w:rPr>
          <w:b/>
          <w:bCs/>
        </w:rPr>
        <w:t>5</w:t>
      </w:r>
      <w:bookmarkEnd w:id="236"/>
      <w:bookmarkEnd w:id="237"/>
      <w:r w:rsidRPr="005F7DE3">
        <w:t xml:space="preserve"> </w:t>
      </w:r>
      <w:r w:rsidR="00DB01D0">
        <w:t>Hourly prediction p</w:t>
      </w:r>
      <w:r w:rsidR="00A32FB7" w:rsidRPr="005F7DE3">
        <w:t xml:space="preserve">erformance comparison </w:t>
      </w:r>
      <w:r w:rsidRPr="005F7DE3">
        <w:t>of proposed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1817"/>
        <w:gridCol w:w="1826"/>
        <w:gridCol w:w="1803"/>
        <w:gridCol w:w="1799"/>
      </w:tblGrid>
      <w:tr w:rsidR="00723460" w:rsidRPr="005F7DE3" w14:paraId="6251480B" w14:textId="42443992" w:rsidTr="00E56C39">
        <w:trPr>
          <w:jc w:val="center"/>
        </w:trPr>
        <w:tc>
          <w:tcPr>
            <w:tcW w:w="2115" w:type="dxa"/>
            <w:tcBorders>
              <w:top w:val="single" w:sz="4" w:space="0" w:color="auto"/>
              <w:bottom w:val="single" w:sz="4" w:space="0" w:color="auto"/>
            </w:tcBorders>
            <w:vAlign w:val="center"/>
          </w:tcPr>
          <w:p w14:paraId="0A273E0E" w14:textId="77777777" w:rsidR="00723460" w:rsidRPr="005F7DE3" w:rsidRDefault="00723460" w:rsidP="00B036E2">
            <w:pPr>
              <w:jc w:val="center"/>
              <w:rPr>
                <w:b/>
                <w:bCs/>
                <w:lang w:eastAsia="zh-CN"/>
              </w:rPr>
            </w:pPr>
            <w:r w:rsidRPr="005F7DE3">
              <w:rPr>
                <w:b/>
                <w:bCs/>
                <w:lang w:eastAsia="zh-CN"/>
              </w:rPr>
              <w:t>Models</w:t>
            </w:r>
          </w:p>
        </w:tc>
        <w:tc>
          <w:tcPr>
            <w:tcW w:w="1817" w:type="dxa"/>
            <w:tcBorders>
              <w:top w:val="single" w:sz="4" w:space="0" w:color="auto"/>
              <w:bottom w:val="single" w:sz="4" w:space="0" w:color="auto"/>
            </w:tcBorders>
            <w:vAlign w:val="center"/>
          </w:tcPr>
          <w:p w14:paraId="1E84441A" w14:textId="77777777" w:rsidR="00723460" w:rsidRPr="005F7DE3" w:rsidRDefault="00723460" w:rsidP="00B036E2">
            <w:pPr>
              <w:jc w:val="center"/>
              <w:rPr>
                <w:b/>
                <w:bCs/>
                <w:lang w:eastAsia="zh-CN"/>
              </w:rPr>
            </w:pPr>
            <w:r w:rsidRPr="005F7DE3">
              <w:rPr>
                <w:b/>
                <w:bCs/>
                <w:lang w:eastAsia="zh-CN"/>
              </w:rPr>
              <w:t>NRMSE (%)</w:t>
            </w:r>
          </w:p>
        </w:tc>
        <w:tc>
          <w:tcPr>
            <w:tcW w:w="1826" w:type="dxa"/>
            <w:tcBorders>
              <w:top w:val="single" w:sz="4" w:space="0" w:color="auto"/>
              <w:bottom w:val="single" w:sz="4" w:space="0" w:color="auto"/>
            </w:tcBorders>
            <w:vAlign w:val="center"/>
          </w:tcPr>
          <w:p w14:paraId="533568F2" w14:textId="77777777" w:rsidR="00723460" w:rsidRPr="005F7DE3" w:rsidRDefault="00723460" w:rsidP="00B036E2">
            <w:pPr>
              <w:jc w:val="center"/>
              <w:rPr>
                <w:b/>
                <w:bCs/>
                <w:lang w:eastAsia="zh-CN"/>
              </w:rPr>
            </w:pPr>
            <w:r w:rsidRPr="005F7DE3">
              <w:rPr>
                <w:b/>
                <w:bCs/>
                <w:lang w:eastAsia="zh-CN"/>
              </w:rPr>
              <w:t>CVRMSE (%)</w:t>
            </w:r>
          </w:p>
        </w:tc>
        <w:tc>
          <w:tcPr>
            <w:tcW w:w="1803" w:type="dxa"/>
            <w:tcBorders>
              <w:top w:val="single" w:sz="4" w:space="0" w:color="auto"/>
              <w:bottom w:val="single" w:sz="4" w:space="0" w:color="auto"/>
            </w:tcBorders>
            <w:vAlign w:val="center"/>
          </w:tcPr>
          <w:p w14:paraId="4307DB0A" w14:textId="1D93AF4A" w:rsidR="00723460" w:rsidRPr="005F7DE3" w:rsidRDefault="00723460" w:rsidP="00B036E2">
            <w:pPr>
              <w:jc w:val="center"/>
              <w:rPr>
                <w:b/>
                <w:bCs/>
                <w:lang w:eastAsia="zh-CN"/>
              </w:rPr>
            </w:pPr>
            <w:r w:rsidRPr="005F7DE3">
              <w:rPr>
                <w:b/>
                <w:bCs/>
                <w:lang w:eastAsia="zh-CN"/>
              </w:rPr>
              <w:t>MAE (kW)</w:t>
            </w:r>
          </w:p>
        </w:tc>
        <w:tc>
          <w:tcPr>
            <w:tcW w:w="1799" w:type="dxa"/>
            <w:tcBorders>
              <w:top w:val="single" w:sz="4" w:space="0" w:color="auto"/>
              <w:bottom w:val="single" w:sz="4" w:space="0" w:color="auto"/>
            </w:tcBorders>
          </w:tcPr>
          <w:p w14:paraId="4E6160AB" w14:textId="3B4715A6" w:rsidR="00723460" w:rsidRPr="005F7DE3" w:rsidRDefault="00723460" w:rsidP="00B036E2">
            <w:pPr>
              <w:jc w:val="center"/>
              <w:rPr>
                <w:b/>
                <w:bCs/>
                <w:lang w:eastAsia="zh-CN"/>
              </w:rPr>
            </w:pPr>
            <w:r>
              <w:rPr>
                <w:b/>
                <w:bCs/>
                <w:lang w:eastAsia="zh-CN"/>
              </w:rPr>
              <w:t>MAPE (%)</w:t>
            </w:r>
          </w:p>
        </w:tc>
      </w:tr>
      <w:tr w:rsidR="00723460" w:rsidRPr="005F7DE3" w14:paraId="63177D74" w14:textId="08C656AB" w:rsidTr="00E56C39">
        <w:trPr>
          <w:jc w:val="center"/>
        </w:trPr>
        <w:tc>
          <w:tcPr>
            <w:tcW w:w="2115" w:type="dxa"/>
            <w:tcBorders>
              <w:top w:val="single" w:sz="4" w:space="0" w:color="auto"/>
            </w:tcBorders>
            <w:vAlign w:val="center"/>
          </w:tcPr>
          <w:p w14:paraId="6345B35F" w14:textId="79B858D8" w:rsidR="00723460" w:rsidRPr="005F7DE3" w:rsidRDefault="00723460" w:rsidP="00B036E2">
            <w:pPr>
              <w:jc w:val="center"/>
              <w:rPr>
                <w:lang w:eastAsia="zh-CN"/>
              </w:rPr>
            </w:pPr>
            <w:r w:rsidRPr="005F7DE3">
              <w:rPr>
                <w:lang w:eastAsia="zh-CN"/>
              </w:rPr>
              <w:t>RC</w:t>
            </w:r>
            <w:r>
              <w:rPr>
                <w:lang w:eastAsia="zh-CN"/>
              </w:rPr>
              <w:t>-Model 3</w:t>
            </w:r>
          </w:p>
        </w:tc>
        <w:tc>
          <w:tcPr>
            <w:tcW w:w="1817" w:type="dxa"/>
            <w:tcBorders>
              <w:top w:val="single" w:sz="4" w:space="0" w:color="auto"/>
            </w:tcBorders>
            <w:vAlign w:val="center"/>
          </w:tcPr>
          <w:p w14:paraId="03FF3A80" w14:textId="03E6CD85" w:rsidR="00723460" w:rsidRPr="005F7DE3" w:rsidRDefault="00844958" w:rsidP="00B036E2">
            <w:pPr>
              <w:jc w:val="center"/>
              <w:rPr>
                <w:lang w:eastAsia="zh-CN"/>
              </w:rPr>
            </w:pPr>
            <w:ins w:id="238" w:author="Lichen Wu" w:date="2022-06-09T23:34:00Z">
              <w:r>
                <w:rPr>
                  <w:lang w:eastAsia="zh-CN"/>
                </w:rPr>
                <w:t>24.08</w:t>
              </w:r>
            </w:ins>
            <w:del w:id="239" w:author="Lichen Wu" w:date="2022-06-09T23:34:00Z">
              <w:r w:rsidR="00723460" w:rsidRPr="005F7DE3" w:rsidDel="00844958">
                <w:rPr>
                  <w:lang w:eastAsia="zh-CN"/>
                </w:rPr>
                <w:delText>1</w:delText>
              </w:r>
            </w:del>
            <w:del w:id="240" w:author="Lichen Wu" w:date="2022-06-08T20:00:00Z">
              <w:r w:rsidR="00723460" w:rsidRPr="005F7DE3" w:rsidDel="0037577F">
                <w:rPr>
                  <w:lang w:eastAsia="zh-CN"/>
                </w:rPr>
                <w:delText>3.56</w:delText>
              </w:r>
            </w:del>
          </w:p>
        </w:tc>
        <w:tc>
          <w:tcPr>
            <w:tcW w:w="1826" w:type="dxa"/>
            <w:tcBorders>
              <w:top w:val="single" w:sz="4" w:space="0" w:color="auto"/>
            </w:tcBorders>
            <w:vAlign w:val="center"/>
          </w:tcPr>
          <w:p w14:paraId="7174050F" w14:textId="38ACCF4D" w:rsidR="00723460" w:rsidRPr="005F7DE3" w:rsidRDefault="00844958" w:rsidP="00B036E2">
            <w:pPr>
              <w:jc w:val="center"/>
              <w:rPr>
                <w:lang w:eastAsia="zh-CN"/>
              </w:rPr>
            </w:pPr>
            <w:ins w:id="241" w:author="Lichen Wu" w:date="2022-06-09T23:35:00Z">
              <w:r>
                <w:rPr>
                  <w:lang w:eastAsia="zh-CN"/>
                </w:rPr>
                <w:t>10.02</w:t>
              </w:r>
            </w:ins>
            <w:del w:id="242" w:author="Lichen Wu" w:date="2022-06-08T20:01:00Z">
              <w:r w:rsidR="00723460" w:rsidRPr="005F7DE3" w:rsidDel="0037577F">
                <w:rPr>
                  <w:lang w:eastAsia="zh-CN"/>
                </w:rPr>
                <w:delText>15.59</w:delText>
              </w:r>
            </w:del>
          </w:p>
        </w:tc>
        <w:tc>
          <w:tcPr>
            <w:tcW w:w="1803" w:type="dxa"/>
            <w:tcBorders>
              <w:top w:val="single" w:sz="4" w:space="0" w:color="auto"/>
            </w:tcBorders>
            <w:vAlign w:val="center"/>
          </w:tcPr>
          <w:p w14:paraId="0AF2F202" w14:textId="7D2C411B" w:rsidR="00723460" w:rsidRPr="005F7DE3" w:rsidRDefault="00844958" w:rsidP="00B036E2">
            <w:pPr>
              <w:jc w:val="center"/>
              <w:rPr>
                <w:lang w:eastAsia="zh-CN"/>
              </w:rPr>
            </w:pPr>
            <w:ins w:id="243" w:author="Lichen Wu" w:date="2022-06-09T23:35:00Z">
              <w:r>
                <w:rPr>
                  <w:lang w:eastAsia="zh-CN"/>
                </w:rPr>
                <w:t>5.74</w:t>
              </w:r>
            </w:ins>
            <w:del w:id="244" w:author="Lichen Wu" w:date="2022-06-08T20:01:00Z">
              <w:r w:rsidR="00723460" w:rsidRPr="005F7DE3" w:rsidDel="0037577F">
                <w:rPr>
                  <w:lang w:eastAsia="zh-CN"/>
                </w:rPr>
                <w:delText>5.76</w:delText>
              </w:r>
            </w:del>
          </w:p>
        </w:tc>
        <w:tc>
          <w:tcPr>
            <w:tcW w:w="1799" w:type="dxa"/>
            <w:tcBorders>
              <w:top w:val="single" w:sz="4" w:space="0" w:color="auto"/>
            </w:tcBorders>
          </w:tcPr>
          <w:p w14:paraId="3BF789BB" w14:textId="44FDC584" w:rsidR="00723460" w:rsidRPr="005F7DE3" w:rsidRDefault="00844958" w:rsidP="00B036E2">
            <w:pPr>
              <w:jc w:val="center"/>
              <w:rPr>
                <w:lang w:eastAsia="zh-CN"/>
              </w:rPr>
            </w:pPr>
            <w:ins w:id="245" w:author="Lichen Wu" w:date="2022-06-09T23:35:00Z">
              <w:r>
                <w:rPr>
                  <w:lang w:eastAsia="zh-CN"/>
                </w:rPr>
                <w:t>9.13</w:t>
              </w:r>
            </w:ins>
            <w:del w:id="246" w:author="Lichen Wu" w:date="2022-06-08T20:01:00Z">
              <w:r w:rsidR="00723460" w:rsidDel="0037577F">
                <w:rPr>
                  <w:lang w:eastAsia="zh-CN"/>
                </w:rPr>
                <w:delText>108.53</w:delText>
              </w:r>
            </w:del>
          </w:p>
        </w:tc>
      </w:tr>
      <w:tr w:rsidR="00723460" w:rsidRPr="005F7DE3" w14:paraId="13B85BFD" w14:textId="226B99D6" w:rsidTr="00E56C39">
        <w:trPr>
          <w:jc w:val="center"/>
        </w:trPr>
        <w:tc>
          <w:tcPr>
            <w:tcW w:w="2115" w:type="dxa"/>
            <w:vAlign w:val="center"/>
          </w:tcPr>
          <w:p w14:paraId="1734B7B7" w14:textId="77777777" w:rsidR="00723460" w:rsidRPr="005F7DE3" w:rsidRDefault="00723460" w:rsidP="00B036E2">
            <w:pPr>
              <w:jc w:val="center"/>
              <w:rPr>
                <w:lang w:eastAsia="zh-CN"/>
              </w:rPr>
            </w:pPr>
            <w:r w:rsidRPr="005F7DE3">
              <w:rPr>
                <w:lang w:eastAsia="zh-CN"/>
              </w:rPr>
              <w:t>GGMR</w:t>
            </w:r>
          </w:p>
        </w:tc>
        <w:tc>
          <w:tcPr>
            <w:tcW w:w="1817" w:type="dxa"/>
            <w:vAlign w:val="center"/>
          </w:tcPr>
          <w:p w14:paraId="5C78A286" w14:textId="759D475E" w:rsidR="00723460" w:rsidRPr="005F7DE3" w:rsidRDefault="0037577F" w:rsidP="00B036E2">
            <w:pPr>
              <w:jc w:val="center"/>
              <w:rPr>
                <w:lang w:eastAsia="zh-CN"/>
              </w:rPr>
            </w:pPr>
            <w:ins w:id="247" w:author="Lichen Wu" w:date="2022-06-08T20:01:00Z">
              <w:r>
                <w:rPr>
                  <w:lang w:eastAsia="zh-CN"/>
                </w:rPr>
                <w:t>3</w:t>
              </w:r>
            </w:ins>
            <w:ins w:id="248" w:author="Lichen Wu" w:date="2022-06-09T23:36:00Z">
              <w:r w:rsidR="00844958">
                <w:rPr>
                  <w:lang w:eastAsia="zh-CN"/>
                </w:rPr>
                <w:t>4.82</w:t>
              </w:r>
            </w:ins>
            <w:del w:id="249" w:author="Lichen Wu" w:date="2022-06-08T20:01:00Z">
              <w:r w:rsidR="00723460" w:rsidRPr="005F7DE3" w:rsidDel="0037577F">
                <w:rPr>
                  <w:lang w:eastAsia="zh-CN"/>
                </w:rPr>
                <w:delText>20.75</w:delText>
              </w:r>
            </w:del>
          </w:p>
        </w:tc>
        <w:tc>
          <w:tcPr>
            <w:tcW w:w="1826" w:type="dxa"/>
            <w:vAlign w:val="center"/>
          </w:tcPr>
          <w:p w14:paraId="1AFFCD9E" w14:textId="4704F910" w:rsidR="00723460" w:rsidRPr="005F7DE3" w:rsidRDefault="0037577F" w:rsidP="00B036E2">
            <w:pPr>
              <w:jc w:val="center"/>
              <w:rPr>
                <w:lang w:eastAsia="zh-CN"/>
              </w:rPr>
            </w:pPr>
            <w:ins w:id="250" w:author="Lichen Wu" w:date="2022-06-08T20:02:00Z">
              <w:r>
                <w:rPr>
                  <w:lang w:eastAsia="zh-CN"/>
                </w:rPr>
                <w:t>14.</w:t>
              </w:r>
            </w:ins>
            <w:ins w:id="251" w:author="Lichen Wu" w:date="2022-06-09T23:36:00Z">
              <w:r w:rsidR="00844958">
                <w:rPr>
                  <w:lang w:eastAsia="zh-CN"/>
                </w:rPr>
                <w:t>48</w:t>
              </w:r>
            </w:ins>
            <w:del w:id="252" w:author="Lichen Wu" w:date="2022-06-08T20:01:00Z">
              <w:r w:rsidR="00723460" w:rsidRPr="005F7DE3" w:rsidDel="0037577F">
                <w:rPr>
                  <w:lang w:eastAsia="zh-CN"/>
                </w:rPr>
                <w:delText>22.55</w:delText>
              </w:r>
            </w:del>
          </w:p>
        </w:tc>
        <w:tc>
          <w:tcPr>
            <w:tcW w:w="1803" w:type="dxa"/>
            <w:vAlign w:val="center"/>
          </w:tcPr>
          <w:p w14:paraId="627FDF31" w14:textId="2B6B3358" w:rsidR="00723460" w:rsidRPr="005F7DE3" w:rsidRDefault="0037577F" w:rsidP="00B036E2">
            <w:pPr>
              <w:jc w:val="center"/>
              <w:rPr>
                <w:lang w:eastAsia="zh-CN"/>
              </w:rPr>
            </w:pPr>
            <w:ins w:id="253" w:author="Lichen Wu" w:date="2022-06-08T20:02:00Z">
              <w:r>
                <w:rPr>
                  <w:lang w:eastAsia="zh-CN"/>
                </w:rPr>
                <w:t>7</w:t>
              </w:r>
            </w:ins>
            <w:ins w:id="254" w:author="Lichen Wu" w:date="2022-06-09T23:36:00Z">
              <w:r w:rsidR="00844958">
                <w:rPr>
                  <w:lang w:eastAsia="zh-CN"/>
                </w:rPr>
                <w:t>.48</w:t>
              </w:r>
            </w:ins>
            <w:del w:id="255" w:author="Lichen Wu" w:date="2022-06-08T20:02:00Z">
              <w:r w:rsidR="00723460" w:rsidRPr="005F7DE3" w:rsidDel="0037577F">
                <w:rPr>
                  <w:lang w:eastAsia="zh-CN"/>
                </w:rPr>
                <w:delText>7.61</w:delText>
              </w:r>
            </w:del>
          </w:p>
        </w:tc>
        <w:tc>
          <w:tcPr>
            <w:tcW w:w="1799" w:type="dxa"/>
          </w:tcPr>
          <w:p w14:paraId="14F9647C" w14:textId="706639F6" w:rsidR="00723460" w:rsidRPr="005F7DE3" w:rsidRDefault="0037577F" w:rsidP="00B036E2">
            <w:pPr>
              <w:jc w:val="center"/>
              <w:rPr>
                <w:lang w:eastAsia="zh-CN"/>
              </w:rPr>
            </w:pPr>
            <w:ins w:id="256" w:author="Lichen Wu" w:date="2022-06-08T20:02:00Z">
              <w:r>
                <w:rPr>
                  <w:lang w:eastAsia="zh-CN"/>
                </w:rPr>
                <w:t>9.</w:t>
              </w:r>
            </w:ins>
            <w:ins w:id="257" w:author="Lichen Wu" w:date="2022-06-09T23:36:00Z">
              <w:r w:rsidR="00844958">
                <w:rPr>
                  <w:lang w:eastAsia="zh-CN"/>
                </w:rPr>
                <w:t>2</w:t>
              </w:r>
            </w:ins>
            <w:ins w:id="258" w:author="Lichen Wu" w:date="2022-06-08T20:02:00Z">
              <w:r>
                <w:rPr>
                  <w:lang w:eastAsia="zh-CN"/>
                </w:rPr>
                <w:t>0</w:t>
              </w:r>
            </w:ins>
            <w:del w:id="259" w:author="Lichen Wu" w:date="2022-06-08T20:02:00Z">
              <w:r w:rsidR="00723460" w:rsidDel="0037577F">
                <w:rPr>
                  <w:lang w:eastAsia="zh-CN"/>
                </w:rPr>
                <w:delText>27.74</w:delText>
              </w:r>
            </w:del>
          </w:p>
        </w:tc>
      </w:tr>
      <w:tr w:rsidR="00723460" w:rsidRPr="005F7DE3" w14:paraId="4F34CFC8" w14:textId="3E90B64C" w:rsidTr="00E56C39">
        <w:trPr>
          <w:jc w:val="center"/>
        </w:trPr>
        <w:tc>
          <w:tcPr>
            <w:tcW w:w="2115" w:type="dxa"/>
            <w:tcBorders>
              <w:bottom w:val="single" w:sz="4" w:space="0" w:color="auto"/>
            </w:tcBorders>
            <w:vAlign w:val="center"/>
          </w:tcPr>
          <w:p w14:paraId="22ADBB60" w14:textId="71E41D47" w:rsidR="00723460" w:rsidRPr="005F7DE3" w:rsidRDefault="00723460" w:rsidP="00B036E2">
            <w:pPr>
              <w:jc w:val="center"/>
              <w:rPr>
                <w:lang w:eastAsia="zh-CN"/>
              </w:rPr>
            </w:pPr>
            <w:r w:rsidRPr="005F7DE3">
              <w:rPr>
                <w:lang w:eastAsia="zh-CN"/>
              </w:rPr>
              <w:t>Hybrid</w:t>
            </w:r>
          </w:p>
        </w:tc>
        <w:tc>
          <w:tcPr>
            <w:tcW w:w="1817" w:type="dxa"/>
            <w:tcBorders>
              <w:bottom w:val="single" w:sz="4" w:space="0" w:color="auto"/>
            </w:tcBorders>
            <w:vAlign w:val="center"/>
          </w:tcPr>
          <w:p w14:paraId="7DFA09C5" w14:textId="461264E1" w:rsidR="00723460" w:rsidRPr="005F7DE3" w:rsidRDefault="0037577F" w:rsidP="00B036E2">
            <w:pPr>
              <w:jc w:val="center"/>
              <w:rPr>
                <w:rFonts w:eastAsiaTheme="minorEastAsia"/>
                <w:b/>
                <w:bCs/>
                <w:lang w:eastAsia="zh-CN"/>
              </w:rPr>
            </w:pPr>
            <w:ins w:id="260" w:author="Lichen Wu" w:date="2022-06-08T20:02:00Z">
              <w:r>
                <w:rPr>
                  <w:b/>
                  <w:bCs/>
                  <w:lang w:eastAsia="zh-CN"/>
                </w:rPr>
                <w:t>1</w:t>
              </w:r>
            </w:ins>
            <w:ins w:id="261" w:author="Lichen Wu" w:date="2022-06-09T23:36:00Z">
              <w:r w:rsidR="00844958">
                <w:rPr>
                  <w:b/>
                  <w:bCs/>
                  <w:lang w:eastAsia="zh-CN"/>
                </w:rPr>
                <w:t>5.46</w:t>
              </w:r>
            </w:ins>
            <w:del w:id="262" w:author="Lichen Wu" w:date="2022-06-08T20:02:00Z">
              <w:r w:rsidR="00723460" w:rsidRPr="005F7DE3" w:rsidDel="0037577F">
                <w:rPr>
                  <w:b/>
                  <w:bCs/>
                  <w:lang w:eastAsia="zh-CN"/>
                </w:rPr>
                <w:delText>8.77</w:delText>
              </w:r>
            </w:del>
          </w:p>
        </w:tc>
        <w:tc>
          <w:tcPr>
            <w:tcW w:w="1826" w:type="dxa"/>
            <w:tcBorders>
              <w:bottom w:val="single" w:sz="4" w:space="0" w:color="auto"/>
            </w:tcBorders>
            <w:vAlign w:val="center"/>
          </w:tcPr>
          <w:p w14:paraId="7C55B7BC" w14:textId="705A0296" w:rsidR="00723460" w:rsidRPr="005F7DE3" w:rsidRDefault="00844958" w:rsidP="00B036E2">
            <w:pPr>
              <w:jc w:val="center"/>
              <w:rPr>
                <w:b/>
                <w:bCs/>
                <w:lang w:eastAsia="zh-CN"/>
              </w:rPr>
            </w:pPr>
            <w:ins w:id="263" w:author="Lichen Wu" w:date="2022-06-09T23:37:00Z">
              <w:r>
                <w:rPr>
                  <w:b/>
                  <w:bCs/>
                  <w:lang w:eastAsia="zh-CN"/>
                </w:rPr>
                <w:t>6</w:t>
              </w:r>
            </w:ins>
            <w:ins w:id="264" w:author="Lichen Wu" w:date="2022-06-08T20:02:00Z">
              <w:r w:rsidR="0037577F">
                <w:rPr>
                  <w:b/>
                  <w:bCs/>
                  <w:lang w:eastAsia="zh-CN"/>
                </w:rPr>
                <w:t>.43</w:t>
              </w:r>
            </w:ins>
            <w:del w:id="265" w:author="Lichen Wu" w:date="2022-06-08T20:02:00Z">
              <w:r w:rsidR="00723460" w:rsidRPr="005F7DE3" w:rsidDel="0037577F">
                <w:rPr>
                  <w:b/>
                  <w:bCs/>
                  <w:lang w:eastAsia="zh-CN"/>
                </w:rPr>
                <w:delText>9.95</w:delText>
              </w:r>
            </w:del>
          </w:p>
        </w:tc>
        <w:tc>
          <w:tcPr>
            <w:tcW w:w="1803" w:type="dxa"/>
            <w:tcBorders>
              <w:bottom w:val="single" w:sz="4" w:space="0" w:color="auto"/>
            </w:tcBorders>
            <w:vAlign w:val="center"/>
          </w:tcPr>
          <w:p w14:paraId="7F769A29" w14:textId="5751B3C2" w:rsidR="00723460" w:rsidRPr="005F7DE3" w:rsidRDefault="00844958" w:rsidP="00B036E2">
            <w:pPr>
              <w:jc w:val="center"/>
              <w:rPr>
                <w:b/>
                <w:bCs/>
                <w:lang w:eastAsia="zh-CN"/>
              </w:rPr>
            </w:pPr>
            <w:ins w:id="266" w:author="Lichen Wu" w:date="2022-06-09T23:37:00Z">
              <w:r>
                <w:rPr>
                  <w:b/>
                  <w:bCs/>
                  <w:lang w:eastAsia="zh-CN"/>
                </w:rPr>
                <w:t>3.61</w:t>
              </w:r>
            </w:ins>
            <w:del w:id="267" w:author="Lichen Wu" w:date="2022-06-08T20:02:00Z">
              <w:r w:rsidR="00723460" w:rsidRPr="005F7DE3" w:rsidDel="0037577F">
                <w:rPr>
                  <w:b/>
                  <w:bCs/>
                  <w:lang w:eastAsia="zh-CN"/>
                </w:rPr>
                <w:delText>3.62</w:delText>
              </w:r>
            </w:del>
          </w:p>
        </w:tc>
        <w:tc>
          <w:tcPr>
            <w:tcW w:w="1799" w:type="dxa"/>
            <w:tcBorders>
              <w:bottom w:val="single" w:sz="4" w:space="0" w:color="auto"/>
            </w:tcBorders>
          </w:tcPr>
          <w:p w14:paraId="50AE65DD" w14:textId="3A8EE8CE" w:rsidR="00723460" w:rsidRPr="005F7DE3" w:rsidRDefault="00844958" w:rsidP="00B036E2">
            <w:pPr>
              <w:jc w:val="center"/>
              <w:rPr>
                <w:b/>
                <w:bCs/>
                <w:lang w:eastAsia="zh-CN"/>
              </w:rPr>
            </w:pPr>
            <w:ins w:id="268" w:author="Lichen Wu" w:date="2022-06-09T23:37:00Z">
              <w:r>
                <w:rPr>
                  <w:b/>
                  <w:bCs/>
                  <w:lang w:eastAsia="zh-CN"/>
                </w:rPr>
                <w:t>5</w:t>
              </w:r>
            </w:ins>
            <w:ins w:id="269" w:author="Lichen Wu" w:date="2022-06-08T20:02:00Z">
              <w:r w:rsidR="0037577F">
                <w:rPr>
                  <w:b/>
                  <w:bCs/>
                  <w:lang w:eastAsia="zh-CN"/>
                </w:rPr>
                <w:t>.</w:t>
              </w:r>
            </w:ins>
            <w:ins w:id="270" w:author="Lichen Wu" w:date="2022-06-09T23:37:00Z">
              <w:r>
                <w:rPr>
                  <w:b/>
                  <w:bCs/>
                  <w:lang w:eastAsia="zh-CN"/>
                </w:rPr>
                <w:t>28</w:t>
              </w:r>
            </w:ins>
            <w:del w:id="271" w:author="Lichen Wu" w:date="2022-06-08T20:02:00Z">
              <w:r w:rsidR="00723460" w:rsidDel="0037577F">
                <w:rPr>
                  <w:b/>
                  <w:bCs/>
                  <w:lang w:eastAsia="zh-CN"/>
                </w:rPr>
                <w:delText>19.31</w:delText>
              </w:r>
            </w:del>
          </w:p>
        </w:tc>
      </w:tr>
    </w:tbl>
    <w:p w14:paraId="61B24092" w14:textId="77777777" w:rsidR="001957E6" w:rsidRPr="005F7DE3" w:rsidRDefault="001957E6" w:rsidP="00626F5E">
      <w:pPr>
        <w:keepNext/>
      </w:pPr>
    </w:p>
    <w:bookmarkEnd w:id="235"/>
    <w:p w14:paraId="215AF145" w14:textId="76872781" w:rsidR="005115E6" w:rsidRPr="005F7DE3" w:rsidRDefault="005115E6" w:rsidP="005115E6">
      <w:pPr>
        <w:pStyle w:val="Heading1"/>
      </w:pPr>
      <w:r w:rsidRPr="005F7DE3">
        <w:t xml:space="preserve">4. </w:t>
      </w:r>
      <w:r w:rsidR="00DF340C">
        <w:t>CONCLUSION</w:t>
      </w:r>
      <w:r w:rsidR="00702CA4">
        <w:t>S</w:t>
      </w:r>
    </w:p>
    <w:p w14:paraId="38E6A2DB" w14:textId="77777777" w:rsidR="005115E6" w:rsidRPr="005F7DE3" w:rsidRDefault="005115E6" w:rsidP="005115E6">
      <w:pPr>
        <w:rPr>
          <w:rFonts w:eastAsiaTheme="minorEastAsia"/>
          <w:lang w:eastAsia="zh-CN"/>
        </w:rPr>
      </w:pPr>
    </w:p>
    <w:p w14:paraId="15D02B53" w14:textId="7F35BCDF" w:rsidR="00816583" w:rsidRPr="005F7DE3" w:rsidDel="00560467" w:rsidRDefault="00FE073D" w:rsidP="00FE073D">
      <w:pPr>
        <w:jc w:val="both"/>
        <w:rPr>
          <w:del w:id="272" w:author="Braun, James E" w:date="2022-06-11T09:43:00Z"/>
          <w:rFonts w:eastAsiaTheme="minorEastAsia"/>
          <w:lang w:eastAsia="zh-CN"/>
        </w:rPr>
      </w:pPr>
      <w:r w:rsidRPr="005F7DE3">
        <w:rPr>
          <w:rFonts w:eastAsiaTheme="minorEastAsia"/>
          <w:lang w:eastAsia="zh-CN"/>
        </w:rPr>
        <w:lastRenderedPageBreak/>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RC and GGMR models. </w:t>
      </w:r>
      <w:r w:rsidR="00A94A5E">
        <w:rPr>
          <w:rFonts w:eastAsiaTheme="minorEastAsia"/>
          <w:lang w:eastAsia="zh-CN"/>
        </w:rPr>
        <w:t xml:space="preserve">The hybrid approach involves using an output </w:t>
      </w:r>
      <w:r w:rsidR="00D772A8">
        <w:rPr>
          <w:rFonts w:eastAsiaTheme="minorEastAsia"/>
          <w:lang w:eastAsia="zh-CN"/>
        </w:rPr>
        <w:t>from one simplified</w:t>
      </w:r>
      <w:r w:rsidR="00A94A5E" w:rsidRPr="005F7DE3">
        <w:rPr>
          <w:rFonts w:eastAsiaTheme="minorEastAsia"/>
          <w:lang w:eastAsia="zh-CN"/>
        </w:rPr>
        <w:t xml:space="preserve"> RC model as </w:t>
      </w:r>
      <w:r w:rsidR="00A94A5E">
        <w:rPr>
          <w:rFonts w:eastAsiaTheme="minorEastAsia"/>
          <w:lang w:eastAsia="zh-CN"/>
        </w:rPr>
        <w:t xml:space="preserve">an </w:t>
      </w:r>
      <w:r w:rsidR="00A94A5E" w:rsidRPr="005F7DE3">
        <w:rPr>
          <w:rFonts w:eastAsiaTheme="minorEastAsia"/>
          <w:lang w:eastAsia="zh-CN"/>
        </w:rPr>
        <w:t xml:space="preserve">input </w:t>
      </w:r>
      <w:r w:rsidR="00A94A5E">
        <w:rPr>
          <w:rFonts w:eastAsiaTheme="minorEastAsia"/>
          <w:lang w:eastAsia="zh-CN"/>
        </w:rPr>
        <w:t>to</w:t>
      </w:r>
      <w:r w:rsidR="00A94A5E" w:rsidRPr="005F7DE3">
        <w:rPr>
          <w:rFonts w:eastAsiaTheme="minorEastAsia"/>
          <w:lang w:eastAsia="zh-CN"/>
        </w:rPr>
        <w:t xml:space="preserve"> </w:t>
      </w:r>
      <w:r w:rsidR="00A94A5E">
        <w:rPr>
          <w:rFonts w:eastAsiaTheme="minorEastAsia"/>
          <w:lang w:eastAsia="zh-CN"/>
        </w:rPr>
        <w:t>the</w:t>
      </w:r>
      <w:r w:rsidR="00A94A5E" w:rsidRPr="005F7DE3">
        <w:rPr>
          <w:rFonts w:eastAsiaTheme="minorEastAsia"/>
          <w:lang w:eastAsia="zh-CN"/>
        </w:rPr>
        <w:t xml:space="preserve"> GGMR</w:t>
      </w:r>
      <w:r w:rsidR="00A94A5E">
        <w:rPr>
          <w:rFonts w:eastAsiaTheme="minorEastAsia"/>
          <w:lang w:eastAsia="zh-CN"/>
        </w:rPr>
        <w:t xml:space="preserve">. </w:t>
      </w:r>
      <w:r w:rsidRPr="005F7DE3">
        <w:rPr>
          <w:rFonts w:eastAsiaTheme="minorEastAsia"/>
          <w:lang w:eastAsia="zh-CN"/>
        </w:rPr>
        <w:t xml:space="preserve">The proposed method was validated using </w:t>
      </w:r>
      <w:r w:rsidR="00A94A5E">
        <w:rPr>
          <w:rFonts w:eastAsiaTheme="minorEastAsia"/>
          <w:lang w:eastAsia="zh-CN"/>
        </w:rPr>
        <w:t>measurements</w:t>
      </w:r>
      <w:r w:rsidR="00A94A5E" w:rsidRPr="005F7DE3">
        <w:rPr>
          <w:rFonts w:eastAsiaTheme="minorEastAsia"/>
          <w:lang w:eastAsia="zh-CN"/>
        </w:rPr>
        <w:t xml:space="preserve"> </w:t>
      </w:r>
      <w:r w:rsidRPr="005F7DE3">
        <w:rPr>
          <w:rFonts w:eastAsiaTheme="minorEastAsia"/>
          <w:lang w:eastAsia="zh-CN"/>
        </w:rPr>
        <w:t xml:space="preserve">from </w:t>
      </w:r>
      <w:r w:rsidR="00A94A5E">
        <w:rPr>
          <w:rFonts w:eastAsiaTheme="minorEastAsia"/>
          <w:lang w:eastAsia="zh-CN"/>
        </w:rPr>
        <w:t>a</w:t>
      </w:r>
      <w:r w:rsidR="00A94A5E" w:rsidRPr="005F7DE3">
        <w:rPr>
          <w:rFonts w:eastAsiaTheme="minorEastAsia"/>
          <w:lang w:eastAsia="zh-CN"/>
        </w:rPr>
        <w:t xml:space="preserve"> </w:t>
      </w:r>
      <w:r w:rsidRPr="005F7DE3">
        <w:rPr>
          <w:rFonts w:eastAsiaTheme="minorEastAsia"/>
          <w:lang w:eastAsia="zh-CN"/>
        </w:rPr>
        <w:t xml:space="preserve">radiant slab </w:t>
      </w:r>
      <w:r w:rsidR="00A94A5E">
        <w:rPr>
          <w:rFonts w:eastAsiaTheme="minorEastAsia"/>
          <w:lang w:eastAsia="zh-CN"/>
        </w:rPr>
        <w:t xml:space="preserve">system </w:t>
      </w:r>
      <w:r w:rsidRPr="005F7DE3">
        <w:rPr>
          <w:rFonts w:eastAsiaTheme="minorEastAsia"/>
          <w:lang w:eastAsia="zh-CN"/>
        </w:rPr>
        <w:t>operati</w:t>
      </w:r>
      <w:r w:rsidR="00A94A5E">
        <w:rPr>
          <w:rFonts w:eastAsiaTheme="minorEastAsia"/>
          <w:lang w:eastAsia="zh-CN"/>
        </w:rPr>
        <w:t>ng</w:t>
      </w:r>
      <w:r w:rsidRPr="005F7DE3">
        <w:rPr>
          <w:rFonts w:eastAsiaTheme="minorEastAsia"/>
          <w:lang w:eastAsia="zh-CN"/>
        </w:rPr>
        <w:t xml:space="preserve"> at Purdue University. According to the case study, the </w:t>
      </w:r>
      <w:r w:rsidR="00755097">
        <w:rPr>
          <w:rFonts w:eastAsiaTheme="minorEastAsia"/>
          <w:lang w:eastAsia="zh-CN"/>
        </w:rPr>
        <w:t>h</w:t>
      </w:r>
      <w:r w:rsidRPr="005F7DE3">
        <w:rPr>
          <w:rFonts w:eastAsiaTheme="minorEastAsia"/>
          <w:lang w:eastAsia="zh-CN"/>
        </w:rPr>
        <w:t xml:space="preserve">ybrid </w:t>
      </w:r>
      <w:r w:rsidR="00755097">
        <w:rPr>
          <w:rFonts w:eastAsiaTheme="minorEastAsia"/>
          <w:lang w:eastAsia="zh-CN"/>
        </w:rPr>
        <w:t>m</w:t>
      </w:r>
      <w:r w:rsidRPr="005F7DE3">
        <w:rPr>
          <w:rFonts w:eastAsiaTheme="minorEastAsia"/>
          <w:lang w:eastAsia="zh-CN"/>
        </w:rPr>
        <w:t xml:space="preserve">odel </w:t>
      </w:r>
      <w:r w:rsidR="00A94A5E">
        <w:rPr>
          <w:rFonts w:eastAsiaTheme="minorEastAsia"/>
          <w:lang w:eastAsia="zh-CN"/>
        </w:rPr>
        <w:t xml:space="preserve">significantly </w:t>
      </w:r>
      <w:r w:rsidRPr="005F7DE3">
        <w:rPr>
          <w:rFonts w:eastAsiaTheme="minorEastAsia"/>
          <w:lang w:eastAsia="zh-CN"/>
        </w:rPr>
        <w:t>outperformed the RC</w:t>
      </w:r>
      <w:r w:rsidR="00A94A5E">
        <w:rPr>
          <w:rFonts w:eastAsiaTheme="minorEastAsia"/>
          <w:lang w:eastAsia="zh-CN"/>
        </w:rPr>
        <w:t xml:space="preserve"> and</w:t>
      </w:r>
      <w:r w:rsidR="00A94A5E" w:rsidRPr="005F7DE3">
        <w:rPr>
          <w:rFonts w:eastAsiaTheme="minorEastAsia"/>
          <w:lang w:eastAsia="zh-CN"/>
        </w:rPr>
        <w:t xml:space="preserve"> </w:t>
      </w:r>
      <w:r w:rsidRPr="005F7DE3">
        <w:rPr>
          <w:rFonts w:eastAsiaTheme="minorEastAsia"/>
          <w:lang w:eastAsia="zh-CN"/>
        </w:rPr>
        <w:t>GGMR</w:t>
      </w:r>
      <w:r w:rsidR="00E52179">
        <w:rPr>
          <w:rFonts w:eastAsiaTheme="minorEastAsia"/>
          <w:lang w:eastAsia="zh-CN"/>
        </w:rPr>
        <w:t xml:space="preserve"> </w:t>
      </w:r>
      <w:r w:rsidR="00A94A5E">
        <w:rPr>
          <w:rFonts w:eastAsiaTheme="minorEastAsia"/>
          <w:lang w:eastAsia="zh-CN"/>
        </w:rPr>
        <w:t xml:space="preserve">models </w:t>
      </w:r>
      <w:r w:rsidRPr="005F7DE3">
        <w:rPr>
          <w:rFonts w:eastAsiaTheme="minorEastAsia"/>
          <w:lang w:eastAsia="zh-CN"/>
        </w:rPr>
        <w:t xml:space="preserve">in terms of prediction performance. </w:t>
      </w:r>
      <w:r w:rsidR="00A94A5E">
        <w:rPr>
          <w:rFonts w:eastAsiaTheme="minorEastAsia"/>
          <w:lang w:eastAsia="zh-CN"/>
        </w:rPr>
        <w:t>T</w:t>
      </w:r>
      <w:r w:rsidRPr="005F7DE3">
        <w:rPr>
          <w:rFonts w:eastAsiaTheme="minorEastAsia"/>
          <w:lang w:eastAsia="zh-CN"/>
        </w:rPr>
        <w:t xml:space="preserve">he proposed </w:t>
      </w:r>
      <w:r w:rsidR="00755097">
        <w:rPr>
          <w:rFonts w:eastAsiaTheme="minorEastAsia"/>
          <w:lang w:eastAsia="zh-CN"/>
        </w:rPr>
        <w:t>h</w:t>
      </w:r>
      <w:r w:rsidRPr="005F7DE3">
        <w:rPr>
          <w:rFonts w:eastAsiaTheme="minorEastAsia"/>
          <w:lang w:eastAsia="zh-CN"/>
        </w:rPr>
        <w:t xml:space="preserve">ybrid model </w:t>
      </w:r>
      <w:r w:rsidR="00A94A5E" w:rsidRPr="005F7DE3">
        <w:rPr>
          <w:rFonts w:eastAsiaTheme="minorEastAsia"/>
          <w:lang w:eastAsia="zh-CN"/>
        </w:rPr>
        <w:t>ha</w:t>
      </w:r>
      <w:r w:rsidR="00A94A5E">
        <w:rPr>
          <w:rFonts w:eastAsiaTheme="minorEastAsia"/>
          <w:lang w:eastAsia="zh-CN"/>
        </w:rPr>
        <w:t>d</w:t>
      </w:r>
      <w:r w:rsidR="00A94A5E" w:rsidRPr="005F7DE3">
        <w:rPr>
          <w:rFonts w:eastAsiaTheme="minorEastAsia"/>
          <w:lang w:eastAsia="zh-CN"/>
        </w:rPr>
        <w:t xml:space="preserve"> </w:t>
      </w:r>
      <w:ins w:id="273" w:author="Lichen Wu" w:date="2022-06-08T20:49:00Z">
        <w:r w:rsidR="00A83162">
          <w:rPr>
            <w:rFonts w:eastAsiaTheme="minorEastAsia"/>
            <w:lang w:eastAsia="zh-CN"/>
          </w:rPr>
          <w:t xml:space="preserve"> a</w:t>
        </w:r>
      </w:ins>
      <w:ins w:id="274" w:author="Lichen Wu" w:date="2022-06-08T20:50:00Z">
        <w:r w:rsidR="00A83162">
          <w:rPr>
            <w:rFonts w:eastAsiaTheme="minorEastAsia"/>
            <w:lang w:eastAsia="zh-CN"/>
          </w:rPr>
          <w:t xml:space="preserve"> </w:t>
        </w:r>
      </w:ins>
      <w:ins w:id="275" w:author="Lichen Wu" w:date="2022-06-08T20:49:00Z">
        <w:r w:rsidR="00A83162" w:rsidRPr="005F7DE3">
          <w:rPr>
            <w:lang w:eastAsia="zh-CN"/>
          </w:rPr>
          <w:t xml:space="preserve">CVRMSE of </w:t>
        </w:r>
      </w:ins>
      <w:ins w:id="276" w:author="Lichen Wu" w:date="2022-06-09T23:43:00Z">
        <w:r w:rsidR="0035643A">
          <w:rPr>
            <w:lang w:eastAsia="zh-CN"/>
          </w:rPr>
          <w:t>6.43</w:t>
        </w:r>
      </w:ins>
      <w:ins w:id="277" w:author="Lichen Wu" w:date="2022-06-08T20:49:00Z">
        <w:r w:rsidR="00A83162" w:rsidRPr="005F7DE3">
          <w:rPr>
            <w:lang w:eastAsia="zh-CN"/>
          </w:rPr>
          <w:t xml:space="preserve"> percent (</w:t>
        </w:r>
      </w:ins>
      <w:ins w:id="278" w:author="Lichen Wu" w:date="2022-06-09T23:44:00Z">
        <w:r w:rsidR="0035643A">
          <w:rPr>
            <w:lang w:eastAsia="zh-CN"/>
          </w:rPr>
          <w:t>3.59</w:t>
        </w:r>
      </w:ins>
      <w:ins w:id="279" w:author="Lichen Wu" w:date="2022-06-08T20:49:00Z">
        <w:r w:rsidR="00A83162" w:rsidRPr="005F7DE3">
          <w:rPr>
            <w:lang w:eastAsia="zh-CN"/>
          </w:rPr>
          <w:t xml:space="preserve"> percent less than </w:t>
        </w:r>
        <w:r w:rsidR="00A83162">
          <w:rPr>
            <w:lang w:eastAsia="zh-CN"/>
          </w:rPr>
          <w:t xml:space="preserve">the </w:t>
        </w:r>
        <w:r w:rsidR="00A83162" w:rsidRPr="005F7DE3">
          <w:rPr>
            <w:lang w:eastAsia="zh-CN"/>
          </w:rPr>
          <w:t>RC</w:t>
        </w:r>
        <w:r w:rsidR="00A83162">
          <w:rPr>
            <w:lang w:eastAsia="zh-CN"/>
          </w:rPr>
          <w:t>-Model 3</w:t>
        </w:r>
        <w:r w:rsidR="00A83162" w:rsidRPr="005F7DE3">
          <w:rPr>
            <w:lang w:eastAsia="zh-CN"/>
          </w:rPr>
          <w:t xml:space="preserve"> and </w:t>
        </w:r>
      </w:ins>
      <w:ins w:id="280" w:author="Lichen Wu" w:date="2022-06-09T23:44:00Z">
        <w:r w:rsidR="0035643A">
          <w:rPr>
            <w:lang w:eastAsia="zh-CN"/>
          </w:rPr>
          <w:t>8.05</w:t>
        </w:r>
      </w:ins>
      <w:ins w:id="281" w:author="Lichen Wu" w:date="2022-06-08T20:49:00Z">
        <w:r w:rsidR="00A83162" w:rsidRPr="005F7DE3">
          <w:rPr>
            <w:lang w:eastAsia="zh-CN"/>
          </w:rPr>
          <w:t xml:space="preserve"> percent less than </w:t>
        </w:r>
        <w:r w:rsidR="00A83162">
          <w:rPr>
            <w:lang w:eastAsia="zh-CN"/>
          </w:rPr>
          <w:t xml:space="preserve">the </w:t>
        </w:r>
        <w:r w:rsidR="00A83162" w:rsidRPr="005F7DE3">
          <w:rPr>
            <w:lang w:eastAsia="zh-CN"/>
          </w:rPr>
          <w:t>GGMR)</w:t>
        </w:r>
      </w:ins>
      <w:ins w:id="282" w:author="Lichen Wu" w:date="2022-06-08T20:50:00Z">
        <w:r w:rsidR="00A83162">
          <w:rPr>
            <w:lang w:eastAsia="zh-CN"/>
          </w:rPr>
          <w:t xml:space="preserve">,  </w:t>
        </w:r>
      </w:ins>
      <w:del w:id="283" w:author="Lichen Wu" w:date="2022-06-08T20:50:00Z">
        <w:r w:rsidRPr="005F7DE3" w:rsidDel="00A83162">
          <w:rPr>
            <w:rFonts w:eastAsiaTheme="minorEastAsia"/>
            <w:lang w:eastAsia="zh-CN"/>
          </w:rPr>
          <w:delText>a CVRMSE of 9.95 percent for hourly prediction (</w:delText>
        </w:r>
        <w:r w:rsidR="00B461B7" w:rsidRPr="005F7DE3" w:rsidDel="00A83162">
          <w:rPr>
            <w:rFonts w:eastAsiaTheme="minorEastAsia"/>
            <w:lang w:eastAsia="zh-CN"/>
          </w:rPr>
          <w:delText>5.64</w:delText>
        </w:r>
        <w:r w:rsidRPr="005F7DE3" w:rsidDel="00A83162">
          <w:rPr>
            <w:rFonts w:eastAsiaTheme="minorEastAsia"/>
            <w:lang w:eastAsia="zh-CN"/>
          </w:rPr>
          <w:delText xml:space="preserve"> percent less than </w:delText>
        </w:r>
        <w:r w:rsidR="00A94A5E" w:rsidDel="00A83162">
          <w:rPr>
            <w:rFonts w:eastAsiaTheme="minorEastAsia"/>
            <w:lang w:eastAsia="zh-CN"/>
          </w:rPr>
          <w:delText xml:space="preserve">the </w:delText>
        </w:r>
        <w:r w:rsidRPr="005F7DE3" w:rsidDel="00A83162">
          <w:rPr>
            <w:rFonts w:eastAsiaTheme="minorEastAsia"/>
            <w:lang w:eastAsia="zh-CN"/>
          </w:rPr>
          <w:delText>RC</w:delText>
        </w:r>
        <w:r w:rsidR="00A94A5E" w:rsidDel="00A83162">
          <w:rPr>
            <w:rFonts w:eastAsiaTheme="minorEastAsia"/>
            <w:lang w:eastAsia="zh-CN"/>
          </w:rPr>
          <w:delText xml:space="preserve"> alone and</w:delText>
        </w:r>
        <w:r w:rsidR="00A94A5E" w:rsidRPr="005F7DE3" w:rsidDel="00A83162">
          <w:rPr>
            <w:rFonts w:eastAsiaTheme="minorEastAsia"/>
            <w:lang w:eastAsia="zh-CN"/>
          </w:rPr>
          <w:delText xml:space="preserve"> </w:delText>
        </w:r>
        <w:r w:rsidR="00B461B7" w:rsidRPr="005F7DE3" w:rsidDel="00A83162">
          <w:rPr>
            <w:rFonts w:eastAsiaTheme="minorEastAsia"/>
            <w:lang w:eastAsia="zh-CN"/>
          </w:rPr>
          <w:delText>12.6</w:delText>
        </w:r>
        <w:r w:rsidRPr="005F7DE3" w:rsidDel="00A83162">
          <w:rPr>
            <w:rFonts w:eastAsiaTheme="minorEastAsia"/>
            <w:lang w:eastAsia="zh-CN"/>
          </w:rPr>
          <w:delText xml:space="preserve"> percent less than GGMR</w:delText>
        </w:r>
        <w:r w:rsidR="00A94A5E" w:rsidDel="00A83162">
          <w:rPr>
            <w:rFonts w:eastAsiaTheme="minorEastAsia"/>
            <w:lang w:eastAsia="zh-CN"/>
          </w:rPr>
          <w:delText xml:space="preserve"> alone</w:delText>
        </w:r>
        <w:r w:rsidRPr="005F7DE3" w:rsidDel="00A83162">
          <w:rPr>
            <w:rFonts w:eastAsiaTheme="minorEastAsia"/>
            <w:lang w:eastAsia="zh-CN"/>
          </w:rPr>
          <w:delText xml:space="preserve">), </w:delText>
        </w:r>
      </w:del>
      <w:r w:rsidRPr="005F7DE3">
        <w:rPr>
          <w:rFonts w:eastAsiaTheme="minorEastAsia"/>
          <w:lang w:eastAsia="zh-CN"/>
        </w:rPr>
        <w:t>which clearly meets the criteria for ASHRAE Guideline 14</w:t>
      </w:r>
      <w:r w:rsidR="00AD6441" w:rsidRPr="005F7DE3">
        <w:rPr>
          <w:rFonts w:eastAsiaTheme="minorEastAsia"/>
          <w:lang w:eastAsia="zh-CN"/>
        </w:rPr>
        <w:t xml:space="preserve">. </w:t>
      </w: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4D60BC9E" w14:textId="3A03780D" w:rsidR="006F11EC" w:rsidRDefault="006F11EC" w:rsidP="006F11EC">
      <w:pPr>
        <w:pStyle w:val="Heading1"/>
        <w:rPr>
          <w:bdr w:val="none" w:sz="0" w:space="0" w:color="auto" w:frame="1"/>
        </w:rPr>
      </w:pPr>
      <w:r>
        <w:rPr>
          <w:bdr w:val="none" w:sz="0" w:space="0" w:color="auto" w:frame="1"/>
        </w:rPr>
        <w:t>A</w:t>
      </w:r>
      <w:r w:rsidR="001B6C6E">
        <w:rPr>
          <w:bdr w:val="none" w:sz="0" w:space="0" w:color="auto" w:frame="1"/>
        </w:rPr>
        <w:t>CKNOWLEDG</w:t>
      </w:r>
      <w:r w:rsidR="00321504">
        <w:rPr>
          <w:bdr w:val="none" w:sz="0" w:space="0" w:color="auto" w:frame="1"/>
        </w:rPr>
        <w:t>E</w:t>
      </w:r>
      <w:r w:rsidR="001B6C6E">
        <w:rPr>
          <w:bdr w:val="none" w:sz="0" w:space="0" w:color="auto" w:frame="1"/>
        </w:rPr>
        <w:t>MENT</w:t>
      </w:r>
    </w:p>
    <w:p w14:paraId="1330EA52" w14:textId="77777777" w:rsidR="006F11EC" w:rsidRPr="005B1AF0" w:rsidRDefault="006F11EC" w:rsidP="006F11EC"/>
    <w:p w14:paraId="24795934" w14:textId="77777777" w:rsidR="00BC690F" w:rsidRPr="000D7BF4" w:rsidRDefault="00BC690F" w:rsidP="00BC690F">
      <w:pPr>
        <w:rPr>
          <w:ins w:id="284" w:author="Lichen Wu" w:date="2022-06-08T20:58:00Z"/>
          <w:rFonts w:eastAsiaTheme="minorEastAsia"/>
          <w:lang w:eastAsia="zh-CN"/>
        </w:rPr>
      </w:pPr>
      <w:ins w:id="285" w:author="Lichen Wu" w:date="2022-06-08T20:58:00Z">
        <w:r w:rsidRPr="000D7BF4">
          <w:rPr>
            <w:rFonts w:eastAsiaTheme="minorEastAsia"/>
            <w:lang w:eastAsia="zh-CN"/>
          </w:rPr>
          <w:t>This study was supported by the National Science Foundation </w:t>
        </w:r>
        <w:proofErr w:type="spellStart"/>
        <w:r w:rsidRPr="000D7BF4">
          <w:rPr>
            <w:rFonts w:eastAsiaTheme="minorEastAsia"/>
            <w:lang w:eastAsia="zh-CN"/>
          </w:rPr>
          <w:t>EPSCoR</w:t>
        </w:r>
        <w:proofErr w:type="spellEnd"/>
        <w:r w:rsidRPr="000D7BF4">
          <w:rPr>
            <w:rFonts w:eastAsiaTheme="minorEastAsia"/>
            <w:lang w:eastAsia="zh-CN"/>
          </w:rPr>
          <w:t xml:space="preserve"> Research Infrastructure program under Grant No. 1929209. Any opinions, findings, and conclusions, or recommendations expressed in this material are those of the authors and do not necessarily reflect the views of the National Science Foundation.</w:t>
        </w:r>
      </w:ins>
    </w:p>
    <w:p w14:paraId="1AC764FE" w14:textId="796B4D17" w:rsidR="005701A1" w:rsidDel="00BC690F" w:rsidRDefault="006F11EC" w:rsidP="00447E3E">
      <w:pPr>
        <w:rPr>
          <w:del w:id="286" w:author="Lichen Wu" w:date="2022-06-08T20:58:00Z"/>
          <w:bdr w:val="none" w:sz="0" w:space="0" w:color="auto" w:frame="1"/>
        </w:rPr>
      </w:pPr>
      <w:del w:id="287" w:author="Lichen Wu" w:date="2022-06-08T20:58:00Z">
        <w:r w:rsidDel="00BC690F">
          <w:rPr>
            <w:bdr w:val="none" w:sz="0" w:space="0" w:color="auto" w:frame="1"/>
          </w:rPr>
          <w:delText>This study was supported by the National Science Foundation Environmental Sustainability program under Grant No. 1929209. Any opinions, findings, and conclusions, or recommendations expressed in this material are those of the authors and do not necessarily reflect the views of the National Science Foundation.</w:delText>
        </w:r>
      </w:del>
    </w:p>
    <w:p w14:paraId="097517AB" w14:textId="739F9B52" w:rsidR="005701A1" w:rsidRDefault="005701A1" w:rsidP="0043009B"/>
    <w:p w14:paraId="4D16965E" w14:textId="2B22E9F2" w:rsidR="005701A1" w:rsidRDefault="005701A1" w:rsidP="00FC0A9D">
      <w:pPr>
        <w:pStyle w:val="Heading1"/>
      </w:pPr>
      <w:r>
        <w:t>REFERENCES</w:t>
      </w:r>
    </w:p>
    <w:p w14:paraId="307CD30E" w14:textId="3FB9A038" w:rsidR="005701A1" w:rsidRDefault="005701A1" w:rsidP="0043009B"/>
    <w:p w14:paraId="6ACA5ED6" w14:textId="77777777" w:rsidR="002E2236" w:rsidRPr="002E2236" w:rsidRDefault="005701A1" w:rsidP="002E2236">
      <w:pPr>
        <w:pStyle w:val="Bibliography"/>
        <w:rPr>
          <w:szCs w:val="24"/>
        </w:rPr>
      </w:pPr>
      <w:r>
        <w:rPr>
          <w:bdr w:val="none" w:sz="0" w:space="0" w:color="auto" w:frame="1"/>
        </w:rPr>
        <w:fldChar w:fldCharType="begin"/>
      </w:r>
      <w:r w:rsidR="002E2236">
        <w:rPr>
          <w:bdr w:val="none" w:sz="0" w:space="0" w:color="auto" w:frame="1"/>
        </w:rPr>
        <w:instrText xml:space="preserve"> ADDIN ZOTERO_BIBL {"uncited":[],"omitted":[],"custom":[[["http://zotero.org/users/3944343/items/SQ6KHENF"],"Ambient Weather Network. 2022. {\\i{}Ambient Weather Network}. https://ambientweather.net/ (April 11, 2022)."],[["http://zotero.org/users/3944343/items/3335GVS2"],"Joe, Jaewan, and Panagiota Karava. 2019. \\uc0\\u8220{}A Model Predictive Control Strategy to Optimize the Performance of Radiant Floor Heating and Cooling Systems in Office Buildings.\\uc0\\u8221{} {\\i{}Applied Energy} 245: 65\\uc0\\u8211{}77."]]} CSL_BIBLIOGRAPHY </w:instrText>
      </w:r>
      <w:r>
        <w:rPr>
          <w:bdr w:val="none" w:sz="0" w:space="0" w:color="auto" w:frame="1"/>
        </w:rPr>
        <w:fldChar w:fldCharType="separate"/>
      </w:r>
      <w:r w:rsidR="002E2236" w:rsidRPr="002E2236">
        <w:rPr>
          <w:szCs w:val="24"/>
        </w:rPr>
        <w:t xml:space="preserve">Ahn, Byung-Cheon, and Jae-Yeob Song. 2010. “Control Characteristics and Heating Performance Analysis of Automatic Thermostatic Valves for Radiant Slab Heating System in Residential Apartments.” </w:t>
      </w:r>
      <w:r w:rsidR="002E2236" w:rsidRPr="002E2236">
        <w:rPr>
          <w:i/>
          <w:iCs/>
          <w:szCs w:val="24"/>
        </w:rPr>
        <w:t>Energy</w:t>
      </w:r>
      <w:r w:rsidR="002E2236" w:rsidRPr="002E2236">
        <w:rPr>
          <w:szCs w:val="24"/>
        </w:rPr>
        <w:t xml:space="preserve"> 35(4): 1615–24.</w:t>
      </w:r>
    </w:p>
    <w:p w14:paraId="70A5243C" w14:textId="77777777" w:rsidR="002E2236" w:rsidRPr="002E2236" w:rsidRDefault="002E2236" w:rsidP="002E2236">
      <w:pPr>
        <w:pStyle w:val="Bibliography"/>
        <w:rPr>
          <w:szCs w:val="24"/>
        </w:rPr>
      </w:pPr>
      <w:r w:rsidRPr="002E2236">
        <w:rPr>
          <w:szCs w:val="24"/>
        </w:rPr>
        <w:t xml:space="preserve">Ambient Weather Network. 2022. </w:t>
      </w:r>
      <w:r w:rsidRPr="002E2236">
        <w:rPr>
          <w:i/>
          <w:iCs/>
          <w:szCs w:val="24"/>
        </w:rPr>
        <w:t>Ambient Weather Network</w:t>
      </w:r>
      <w:r w:rsidRPr="002E2236">
        <w:rPr>
          <w:szCs w:val="24"/>
        </w:rPr>
        <w:t>. https://ambientweather.net/ (April 11, 2022).</w:t>
      </w:r>
    </w:p>
    <w:p w14:paraId="0A6C129A" w14:textId="77777777" w:rsidR="002E2236" w:rsidRPr="002E2236" w:rsidRDefault="002E2236" w:rsidP="002E2236">
      <w:pPr>
        <w:pStyle w:val="Bibliography"/>
        <w:rPr>
          <w:szCs w:val="24"/>
        </w:rPr>
      </w:pPr>
      <w:r w:rsidRPr="002E2236">
        <w:rPr>
          <w:szCs w:val="24"/>
        </w:rPr>
        <w:t xml:space="preserve">ANSI/ASHRAE/IES 90.1-2010. 2010. </w:t>
      </w:r>
      <w:r w:rsidRPr="002E2236">
        <w:rPr>
          <w:i/>
          <w:iCs/>
          <w:szCs w:val="24"/>
        </w:rPr>
        <w:t>Energy Standard for Buildings Except Low-Rise Residential Buildings</w:t>
      </w:r>
      <w:r w:rsidRPr="002E2236">
        <w:rPr>
          <w:szCs w:val="24"/>
        </w:rPr>
        <w:t>. American Society of Heating, Refrigerating and Air-Conditioning Engineers.</w:t>
      </w:r>
    </w:p>
    <w:p w14:paraId="6F125AB6" w14:textId="77777777" w:rsidR="002E2236" w:rsidRPr="002E2236" w:rsidRDefault="002E2236" w:rsidP="002E2236">
      <w:pPr>
        <w:pStyle w:val="Bibliography"/>
        <w:rPr>
          <w:szCs w:val="24"/>
        </w:rPr>
      </w:pPr>
      <w:r w:rsidRPr="002E2236">
        <w:rPr>
          <w:szCs w:val="24"/>
        </w:rPr>
        <w:t>ASHRAE. 2014. “ASHRAE Guideline 14: Measurement of Energy, Demand and Water Savings.” : 150.</w:t>
      </w:r>
    </w:p>
    <w:p w14:paraId="2E2EDDDF" w14:textId="77777777" w:rsidR="002E2236" w:rsidRPr="002E2236" w:rsidRDefault="002E2236" w:rsidP="002E2236">
      <w:pPr>
        <w:pStyle w:val="Bibliography"/>
        <w:rPr>
          <w:szCs w:val="24"/>
        </w:rPr>
      </w:pPr>
      <w:r w:rsidRPr="002E2236">
        <w:rPr>
          <w:szCs w:val="24"/>
        </w:rPr>
        <w:t xml:space="preserve">Billard, Aude, Sylvain Calinon, Rüdiger Dillmann, and Stefan Schaal. 2008. “Robot Programming by Demonstration.” In </w:t>
      </w:r>
      <w:r w:rsidRPr="002E2236">
        <w:rPr>
          <w:i/>
          <w:iCs/>
          <w:szCs w:val="24"/>
        </w:rPr>
        <w:t>Springer Handbook of Robotics</w:t>
      </w:r>
      <w:r w:rsidRPr="002E2236">
        <w:rPr>
          <w:szCs w:val="24"/>
        </w:rPr>
        <w:t>, eds. Bruno Siciliano and Oussama Khatib. Berlin, Heidelberg: Springer, 1371–94. https://doi.org/10.1007/978-3-540-30301-5_60 (April 12, 2022).</w:t>
      </w:r>
    </w:p>
    <w:p w14:paraId="57028143" w14:textId="77777777" w:rsidR="002E2236" w:rsidRPr="002E2236" w:rsidRDefault="002E2236" w:rsidP="002E2236">
      <w:pPr>
        <w:pStyle w:val="Bibliography"/>
        <w:rPr>
          <w:szCs w:val="24"/>
        </w:rPr>
      </w:pPr>
      <w:r w:rsidRPr="002E2236">
        <w:rPr>
          <w:szCs w:val="24"/>
        </w:rPr>
        <w:t>Bouchachia, Hamid, and Charlie Vanaret. 2011. “Incremental Learning Based on Growing Gaussian Mixture Models.”</w:t>
      </w:r>
    </w:p>
    <w:p w14:paraId="1625CB99" w14:textId="77777777" w:rsidR="002E2236" w:rsidRPr="002E2236" w:rsidRDefault="002E2236" w:rsidP="002E2236">
      <w:pPr>
        <w:pStyle w:val="Bibliography"/>
        <w:rPr>
          <w:szCs w:val="24"/>
        </w:rPr>
      </w:pPr>
      <w:r w:rsidRPr="002E2236">
        <w:rPr>
          <w:szCs w:val="24"/>
        </w:rPr>
        <w:t xml:space="preserve">Braun, James E., and Nitin Chaturvedi. 2002. “An Inverse Gray-Box Model for Transient Building Load Prediction.” </w:t>
      </w:r>
      <w:r w:rsidRPr="002E2236">
        <w:rPr>
          <w:i/>
          <w:iCs/>
          <w:szCs w:val="24"/>
        </w:rPr>
        <w:t>HVAC&amp;R Research</w:t>
      </w:r>
      <w:r w:rsidRPr="002E2236">
        <w:rPr>
          <w:szCs w:val="24"/>
        </w:rPr>
        <w:t xml:space="preserve"> 8(1): 73–99.</w:t>
      </w:r>
    </w:p>
    <w:p w14:paraId="43006168" w14:textId="77777777" w:rsidR="002E2236" w:rsidRPr="002E2236" w:rsidRDefault="002E2236" w:rsidP="002E2236">
      <w:pPr>
        <w:pStyle w:val="Bibliography"/>
        <w:rPr>
          <w:szCs w:val="24"/>
        </w:rPr>
      </w:pPr>
      <w:r w:rsidRPr="002E2236">
        <w:rPr>
          <w:szCs w:val="24"/>
        </w:rPr>
        <w:t xml:space="preserve">Cederborg, Thomas, Ming Li, Adrien Baranes, and Pierre-Yves Oudeyer. 2010. “Incremental Local Online Gaussian Mixture Regression for Imitation Learning of Multiple Tasks.” In </w:t>
      </w:r>
      <w:r w:rsidRPr="002E2236">
        <w:rPr>
          <w:i/>
          <w:iCs/>
          <w:szCs w:val="24"/>
        </w:rPr>
        <w:t>2010 IEEE/RSJ International Conference on Intelligent Robots and Systems</w:t>
      </w:r>
      <w:r w:rsidRPr="002E2236">
        <w:rPr>
          <w:szCs w:val="24"/>
        </w:rPr>
        <w:t>, , 267–74.</w:t>
      </w:r>
    </w:p>
    <w:p w14:paraId="00A5AECC" w14:textId="77777777" w:rsidR="002E2236" w:rsidRPr="002E2236" w:rsidRDefault="002E2236" w:rsidP="002E2236">
      <w:pPr>
        <w:pStyle w:val="Bibliography"/>
        <w:rPr>
          <w:szCs w:val="24"/>
        </w:rPr>
      </w:pPr>
      <w:r w:rsidRPr="002E2236">
        <w:rPr>
          <w:szCs w:val="24"/>
        </w:rPr>
        <w:t xml:space="preserve">Clarke, Joseph. 2001. </w:t>
      </w:r>
      <w:r w:rsidRPr="002E2236">
        <w:rPr>
          <w:i/>
          <w:iCs/>
          <w:szCs w:val="24"/>
        </w:rPr>
        <w:t>Energy Simulation in Building Design</w:t>
      </w:r>
      <w:r w:rsidRPr="002E2236">
        <w:rPr>
          <w:szCs w:val="24"/>
        </w:rPr>
        <w:t>. 2nd ed. London: Routledge.</w:t>
      </w:r>
    </w:p>
    <w:p w14:paraId="6F2F7DAE" w14:textId="77777777" w:rsidR="002E2236" w:rsidRPr="002E2236" w:rsidRDefault="002E2236" w:rsidP="002E2236">
      <w:pPr>
        <w:pStyle w:val="Bibliography"/>
        <w:rPr>
          <w:szCs w:val="24"/>
        </w:rPr>
      </w:pPr>
      <w:r w:rsidRPr="002E2236">
        <w:rPr>
          <w:szCs w:val="24"/>
        </w:rPr>
        <w:t xml:space="preserve">Crawley, Drury B. et al. 2001. “EnergyPlus: Creating a New-Generation Building Energy Simulation Program.” </w:t>
      </w:r>
      <w:r w:rsidRPr="002E2236">
        <w:rPr>
          <w:i/>
          <w:iCs/>
          <w:szCs w:val="24"/>
        </w:rPr>
        <w:t>Energy and Buildings</w:t>
      </w:r>
      <w:r w:rsidRPr="002E2236">
        <w:rPr>
          <w:szCs w:val="24"/>
        </w:rPr>
        <w:t xml:space="preserve"> 33(4): 319–31.</w:t>
      </w:r>
    </w:p>
    <w:p w14:paraId="0BF5778C" w14:textId="77777777" w:rsidR="002E2236" w:rsidRPr="002E2236" w:rsidRDefault="002E2236" w:rsidP="002E2236">
      <w:pPr>
        <w:pStyle w:val="Bibliography"/>
        <w:rPr>
          <w:szCs w:val="24"/>
        </w:rPr>
      </w:pPr>
      <w:r w:rsidRPr="002E2236">
        <w:rPr>
          <w:szCs w:val="24"/>
        </w:rPr>
        <w:t xml:space="preserve">Dong, Bing, Zhaoxuan Li, S. M. Mahbobur Rahman, and Rolando Vega. 2016. “A Hybrid Model Approach for Forecasting Future Residential Electricity Consumption.” </w:t>
      </w:r>
      <w:r w:rsidRPr="002E2236">
        <w:rPr>
          <w:i/>
          <w:iCs/>
          <w:szCs w:val="24"/>
        </w:rPr>
        <w:t>Energy and Buildings</w:t>
      </w:r>
      <w:r w:rsidRPr="002E2236">
        <w:rPr>
          <w:szCs w:val="24"/>
        </w:rPr>
        <w:t xml:space="preserve"> 117: 341–51.</w:t>
      </w:r>
    </w:p>
    <w:p w14:paraId="62F7F41F" w14:textId="77777777" w:rsidR="002E2236" w:rsidRPr="002E2236" w:rsidRDefault="002E2236" w:rsidP="002E2236">
      <w:pPr>
        <w:pStyle w:val="Bibliography"/>
        <w:rPr>
          <w:szCs w:val="24"/>
        </w:rPr>
      </w:pPr>
      <w:r w:rsidRPr="002E2236">
        <w:rPr>
          <w:szCs w:val="24"/>
        </w:rPr>
        <w:t xml:space="preserve">Goyal, Siddharth, Chenda Liao, and Prabir Barooah. 2011. “Identification of Multi-Zone Building Thermal Interaction Model from Data.” In </w:t>
      </w:r>
      <w:r w:rsidRPr="002E2236">
        <w:rPr>
          <w:i/>
          <w:iCs/>
          <w:szCs w:val="24"/>
        </w:rPr>
        <w:t>2011 50th IEEE Conference on Decision and Control and European Control Conference</w:t>
      </w:r>
      <w:r w:rsidRPr="002E2236">
        <w:rPr>
          <w:szCs w:val="24"/>
        </w:rPr>
        <w:t>, , 181–86.</w:t>
      </w:r>
    </w:p>
    <w:p w14:paraId="5D5D474A" w14:textId="77777777" w:rsidR="002E2236" w:rsidRPr="002E2236" w:rsidRDefault="002E2236" w:rsidP="002E2236">
      <w:pPr>
        <w:pStyle w:val="Bibliography"/>
        <w:rPr>
          <w:szCs w:val="24"/>
        </w:rPr>
      </w:pPr>
      <w:r w:rsidRPr="002E2236">
        <w:rPr>
          <w:szCs w:val="24"/>
        </w:rPr>
        <w:lastRenderedPageBreak/>
        <w:t xml:space="preserve">Guenther, Janine, and Oliver Sawodny. 2019. “Feature Selection and Gaussian Process Regression for Personalized Thermal Comfort Prediction.” </w:t>
      </w:r>
      <w:r w:rsidRPr="002E2236">
        <w:rPr>
          <w:i/>
          <w:iCs/>
          <w:szCs w:val="24"/>
        </w:rPr>
        <w:t>Building and Environment</w:t>
      </w:r>
      <w:r w:rsidRPr="002E2236">
        <w:rPr>
          <w:szCs w:val="24"/>
        </w:rPr>
        <w:t xml:space="preserve"> 148: 448–58.</w:t>
      </w:r>
    </w:p>
    <w:p w14:paraId="5E84CFA7" w14:textId="77777777" w:rsidR="002E2236" w:rsidRPr="002E2236" w:rsidRDefault="002E2236" w:rsidP="002E2236">
      <w:pPr>
        <w:pStyle w:val="Bibliography"/>
        <w:rPr>
          <w:szCs w:val="24"/>
        </w:rPr>
      </w:pPr>
      <w:r w:rsidRPr="002E2236">
        <w:rPr>
          <w:szCs w:val="24"/>
        </w:rPr>
        <w:t xml:space="preserve">Handbook, ASHRAE. 2001. “Fundamentals SI Edition.” </w:t>
      </w:r>
      <w:r w:rsidRPr="002E2236">
        <w:rPr>
          <w:i/>
          <w:iCs/>
          <w:szCs w:val="24"/>
        </w:rPr>
        <w:t>American Society of Heating, Refrigerating and Air-Conditioning Engineers, Inc., Atlanta, GA</w:t>
      </w:r>
      <w:r w:rsidRPr="002E2236">
        <w:rPr>
          <w:szCs w:val="24"/>
        </w:rPr>
        <w:t>.</w:t>
      </w:r>
    </w:p>
    <w:p w14:paraId="281F177B" w14:textId="77777777" w:rsidR="002E2236" w:rsidRPr="002E2236" w:rsidRDefault="002E2236" w:rsidP="002E2236">
      <w:pPr>
        <w:pStyle w:val="Bibliography"/>
        <w:rPr>
          <w:szCs w:val="24"/>
        </w:rPr>
      </w:pPr>
      <w:r w:rsidRPr="002E2236">
        <w:rPr>
          <w:szCs w:val="24"/>
        </w:rPr>
        <w:t xml:space="preserve">James V. Miranda, Lester. 2018. “PySwarms: A Research Toolkit for Particle Swarm Optimization in Python.” </w:t>
      </w:r>
      <w:r w:rsidRPr="002E2236">
        <w:rPr>
          <w:i/>
          <w:iCs/>
          <w:szCs w:val="24"/>
        </w:rPr>
        <w:t>The Journal of Open Source Software</w:t>
      </w:r>
      <w:r w:rsidRPr="002E2236">
        <w:rPr>
          <w:szCs w:val="24"/>
        </w:rPr>
        <w:t xml:space="preserve"> 3(21): 433.</w:t>
      </w:r>
    </w:p>
    <w:p w14:paraId="4BD48D0B" w14:textId="77777777" w:rsidR="002E2236" w:rsidRPr="002E2236" w:rsidRDefault="002E2236" w:rsidP="002E2236">
      <w:pPr>
        <w:pStyle w:val="Bibliography"/>
        <w:rPr>
          <w:szCs w:val="24"/>
        </w:rPr>
      </w:pPr>
      <w:r w:rsidRPr="002E2236">
        <w:rPr>
          <w:szCs w:val="24"/>
        </w:rPr>
        <w:t xml:space="preserve">Joe, Jaewan, and Panagiota Karava. 2017. “Agent-Based System Identification for Control-Oriented Building Models.” </w:t>
      </w:r>
      <w:r w:rsidRPr="002E2236">
        <w:rPr>
          <w:i/>
          <w:iCs/>
          <w:szCs w:val="24"/>
        </w:rPr>
        <w:t>Journal of Building Performance Simulation</w:t>
      </w:r>
      <w:r w:rsidRPr="002E2236">
        <w:rPr>
          <w:szCs w:val="24"/>
        </w:rPr>
        <w:t xml:space="preserve"> 10(2): 183–204.</w:t>
      </w:r>
    </w:p>
    <w:p w14:paraId="3433C426" w14:textId="77777777" w:rsidR="002E2236" w:rsidRPr="002E2236" w:rsidRDefault="002E2236" w:rsidP="002E2236">
      <w:pPr>
        <w:pStyle w:val="Bibliography"/>
        <w:rPr>
          <w:szCs w:val="24"/>
        </w:rPr>
      </w:pPr>
      <w:r w:rsidRPr="002E2236">
        <w:rPr>
          <w:szCs w:val="24"/>
        </w:rPr>
        <w:t xml:space="preserve">Joe, Jaewan, and Panagiota Karava. 2019. “A Model Predictive Control Strategy to Optimize the Performance of Radiant Floor Heating and Cooling Systems in Office Buildings.” </w:t>
      </w:r>
      <w:r w:rsidRPr="002E2236">
        <w:rPr>
          <w:i/>
          <w:iCs/>
          <w:szCs w:val="24"/>
        </w:rPr>
        <w:t>Applied Energy</w:t>
      </w:r>
      <w:r w:rsidRPr="002E2236">
        <w:rPr>
          <w:szCs w:val="24"/>
        </w:rPr>
        <w:t xml:space="preserve"> 245: 65–77.</w:t>
      </w:r>
    </w:p>
    <w:p w14:paraId="40F8C7E3" w14:textId="77777777" w:rsidR="002E2236" w:rsidRPr="002E2236" w:rsidRDefault="002E2236" w:rsidP="002E2236">
      <w:pPr>
        <w:pStyle w:val="Bibliography"/>
        <w:rPr>
          <w:szCs w:val="24"/>
        </w:rPr>
      </w:pPr>
      <w:r w:rsidRPr="002E2236">
        <w:rPr>
          <w:szCs w:val="24"/>
        </w:rPr>
        <w:t xml:space="preserve">Karami, Majid, and Liping Wang. 2018. “Fault Detection and Diagnosis for Nonlinear Systems: A New Adaptive Gaussian Mixture Modeling Approach.” </w:t>
      </w:r>
      <w:r w:rsidRPr="002E2236">
        <w:rPr>
          <w:i/>
          <w:iCs/>
          <w:szCs w:val="24"/>
        </w:rPr>
        <w:t>Energy and Buildings</w:t>
      </w:r>
      <w:r w:rsidRPr="002E2236">
        <w:rPr>
          <w:szCs w:val="24"/>
        </w:rPr>
        <w:t xml:space="preserve"> 166: 477–88.</w:t>
      </w:r>
    </w:p>
    <w:p w14:paraId="23192064" w14:textId="77777777" w:rsidR="002E2236" w:rsidRPr="002E2236" w:rsidRDefault="002E2236" w:rsidP="002E2236">
      <w:pPr>
        <w:pStyle w:val="Bibliography"/>
        <w:rPr>
          <w:szCs w:val="24"/>
        </w:rPr>
      </w:pPr>
      <w:r w:rsidRPr="002E2236">
        <w:rPr>
          <w:szCs w:val="24"/>
        </w:rPr>
        <w:t xml:space="preserve">Koschenz, Markus, and Viktor Dorer. 1999. “Interaction of an Air System with Concrete Core Conditioning.” </w:t>
      </w:r>
      <w:r w:rsidRPr="002E2236">
        <w:rPr>
          <w:i/>
          <w:iCs/>
          <w:szCs w:val="24"/>
        </w:rPr>
        <w:t>Energy and Buildings</w:t>
      </w:r>
      <w:r w:rsidRPr="002E2236">
        <w:rPr>
          <w:szCs w:val="24"/>
        </w:rPr>
        <w:t xml:space="preserve"> 30(2): 139–45.</w:t>
      </w:r>
    </w:p>
    <w:p w14:paraId="15FC5667" w14:textId="77777777" w:rsidR="002E2236" w:rsidRPr="002E2236" w:rsidRDefault="002E2236" w:rsidP="002E2236">
      <w:pPr>
        <w:pStyle w:val="Bibliography"/>
        <w:rPr>
          <w:szCs w:val="24"/>
        </w:rPr>
      </w:pPr>
      <w:r w:rsidRPr="002E2236">
        <w:rPr>
          <w:szCs w:val="24"/>
        </w:rPr>
        <w:t xml:space="preserve">Li, Deyang, and Zhihuan Song. 2020. “A Novel Incremental Gaussian Mixture Regression and Its Application for Time-Varying Multimodal Process Quality Prediction.” In </w:t>
      </w:r>
      <w:r w:rsidRPr="002E2236">
        <w:rPr>
          <w:i/>
          <w:iCs/>
          <w:szCs w:val="24"/>
        </w:rPr>
        <w:t>2020 IEEE 9th Data Driven Control and Learning Systems Conference (DDCLS)</w:t>
      </w:r>
      <w:r w:rsidRPr="002E2236">
        <w:rPr>
          <w:szCs w:val="24"/>
        </w:rPr>
        <w:t>, , 645–50.</w:t>
      </w:r>
    </w:p>
    <w:p w14:paraId="0C8B5821" w14:textId="77777777" w:rsidR="002E2236" w:rsidRPr="002E2236" w:rsidRDefault="002E2236" w:rsidP="002E2236">
      <w:pPr>
        <w:pStyle w:val="Bibliography"/>
        <w:rPr>
          <w:szCs w:val="24"/>
        </w:rPr>
      </w:pPr>
      <w:r w:rsidRPr="002E2236">
        <w:rPr>
          <w:szCs w:val="24"/>
        </w:rPr>
        <w:t xml:space="preserve">Liu, Kuixing et al. 2011. “Establishment and Validation of Modified Star-Type RC-Network Model for Concrete Core Cooling Slab.” </w:t>
      </w:r>
      <w:r w:rsidRPr="002E2236">
        <w:rPr>
          <w:i/>
          <w:iCs/>
          <w:szCs w:val="24"/>
        </w:rPr>
        <w:t>Energy and Buildings</w:t>
      </w:r>
      <w:r w:rsidRPr="002E2236">
        <w:rPr>
          <w:szCs w:val="24"/>
        </w:rPr>
        <w:t xml:space="preserve"> 43(9): 2378–84.</w:t>
      </w:r>
    </w:p>
    <w:p w14:paraId="58C0B1FE" w14:textId="77777777" w:rsidR="002E2236" w:rsidRPr="002E2236" w:rsidRDefault="002E2236" w:rsidP="002E2236">
      <w:pPr>
        <w:pStyle w:val="Bibliography"/>
        <w:rPr>
          <w:szCs w:val="24"/>
        </w:rPr>
      </w:pPr>
      <w:r w:rsidRPr="002E2236">
        <w:rPr>
          <w:szCs w:val="24"/>
        </w:rPr>
        <w:t xml:space="preserve">Neumann, Hannah, Sebastian Gamisch, and Stefan Gschwander. 2021. “Comparison of RC-Model and FEM-Model for a PCM-Plate Storage Including Free Convection.” </w:t>
      </w:r>
      <w:r w:rsidRPr="002E2236">
        <w:rPr>
          <w:i/>
          <w:iCs/>
          <w:szCs w:val="24"/>
        </w:rPr>
        <w:t>Applied Thermal Engineering</w:t>
      </w:r>
      <w:r w:rsidRPr="002E2236">
        <w:rPr>
          <w:szCs w:val="24"/>
        </w:rPr>
        <w:t xml:space="preserve"> 196: 117232.</w:t>
      </w:r>
    </w:p>
    <w:p w14:paraId="73794C77" w14:textId="77777777" w:rsidR="002E2236" w:rsidRPr="002E2236" w:rsidRDefault="002E2236" w:rsidP="002E2236">
      <w:pPr>
        <w:pStyle w:val="Bibliography"/>
        <w:rPr>
          <w:szCs w:val="24"/>
        </w:rPr>
      </w:pPr>
      <w:r w:rsidRPr="002E2236">
        <w:rPr>
          <w:szCs w:val="24"/>
        </w:rPr>
        <w:t xml:space="preserve">O’Dwyer, Edward et al. 2016. “Modelling and Disturbance Estimation for Model Predictive Control in Building Heating Systems.” </w:t>
      </w:r>
      <w:r w:rsidRPr="002E2236">
        <w:rPr>
          <w:i/>
          <w:iCs/>
          <w:szCs w:val="24"/>
        </w:rPr>
        <w:t>Energy and Buildings</w:t>
      </w:r>
      <w:r w:rsidRPr="002E2236">
        <w:rPr>
          <w:szCs w:val="24"/>
        </w:rPr>
        <w:t xml:space="preserve"> 130: 532–45.</w:t>
      </w:r>
    </w:p>
    <w:p w14:paraId="0F77605A" w14:textId="77777777" w:rsidR="002E2236" w:rsidRPr="002E2236" w:rsidRDefault="002E2236" w:rsidP="002E2236">
      <w:pPr>
        <w:pStyle w:val="Bibliography"/>
        <w:rPr>
          <w:szCs w:val="24"/>
        </w:rPr>
      </w:pPr>
      <w:r w:rsidRPr="002E2236">
        <w:rPr>
          <w:szCs w:val="24"/>
        </w:rPr>
        <w:t xml:space="preserve">Rhee, Kyu-Nam, and Kwang Woo Kim. 2015. “A 50 Year Review of Basic and Applied Research in Radiant Heating and Cooling Systems for the Built Environment.” </w:t>
      </w:r>
      <w:r w:rsidRPr="002E2236">
        <w:rPr>
          <w:i/>
          <w:iCs/>
          <w:szCs w:val="24"/>
        </w:rPr>
        <w:t>Building and Environment</w:t>
      </w:r>
      <w:r w:rsidRPr="002E2236">
        <w:rPr>
          <w:szCs w:val="24"/>
        </w:rPr>
        <w:t xml:space="preserve"> 91: 166–90.</w:t>
      </w:r>
    </w:p>
    <w:p w14:paraId="71B81E8E" w14:textId="77777777" w:rsidR="002E2236" w:rsidRPr="002E2236" w:rsidRDefault="002E2236" w:rsidP="002E2236">
      <w:pPr>
        <w:pStyle w:val="Bibliography"/>
        <w:rPr>
          <w:szCs w:val="24"/>
        </w:rPr>
      </w:pPr>
      <w:r w:rsidRPr="002E2236">
        <w:rPr>
          <w:szCs w:val="24"/>
        </w:rPr>
        <w:t xml:space="preserve">Rodríguez Jara, Enrique Á. et al. 2016. “A New Analytical Approach for Simplified Thermal Modelling of Buildings: Self-Adjusting RC-Network Model.” </w:t>
      </w:r>
      <w:r w:rsidRPr="002E2236">
        <w:rPr>
          <w:i/>
          <w:iCs/>
          <w:szCs w:val="24"/>
        </w:rPr>
        <w:t>Energy and Buildings</w:t>
      </w:r>
      <w:r w:rsidRPr="002E2236">
        <w:rPr>
          <w:szCs w:val="24"/>
        </w:rPr>
        <w:t xml:space="preserve"> 130: 85–97.</w:t>
      </w:r>
    </w:p>
    <w:p w14:paraId="3F7920D3" w14:textId="77777777" w:rsidR="002E2236" w:rsidRPr="002E2236" w:rsidRDefault="002E2236" w:rsidP="002E2236">
      <w:pPr>
        <w:pStyle w:val="Bibliography"/>
        <w:rPr>
          <w:szCs w:val="24"/>
        </w:rPr>
      </w:pPr>
      <w:r w:rsidRPr="002E2236">
        <w:rPr>
          <w:szCs w:val="24"/>
        </w:rPr>
        <w:t xml:space="preserve">Sourbron, M. et al. 2009. “Efficiently Produced Heat and Cold Is Squandered by Inappropriate Control Strategies: A Case Study.” </w:t>
      </w:r>
      <w:r w:rsidRPr="002E2236">
        <w:rPr>
          <w:i/>
          <w:iCs/>
          <w:szCs w:val="24"/>
        </w:rPr>
        <w:t>Energy and Buildings</w:t>
      </w:r>
      <w:r w:rsidRPr="002E2236">
        <w:rPr>
          <w:szCs w:val="24"/>
        </w:rPr>
        <w:t xml:space="preserve"> 41(10): 1091–98.</w:t>
      </w:r>
    </w:p>
    <w:p w14:paraId="24ED2694" w14:textId="77777777" w:rsidR="002E2236" w:rsidRPr="002E2236" w:rsidRDefault="002E2236" w:rsidP="002E2236">
      <w:pPr>
        <w:pStyle w:val="Bibliography"/>
        <w:rPr>
          <w:szCs w:val="24"/>
        </w:rPr>
      </w:pPr>
      <w:r w:rsidRPr="002E2236">
        <w:rPr>
          <w:szCs w:val="24"/>
        </w:rPr>
        <w:t>Sung, Hsi Guang. 2004. “Gaussian Mixture Regression and Classification.” Ph.D. Rice University. https://www.proquest.com/docview/305155652/abstract/8C63788CCF824897PQ/1 (April 12, 2022).</w:t>
      </w:r>
    </w:p>
    <w:p w14:paraId="38EDD322" w14:textId="77777777" w:rsidR="002E2236" w:rsidRPr="002E2236" w:rsidRDefault="002E2236" w:rsidP="002E2236">
      <w:pPr>
        <w:pStyle w:val="Bibliography"/>
        <w:rPr>
          <w:szCs w:val="24"/>
        </w:rPr>
      </w:pPr>
      <w:r w:rsidRPr="002E2236">
        <w:rPr>
          <w:szCs w:val="24"/>
        </w:rPr>
        <w:t xml:space="preserve">Wang, Liping, Robert Kubichek, and Xiaohui Zhou. 2018. “Adaptive Learning Based Data-Driven Models for Predicting Hourly Building Energy Use.” </w:t>
      </w:r>
      <w:r w:rsidRPr="002E2236">
        <w:rPr>
          <w:i/>
          <w:iCs/>
          <w:szCs w:val="24"/>
        </w:rPr>
        <w:t>Energy and Buildings</w:t>
      </w:r>
      <w:r w:rsidRPr="002E2236">
        <w:rPr>
          <w:szCs w:val="24"/>
        </w:rPr>
        <w:t xml:space="preserve"> 159: 454–61.</w:t>
      </w:r>
    </w:p>
    <w:p w14:paraId="16C99140" w14:textId="77777777" w:rsidR="002E2236" w:rsidRPr="002E2236" w:rsidRDefault="002E2236" w:rsidP="002E2236">
      <w:pPr>
        <w:pStyle w:val="Bibliography"/>
        <w:rPr>
          <w:szCs w:val="24"/>
        </w:rPr>
      </w:pPr>
      <w:r w:rsidRPr="002E2236">
        <w:rPr>
          <w:szCs w:val="24"/>
        </w:rPr>
        <w:t xml:space="preserve">Zhang, Rui, Khee Poh Lam, Shi-chune Yao, and Yongjie Zhang. 2013. “Coupled EnergyPlus and Computational Fluid Dynamics Simulation for Natural Ventilation.” </w:t>
      </w:r>
      <w:r w:rsidRPr="002E2236">
        <w:rPr>
          <w:i/>
          <w:iCs/>
          <w:szCs w:val="24"/>
        </w:rPr>
        <w:t>Building and Environment</w:t>
      </w:r>
      <w:r w:rsidRPr="002E2236">
        <w:rPr>
          <w:szCs w:val="24"/>
        </w:rPr>
        <w:t xml:space="preserve"> 68: 100–113.</w:t>
      </w:r>
    </w:p>
    <w:p w14:paraId="1B97AAD7" w14:textId="279E28F0" w:rsidR="001E3D5B" w:rsidRPr="005F7DE3" w:rsidRDefault="005701A1">
      <w:pPr>
        <w:rPr>
          <w:lang w:eastAsia="zh-CN"/>
        </w:rPr>
      </w:pPr>
      <w:r>
        <w:rPr>
          <w:bdr w:val="none" w:sz="0" w:space="0" w:color="auto" w:frame="1"/>
        </w:rPr>
        <w:fldChar w:fldCharType="end"/>
      </w:r>
    </w:p>
    <w:sectPr w:rsidR="001E3D5B" w:rsidRPr="005F7DE3" w:rsidSect="0054522F">
      <w:headerReference w:type="even" r:id="rId16"/>
      <w:headerReference w:type="default" r:id="rId17"/>
      <w:footerReference w:type="default" r:id="rId1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ABFE2" w14:textId="77777777" w:rsidR="00F92672" w:rsidRDefault="00F92672">
      <w:r>
        <w:separator/>
      </w:r>
    </w:p>
  </w:endnote>
  <w:endnote w:type="continuationSeparator" w:id="0">
    <w:p w14:paraId="3200612B" w14:textId="77777777" w:rsidR="00F92672" w:rsidRDefault="00F92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BA468" w14:textId="77777777" w:rsidR="00F92672" w:rsidRDefault="00F92672">
      <w:r>
        <w:separator/>
      </w:r>
    </w:p>
  </w:footnote>
  <w:footnote w:type="continuationSeparator" w:id="0">
    <w:p w14:paraId="019191CB" w14:textId="77777777" w:rsidR="00F92672" w:rsidRDefault="00F92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658A5E5"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sidR="00F972B6">
      <w:rPr>
        <w:rStyle w:val="PageNumber"/>
        <w:b/>
        <w:i/>
        <w:sz w:val="24"/>
        <w:szCs w:val="24"/>
      </w:rPr>
      <w:t>470</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2000381640">
    <w:abstractNumId w:val="4"/>
  </w:num>
  <w:num w:numId="2" w16cid:durableId="690838134">
    <w:abstractNumId w:val="4"/>
    <w:lvlOverride w:ilvl="0">
      <w:lvl w:ilvl="0">
        <w:start w:val="1"/>
        <w:numFmt w:val="decimal"/>
        <w:lvlText w:val="%1."/>
        <w:legacy w:legacy="1" w:legacySpace="0" w:legacyIndent="360"/>
        <w:lvlJc w:val="left"/>
        <w:pPr>
          <w:ind w:left="360" w:hanging="360"/>
        </w:pPr>
      </w:lvl>
    </w:lvlOverride>
  </w:num>
  <w:num w:numId="3" w16cid:durableId="529344690">
    <w:abstractNumId w:val="1"/>
  </w:num>
  <w:num w:numId="4" w16cid:durableId="2127458141">
    <w:abstractNumId w:val="1"/>
    <w:lvlOverride w:ilvl="0">
      <w:lvl w:ilvl="0">
        <w:start w:val="1"/>
        <w:numFmt w:val="decimal"/>
        <w:lvlText w:val="%1."/>
        <w:legacy w:legacy="1" w:legacySpace="0" w:legacyIndent="283"/>
        <w:lvlJc w:val="left"/>
        <w:pPr>
          <w:ind w:left="283" w:hanging="283"/>
        </w:pPr>
      </w:lvl>
    </w:lvlOverride>
  </w:num>
  <w:num w:numId="5" w16cid:durableId="1498107855">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1680423913">
    <w:abstractNumId w:val="3"/>
  </w:num>
  <w:num w:numId="7" w16cid:durableId="177563650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rson w15:author="Braun, James E">
    <w15:presenceInfo w15:providerId="AD" w15:userId="S::jbraun@purdue.edu::34001211-a4ca-4d32-9863-cad949a06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tbQwNbQwNTcwtDRS0lEKTi0uzszPAykwrQUAJ2svvCwAAAA="/>
  </w:docVars>
  <w:rsids>
    <w:rsidRoot w:val="00734A8B"/>
    <w:rsid w:val="00003350"/>
    <w:rsid w:val="00003F50"/>
    <w:rsid w:val="00010C26"/>
    <w:rsid w:val="00011514"/>
    <w:rsid w:val="000116A4"/>
    <w:rsid w:val="00012700"/>
    <w:rsid w:val="0001391E"/>
    <w:rsid w:val="00013F24"/>
    <w:rsid w:val="0001492B"/>
    <w:rsid w:val="00015864"/>
    <w:rsid w:val="00015B5E"/>
    <w:rsid w:val="00015D18"/>
    <w:rsid w:val="00016926"/>
    <w:rsid w:val="0002779E"/>
    <w:rsid w:val="000312A9"/>
    <w:rsid w:val="00032E3B"/>
    <w:rsid w:val="000342C1"/>
    <w:rsid w:val="000350D2"/>
    <w:rsid w:val="000401EE"/>
    <w:rsid w:val="00044F96"/>
    <w:rsid w:val="00051F6B"/>
    <w:rsid w:val="00054660"/>
    <w:rsid w:val="000564BB"/>
    <w:rsid w:val="0005731E"/>
    <w:rsid w:val="00061434"/>
    <w:rsid w:val="00061787"/>
    <w:rsid w:val="000627D4"/>
    <w:rsid w:val="000664E3"/>
    <w:rsid w:val="0007734F"/>
    <w:rsid w:val="00077512"/>
    <w:rsid w:val="00077F8D"/>
    <w:rsid w:val="00080C2E"/>
    <w:rsid w:val="000822A1"/>
    <w:rsid w:val="000827FA"/>
    <w:rsid w:val="0008288F"/>
    <w:rsid w:val="000835A8"/>
    <w:rsid w:val="000838D2"/>
    <w:rsid w:val="00084C5E"/>
    <w:rsid w:val="000856B7"/>
    <w:rsid w:val="00087CC0"/>
    <w:rsid w:val="000911DA"/>
    <w:rsid w:val="0009191C"/>
    <w:rsid w:val="000949D9"/>
    <w:rsid w:val="00096457"/>
    <w:rsid w:val="00096E5D"/>
    <w:rsid w:val="000A0EB5"/>
    <w:rsid w:val="000A202F"/>
    <w:rsid w:val="000A2985"/>
    <w:rsid w:val="000A2E54"/>
    <w:rsid w:val="000A2F41"/>
    <w:rsid w:val="000B13D6"/>
    <w:rsid w:val="000B3DE1"/>
    <w:rsid w:val="000B45FB"/>
    <w:rsid w:val="000B5835"/>
    <w:rsid w:val="000B6EA5"/>
    <w:rsid w:val="000C12E6"/>
    <w:rsid w:val="000C24BB"/>
    <w:rsid w:val="000C2D8B"/>
    <w:rsid w:val="000C5E8F"/>
    <w:rsid w:val="000D05B6"/>
    <w:rsid w:val="000D1570"/>
    <w:rsid w:val="000D3117"/>
    <w:rsid w:val="000D358B"/>
    <w:rsid w:val="000D429F"/>
    <w:rsid w:val="000D4A40"/>
    <w:rsid w:val="000D5C1C"/>
    <w:rsid w:val="000D6704"/>
    <w:rsid w:val="000D79F5"/>
    <w:rsid w:val="000E0228"/>
    <w:rsid w:val="000E1892"/>
    <w:rsid w:val="000E2160"/>
    <w:rsid w:val="000E2CA7"/>
    <w:rsid w:val="000E5FF3"/>
    <w:rsid w:val="000E6F46"/>
    <w:rsid w:val="000E710E"/>
    <w:rsid w:val="000F0033"/>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23"/>
    <w:rsid w:val="00120781"/>
    <w:rsid w:val="00120B3B"/>
    <w:rsid w:val="00120EEC"/>
    <w:rsid w:val="00120FD7"/>
    <w:rsid w:val="00123030"/>
    <w:rsid w:val="00124E81"/>
    <w:rsid w:val="00127B73"/>
    <w:rsid w:val="0013096E"/>
    <w:rsid w:val="00130CF9"/>
    <w:rsid w:val="00131F08"/>
    <w:rsid w:val="00134129"/>
    <w:rsid w:val="00134802"/>
    <w:rsid w:val="001352C2"/>
    <w:rsid w:val="00136006"/>
    <w:rsid w:val="00136940"/>
    <w:rsid w:val="00136DC7"/>
    <w:rsid w:val="001413C1"/>
    <w:rsid w:val="00141D12"/>
    <w:rsid w:val="0014477F"/>
    <w:rsid w:val="00145E9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5E91"/>
    <w:rsid w:val="001766D6"/>
    <w:rsid w:val="00180C04"/>
    <w:rsid w:val="001817E2"/>
    <w:rsid w:val="00184E3E"/>
    <w:rsid w:val="001851E9"/>
    <w:rsid w:val="00191064"/>
    <w:rsid w:val="0019278F"/>
    <w:rsid w:val="00192D89"/>
    <w:rsid w:val="00192FED"/>
    <w:rsid w:val="001957E6"/>
    <w:rsid w:val="00195D52"/>
    <w:rsid w:val="001A2A06"/>
    <w:rsid w:val="001A34D3"/>
    <w:rsid w:val="001A3C5A"/>
    <w:rsid w:val="001A433F"/>
    <w:rsid w:val="001A50EE"/>
    <w:rsid w:val="001A65F8"/>
    <w:rsid w:val="001A7004"/>
    <w:rsid w:val="001A76CC"/>
    <w:rsid w:val="001A77A6"/>
    <w:rsid w:val="001A7EC3"/>
    <w:rsid w:val="001B008E"/>
    <w:rsid w:val="001B13EF"/>
    <w:rsid w:val="001B4B0A"/>
    <w:rsid w:val="001B6420"/>
    <w:rsid w:val="001B6C6E"/>
    <w:rsid w:val="001B6CB9"/>
    <w:rsid w:val="001C05E3"/>
    <w:rsid w:val="001C17EA"/>
    <w:rsid w:val="001C1A98"/>
    <w:rsid w:val="001C23E5"/>
    <w:rsid w:val="001C2B5E"/>
    <w:rsid w:val="001C381E"/>
    <w:rsid w:val="001C4A3C"/>
    <w:rsid w:val="001C5DE2"/>
    <w:rsid w:val="001C6856"/>
    <w:rsid w:val="001C7869"/>
    <w:rsid w:val="001D1176"/>
    <w:rsid w:val="001D19BD"/>
    <w:rsid w:val="001E0914"/>
    <w:rsid w:val="001E0F94"/>
    <w:rsid w:val="001E1B06"/>
    <w:rsid w:val="001E3545"/>
    <w:rsid w:val="001E3574"/>
    <w:rsid w:val="001E3D5B"/>
    <w:rsid w:val="001F2F6C"/>
    <w:rsid w:val="001F51F7"/>
    <w:rsid w:val="001F6598"/>
    <w:rsid w:val="001F6879"/>
    <w:rsid w:val="0020255F"/>
    <w:rsid w:val="00205D35"/>
    <w:rsid w:val="00213CDF"/>
    <w:rsid w:val="00214D89"/>
    <w:rsid w:val="002176AB"/>
    <w:rsid w:val="002234F5"/>
    <w:rsid w:val="0022355A"/>
    <w:rsid w:val="00223C27"/>
    <w:rsid w:val="00226D89"/>
    <w:rsid w:val="00226F73"/>
    <w:rsid w:val="00230478"/>
    <w:rsid w:val="002319BB"/>
    <w:rsid w:val="00232E05"/>
    <w:rsid w:val="00234233"/>
    <w:rsid w:val="00234AA3"/>
    <w:rsid w:val="00236672"/>
    <w:rsid w:val="0024076D"/>
    <w:rsid w:val="00240A6D"/>
    <w:rsid w:val="00243065"/>
    <w:rsid w:val="00247715"/>
    <w:rsid w:val="0024790C"/>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157A"/>
    <w:rsid w:val="002A5CFA"/>
    <w:rsid w:val="002A66E5"/>
    <w:rsid w:val="002A67BC"/>
    <w:rsid w:val="002A6B44"/>
    <w:rsid w:val="002A7248"/>
    <w:rsid w:val="002A73D6"/>
    <w:rsid w:val="002B02A5"/>
    <w:rsid w:val="002B1990"/>
    <w:rsid w:val="002B1D11"/>
    <w:rsid w:val="002B219B"/>
    <w:rsid w:val="002B3091"/>
    <w:rsid w:val="002B30CC"/>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2236"/>
    <w:rsid w:val="002E4293"/>
    <w:rsid w:val="002E4B94"/>
    <w:rsid w:val="002E56EA"/>
    <w:rsid w:val="002E673B"/>
    <w:rsid w:val="002E6F0D"/>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1508F"/>
    <w:rsid w:val="00320BF7"/>
    <w:rsid w:val="00321504"/>
    <w:rsid w:val="00321D9A"/>
    <w:rsid w:val="003223F5"/>
    <w:rsid w:val="00323172"/>
    <w:rsid w:val="00323710"/>
    <w:rsid w:val="0032664E"/>
    <w:rsid w:val="003267CB"/>
    <w:rsid w:val="0033121A"/>
    <w:rsid w:val="00333C87"/>
    <w:rsid w:val="00334E60"/>
    <w:rsid w:val="0033745D"/>
    <w:rsid w:val="00337E25"/>
    <w:rsid w:val="00337E80"/>
    <w:rsid w:val="00342168"/>
    <w:rsid w:val="00344707"/>
    <w:rsid w:val="00346C26"/>
    <w:rsid w:val="00347E7C"/>
    <w:rsid w:val="0035246E"/>
    <w:rsid w:val="00353C5E"/>
    <w:rsid w:val="00354DC9"/>
    <w:rsid w:val="00355381"/>
    <w:rsid w:val="0035643A"/>
    <w:rsid w:val="00360597"/>
    <w:rsid w:val="00361936"/>
    <w:rsid w:val="0036231B"/>
    <w:rsid w:val="00364418"/>
    <w:rsid w:val="00365D10"/>
    <w:rsid w:val="00366FFA"/>
    <w:rsid w:val="0037577F"/>
    <w:rsid w:val="00375C20"/>
    <w:rsid w:val="00390D81"/>
    <w:rsid w:val="003912FC"/>
    <w:rsid w:val="00391A0F"/>
    <w:rsid w:val="00391AAE"/>
    <w:rsid w:val="00391C7C"/>
    <w:rsid w:val="00391DF8"/>
    <w:rsid w:val="00393D52"/>
    <w:rsid w:val="00393FBA"/>
    <w:rsid w:val="00395705"/>
    <w:rsid w:val="003A0667"/>
    <w:rsid w:val="003A07DF"/>
    <w:rsid w:val="003A2A2C"/>
    <w:rsid w:val="003A2DB4"/>
    <w:rsid w:val="003A30ED"/>
    <w:rsid w:val="003A45F5"/>
    <w:rsid w:val="003A4983"/>
    <w:rsid w:val="003A52F4"/>
    <w:rsid w:val="003A5763"/>
    <w:rsid w:val="003A6222"/>
    <w:rsid w:val="003A6E96"/>
    <w:rsid w:val="003A6EB5"/>
    <w:rsid w:val="003B0672"/>
    <w:rsid w:val="003B0A45"/>
    <w:rsid w:val="003B0BBC"/>
    <w:rsid w:val="003B39A7"/>
    <w:rsid w:val="003B6DC0"/>
    <w:rsid w:val="003B7544"/>
    <w:rsid w:val="003C0301"/>
    <w:rsid w:val="003C0F0C"/>
    <w:rsid w:val="003C1B14"/>
    <w:rsid w:val="003C5746"/>
    <w:rsid w:val="003C646C"/>
    <w:rsid w:val="003C762C"/>
    <w:rsid w:val="003C7BC2"/>
    <w:rsid w:val="003C7D20"/>
    <w:rsid w:val="003D0745"/>
    <w:rsid w:val="003D18DC"/>
    <w:rsid w:val="003D2780"/>
    <w:rsid w:val="003D30FD"/>
    <w:rsid w:val="003D3D7C"/>
    <w:rsid w:val="003D3E87"/>
    <w:rsid w:val="003D4C94"/>
    <w:rsid w:val="003D6683"/>
    <w:rsid w:val="003D66E0"/>
    <w:rsid w:val="003E0830"/>
    <w:rsid w:val="003E1212"/>
    <w:rsid w:val="003E202B"/>
    <w:rsid w:val="003E3B22"/>
    <w:rsid w:val="003E3E05"/>
    <w:rsid w:val="003E58A6"/>
    <w:rsid w:val="003E6258"/>
    <w:rsid w:val="003E65A2"/>
    <w:rsid w:val="003E6CC8"/>
    <w:rsid w:val="003E7DD4"/>
    <w:rsid w:val="003F6500"/>
    <w:rsid w:val="003F6FD9"/>
    <w:rsid w:val="004041BA"/>
    <w:rsid w:val="004059E1"/>
    <w:rsid w:val="00411604"/>
    <w:rsid w:val="00412A9A"/>
    <w:rsid w:val="00412D34"/>
    <w:rsid w:val="004219CF"/>
    <w:rsid w:val="00421F09"/>
    <w:rsid w:val="00422CE8"/>
    <w:rsid w:val="004241C1"/>
    <w:rsid w:val="00424D50"/>
    <w:rsid w:val="00426B86"/>
    <w:rsid w:val="0043009B"/>
    <w:rsid w:val="004303CF"/>
    <w:rsid w:val="00430965"/>
    <w:rsid w:val="00432B1F"/>
    <w:rsid w:val="00433413"/>
    <w:rsid w:val="00435DA8"/>
    <w:rsid w:val="00436B6E"/>
    <w:rsid w:val="00436FD4"/>
    <w:rsid w:val="0043791E"/>
    <w:rsid w:val="00437A49"/>
    <w:rsid w:val="00447D40"/>
    <w:rsid w:val="00447E3E"/>
    <w:rsid w:val="00450CAB"/>
    <w:rsid w:val="00451610"/>
    <w:rsid w:val="00451830"/>
    <w:rsid w:val="00451FBD"/>
    <w:rsid w:val="00452338"/>
    <w:rsid w:val="00453D53"/>
    <w:rsid w:val="00460A14"/>
    <w:rsid w:val="00462110"/>
    <w:rsid w:val="00463191"/>
    <w:rsid w:val="004633EB"/>
    <w:rsid w:val="0046626F"/>
    <w:rsid w:val="00467593"/>
    <w:rsid w:val="00471646"/>
    <w:rsid w:val="00471AEA"/>
    <w:rsid w:val="00471E86"/>
    <w:rsid w:val="004722C9"/>
    <w:rsid w:val="00473B42"/>
    <w:rsid w:val="00473C0B"/>
    <w:rsid w:val="00474A83"/>
    <w:rsid w:val="0047555C"/>
    <w:rsid w:val="00475C4C"/>
    <w:rsid w:val="00476B69"/>
    <w:rsid w:val="00482934"/>
    <w:rsid w:val="00482FCA"/>
    <w:rsid w:val="004837FF"/>
    <w:rsid w:val="004845F2"/>
    <w:rsid w:val="004863F8"/>
    <w:rsid w:val="00490213"/>
    <w:rsid w:val="00492785"/>
    <w:rsid w:val="00493FF4"/>
    <w:rsid w:val="00496ACB"/>
    <w:rsid w:val="00497AF9"/>
    <w:rsid w:val="00497C38"/>
    <w:rsid w:val="004A032E"/>
    <w:rsid w:val="004A064F"/>
    <w:rsid w:val="004A29AF"/>
    <w:rsid w:val="004A5826"/>
    <w:rsid w:val="004A63D3"/>
    <w:rsid w:val="004A6944"/>
    <w:rsid w:val="004A7017"/>
    <w:rsid w:val="004B07C4"/>
    <w:rsid w:val="004B0FA7"/>
    <w:rsid w:val="004B2BF8"/>
    <w:rsid w:val="004B2C86"/>
    <w:rsid w:val="004C0107"/>
    <w:rsid w:val="004C21F9"/>
    <w:rsid w:val="004C2E0C"/>
    <w:rsid w:val="004C3895"/>
    <w:rsid w:val="004C4084"/>
    <w:rsid w:val="004C51D0"/>
    <w:rsid w:val="004C59D6"/>
    <w:rsid w:val="004D0944"/>
    <w:rsid w:val="004D0BFC"/>
    <w:rsid w:val="004D6A5C"/>
    <w:rsid w:val="004D6EB8"/>
    <w:rsid w:val="004E0916"/>
    <w:rsid w:val="004E2F90"/>
    <w:rsid w:val="004E30D9"/>
    <w:rsid w:val="004E3DA1"/>
    <w:rsid w:val="004F076D"/>
    <w:rsid w:val="004F1F57"/>
    <w:rsid w:val="004F20BF"/>
    <w:rsid w:val="004F3C66"/>
    <w:rsid w:val="004F4421"/>
    <w:rsid w:val="004F51B5"/>
    <w:rsid w:val="004F5EA1"/>
    <w:rsid w:val="004F5ED3"/>
    <w:rsid w:val="004F7F58"/>
    <w:rsid w:val="00500202"/>
    <w:rsid w:val="005026FA"/>
    <w:rsid w:val="00504DA5"/>
    <w:rsid w:val="005064D9"/>
    <w:rsid w:val="00506E81"/>
    <w:rsid w:val="00507605"/>
    <w:rsid w:val="00507EEE"/>
    <w:rsid w:val="0051113A"/>
    <w:rsid w:val="005115E6"/>
    <w:rsid w:val="00511A83"/>
    <w:rsid w:val="00514999"/>
    <w:rsid w:val="0052041C"/>
    <w:rsid w:val="00521E1D"/>
    <w:rsid w:val="0052482C"/>
    <w:rsid w:val="0052628B"/>
    <w:rsid w:val="00527C0E"/>
    <w:rsid w:val="00530F4C"/>
    <w:rsid w:val="00533915"/>
    <w:rsid w:val="005400CF"/>
    <w:rsid w:val="00541B81"/>
    <w:rsid w:val="00541CA8"/>
    <w:rsid w:val="00543C7D"/>
    <w:rsid w:val="0054522F"/>
    <w:rsid w:val="00546B13"/>
    <w:rsid w:val="00546BD1"/>
    <w:rsid w:val="00551874"/>
    <w:rsid w:val="005524D2"/>
    <w:rsid w:val="005534DD"/>
    <w:rsid w:val="00556062"/>
    <w:rsid w:val="00556D5A"/>
    <w:rsid w:val="00560467"/>
    <w:rsid w:val="00560829"/>
    <w:rsid w:val="0056344C"/>
    <w:rsid w:val="00563B8A"/>
    <w:rsid w:val="005701A1"/>
    <w:rsid w:val="00573371"/>
    <w:rsid w:val="005747C8"/>
    <w:rsid w:val="00575472"/>
    <w:rsid w:val="0057564F"/>
    <w:rsid w:val="00575F1E"/>
    <w:rsid w:val="00581852"/>
    <w:rsid w:val="00581879"/>
    <w:rsid w:val="0058225D"/>
    <w:rsid w:val="00582EE9"/>
    <w:rsid w:val="00583191"/>
    <w:rsid w:val="005832E2"/>
    <w:rsid w:val="00587F12"/>
    <w:rsid w:val="00592875"/>
    <w:rsid w:val="005933D5"/>
    <w:rsid w:val="00593A98"/>
    <w:rsid w:val="00597DDA"/>
    <w:rsid w:val="005A097A"/>
    <w:rsid w:val="005A24DD"/>
    <w:rsid w:val="005A53DF"/>
    <w:rsid w:val="005A5578"/>
    <w:rsid w:val="005A6016"/>
    <w:rsid w:val="005A6566"/>
    <w:rsid w:val="005A75D6"/>
    <w:rsid w:val="005A7F71"/>
    <w:rsid w:val="005B0CBA"/>
    <w:rsid w:val="005B1AF0"/>
    <w:rsid w:val="005B4DFE"/>
    <w:rsid w:val="005B5984"/>
    <w:rsid w:val="005B76F7"/>
    <w:rsid w:val="005C04FC"/>
    <w:rsid w:val="005C2177"/>
    <w:rsid w:val="005C2ED5"/>
    <w:rsid w:val="005C33FC"/>
    <w:rsid w:val="005C34D8"/>
    <w:rsid w:val="005C3921"/>
    <w:rsid w:val="005C3B7F"/>
    <w:rsid w:val="005C4C2B"/>
    <w:rsid w:val="005C5B54"/>
    <w:rsid w:val="005C7DF7"/>
    <w:rsid w:val="005D0184"/>
    <w:rsid w:val="005D15F8"/>
    <w:rsid w:val="005D175C"/>
    <w:rsid w:val="005D7174"/>
    <w:rsid w:val="005E0DC5"/>
    <w:rsid w:val="005E26F0"/>
    <w:rsid w:val="005E33A4"/>
    <w:rsid w:val="005E37D4"/>
    <w:rsid w:val="005F3835"/>
    <w:rsid w:val="005F3A5B"/>
    <w:rsid w:val="005F7DE1"/>
    <w:rsid w:val="005F7DE3"/>
    <w:rsid w:val="0060072F"/>
    <w:rsid w:val="00600DBA"/>
    <w:rsid w:val="00604119"/>
    <w:rsid w:val="00604265"/>
    <w:rsid w:val="00605D3C"/>
    <w:rsid w:val="006064B5"/>
    <w:rsid w:val="0060727A"/>
    <w:rsid w:val="00607396"/>
    <w:rsid w:val="006074D8"/>
    <w:rsid w:val="0061508B"/>
    <w:rsid w:val="006168A0"/>
    <w:rsid w:val="0062156D"/>
    <w:rsid w:val="00624581"/>
    <w:rsid w:val="00624D6A"/>
    <w:rsid w:val="006257EF"/>
    <w:rsid w:val="0062676E"/>
    <w:rsid w:val="00626F5E"/>
    <w:rsid w:val="00627006"/>
    <w:rsid w:val="00632542"/>
    <w:rsid w:val="00634833"/>
    <w:rsid w:val="006358AB"/>
    <w:rsid w:val="00635DD4"/>
    <w:rsid w:val="00637714"/>
    <w:rsid w:val="00643CC4"/>
    <w:rsid w:val="006465B7"/>
    <w:rsid w:val="006501E2"/>
    <w:rsid w:val="0065259E"/>
    <w:rsid w:val="00653276"/>
    <w:rsid w:val="006558D9"/>
    <w:rsid w:val="00656BDE"/>
    <w:rsid w:val="006571AE"/>
    <w:rsid w:val="0065759F"/>
    <w:rsid w:val="00660702"/>
    <w:rsid w:val="00662BEA"/>
    <w:rsid w:val="00664E49"/>
    <w:rsid w:val="00667394"/>
    <w:rsid w:val="00667B76"/>
    <w:rsid w:val="0067326A"/>
    <w:rsid w:val="00673746"/>
    <w:rsid w:val="0067465E"/>
    <w:rsid w:val="00676F4E"/>
    <w:rsid w:val="00677AA4"/>
    <w:rsid w:val="00680202"/>
    <w:rsid w:val="0068041B"/>
    <w:rsid w:val="00682654"/>
    <w:rsid w:val="0068314E"/>
    <w:rsid w:val="00684A70"/>
    <w:rsid w:val="00692C84"/>
    <w:rsid w:val="00693475"/>
    <w:rsid w:val="006934E4"/>
    <w:rsid w:val="0069419B"/>
    <w:rsid w:val="00694B46"/>
    <w:rsid w:val="00695CC9"/>
    <w:rsid w:val="006A378B"/>
    <w:rsid w:val="006A5D07"/>
    <w:rsid w:val="006A6864"/>
    <w:rsid w:val="006A737F"/>
    <w:rsid w:val="006B0297"/>
    <w:rsid w:val="006B5CB1"/>
    <w:rsid w:val="006B62D7"/>
    <w:rsid w:val="006B6C2F"/>
    <w:rsid w:val="006B77F2"/>
    <w:rsid w:val="006C1CC9"/>
    <w:rsid w:val="006C22CE"/>
    <w:rsid w:val="006C37D5"/>
    <w:rsid w:val="006C3DE2"/>
    <w:rsid w:val="006C599F"/>
    <w:rsid w:val="006D03A9"/>
    <w:rsid w:val="006D0498"/>
    <w:rsid w:val="006D0A58"/>
    <w:rsid w:val="006D47B4"/>
    <w:rsid w:val="006D7DC2"/>
    <w:rsid w:val="006E2128"/>
    <w:rsid w:val="006E2A2A"/>
    <w:rsid w:val="006E589E"/>
    <w:rsid w:val="006F0B39"/>
    <w:rsid w:val="006F11EC"/>
    <w:rsid w:val="006F18F2"/>
    <w:rsid w:val="006F1ED1"/>
    <w:rsid w:val="006F6DFB"/>
    <w:rsid w:val="00700110"/>
    <w:rsid w:val="0070094C"/>
    <w:rsid w:val="00702CA4"/>
    <w:rsid w:val="007032D7"/>
    <w:rsid w:val="007059B7"/>
    <w:rsid w:val="00706A76"/>
    <w:rsid w:val="00707894"/>
    <w:rsid w:val="00707CF9"/>
    <w:rsid w:val="00707E21"/>
    <w:rsid w:val="00712F54"/>
    <w:rsid w:val="00716309"/>
    <w:rsid w:val="00720B8B"/>
    <w:rsid w:val="00721531"/>
    <w:rsid w:val="007216B8"/>
    <w:rsid w:val="00722527"/>
    <w:rsid w:val="007233C2"/>
    <w:rsid w:val="00723460"/>
    <w:rsid w:val="00730914"/>
    <w:rsid w:val="007311D2"/>
    <w:rsid w:val="0073387F"/>
    <w:rsid w:val="00734491"/>
    <w:rsid w:val="00734A8B"/>
    <w:rsid w:val="00734E9B"/>
    <w:rsid w:val="007356C9"/>
    <w:rsid w:val="00735E65"/>
    <w:rsid w:val="00740AF4"/>
    <w:rsid w:val="00740B88"/>
    <w:rsid w:val="00742799"/>
    <w:rsid w:val="007458CB"/>
    <w:rsid w:val="00745E20"/>
    <w:rsid w:val="00747E11"/>
    <w:rsid w:val="00754693"/>
    <w:rsid w:val="00754E6A"/>
    <w:rsid w:val="00755097"/>
    <w:rsid w:val="007570C6"/>
    <w:rsid w:val="00760631"/>
    <w:rsid w:val="00764557"/>
    <w:rsid w:val="00765CE7"/>
    <w:rsid w:val="00766311"/>
    <w:rsid w:val="00767AB5"/>
    <w:rsid w:val="00770D41"/>
    <w:rsid w:val="0077249E"/>
    <w:rsid w:val="007759D2"/>
    <w:rsid w:val="00777185"/>
    <w:rsid w:val="00781C37"/>
    <w:rsid w:val="00786E38"/>
    <w:rsid w:val="00787C6D"/>
    <w:rsid w:val="00791A2C"/>
    <w:rsid w:val="00792414"/>
    <w:rsid w:val="00794940"/>
    <w:rsid w:val="007A3894"/>
    <w:rsid w:val="007A465F"/>
    <w:rsid w:val="007A72C7"/>
    <w:rsid w:val="007B0E31"/>
    <w:rsid w:val="007B2BE9"/>
    <w:rsid w:val="007B5D76"/>
    <w:rsid w:val="007B68BC"/>
    <w:rsid w:val="007B7760"/>
    <w:rsid w:val="007C096E"/>
    <w:rsid w:val="007C0E14"/>
    <w:rsid w:val="007C1854"/>
    <w:rsid w:val="007C1B00"/>
    <w:rsid w:val="007C226A"/>
    <w:rsid w:val="007C36D5"/>
    <w:rsid w:val="007C49E9"/>
    <w:rsid w:val="007D146C"/>
    <w:rsid w:val="007D15E2"/>
    <w:rsid w:val="007D29CB"/>
    <w:rsid w:val="007D350F"/>
    <w:rsid w:val="007D3773"/>
    <w:rsid w:val="007D459A"/>
    <w:rsid w:val="007D53FE"/>
    <w:rsid w:val="007E0949"/>
    <w:rsid w:val="007E0CD9"/>
    <w:rsid w:val="007E27E4"/>
    <w:rsid w:val="007E317C"/>
    <w:rsid w:val="007E3320"/>
    <w:rsid w:val="007E3E7C"/>
    <w:rsid w:val="007E487D"/>
    <w:rsid w:val="007E670F"/>
    <w:rsid w:val="007F01E9"/>
    <w:rsid w:val="007F19F1"/>
    <w:rsid w:val="007F1BB3"/>
    <w:rsid w:val="007F45A3"/>
    <w:rsid w:val="007F4813"/>
    <w:rsid w:val="007F4BE2"/>
    <w:rsid w:val="007F4EC6"/>
    <w:rsid w:val="007F50E7"/>
    <w:rsid w:val="008021C5"/>
    <w:rsid w:val="008023C0"/>
    <w:rsid w:val="00803E74"/>
    <w:rsid w:val="00804030"/>
    <w:rsid w:val="00810715"/>
    <w:rsid w:val="00810C50"/>
    <w:rsid w:val="00811505"/>
    <w:rsid w:val="00812F43"/>
    <w:rsid w:val="00815DE1"/>
    <w:rsid w:val="00816063"/>
    <w:rsid w:val="00816583"/>
    <w:rsid w:val="00817E22"/>
    <w:rsid w:val="008206A4"/>
    <w:rsid w:val="0082259C"/>
    <w:rsid w:val="00824FA8"/>
    <w:rsid w:val="00825873"/>
    <w:rsid w:val="00830170"/>
    <w:rsid w:val="008304A9"/>
    <w:rsid w:val="00830813"/>
    <w:rsid w:val="00835525"/>
    <w:rsid w:val="00837C2D"/>
    <w:rsid w:val="00837FDB"/>
    <w:rsid w:val="00844958"/>
    <w:rsid w:val="00844F19"/>
    <w:rsid w:val="008457CE"/>
    <w:rsid w:val="0084681B"/>
    <w:rsid w:val="0084724C"/>
    <w:rsid w:val="0084784C"/>
    <w:rsid w:val="0085006F"/>
    <w:rsid w:val="008500F6"/>
    <w:rsid w:val="00850133"/>
    <w:rsid w:val="00850EFE"/>
    <w:rsid w:val="00851877"/>
    <w:rsid w:val="0085203D"/>
    <w:rsid w:val="00853CB8"/>
    <w:rsid w:val="00855726"/>
    <w:rsid w:val="0085762E"/>
    <w:rsid w:val="008603D6"/>
    <w:rsid w:val="0086155B"/>
    <w:rsid w:val="008629B9"/>
    <w:rsid w:val="00864F09"/>
    <w:rsid w:val="008661CF"/>
    <w:rsid w:val="00866877"/>
    <w:rsid w:val="00866928"/>
    <w:rsid w:val="0086755E"/>
    <w:rsid w:val="00873057"/>
    <w:rsid w:val="008736DF"/>
    <w:rsid w:val="00874241"/>
    <w:rsid w:val="00874E03"/>
    <w:rsid w:val="00876F7E"/>
    <w:rsid w:val="00876FE8"/>
    <w:rsid w:val="00881121"/>
    <w:rsid w:val="0088264D"/>
    <w:rsid w:val="00882A18"/>
    <w:rsid w:val="00883874"/>
    <w:rsid w:val="00883F2A"/>
    <w:rsid w:val="00884433"/>
    <w:rsid w:val="00890159"/>
    <w:rsid w:val="008906E6"/>
    <w:rsid w:val="008919E2"/>
    <w:rsid w:val="00891C0B"/>
    <w:rsid w:val="00896FFF"/>
    <w:rsid w:val="008A1767"/>
    <w:rsid w:val="008A17E2"/>
    <w:rsid w:val="008A2159"/>
    <w:rsid w:val="008A3BA9"/>
    <w:rsid w:val="008A49EC"/>
    <w:rsid w:val="008A55E4"/>
    <w:rsid w:val="008A7FBF"/>
    <w:rsid w:val="008B4315"/>
    <w:rsid w:val="008B5550"/>
    <w:rsid w:val="008B67F0"/>
    <w:rsid w:val="008B70D4"/>
    <w:rsid w:val="008B71BC"/>
    <w:rsid w:val="008C14BB"/>
    <w:rsid w:val="008C1758"/>
    <w:rsid w:val="008C19AC"/>
    <w:rsid w:val="008C5E5B"/>
    <w:rsid w:val="008C7192"/>
    <w:rsid w:val="008C7C82"/>
    <w:rsid w:val="008D11C7"/>
    <w:rsid w:val="008D129C"/>
    <w:rsid w:val="008D22D5"/>
    <w:rsid w:val="008D283E"/>
    <w:rsid w:val="008D2C64"/>
    <w:rsid w:val="008D39CA"/>
    <w:rsid w:val="008D3C96"/>
    <w:rsid w:val="008D4BC1"/>
    <w:rsid w:val="008D5C56"/>
    <w:rsid w:val="008E0D4A"/>
    <w:rsid w:val="008E1FAA"/>
    <w:rsid w:val="008F04BE"/>
    <w:rsid w:val="008F22FD"/>
    <w:rsid w:val="008F2572"/>
    <w:rsid w:val="008F6A72"/>
    <w:rsid w:val="0090144F"/>
    <w:rsid w:val="0090332C"/>
    <w:rsid w:val="0091397D"/>
    <w:rsid w:val="0091449C"/>
    <w:rsid w:val="00914F90"/>
    <w:rsid w:val="009157D1"/>
    <w:rsid w:val="00917C36"/>
    <w:rsid w:val="00921A49"/>
    <w:rsid w:val="00925EA5"/>
    <w:rsid w:val="0092798E"/>
    <w:rsid w:val="00930C07"/>
    <w:rsid w:val="009349CA"/>
    <w:rsid w:val="00934D2F"/>
    <w:rsid w:val="00936529"/>
    <w:rsid w:val="009415BD"/>
    <w:rsid w:val="009422F2"/>
    <w:rsid w:val="0094265D"/>
    <w:rsid w:val="0094389E"/>
    <w:rsid w:val="00944367"/>
    <w:rsid w:val="00944936"/>
    <w:rsid w:val="009478CD"/>
    <w:rsid w:val="009502C4"/>
    <w:rsid w:val="009512A0"/>
    <w:rsid w:val="00953BD5"/>
    <w:rsid w:val="009549E2"/>
    <w:rsid w:val="00956EF6"/>
    <w:rsid w:val="009606C1"/>
    <w:rsid w:val="00961179"/>
    <w:rsid w:val="0096173B"/>
    <w:rsid w:val="00962C91"/>
    <w:rsid w:val="00963F62"/>
    <w:rsid w:val="009649F0"/>
    <w:rsid w:val="00971AFD"/>
    <w:rsid w:val="00972520"/>
    <w:rsid w:val="009736B4"/>
    <w:rsid w:val="00975C21"/>
    <w:rsid w:val="00976315"/>
    <w:rsid w:val="0097650F"/>
    <w:rsid w:val="0098153B"/>
    <w:rsid w:val="0098628D"/>
    <w:rsid w:val="00987B71"/>
    <w:rsid w:val="00990DBA"/>
    <w:rsid w:val="00992D3F"/>
    <w:rsid w:val="00993553"/>
    <w:rsid w:val="00993E5E"/>
    <w:rsid w:val="009A083D"/>
    <w:rsid w:val="009A248D"/>
    <w:rsid w:val="009A4932"/>
    <w:rsid w:val="009A4AD0"/>
    <w:rsid w:val="009A57F1"/>
    <w:rsid w:val="009A5999"/>
    <w:rsid w:val="009A60BB"/>
    <w:rsid w:val="009A7900"/>
    <w:rsid w:val="009B3995"/>
    <w:rsid w:val="009B5227"/>
    <w:rsid w:val="009B557E"/>
    <w:rsid w:val="009B7CC7"/>
    <w:rsid w:val="009C131C"/>
    <w:rsid w:val="009C1CAA"/>
    <w:rsid w:val="009C342F"/>
    <w:rsid w:val="009C367B"/>
    <w:rsid w:val="009C44EA"/>
    <w:rsid w:val="009C512C"/>
    <w:rsid w:val="009C5907"/>
    <w:rsid w:val="009C5B81"/>
    <w:rsid w:val="009D19C9"/>
    <w:rsid w:val="009D4BEE"/>
    <w:rsid w:val="009D7B5A"/>
    <w:rsid w:val="009E3D3D"/>
    <w:rsid w:val="009E3FB2"/>
    <w:rsid w:val="009F08C4"/>
    <w:rsid w:val="009F1AAC"/>
    <w:rsid w:val="009F215E"/>
    <w:rsid w:val="009F299C"/>
    <w:rsid w:val="009F53BF"/>
    <w:rsid w:val="009F75A3"/>
    <w:rsid w:val="00A0022A"/>
    <w:rsid w:val="00A029F2"/>
    <w:rsid w:val="00A05A9A"/>
    <w:rsid w:val="00A076C2"/>
    <w:rsid w:val="00A10C6E"/>
    <w:rsid w:val="00A13BFA"/>
    <w:rsid w:val="00A167B9"/>
    <w:rsid w:val="00A16FDD"/>
    <w:rsid w:val="00A1707D"/>
    <w:rsid w:val="00A2076A"/>
    <w:rsid w:val="00A20F58"/>
    <w:rsid w:val="00A2101D"/>
    <w:rsid w:val="00A2339B"/>
    <w:rsid w:val="00A27328"/>
    <w:rsid w:val="00A279D2"/>
    <w:rsid w:val="00A328B1"/>
    <w:rsid w:val="00A32B1B"/>
    <w:rsid w:val="00A32FB7"/>
    <w:rsid w:val="00A3786D"/>
    <w:rsid w:val="00A406F4"/>
    <w:rsid w:val="00A42A3A"/>
    <w:rsid w:val="00A439FF"/>
    <w:rsid w:val="00A43F9E"/>
    <w:rsid w:val="00A4662E"/>
    <w:rsid w:val="00A46C87"/>
    <w:rsid w:val="00A554A7"/>
    <w:rsid w:val="00A56DB3"/>
    <w:rsid w:val="00A57370"/>
    <w:rsid w:val="00A60F9E"/>
    <w:rsid w:val="00A63423"/>
    <w:rsid w:val="00A65ADA"/>
    <w:rsid w:val="00A725F8"/>
    <w:rsid w:val="00A7341F"/>
    <w:rsid w:val="00A75E62"/>
    <w:rsid w:val="00A7634A"/>
    <w:rsid w:val="00A772BB"/>
    <w:rsid w:val="00A80017"/>
    <w:rsid w:val="00A81326"/>
    <w:rsid w:val="00A81A9A"/>
    <w:rsid w:val="00A81C8E"/>
    <w:rsid w:val="00A83162"/>
    <w:rsid w:val="00A8570C"/>
    <w:rsid w:val="00A86194"/>
    <w:rsid w:val="00A87C3F"/>
    <w:rsid w:val="00A87D78"/>
    <w:rsid w:val="00A90CF4"/>
    <w:rsid w:val="00A917F5"/>
    <w:rsid w:val="00A91C89"/>
    <w:rsid w:val="00A9220E"/>
    <w:rsid w:val="00A92705"/>
    <w:rsid w:val="00A94A5E"/>
    <w:rsid w:val="00A94DE9"/>
    <w:rsid w:val="00A95D15"/>
    <w:rsid w:val="00A976AA"/>
    <w:rsid w:val="00AA15CA"/>
    <w:rsid w:val="00AA18AD"/>
    <w:rsid w:val="00AB02A6"/>
    <w:rsid w:val="00AB09BC"/>
    <w:rsid w:val="00AB1FCF"/>
    <w:rsid w:val="00AB4AF6"/>
    <w:rsid w:val="00AB7126"/>
    <w:rsid w:val="00AC07B6"/>
    <w:rsid w:val="00AC27B2"/>
    <w:rsid w:val="00AC3A31"/>
    <w:rsid w:val="00AC3E25"/>
    <w:rsid w:val="00AC647B"/>
    <w:rsid w:val="00AC6A1D"/>
    <w:rsid w:val="00AC7676"/>
    <w:rsid w:val="00AD0024"/>
    <w:rsid w:val="00AD0284"/>
    <w:rsid w:val="00AD418C"/>
    <w:rsid w:val="00AD4DFF"/>
    <w:rsid w:val="00AD5DB6"/>
    <w:rsid w:val="00AD6441"/>
    <w:rsid w:val="00AE2E46"/>
    <w:rsid w:val="00AE37D1"/>
    <w:rsid w:val="00AE76F6"/>
    <w:rsid w:val="00AF1BA5"/>
    <w:rsid w:val="00AF48A3"/>
    <w:rsid w:val="00AF4DBD"/>
    <w:rsid w:val="00AF6978"/>
    <w:rsid w:val="00AF72CB"/>
    <w:rsid w:val="00AF77D1"/>
    <w:rsid w:val="00B052DC"/>
    <w:rsid w:val="00B0575F"/>
    <w:rsid w:val="00B060F6"/>
    <w:rsid w:val="00B10D9B"/>
    <w:rsid w:val="00B1125B"/>
    <w:rsid w:val="00B1431F"/>
    <w:rsid w:val="00B14D07"/>
    <w:rsid w:val="00B2048F"/>
    <w:rsid w:val="00B20D68"/>
    <w:rsid w:val="00B212FE"/>
    <w:rsid w:val="00B2200B"/>
    <w:rsid w:val="00B22059"/>
    <w:rsid w:val="00B221F6"/>
    <w:rsid w:val="00B228BC"/>
    <w:rsid w:val="00B23544"/>
    <w:rsid w:val="00B23785"/>
    <w:rsid w:val="00B26135"/>
    <w:rsid w:val="00B26DF7"/>
    <w:rsid w:val="00B27D5F"/>
    <w:rsid w:val="00B316CE"/>
    <w:rsid w:val="00B33466"/>
    <w:rsid w:val="00B33DE9"/>
    <w:rsid w:val="00B343D3"/>
    <w:rsid w:val="00B3467E"/>
    <w:rsid w:val="00B358C6"/>
    <w:rsid w:val="00B36E78"/>
    <w:rsid w:val="00B43940"/>
    <w:rsid w:val="00B43959"/>
    <w:rsid w:val="00B44256"/>
    <w:rsid w:val="00B44811"/>
    <w:rsid w:val="00B44BCF"/>
    <w:rsid w:val="00B45772"/>
    <w:rsid w:val="00B45DCC"/>
    <w:rsid w:val="00B461B7"/>
    <w:rsid w:val="00B50A22"/>
    <w:rsid w:val="00B518B5"/>
    <w:rsid w:val="00B51A0B"/>
    <w:rsid w:val="00B52BE3"/>
    <w:rsid w:val="00B60C87"/>
    <w:rsid w:val="00B621A6"/>
    <w:rsid w:val="00B63435"/>
    <w:rsid w:val="00B64271"/>
    <w:rsid w:val="00B64AA5"/>
    <w:rsid w:val="00B67364"/>
    <w:rsid w:val="00B674D3"/>
    <w:rsid w:val="00B6763E"/>
    <w:rsid w:val="00B676F8"/>
    <w:rsid w:val="00B67919"/>
    <w:rsid w:val="00B71870"/>
    <w:rsid w:val="00B71B61"/>
    <w:rsid w:val="00B738C5"/>
    <w:rsid w:val="00B73911"/>
    <w:rsid w:val="00B75E9B"/>
    <w:rsid w:val="00B769A9"/>
    <w:rsid w:val="00B77225"/>
    <w:rsid w:val="00B77835"/>
    <w:rsid w:val="00B80A4C"/>
    <w:rsid w:val="00B80B9D"/>
    <w:rsid w:val="00B823FA"/>
    <w:rsid w:val="00B82569"/>
    <w:rsid w:val="00B82831"/>
    <w:rsid w:val="00B834A1"/>
    <w:rsid w:val="00B835D7"/>
    <w:rsid w:val="00B839AD"/>
    <w:rsid w:val="00B83C4A"/>
    <w:rsid w:val="00B83C5B"/>
    <w:rsid w:val="00B8463E"/>
    <w:rsid w:val="00B84D3F"/>
    <w:rsid w:val="00B84F6F"/>
    <w:rsid w:val="00B86FEF"/>
    <w:rsid w:val="00B925B8"/>
    <w:rsid w:val="00B932EC"/>
    <w:rsid w:val="00B96C6F"/>
    <w:rsid w:val="00B970C2"/>
    <w:rsid w:val="00BA02B5"/>
    <w:rsid w:val="00BA1280"/>
    <w:rsid w:val="00BA1868"/>
    <w:rsid w:val="00BA2C88"/>
    <w:rsid w:val="00BA2FB3"/>
    <w:rsid w:val="00BA5F99"/>
    <w:rsid w:val="00BA79BE"/>
    <w:rsid w:val="00BB05CE"/>
    <w:rsid w:val="00BB08F9"/>
    <w:rsid w:val="00BB142D"/>
    <w:rsid w:val="00BB1CEF"/>
    <w:rsid w:val="00BB2BF0"/>
    <w:rsid w:val="00BB31D6"/>
    <w:rsid w:val="00BB4101"/>
    <w:rsid w:val="00BB444F"/>
    <w:rsid w:val="00BB5B60"/>
    <w:rsid w:val="00BB6928"/>
    <w:rsid w:val="00BC1AAD"/>
    <w:rsid w:val="00BC1BE2"/>
    <w:rsid w:val="00BC1CA8"/>
    <w:rsid w:val="00BC690F"/>
    <w:rsid w:val="00BD08A8"/>
    <w:rsid w:val="00BD09F8"/>
    <w:rsid w:val="00BD1E49"/>
    <w:rsid w:val="00BD2185"/>
    <w:rsid w:val="00BD24E1"/>
    <w:rsid w:val="00BD4B0A"/>
    <w:rsid w:val="00BD674C"/>
    <w:rsid w:val="00BD6957"/>
    <w:rsid w:val="00BE074F"/>
    <w:rsid w:val="00BE5387"/>
    <w:rsid w:val="00BE54DD"/>
    <w:rsid w:val="00BE5FA7"/>
    <w:rsid w:val="00BE7B0E"/>
    <w:rsid w:val="00BF18AB"/>
    <w:rsid w:val="00BF1DE8"/>
    <w:rsid w:val="00BF24D9"/>
    <w:rsid w:val="00BF671D"/>
    <w:rsid w:val="00BF68B3"/>
    <w:rsid w:val="00BF68F2"/>
    <w:rsid w:val="00C00670"/>
    <w:rsid w:val="00C0067D"/>
    <w:rsid w:val="00C0385C"/>
    <w:rsid w:val="00C10EE4"/>
    <w:rsid w:val="00C156E5"/>
    <w:rsid w:val="00C15C01"/>
    <w:rsid w:val="00C16C79"/>
    <w:rsid w:val="00C1743A"/>
    <w:rsid w:val="00C20615"/>
    <w:rsid w:val="00C20760"/>
    <w:rsid w:val="00C234C8"/>
    <w:rsid w:val="00C23D87"/>
    <w:rsid w:val="00C27CEF"/>
    <w:rsid w:val="00C301F9"/>
    <w:rsid w:val="00C31BCD"/>
    <w:rsid w:val="00C3490B"/>
    <w:rsid w:val="00C369B8"/>
    <w:rsid w:val="00C36FC7"/>
    <w:rsid w:val="00C377C4"/>
    <w:rsid w:val="00C41BEC"/>
    <w:rsid w:val="00C41F2D"/>
    <w:rsid w:val="00C421C6"/>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0293"/>
    <w:rsid w:val="00C7131D"/>
    <w:rsid w:val="00C71523"/>
    <w:rsid w:val="00C72F32"/>
    <w:rsid w:val="00C751D9"/>
    <w:rsid w:val="00C75947"/>
    <w:rsid w:val="00C759AF"/>
    <w:rsid w:val="00C76091"/>
    <w:rsid w:val="00C823D4"/>
    <w:rsid w:val="00C8249C"/>
    <w:rsid w:val="00C83081"/>
    <w:rsid w:val="00C83D21"/>
    <w:rsid w:val="00C85935"/>
    <w:rsid w:val="00C86E5D"/>
    <w:rsid w:val="00C87DE6"/>
    <w:rsid w:val="00C90A65"/>
    <w:rsid w:val="00C91E0E"/>
    <w:rsid w:val="00C92108"/>
    <w:rsid w:val="00C924D4"/>
    <w:rsid w:val="00C941FD"/>
    <w:rsid w:val="00C94FA1"/>
    <w:rsid w:val="00C955F8"/>
    <w:rsid w:val="00C9672E"/>
    <w:rsid w:val="00CA05E9"/>
    <w:rsid w:val="00CA45E5"/>
    <w:rsid w:val="00CA5167"/>
    <w:rsid w:val="00CA57B3"/>
    <w:rsid w:val="00CA5DFE"/>
    <w:rsid w:val="00CB0856"/>
    <w:rsid w:val="00CB195C"/>
    <w:rsid w:val="00CB1B80"/>
    <w:rsid w:val="00CB4BF7"/>
    <w:rsid w:val="00CB6AFE"/>
    <w:rsid w:val="00CB762F"/>
    <w:rsid w:val="00CB763F"/>
    <w:rsid w:val="00CC06CB"/>
    <w:rsid w:val="00CC0A6B"/>
    <w:rsid w:val="00CC0A9C"/>
    <w:rsid w:val="00CC57F2"/>
    <w:rsid w:val="00CC5984"/>
    <w:rsid w:val="00CC5CA2"/>
    <w:rsid w:val="00CC6B14"/>
    <w:rsid w:val="00CD1828"/>
    <w:rsid w:val="00CD26C9"/>
    <w:rsid w:val="00CD43A3"/>
    <w:rsid w:val="00CD451C"/>
    <w:rsid w:val="00CD517D"/>
    <w:rsid w:val="00CD5554"/>
    <w:rsid w:val="00CD6C40"/>
    <w:rsid w:val="00CD7074"/>
    <w:rsid w:val="00CE066C"/>
    <w:rsid w:val="00CE33C2"/>
    <w:rsid w:val="00CE76AF"/>
    <w:rsid w:val="00CF0A07"/>
    <w:rsid w:val="00CF5548"/>
    <w:rsid w:val="00D01AFF"/>
    <w:rsid w:val="00D05281"/>
    <w:rsid w:val="00D05E59"/>
    <w:rsid w:val="00D06296"/>
    <w:rsid w:val="00D066A1"/>
    <w:rsid w:val="00D06F87"/>
    <w:rsid w:val="00D1064D"/>
    <w:rsid w:val="00D10714"/>
    <w:rsid w:val="00D11B99"/>
    <w:rsid w:val="00D11F2C"/>
    <w:rsid w:val="00D1658F"/>
    <w:rsid w:val="00D27EC6"/>
    <w:rsid w:val="00D27F8D"/>
    <w:rsid w:val="00D3244B"/>
    <w:rsid w:val="00D34769"/>
    <w:rsid w:val="00D41C0E"/>
    <w:rsid w:val="00D45149"/>
    <w:rsid w:val="00D476BE"/>
    <w:rsid w:val="00D4783E"/>
    <w:rsid w:val="00D47CBD"/>
    <w:rsid w:val="00D511EB"/>
    <w:rsid w:val="00D5327E"/>
    <w:rsid w:val="00D5352C"/>
    <w:rsid w:val="00D539BA"/>
    <w:rsid w:val="00D6118D"/>
    <w:rsid w:val="00D612DE"/>
    <w:rsid w:val="00D64B86"/>
    <w:rsid w:val="00D65155"/>
    <w:rsid w:val="00D659F1"/>
    <w:rsid w:val="00D67EF9"/>
    <w:rsid w:val="00D71164"/>
    <w:rsid w:val="00D7225C"/>
    <w:rsid w:val="00D73EEF"/>
    <w:rsid w:val="00D772A8"/>
    <w:rsid w:val="00D8157B"/>
    <w:rsid w:val="00D8655B"/>
    <w:rsid w:val="00D868BB"/>
    <w:rsid w:val="00D868BD"/>
    <w:rsid w:val="00D86C17"/>
    <w:rsid w:val="00D921A7"/>
    <w:rsid w:val="00D9268F"/>
    <w:rsid w:val="00D9277D"/>
    <w:rsid w:val="00D9513D"/>
    <w:rsid w:val="00D951E6"/>
    <w:rsid w:val="00DA03CD"/>
    <w:rsid w:val="00DA2C7C"/>
    <w:rsid w:val="00DA3EB5"/>
    <w:rsid w:val="00DA40C9"/>
    <w:rsid w:val="00DA57EC"/>
    <w:rsid w:val="00DB01D0"/>
    <w:rsid w:val="00DB7B1A"/>
    <w:rsid w:val="00DC279C"/>
    <w:rsid w:val="00DC3481"/>
    <w:rsid w:val="00DC48D6"/>
    <w:rsid w:val="00DC5632"/>
    <w:rsid w:val="00DC6A80"/>
    <w:rsid w:val="00DD0E0A"/>
    <w:rsid w:val="00DD20DD"/>
    <w:rsid w:val="00DD215F"/>
    <w:rsid w:val="00DD75D3"/>
    <w:rsid w:val="00DE0852"/>
    <w:rsid w:val="00DE17CB"/>
    <w:rsid w:val="00DE36EC"/>
    <w:rsid w:val="00DE64F2"/>
    <w:rsid w:val="00DE660D"/>
    <w:rsid w:val="00DE6DC7"/>
    <w:rsid w:val="00DF0DD6"/>
    <w:rsid w:val="00DF153B"/>
    <w:rsid w:val="00DF340C"/>
    <w:rsid w:val="00DF3A2B"/>
    <w:rsid w:val="00DF3DB6"/>
    <w:rsid w:val="00DF46F1"/>
    <w:rsid w:val="00DF545D"/>
    <w:rsid w:val="00DF5F91"/>
    <w:rsid w:val="00DF7CE7"/>
    <w:rsid w:val="00E006EA"/>
    <w:rsid w:val="00E00ED8"/>
    <w:rsid w:val="00E0100A"/>
    <w:rsid w:val="00E031A4"/>
    <w:rsid w:val="00E05B2C"/>
    <w:rsid w:val="00E07F2E"/>
    <w:rsid w:val="00E110D0"/>
    <w:rsid w:val="00E1503C"/>
    <w:rsid w:val="00E22387"/>
    <w:rsid w:val="00E230D9"/>
    <w:rsid w:val="00E23124"/>
    <w:rsid w:val="00E23B26"/>
    <w:rsid w:val="00E24AC9"/>
    <w:rsid w:val="00E25514"/>
    <w:rsid w:val="00E31266"/>
    <w:rsid w:val="00E321EB"/>
    <w:rsid w:val="00E3239A"/>
    <w:rsid w:val="00E40623"/>
    <w:rsid w:val="00E40CFA"/>
    <w:rsid w:val="00E41A68"/>
    <w:rsid w:val="00E41F6A"/>
    <w:rsid w:val="00E425BE"/>
    <w:rsid w:val="00E4350D"/>
    <w:rsid w:val="00E43729"/>
    <w:rsid w:val="00E4497A"/>
    <w:rsid w:val="00E449A3"/>
    <w:rsid w:val="00E44C09"/>
    <w:rsid w:val="00E45DAF"/>
    <w:rsid w:val="00E51352"/>
    <w:rsid w:val="00E52179"/>
    <w:rsid w:val="00E52CB4"/>
    <w:rsid w:val="00E53C77"/>
    <w:rsid w:val="00E55B12"/>
    <w:rsid w:val="00E55B30"/>
    <w:rsid w:val="00E56C39"/>
    <w:rsid w:val="00E56C8C"/>
    <w:rsid w:val="00E56E81"/>
    <w:rsid w:val="00E578C7"/>
    <w:rsid w:val="00E60801"/>
    <w:rsid w:val="00E64BAA"/>
    <w:rsid w:val="00E6632A"/>
    <w:rsid w:val="00E6695A"/>
    <w:rsid w:val="00E67B60"/>
    <w:rsid w:val="00E72A8D"/>
    <w:rsid w:val="00E75375"/>
    <w:rsid w:val="00E81D4E"/>
    <w:rsid w:val="00E86AD5"/>
    <w:rsid w:val="00E91231"/>
    <w:rsid w:val="00E919C1"/>
    <w:rsid w:val="00E9252E"/>
    <w:rsid w:val="00E9326C"/>
    <w:rsid w:val="00E95301"/>
    <w:rsid w:val="00E962A6"/>
    <w:rsid w:val="00E976B6"/>
    <w:rsid w:val="00EA01D1"/>
    <w:rsid w:val="00EA2329"/>
    <w:rsid w:val="00EA3AA6"/>
    <w:rsid w:val="00EA4765"/>
    <w:rsid w:val="00EA4789"/>
    <w:rsid w:val="00EA4D83"/>
    <w:rsid w:val="00EA6233"/>
    <w:rsid w:val="00EB07BC"/>
    <w:rsid w:val="00EB1862"/>
    <w:rsid w:val="00EB1AD6"/>
    <w:rsid w:val="00EB429A"/>
    <w:rsid w:val="00EB4CE8"/>
    <w:rsid w:val="00EB5D44"/>
    <w:rsid w:val="00EB63F1"/>
    <w:rsid w:val="00EB679D"/>
    <w:rsid w:val="00EC355D"/>
    <w:rsid w:val="00EC377F"/>
    <w:rsid w:val="00EC7892"/>
    <w:rsid w:val="00ED39A8"/>
    <w:rsid w:val="00ED6C94"/>
    <w:rsid w:val="00ED744A"/>
    <w:rsid w:val="00ED7CE6"/>
    <w:rsid w:val="00EE0680"/>
    <w:rsid w:val="00EE1A38"/>
    <w:rsid w:val="00EE202F"/>
    <w:rsid w:val="00EE2F1C"/>
    <w:rsid w:val="00EE3832"/>
    <w:rsid w:val="00EE44C6"/>
    <w:rsid w:val="00EE677C"/>
    <w:rsid w:val="00EF062C"/>
    <w:rsid w:val="00EF1094"/>
    <w:rsid w:val="00EF134B"/>
    <w:rsid w:val="00EF5285"/>
    <w:rsid w:val="00F05239"/>
    <w:rsid w:val="00F062CD"/>
    <w:rsid w:val="00F0659C"/>
    <w:rsid w:val="00F079F7"/>
    <w:rsid w:val="00F11A75"/>
    <w:rsid w:val="00F136C2"/>
    <w:rsid w:val="00F1423C"/>
    <w:rsid w:val="00F146D7"/>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429F"/>
    <w:rsid w:val="00F4532F"/>
    <w:rsid w:val="00F505E7"/>
    <w:rsid w:val="00F50E44"/>
    <w:rsid w:val="00F527F5"/>
    <w:rsid w:val="00F52A42"/>
    <w:rsid w:val="00F578BF"/>
    <w:rsid w:val="00F63650"/>
    <w:rsid w:val="00F641A4"/>
    <w:rsid w:val="00F64476"/>
    <w:rsid w:val="00F64E36"/>
    <w:rsid w:val="00F66628"/>
    <w:rsid w:val="00F70224"/>
    <w:rsid w:val="00F71449"/>
    <w:rsid w:val="00F71CBA"/>
    <w:rsid w:val="00F71E6C"/>
    <w:rsid w:val="00F73050"/>
    <w:rsid w:val="00F736C2"/>
    <w:rsid w:val="00F74CF3"/>
    <w:rsid w:val="00F76945"/>
    <w:rsid w:val="00F77110"/>
    <w:rsid w:val="00F80FCB"/>
    <w:rsid w:val="00F81482"/>
    <w:rsid w:val="00F84DA6"/>
    <w:rsid w:val="00F85D96"/>
    <w:rsid w:val="00F862DC"/>
    <w:rsid w:val="00F8712E"/>
    <w:rsid w:val="00F9206B"/>
    <w:rsid w:val="00F9209E"/>
    <w:rsid w:val="00F92259"/>
    <w:rsid w:val="00F923EA"/>
    <w:rsid w:val="00F92672"/>
    <w:rsid w:val="00F92E45"/>
    <w:rsid w:val="00F963A4"/>
    <w:rsid w:val="00F96662"/>
    <w:rsid w:val="00F96867"/>
    <w:rsid w:val="00F96B1F"/>
    <w:rsid w:val="00F972B6"/>
    <w:rsid w:val="00FA0DD9"/>
    <w:rsid w:val="00FA0EA8"/>
    <w:rsid w:val="00FA17FE"/>
    <w:rsid w:val="00FA1A53"/>
    <w:rsid w:val="00FA22CB"/>
    <w:rsid w:val="00FA24DC"/>
    <w:rsid w:val="00FA27FC"/>
    <w:rsid w:val="00FA34CD"/>
    <w:rsid w:val="00FA3D46"/>
    <w:rsid w:val="00FA64CF"/>
    <w:rsid w:val="00FA7332"/>
    <w:rsid w:val="00FB06B6"/>
    <w:rsid w:val="00FB46CE"/>
    <w:rsid w:val="00FB74F8"/>
    <w:rsid w:val="00FC0A9D"/>
    <w:rsid w:val="00FC1139"/>
    <w:rsid w:val="00FC2900"/>
    <w:rsid w:val="00FC6B59"/>
    <w:rsid w:val="00FD2415"/>
    <w:rsid w:val="00FD3E45"/>
    <w:rsid w:val="00FD4024"/>
    <w:rsid w:val="00FD4B2F"/>
    <w:rsid w:val="00FD53D4"/>
    <w:rsid w:val="00FD55D1"/>
    <w:rsid w:val="00FD5ECC"/>
    <w:rsid w:val="00FD6AE8"/>
    <w:rsid w:val="00FD770C"/>
    <w:rsid w:val="00FD7C74"/>
    <w:rsid w:val="00FE073D"/>
    <w:rsid w:val="00FE21B5"/>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EB07BC"/>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3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435DA8"/>
    <w:pPr>
      <w:spacing w:line="360" w:lineRule="auto"/>
      <w:jc w:val="center"/>
      <w:pPrChange w:id="0" w:author="Lichen Wu" w:date="2022-06-08T21:00:00Z">
        <w:pPr>
          <w:spacing w:line="360" w:lineRule="auto"/>
          <w:jc w:val="center"/>
        </w:pPr>
      </w:pPrChange>
    </w:pPr>
    <w:rPr>
      <w:rFonts w:eastAsiaTheme="minorEastAsia" w:cstheme="minorBidi"/>
      <w:iCs/>
      <w:szCs w:val="18"/>
      <w:lang w:eastAsia="zh-CN"/>
      <w:rPrChange w:id="0" w:author="Lichen Wu" w:date="2022-06-08T21:00:00Z">
        <w:rPr>
          <w:rFonts w:eastAsiaTheme="minorEastAsia" w:cstheme="minorBidi"/>
          <w:iCs/>
          <w:szCs w:val="18"/>
          <w:lang w:val="en-US" w:eastAsia="zh-CN" w:bidi="ar-SA"/>
        </w:rPr>
      </w:rPrChange>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 w:type="paragraph" w:styleId="NormalWeb">
    <w:name w:val="Normal (Web)"/>
    <w:basedOn w:val="Normal"/>
    <w:uiPriority w:val="99"/>
    <w:semiHidden/>
    <w:unhideWhenUsed/>
    <w:rsid w:val="005B1AF0"/>
    <w:pPr>
      <w:spacing w:before="100" w:beforeAutospacing="1" w:after="100" w:afterAutospacing="1"/>
    </w:pPr>
    <w:rPr>
      <w:sz w:val="24"/>
      <w:szCs w:val="24"/>
      <w:lang w:eastAsia="zh-CN"/>
    </w:rPr>
  </w:style>
  <w:style w:type="character" w:styleId="UnresolvedMention">
    <w:name w:val="Unresolved Mention"/>
    <w:basedOn w:val="DefaultParagraphFont"/>
    <w:uiPriority w:val="99"/>
    <w:semiHidden/>
    <w:unhideWhenUsed/>
    <w:rsid w:val="00507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464695312">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wang12@uwyo.edu"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16363</Words>
  <Characters>93270</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109415</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2</cp:revision>
  <cp:lastPrinted>2022-04-18T01:01:00Z</cp:lastPrinted>
  <dcterms:created xsi:type="dcterms:W3CDTF">2022-06-13T16:01:00Z</dcterms:created>
  <dcterms:modified xsi:type="dcterms:W3CDTF">2022-06-13T16:01:00Z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id="KojeWejp"/&gt;&lt;style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