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FB9F" w14:textId="55597B7C" w:rsidR="002A6D1F" w:rsidRDefault="002A6D1F" w:rsidP="00287563">
      <w:pPr>
        <w:pStyle w:val="Heading1"/>
      </w:pPr>
      <w:r>
        <w:t>CVRMSE calculation for Excel and Python</w:t>
      </w:r>
    </w:p>
    <w:tbl>
      <w:tblPr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485"/>
        <w:gridCol w:w="1485"/>
        <w:gridCol w:w="1417"/>
        <w:gridCol w:w="1601"/>
      </w:tblGrid>
      <w:tr w:rsidR="006872B9" w:rsidRPr="002A6D1F" w14:paraId="24C8807C" w14:textId="77777777" w:rsidTr="003306BC">
        <w:trPr>
          <w:trHeight w:val="359"/>
        </w:trPr>
        <w:tc>
          <w:tcPr>
            <w:tcW w:w="1795" w:type="dxa"/>
            <w:shd w:val="clear" w:color="auto" w:fill="auto"/>
            <w:noWrap/>
          </w:tcPr>
          <w:p w14:paraId="3CB75CAC" w14:textId="77777777" w:rsidR="006872B9" w:rsidRPr="002A6D1F" w:rsidRDefault="006872B9" w:rsidP="003306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85" w:type="dxa"/>
            <w:shd w:val="clear" w:color="auto" w:fill="auto"/>
            <w:noWrap/>
          </w:tcPr>
          <w:p w14:paraId="616B061A" w14:textId="139F7885" w:rsidR="006872B9" w:rsidRPr="002A6D1F" w:rsidRDefault="006872B9" w:rsidP="002A6D1F">
            <w:pPr>
              <w:jc w:val="right"/>
              <w:rPr>
                <w:rFonts w:ascii="Calibri" w:hAnsi="Calibri" w:cs="Calibri"/>
                <w:b/>
                <w:bCs/>
              </w:rPr>
            </w:pPr>
            <w:proofErr w:type="gramStart"/>
            <w:r>
              <w:rPr>
                <w:rFonts w:ascii="Calibri" w:hAnsi="Calibri" w:cs="Calibri"/>
                <w:b/>
                <w:bCs/>
              </w:rPr>
              <w:t>Urban(</w:t>
            </w:r>
            <w:proofErr w:type="gramEnd"/>
            <w:r>
              <w:rPr>
                <w:rFonts w:ascii="Calibri" w:hAnsi="Calibri" w:cs="Calibri"/>
                <w:b/>
                <w:bCs/>
              </w:rPr>
              <w:t>2.6 m)</w:t>
            </w:r>
          </w:p>
        </w:tc>
        <w:tc>
          <w:tcPr>
            <w:tcW w:w="1485" w:type="dxa"/>
            <w:shd w:val="clear" w:color="auto" w:fill="auto"/>
            <w:noWrap/>
          </w:tcPr>
          <w:p w14:paraId="61D6088E" w14:textId="21C1A339" w:rsidR="006872B9" w:rsidRPr="006872B9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872B9">
              <w:rPr>
                <w:rFonts w:ascii="Calibri" w:eastAsia="Times New Roman" w:hAnsi="Calibri" w:cs="Calibri"/>
                <w:b/>
                <w:bCs/>
                <w:color w:val="000000"/>
              </w:rPr>
              <w:t>VCWG-(2.6m)</w:t>
            </w:r>
          </w:p>
        </w:tc>
        <w:tc>
          <w:tcPr>
            <w:tcW w:w="1390" w:type="dxa"/>
            <w:shd w:val="clear" w:color="auto" w:fill="auto"/>
            <w:noWrap/>
          </w:tcPr>
          <w:p w14:paraId="6B132C1D" w14:textId="5CFC66E1" w:rsidR="006872B9" w:rsidRPr="00122E2B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E2B">
              <w:rPr>
                <w:rFonts w:ascii="Calibri" w:eastAsia="Times New Roman" w:hAnsi="Calibri" w:cs="Calibri"/>
                <w:b/>
                <w:bCs/>
                <w:color w:val="000000"/>
              </w:rPr>
              <w:t>Bias^2(excel)</w:t>
            </w:r>
          </w:p>
        </w:tc>
        <w:tc>
          <w:tcPr>
            <w:tcW w:w="1260" w:type="dxa"/>
            <w:shd w:val="clear" w:color="auto" w:fill="auto"/>
            <w:noWrap/>
          </w:tcPr>
          <w:p w14:paraId="1068EFE9" w14:textId="0FE338D4" w:rsidR="006872B9" w:rsidRPr="00122E2B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E2B">
              <w:rPr>
                <w:rFonts w:ascii="Calibri" w:eastAsia="Times New Roman" w:hAnsi="Calibri" w:cs="Calibri"/>
                <w:b/>
                <w:bCs/>
                <w:color w:val="000000"/>
              </w:rPr>
              <w:t>Bias^2(</w:t>
            </w:r>
            <w:r w:rsidRPr="00122E2B">
              <w:rPr>
                <w:rFonts w:ascii="Calibri" w:eastAsia="Times New Roman" w:hAnsi="Calibri" w:cs="Calibri"/>
                <w:b/>
                <w:bCs/>
                <w:color w:val="000000"/>
              </w:rPr>
              <w:t>python</w:t>
            </w:r>
            <w:r w:rsidRPr="00122E2B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6872B9" w:rsidRPr="002A6D1F" w14:paraId="1A480497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040E9DBF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12:50:00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3FC66574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18.94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2C6E85A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18.77141169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106A4BF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0.02842202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521BC78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0.028422</w:t>
            </w:r>
          </w:p>
        </w:tc>
      </w:tr>
      <w:tr w:rsidR="006872B9" w:rsidRPr="002A6D1F" w14:paraId="536EF72A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57E4C2C9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13:00:00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E11801E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18.97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EC4F60C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18.6063464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1B7B65C1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0.132243943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F07A5C3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0.132244</w:t>
            </w:r>
          </w:p>
        </w:tc>
      </w:tr>
      <w:tr w:rsidR="006872B9" w:rsidRPr="002A6D1F" w14:paraId="322F52B2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630CF17A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13:10:00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0298D2C1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4EF6E2BD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18.69153291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B5F2ADD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349.3734026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200367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872B9" w:rsidRPr="002A6D1F" w14:paraId="55DA44C6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5C844D0E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13:20:00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5A8CFC7C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54CF27A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18.97927692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38EA24EE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360.2129525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1F039C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872B9" w:rsidRPr="002A6D1F" w14:paraId="318944C1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318D3640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13:30:00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166F252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71A6D3C7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19.17769674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26F8F655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367.7840523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DC9CB4E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872B9" w:rsidRPr="002A6D1F" w14:paraId="5D213BBB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7A1F7CA6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13:40:00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24FDD2A9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16.94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16E114EF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19.30482757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42285177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5.592409429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69DBC7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5.592409</w:t>
            </w:r>
          </w:p>
        </w:tc>
      </w:tr>
      <w:tr w:rsidR="006872B9" w:rsidRPr="002A6D1F" w14:paraId="69900F9E" w14:textId="77777777" w:rsidTr="006872B9">
        <w:trPr>
          <w:trHeight w:val="288"/>
        </w:trPr>
        <w:tc>
          <w:tcPr>
            <w:tcW w:w="1795" w:type="dxa"/>
            <w:shd w:val="clear" w:color="auto" w:fill="auto"/>
            <w:noWrap/>
            <w:hideMark/>
          </w:tcPr>
          <w:p w14:paraId="5EFD57FD" w14:textId="77777777" w:rsidR="006872B9" w:rsidRPr="002A6D1F" w:rsidRDefault="006872B9" w:rsidP="002A6D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2A6D1F">
              <w:rPr>
                <w:rFonts w:ascii="Calibri" w:eastAsia="Times New Roman" w:hAnsi="Calibri" w:cs="Calibri"/>
                <w:b/>
                <w:bCs/>
              </w:rPr>
              <w:t>2002-06-11 13:50:00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382563B2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18.67</w:t>
            </w:r>
          </w:p>
        </w:tc>
        <w:tc>
          <w:tcPr>
            <w:tcW w:w="1485" w:type="dxa"/>
            <w:shd w:val="clear" w:color="auto" w:fill="auto"/>
            <w:noWrap/>
            <w:vAlign w:val="bottom"/>
            <w:hideMark/>
          </w:tcPr>
          <w:p w14:paraId="6D6D6FCD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19.40568351</w:t>
            </w:r>
          </w:p>
        </w:tc>
        <w:tc>
          <w:tcPr>
            <w:tcW w:w="1390" w:type="dxa"/>
            <w:shd w:val="clear" w:color="auto" w:fill="auto"/>
            <w:noWrap/>
            <w:vAlign w:val="bottom"/>
            <w:hideMark/>
          </w:tcPr>
          <w:p w14:paraId="798ED330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0.541230223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E3099FB" w14:textId="77777777" w:rsidR="006872B9" w:rsidRPr="002A6D1F" w:rsidRDefault="006872B9" w:rsidP="002A6D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A6D1F">
              <w:rPr>
                <w:rFonts w:ascii="Calibri" w:eastAsia="Times New Roman" w:hAnsi="Calibri" w:cs="Calibri"/>
                <w:color w:val="000000"/>
              </w:rPr>
              <w:t>0.54123</w:t>
            </w:r>
          </w:p>
        </w:tc>
      </w:tr>
    </w:tbl>
    <w:p w14:paraId="64E33650" w14:textId="31B5FD30" w:rsidR="002A6D1F" w:rsidRPr="002A6D1F" w:rsidRDefault="002A6D1F" w:rsidP="002A6D1F"/>
    <w:p w14:paraId="6BF4BAA7" w14:textId="087284EC" w:rsidR="00287563" w:rsidRDefault="00287563" w:rsidP="00287563">
      <w:pPr>
        <w:pStyle w:val="Heading1"/>
      </w:pPr>
      <w:r>
        <w:t>Sensor Height = 2.6 meters</w:t>
      </w:r>
    </w:p>
    <w:p w14:paraId="13D3595F" w14:textId="77777777" w:rsidR="005F7693" w:rsidRDefault="005F7693" w:rsidP="005F7693">
      <w:r>
        <w:t>Maximum Daily UHI effect: 5.2 K</w:t>
      </w:r>
    </w:p>
    <w:p w14:paraId="2E1852ED" w14:textId="77777777" w:rsidR="005F7693" w:rsidRDefault="005F7693" w:rsidP="005F7693">
      <w:r>
        <w:t xml:space="preserve">VCWGv2.0.0 (Monthly) </w:t>
      </w:r>
      <w:proofErr w:type="spellStart"/>
      <w:r>
        <w:t>MeanBiasError</w:t>
      </w:r>
      <w:proofErr w:type="spellEnd"/>
      <w:r>
        <w:t>: -0.53(K), RMSE: 0.56(K), R2: 0.98(-)</w:t>
      </w:r>
    </w:p>
    <w:p w14:paraId="76321786" w14:textId="77777777" w:rsidR="005F7693" w:rsidRDefault="005F7693" w:rsidP="005F7693">
      <w:r>
        <w:t>UWG Monthly MBE: -0.6(K), RMSE: 0.9(K)</w:t>
      </w:r>
    </w:p>
    <w:p w14:paraId="7ABD702E" w14:textId="77777777" w:rsidR="005F7693" w:rsidRDefault="005F7693" w:rsidP="005F7693">
      <w:proofErr w:type="gramStart"/>
      <w:r>
        <w:t>NMBE(</w:t>
      </w:r>
      <w:proofErr w:type="gramEnd"/>
      <w:r>
        <w:t>%), CV-RMSE(%), R2(-)</w:t>
      </w:r>
    </w:p>
    <w:p w14:paraId="50858255" w14:textId="77777777" w:rsidR="005F7693" w:rsidRDefault="005F7693" w:rsidP="005F7693">
      <w:r>
        <w:t>('VCWG-Potential Temperature error', 6.82, 10.26, 0.82)</w:t>
      </w:r>
    </w:p>
    <w:p w14:paraId="2CE5C6D4" w14:textId="77777777" w:rsidR="005F7693" w:rsidRDefault="005F7693" w:rsidP="005F7693">
      <w:r>
        <w:t>('VCWG-Real Temperature error', 6.6, 9.98, 0.83)</w:t>
      </w:r>
    </w:p>
    <w:p w14:paraId="06098597" w14:textId="77777777" w:rsidR="005F7693" w:rsidRDefault="005F7693" w:rsidP="005F7693">
      <w:r>
        <w:t>('</w:t>
      </w:r>
      <w:proofErr w:type="gramStart"/>
      <w:r>
        <w:t>VCWG(</w:t>
      </w:r>
      <w:proofErr w:type="spellStart"/>
      <w:proofErr w:type="gramEnd"/>
      <w:r>
        <w:t>idf</w:t>
      </w:r>
      <w:proofErr w:type="spellEnd"/>
      <w:r>
        <w:t>-Refining)-Potential Temperature error', 5.67, 8.09, 0.89)</w:t>
      </w:r>
    </w:p>
    <w:p w14:paraId="5AC2AAB3" w14:textId="54519614" w:rsidR="00B960BE" w:rsidRDefault="005F7693" w:rsidP="005F7693">
      <w:r>
        <w:t>('</w:t>
      </w:r>
      <w:proofErr w:type="gramStart"/>
      <w:r>
        <w:t>VCWG(</w:t>
      </w:r>
      <w:proofErr w:type="spellStart"/>
      <w:proofErr w:type="gramEnd"/>
      <w:r>
        <w:t>idf</w:t>
      </w:r>
      <w:proofErr w:type="spellEnd"/>
      <w:r>
        <w:t>-Refining)-Real Temperature error', 5.54, 7.9, 0.89)</w:t>
      </w:r>
    </w:p>
    <w:p w14:paraId="58F75EE5" w14:textId="1C16E4B4" w:rsidR="00307CA0" w:rsidRDefault="00307CA0" w:rsidP="005F7693">
      <w:r>
        <w:rPr>
          <w:noProof/>
        </w:rPr>
        <w:lastRenderedPageBreak/>
        <w:drawing>
          <wp:inline distT="0" distB="0" distL="0" distR="0" wp14:anchorId="35509C37" wp14:editId="62C48329">
            <wp:extent cx="5943600" cy="291782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1CDB" w14:textId="1E8F1439" w:rsidR="00B960BE" w:rsidRDefault="00B960BE" w:rsidP="00B960BE">
      <w:pPr>
        <w:pStyle w:val="Heading1"/>
      </w:pPr>
      <w:r>
        <w:t xml:space="preserve">Sensor Height = </w:t>
      </w:r>
      <w:r>
        <w:t>14.7</w:t>
      </w:r>
      <w:r>
        <w:t xml:space="preserve"> meters</w:t>
      </w:r>
    </w:p>
    <w:p w14:paraId="234D70D9" w14:textId="77777777" w:rsidR="002A6D1F" w:rsidRDefault="002A6D1F" w:rsidP="002A6D1F">
      <w:r>
        <w:t>Maximum Daily UHI effect: 5.2 K</w:t>
      </w:r>
    </w:p>
    <w:p w14:paraId="6CEEED7A" w14:textId="77777777" w:rsidR="002A6D1F" w:rsidRDefault="002A6D1F" w:rsidP="002A6D1F">
      <w:r>
        <w:t xml:space="preserve">VCWGv2.0.0 (Monthly) </w:t>
      </w:r>
      <w:proofErr w:type="spellStart"/>
      <w:r>
        <w:t>MeanBiasError</w:t>
      </w:r>
      <w:proofErr w:type="spellEnd"/>
      <w:r>
        <w:t>: -0.53(K), RMSE: 0.56(K), R2: 0.98(-)</w:t>
      </w:r>
    </w:p>
    <w:p w14:paraId="25194773" w14:textId="77777777" w:rsidR="002A6D1F" w:rsidRDefault="002A6D1F" w:rsidP="002A6D1F">
      <w:r>
        <w:t>UWG Monthly MBE: -0.6(K), RMSE: 0.9(K)</w:t>
      </w:r>
    </w:p>
    <w:p w14:paraId="55D6D06E" w14:textId="77777777" w:rsidR="002A6D1F" w:rsidRDefault="002A6D1F" w:rsidP="002A6D1F">
      <w:proofErr w:type="gramStart"/>
      <w:r>
        <w:t>NMBE(</w:t>
      </w:r>
      <w:proofErr w:type="gramEnd"/>
      <w:r>
        <w:t>%), CV-RMSE(%), R2(-)</w:t>
      </w:r>
    </w:p>
    <w:p w14:paraId="2D06FB02" w14:textId="77777777" w:rsidR="002A6D1F" w:rsidRDefault="002A6D1F" w:rsidP="002A6D1F">
      <w:r>
        <w:t>('VCWG-Potential Temperature error', 5.82, 11.77, 0.77)</w:t>
      </w:r>
    </w:p>
    <w:p w14:paraId="7FD8368B" w14:textId="77777777" w:rsidR="002A6D1F" w:rsidRDefault="002A6D1F" w:rsidP="002A6D1F">
      <w:r>
        <w:t>('VCWG-Real Temperature error', 5.8, 11.62, 0.77)</w:t>
      </w:r>
    </w:p>
    <w:p w14:paraId="24B162E4" w14:textId="77777777" w:rsidR="002A6D1F" w:rsidRDefault="002A6D1F" w:rsidP="002A6D1F">
      <w:r>
        <w:t>('</w:t>
      </w:r>
      <w:proofErr w:type="gramStart"/>
      <w:r>
        <w:t>VCWG(</w:t>
      </w:r>
      <w:proofErr w:type="spellStart"/>
      <w:proofErr w:type="gramEnd"/>
      <w:r>
        <w:t>idf</w:t>
      </w:r>
      <w:proofErr w:type="spellEnd"/>
      <w:r>
        <w:t>-Refining)-Potential Temperature error', 4.81, 8.14, 0.89)</w:t>
      </w:r>
    </w:p>
    <w:p w14:paraId="42ECEB31" w14:textId="27E896B6" w:rsidR="002A6D1F" w:rsidRDefault="002A6D1F" w:rsidP="002A6D1F">
      <w:r>
        <w:t>('</w:t>
      </w:r>
      <w:proofErr w:type="gramStart"/>
      <w:r>
        <w:t>VCWG(</w:t>
      </w:r>
      <w:proofErr w:type="spellStart"/>
      <w:proofErr w:type="gramEnd"/>
      <w:r>
        <w:t>idf</w:t>
      </w:r>
      <w:proofErr w:type="spellEnd"/>
      <w:r>
        <w:t>-Refining)-Real Temperature error', 4.96, 8.15, 0.89)</w:t>
      </w:r>
    </w:p>
    <w:p w14:paraId="20EA7D4A" w14:textId="37871AE9" w:rsidR="00307CA0" w:rsidRPr="002A6D1F" w:rsidRDefault="00307CA0" w:rsidP="002A6D1F">
      <w:r>
        <w:rPr>
          <w:noProof/>
        </w:rPr>
        <w:lastRenderedPageBreak/>
        <w:drawing>
          <wp:inline distT="0" distB="0" distL="0" distR="0" wp14:anchorId="552020FA" wp14:editId="2DD473A8">
            <wp:extent cx="5943600" cy="2917825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F9B3" w14:textId="77777777" w:rsidR="00B960BE" w:rsidRDefault="00B960BE" w:rsidP="005F7693"/>
    <w:sectPr w:rsidR="00B9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ED"/>
    <w:rsid w:val="000C4B83"/>
    <w:rsid w:val="00122E2B"/>
    <w:rsid w:val="00165AC3"/>
    <w:rsid w:val="001C0F78"/>
    <w:rsid w:val="0025569C"/>
    <w:rsid w:val="00287563"/>
    <w:rsid w:val="002A6D1F"/>
    <w:rsid w:val="00307CA0"/>
    <w:rsid w:val="003306BC"/>
    <w:rsid w:val="0034636C"/>
    <w:rsid w:val="00466EC1"/>
    <w:rsid w:val="005C3611"/>
    <w:rsid w:val="005F7693"/>
    <w:rsid w:val="006060C8"/>
    <w:rsid w:val="006872B9"/>
    <w:rsid w:val="0080524D"/>
    <w:rsid w:val="00841CA5"/>
    <w:rsid w:val="008B08ED"/>
    <w:rsid w:val="008C79FF"/>
    <w:rsid w:val="009267D9"/>
    <w:rsid w:val="009446B0"/>
    <w:rsid w:val="00B029F2"/>
    <w:rsid w:val="00B960BE"/>
    <w:rsid w:val="00BE6854"/>
    <w:rsid w:val="00C44F0A"/>
    <w:rsid w:val="00C63CE4"/>
    <w:rsid w:val="00C64140"/>
    <w:rsid w:val="00C92C27"/>
    <w:rsid w:val="00D1398C"/>
    <w:rsid w:val="00D97487"/>
    <w:rsid w:val="00E43202"/>
    <w:rsid w:val="00E446EB"/>
    <w:rsid w:val="00E908C0"/>
    <w:rsid w:val="00EA0524"/>
    <w:rsid w:val="00EF4D7A"/>
    <w:rsid w:val="00F17779"/>
    <w:rsid w:val="00F726D5"/>
    <w:rsid w:val="00FE062A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9D3"/>
  <w15:chartTrackingRefBased/>
  <w15:docId w15:val="{96A2C166-CD3F-4CFE-8FC6-4D8B27C8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CE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E4"/>
    <w:rPr>
      <w:rFonts w:ascii="Times New Roman" w:eastAsiaTheme="majorEastAsia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12</cp:revision>
  <dcterms:created xsi:type="dcterms:W3CDTF">2022-09-26T02:25:00Z</dcterms:created>
  <dcterms:modified xsi:type="dcterms:W3CDTF">2022-09-26T03:50:00Z</dcterms:modified>
</cp:coreProperties>
</file>