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</w:t>
      </w:r>
      <w:r>
        <w:t xml:space="preserve"> </w:t>
      </w:r>
      <w:r>
        <w:t xml:space="preserve">Entropy</w:t>
      </w:r>
      <w:r>
        <w:t xml:space="preserve"> </w:t>
      </w:r>
      <w:r>
        <w:t xml:space="preserve">Introduction</w:t>
      </w:r>
    </w:p>
    <w:p>
      <w:pPr>
        <w:pStyle w:val="Date"/>
      </w:pPr>
      <w:r>
        <w:t xml:space="preserve">2021-05-20</w:t>
      </w:r>
      <w:r>
        <w:t xml:space="preserve"> </w:t>
      </w:r>
      <w:r>
        <w:t xml:space="preserve">10:00:36</w:t>
      </w:r>
      <w:r>
        <w:t xml:space="preserve"> </w:t>
      </w:r>
      <w:r>
        <w:t xml:space="preserve">+0000</w:t>
      </w:r>
    </w:p>
    <w:bookmarkStart w:id="20" w:name="equation"/>
    <w:p>
      <w:pPr>
        <w:pStyle w:val="Heading1"/>
      </w:pPr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t</m:t>
          </m:r>
          <m:r>
            <m:t>r</m:t>
          </m:r>
          <m:r>
            <m:t>o</m:t>
          </m:r>
          <m:r>
            <m:t>p</m:t>
          </m:r>
          <m:r>
            <m:t>y</m:t>
          </m:r>
          <m:r>
            <m:t> 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probability that the system in the</w:t>
      </w:r>
      <w:r>
        <w:t xml:space="preserve"> </w:t>
      </w:r>
      <m:oMath>
        <m:r>
          <m:t>i</m:t>
        </m:r>
      </m:oMath>
      <w:r>
        <w:t xml:space="preserve">th state.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e</m:t>
          </m:r>
          <m:r>
            <m:t>s</m:t>
          </m:r>
          <m:r>
            <m:t>t</m:t>
          </m:r>
          <m:r>
            <m:t>e</m:t>
          </m:r>
          <m:r>
            <m:t>q</m:t>
          </m:r>
          <m:r>
            <m:t>u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bookmarkEnd w:id="20"/>
    <w:bookmarkStart w:id="21" w:name="cross-entropy"/>
    <w:p>
      <w:pPr>
        <w:pStyle w:val="Heading1"/>
      </w:pPr>
      <w:r>
        <w:t xml:space="preserve">Cross Entropy</w:t>
      </w:r>
    </w:p>
    <w:p>
      <w:pPr>
        <w:pStyle w:val="FirstParagraph"/>
      </w:pPr>
      <w:r>
        <w:t xml:space="preserve">For cross-entropy,distance from approximation distribution to target distribution,similarity between target distribution P and approximation distribution Q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r</m:t>
          </m:r>
          <m:r>
            <m:t>o</m:t>
          </m:r>
          <m:r>
            <m:t>s</m:t>
          </m:r>
          <m:r>
            <m:t>s</m:t>
          </m:r>
          <m:r>
            <m:t>E</m:t>
          </m:r>
          <m:r>
            <m:t>n</m:t>
          </m:r>
          <m:r>
            <m:t>t</m:t>
          </m:r>
          <m:r>
            <m:t>r</m:t>
          </m:r>
          <m:r>
            <m:t>o</m:t>
          </m:r>
          <m:r>
            <m:t>p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,</m:t>
              </m:r>
              <m:r>
                <m:t>Q</m:t>
              </m:r>
            </m:e>
          </m:d>
          <m:r>
            <m:t> 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,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probability of the event i in P,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probability of event x in Q,</w:t>
      </w:r>
      <w:r>
        <w:t xml:space="preserve"> </w:t>
      </w:r>
      <m:oMath>
        <m:r>
          <m:t>l</m:t>
        </m:r>
        <m:r>
          <m:t>o</m:t>
        </m:r>
        <m:r>
          <m:t>g</m:t>
        </m:r>
      </m:oMath>
      <w:r>
        <w:t xml:space="preserve"> </w:t>
      </w:r>
      <w:r>
        <w:t xml:space="preserve">is the base 2 logarithm.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t>h</m:t>
          </m:r>
          <m:r>
            <m:t>y</m:t>
          </m:r>
          <m:r>
            <m:t>c</m:t>
          </m:r>
          <m:r>
            <m:t>a</m:t>
          </m:r>
          <m:r>
            <m:t>n</m:t>
          </m:r>
          <m:r>
            <m:t>n</m:t>
          </m:r>
          <m:r>
            <m:t>o</m:t>
          </m:r>
          <m:r>
            <m:t>t</m:t>
          </m:r>
          <m:r>
            <m:t>r</m:t>
          </m:r>
          <m:r>
            <m:t>e</m:t>
          </m:r>
          <m:r>
            <m:t>n</m:t>
          </m:r>
          <m:r>
            <m:t>d</m:t>
          </m:r>
          <m:r>
            <m:t>e</m:t>
          </m:r>
          <m:r>
            <m:t>r</m:t>
          </m:r>
          <m:r>
            <m:t>c</m:t>
          </m:r>
          <m:r>
            <m:t>o</m:t>
          </m:r>
          <m:r>
            <m:t>r</m:t>
          </m:r>
          <m:r>
            <m:t>r</m:t>
          </m:r>
          <m:r>
            <m:t>e</m:t>
          </m:r>
          <m:r>
            <m:t>c</m:t>
          </m:r>
          <m:r>
            <m:t>t</m:t>
          </m:r>
          <m:r>
            <m:t>l</m:t>
          </m:r>
          <m:r>
            <m:t>y</m:t>
          </m:r>
        </m:oMath>
      </m:oMathPara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 Entropy Introduction</dc:title>
  <dc:creator/>
  <cp:keywords/>
  <dcterms:created xsi:type="dcterms:W3CDTF">2021-06-07T14:56:34Z</dcterms:created>
  <dcterms:modified xsi:type="dcterms:W3CDTF">2021-06-07T14:56:34Z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2021-05-20 10:00:36 +0000</vt:lpwstr>
  </property>
  <property fmtid="{D5CDD505-2E9C-101B-9397-08002B2CF9AE}" pid="3" name="layout">
    <vt:lpwstr>post</vt:lpwstr>
  </property>
  <property fmtid="{D5CDD505-2E9C-101B-9397-08002B2CF9AE}" pid="4" name="mathjax">
    <vt:lpwstr>True</vt:lpwstr>
  </property>
  <property fmtid="{D5CDD505-2E9C-101B-9397-08002B2CF9AE}" pid="5" name="usemathjax">
    <vt:lpwstr>True</vt:lpwstr>
  </property>
</Properties>
</file>