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035" w:rsidRDefault="00000000">
      <w:pPr>
        <w:ind w:firstLineChars="0" w:firstLine="0"/>
        <w:rPr>
          <w:rFonts w:ascii="黑体" w:eastAsia="黑体"/>
        </w:rPr>
      </w:pPr>
      <w:r>
        <w:rPr>
          <w:rFonts w:ascii="黑体" w:eastAsia="黑体" w:hint="eastAsi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1490345" cy="1490345"/>
            <wp:effectExtent l="0" t="0" r="0" b="0"/>
            <wp:wrapNone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2035" w:rsidRDefault="00CC2035">
      <w:pPr>
        <w:ind w:firstLine="482"/>
        <w:rPr>
          <w:rFonts w:ascii="黑体" w:eastAsia="黑体"/>
          <w:b/>
          <w:bCs/>
        </w:rPr>
      </w:pPr>
    </w:p>
    <w:p w:rsidR="00CC2035" w:rsidRDefault="00CC2035">
      <w:pPr>
        <w:ind w:firstLine="482"/>
        <w:rPr>
          <w:rFonts w:ascii="黑体" w:eastAsia="黑体"/>
          <w:b/>
          <w:bCs/>
        </w:rPr>
      </w:pPr>
    </w:p>
    <w:p w:rsidR="00CC2035" w:rsidRDefault="00CC2035">
      <w:pPr>
        <w:ind w:firstLine="482"/>
        <w:rPr>
          <w:rFonts w:ascii="黑体" w:eastAsia="黑体"/>
          <w:b/>
          <w:bCs/>
        </w:rPr>
      </w:pPr>
    </w:p>
    <w:p w:rsidR="00CC2035" w:rsidRDefault="00CC2035">
      <w:pPr>
        <w:ind w:firstLine="482"/>
        <w:rPr>
          <w:rFonts w:ascii="黑体" w:eastAsia="黑体"/>
          <w:b/>
          <w:bCs/>
        </w:rPr>
      </w:pPr>
    </w:p>
    <w:p w:rsidR="00CC2035" w:rsidRDefault="00000000">
      <w:pPr>
        <w:ind w:firstLineChars="0" w:firstLine="0"/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>
            <wp:extent cx="4603750" cy="8128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035" w:rsidRDefault="00CC2035">
      <w:pPr>
        <w:ind w:firstLine="482"/>
        <w:jc w:val="center"/>
        <w:rPr>
          <w:rFonts w:ascii="黑体" w:eastAsia="黑体"/>
          <w:b/>
          <w:bCs/>
        </w:rPr>
      </w:pPr>
    </w:p>
    <w:p w:rsidR="00CC2035" w:rsidRDefault="00000000">
      <w:pPr>
        <w:pStyle w:val="a6"/>
        <w:jc w:val="center"/>
        <w:rPr>
          <w:rFonts w:ascii="Times New Roman" w:eastAsia="黑体" w:hAnsi="Times New Roman"/>
          <w:sz w:val="44"/>
          <w:szCs w:val="44"/>
        </w:rPr>
      </w:pPr>
      <w:r>
        <w:rPr>
          <w:rFonts w:ascii="Times New Roman" w:eastAsia="黑体" w:hAnsi="黑体" w:hint="eastAsia"/>
          <w:sz w:val="44"/>
          <w:szCs w:val="44"/>
        </w:rPr>
        <w:t>实验</w:t>
      </w:r>
      <w:r>
        <w:rPr>
          <w:rFonts w:ascii="黑体" w:eastAsia="黑体" w:hAnsi="黑体" w:hint="eastAsia"/>
          <w:sz w:val="44"/>
          <w:szCs w:val="44"/>
        </w:rPr>
        <w:t>三</w:t>
      </w:r>
      <w:r>
        <w:rPr>
          <w:rFonts w:ascii="Times New Roman" w:eastAsia="黑体" w:hAnsi="黑体" w:hint="eastAsia"/>
          <w:sz w:val="44"/>
          <w:szCs w:val="44"/>
        </w:rPr>
        <w:t>、时序逻辑设计——三色灯开关</w:t>
      </w:r>
    </w:p>
    <w:p w:rsidR="00CC2035" w:rsidRDefault="00000000">
      <w:pPr>
        <w:ind w:firstLine="688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 w:hint="eastAsia"/>
          <w:spacing w:val="22"/>
          <w:kern w:val="10"/>
          <w:sz w:val="30"/>
        </w:rPr>
        <w:t>20</w:t>
      </w:r>
      <w:r>
        <w:rPr>
          <w:rFonts w:eastAsia="黑体"/>
          <w:spacing w:val="22"/>
          <w:kern w:val="10"/>
          <w:sz w:val="30"/>
        </w:rPr>
        <w:t>23</w:t>
      </w:r>
      <w:r>
        <w:rPr>
          <w:rFonts w:eastAsia="黑体" w:hint="eastAsia"/>
          <w:spacing w:val="22"/>
          <w:kern w:val="10"/>
          <w:sz w:val="30"/>
        </w:rPr>
        <w:t>年</w:t>
      </w:r>
      <w:r>
        <w:rPr>
          <w:rFonts w:eastAsia="黑体" w:hint="eastAsia"/>
          <w:spacing w:val="22"/>
          <w:kern w:val="10"/>
          <w:sz w:val="30"/>
        </w:rPr>
        <w:t xml:space="preserve"> 1</w:t>
      </w:r>
      <w:r>
        <w:rPr>
          <w:rFonts w:eastAsia="黑体"/>
          <w:spacing w:val="22"/>
          <w:kern w:val="10"/>
          <w:sz w:val="30"/>
        </w:rPr>
        <w:t>1</w:t>
      </w:r>
      <w:r>
        <w:rPr>
          <w:rFonts w:eastAsia="黑体" w:hint="eastAsia"/>
          <w:spacing w:val="22"/>
          <w:kern w:val="10"/>
          <w:sz w:val="30"/>
        </w:rPr>
        <w:t>月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30</w:t>
      </w:r>
      <w:r>
        <w:rPr>
          <w:rFonts w:eastAsia="黑体" w:hint="eastAsia"/>
          <w:spacing w:val="22"/>
          <w:kern w:val="10"/>
          <w:sz w:val="30"/>
        </w:rPr>
        <w:t>日</w:t>
      </w:r>
      <w:r>
        <w:rPr>
          <w:rFonts w:eastAsia="黑体" w:hint="eastAsia"/>
          <w:spacing w:val="22"/>
          <w:kern w:val="10"/>
          <w:sz w:val="30"/>
        </w:rPr>
        <w:t xml:space="preserve"> </w:t>
      </w:r>
    </w:p>
    <w:p w:rsidR="00CC2035" w:rsidRDefault="00CC2035">
      <w:pPr>
        <w:spacing w:line="600" w:lineRule="exact"/>
        <w:ind w:firstLine="968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:rsidR="00CC2035" w:rsidRDefault="00CC2035">
      <w:pPr>
        <w:spacing w:line="600" w:lineRule="exact"/>
        <w:ind w:firstLine="968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:rsidR="00CC2035" w:rsidRDefault="00CC2035">
      <w:pPr>
        <w:spacing w:line="600" w:lineRule="exact"/>
        <w:ind w:firstLine="968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:rsidR="00CC2035" w:rsidRDefault="00CC2035">
      <w:pPr>
        <w:spacing w:line="600" w:lineRule="exact"/>
        <w:ind w:firstLine="968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:rsidR="00CC2035" w:rsidRDefault="00CC2035">
      <w:pPr>
        <w:spacing w:line="600" w:lineRule="exact"/>
        <w:ind w:firstLine="968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:rsidR="00CC2035" w:rsidRDefault="00CC2035">
      <w:pPr>
        <w:spacing w:line="600" w:lineRule="exact"/>
        <w:ind w:firstLine="968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:rsidR="00CC2035" w:rsidRDefault="00CC2035">
      <w:pPr>
        <w:spacing w:line="600" w:lineRule="exact"/>
        <w:ind w:firstLine="968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:rsidR="00CC2035" w:rsidRDefault="00CC2035">
      <w:pPr>
        <w:spacing w:line="600" w:lineRule="exact"/>
        <w:ind w:firstLine="968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:rsidR="00CC2035" w:rsidRDefault="00CC2035">
      <w:pPr>
        <w:spacing w:line="600" w:lineRule="exact"/>
        <w:ind w:firstLine="968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:rsidR="00CC2035" w:rsidRDefault="00000000">
      <w:pPr>
        <w:spacing w:line="600" w:lineRule="exact"/>
        <w:ind w:firstLine="968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  <w:r>
        <w:rPr>
          <w:rFonts w:ascii="隶书" w:eastAsia="隶书" w:hAnsi="华文楷体" w:hint="eastAsia"/>
          <w:b/>
          <w:bCs/>
          <w:spacing w:val="22"/>
          <w:kern w:val="10"/>
          <w:sz w:val="44"/>
          <w:szCs w:val="44"/>
        </w:rPr>
        <w:t>学号：</w:t>
      </w:r>
      <w:r w:rsidR="00CD24F5">
        <w:rPr>
          <w:rFonts w:ascii="隶书" w:eastAsia="隶书" w:hAnsi="华文楷体" w:hint="eastAsia"/>
          <w:b/>
          <w:bCs/>
          <w:spacing w:val="22"/>
          <w:kern w:val="10"/>
          <w:sz w:val="44"/>
          <w:szCs w:val="44"/>
        </w:rPr>
        <w:t>2</w:t>
      </w:r>
      <w:r w:rsidR="00CD24F5"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  <w:t>0231023</w:t>
      </w:r>
    </w:p>
    <w:p w:rsidR="00CC2035" w:rsidRDefault="00000000">
      <w:pPr>
        <w:spacing w:line="600" w:lineRule="exact"/>
        <w:ind w:firstLine="968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  <w:r>
        <w:rPr>
          <w:rFonts w:ascii="隶书" w:eastAsia="隶书" w:hAnsi="华文楷体" w:hint="eastAsia"/>
          <w:b/>
          <w:bCs/>
          <w:spacing w:val="22"/>
          <w:kern w:val="10"/>
          <w:sz w:val="44"/>
          <w:szCs w:val="44"/>
        </w:rPr>
        <w:t>姓名：</w:t>
      </w:r>
      <w:r w:rsidR="00381C80">
        <w:rPr>
          <w:rFonts w:ascii="隶书" w:eastAsia="隶书" w:hAnsi="华文楷体" w:hint="eastAsia"/>
          <w:b/>
          <w:bCs/>
          <w:spacing w:val="22"/>
          <w:kern w:val="10"/>
          <w:sz w:val="44"/>
          <w:szCs w:val="44"/>
        </w:rPr>
        <w:t>龙熙</w:t>
      </w:r>
    </w:p>
    <w:p w:rsidR="00CC2035" w:rsidRDefault="00000000">
      <w:pPr>
        <w:spacing w:line="600" w:lineRule="exact"/>
        <w:ind w:firstLine="968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  <w:r>
        <w:rPr>
          <w:rFonts w:ascii="隶书" w:eastAsia="隶书" w:hAnsi="华文楷体" w:hint="eastAsia"/>
          <w:b/>
          <w:bCs/>
          <w:spacing w:val="22"/>
          <w:kern w:val="10"/>
          <w:sz w:val="44"/>
          <w:szCs w:val="44"/>
        </w:rPr>
        <w:t>网络空间安全学院</w:t>
      </w:r>
    </w:p>
    <w:p w:rsidR="00CC2035" w:rsidRDefault="00CC2035">
      <w:pPr>
        <w:spacing w:line="600" w:lineRule="exact"/>
        <w:ind w:firstLine="480"/>
        <w:jc w:val="center"/>
        <w:sectPr w:rsidR="00CC203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247" w:right="1418" w:bottom="1418" w:left="1418" w:header="567" w:footer="992" w:gutter="0"/>
          <w:cols w:space="425"/>
          <w:docGrid w:type="linesAndChars" w:linePitch="312"/>
        </w:sectPr>
      </w:pPr>
    </w:p>
    <w:p w:rsidR="00CC2035" w:rsidRDefault="00000000">
      <w:pPr>
        <w:ind w:firstLineChars="0" w:firstLine="0"/>
        <w:jc w:val="center"/>
        <w:rPr>
          <w:rFonts w:eastAsia="黑体"/>
          <w:b/>
          <w:sz w:val="30"/>
        </w:rPr>
      </w:pPr>
      <w:r>
        <w:rPr>
          <w:rFonts w:eastAsia="黑体" w:hint="eastAsia"/>
          <w:b/>
          <w:sz w:val="30"/>
        </w:rPr>
        <w:lastRenderedPageBreak/>
        <w:t>目录</w:t>
      </w:r>
    </w:p>
    <w:p w:rsidR="00DA0D41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r>
        <w:rPr>
          <w:b/>
          <w:sz w:val="30"/>
        </w:rPr>
        <w:fldChar w:fldCharType="begin"/>
      </w:r>
      <w:r>
        <w:rPr>
          <w:b/>
          <w:sz w:val="30"/>
        </w:rPr>
        <w:instrText xml:space="preserve"> </w:instrText>
      </w:r>
      <w:r>
        <w:rPr>
          <w:rFonts w:hint="eastAsia"/>
          <w:b/>
          <w:sz w:val="30"/>
        </w:rPr>
        <w:instrText>TOC \o "1-4" \h \z \u</w:instrText>
      </w:r>
      <w:r>
        <w:rPr>
          <w:b/>
          <w:sz w:val="30"/>
        </w:rPr>
        <w:instrText xml:space="preserve"> </w:instrText>
      </w:r>
      <w:r>
        <w:rPr>
          <w:b/>
          <w:sz w:val="30"/>
        </w:rPr>
        <w:fldChar w:fldCharType="separate"/>
      </w:r>
      <w:hyperlink w:anchor="_Toc152506902" w:history="1">
        <w:r w:rsidR="00DA0D41" w:rsidRPr="007C2FF1">
          <w:rPr>
            <w:rStyle w:val="af5"/>
            <w:noProof/>
          </w:rPr>
          <w:t>实验二、时序逻辑设计</w:t>
        </w:r>
        <w:r w:rsidR="00DA0D41" w:rsidRPr="007C2FF1">
          <w:rPr>
            <w:rStyle w:val="af5"/>
            <w:noProof/>
          </w:rPr>
          <w:t>——</w:t>
        </w:r>
        <w:r w:rsidR="00DA0D41" w:rsidRPr="007C2FF1">
          <w:rPr>
            <w:rStyle w:val="af5"/>
            <w:noProof/>
          </w:rPr>
          <w:t>三色灯开关（实验指导书部分）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_Toc152506902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2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152506903" w:history="1">
        <w:r w:rsidR="00DA0D41" w:rsidRPr="007C2FF1">
          <w:rPr>
            <w:rStyle w:val="af5"/>
            <w:noProof/>
          </w:rPr>
          <w:t xml:space="preserve">1 </w:t>
        </w:r>
        <w:r w:rsidR="00DA0D41" w:rsidRPr="007C2FF1">
          <w:rPr>
            <w:rStyle w:val="af5"/>
            <w:noProof/>
          </w:rPr>
          <w:t>实验指导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_Toc152506903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2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152506904" w:history="1">
        <w:r w:rsidR="00DA0D41" w:rsidRPr="007C2FF1">
          <w:rPr>
            <w:rStyle w:val="af5"/>
            <w:noProof/>
          </w:rPr>
          <w:t xml:space="preserve">1.1 </w:t>
        </w:r>
        <w:r w:rsidR="00DA0D41" w:rsidRPr="007C2FF1">
          <w:rPr>
            <w:rStyle w:val="af5"/>
            <w:noProof/>
          </w:rPr>
          <w:t>设计需求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_Toc152506904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2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152506905" w:history="1">
        <w:r w:rsidR="00DA0D41" w:rsidRPr="007C2FF1">
          <w:rPr>
            <w:rStyle w:val="af5"/>
            <w:noProof/>
          </w:rPr>
          <w:t xml:space="preserve">1.2 </w:t>
        </w:r>
        <w:r w:rsidR="00DA0D41" w:rsidRPr="007C2FF1">
          <w:rPr>
            <w:rStyle w:val="af5"/>
            <w:noProof/>
          </w:rPr>
          <w:t>基本实验要求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_Toc152506905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2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152506906" w:history="1">
        <w:r w:rsidR="00DA0D41" w:rsidRPr="007C2FF1">
          <w:rPr>
            <w:rStyle w:val="af5"/>
            <w:noProof/>
          </w:rPr>
          <w:t xml:space="preserve">1.3 </w:t>
        </w:r>
        <w:r w:rsidR="00DA0D41" w:rsidRPr="007C2FF1">
          <w:rPr>
            <w:rStyle w:val="af5"/>
            <w:noProof/>
          </w:rPr>
          <w:t>扩展要求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_Toc152506906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3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152506907" w:history="1">
        <w:r w:rsidR="00DA0D41" w:rsidRPr="007C2FF1">
          <w:rPr>
            <w:rStyle w:val="af5"/>
            <w:noProof/>
          </w:rPr>
          <w:t xml:space="preserve">1.4 </w:t>
        </w:r>
        <w:r w:rsidR="00DA0D41" w:rsidRPr="007C2FF1">
          <w:rPr>
            <w:rStyle w:val="af5"/>
            <w:noProof/>
          </w:rPr>
          <w:t>其它提示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_Toc152506907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3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52506908" w:history="1">
        <w:r w:rsidR="00DA0D41" w:rsidRPr="007C2FF1">
          <w:rPr>
            <w:rStyle w:val="af5"/>
            <w:noProof/>
          </w:rPr>
          <w:t>实验二、时序逻辑设计</w:t>
        </w:r>
        <w:r w:rsidR="00DA0D41" w:rsidRPr="007C2FF1">
          <w:rPr>
            <w:rStyle w:val="af5"/>
            <w:noProof/>
          </w:rPr>
          <w:t>——</w:t>
        </w:r>
        <w:r w:rsidR="00DA0D41" w:rsidRPr="007C2FF1">
          <w:rPr>
            <w:rStyle w:val="af5"/>
            <w:noProof/>
          </w:rPr>
          <w:t>三色灯开关（实验报告部分）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_Toc152506908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4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152506909" w:history="1">
        <w:r w:rsidR="00DA0D41" w:rsidRPr="007C2FF1">
          <w:rPr>
            <w:rStyle w:val="af5"/>
            <w:noProof/>
          </w:rPr>
          <w:t xml:space="preserve">2 </w:t>
        </w:r>
        <w:r w:rsidR="00DA0D41" w:rsidRPr="007C2FF1">
          <w:rPr>
            <w:rStyle w:val="af5"/>
            <w:noProof/>
          </w:rPr>
          <w:t>实验报告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_Toc152506909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4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152506910" w:history="1">
        <w:r w:rsidR="00DA0D41" w:rsidRPr="007C2FF1">
          <w:rPr>
            <w:rStyle w:val="af5"/>
            <w:noProof/>
          </w:rPr>
          <w:t xml:space="preserve">2.1 </w:t>
        </w:r>
        <w:r w:rsidR="00DA0D41" w:rsidRPr="007C2FF1">
          <w:rPr>
            <w:rStyle w:val="af5"/>
            <w:noProof/>
          </w:rPr>
          <w:t>需求分析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_Toc152506910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4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152506911" w:history="1">
        <w:r w:rsidR="00DA0D41" w:rsidRPr="007C2FF1">
          <w:rPr>
            <w:rStyle w:val="af5"/>
            <w:noProof/>
          </w:rPr>
          <w:t xml:space="preserve">2.2 </w:t>
        </w:r>
        <w:r w:rsidR="00DA0D41" w:rsidRPr="007C2FF1">
          <w:rPr>
            <w:rStyle w:val="af5"/>
            <w:noProof/>
          </w:rPr>
          <w:t>系统设计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_Toc152506911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4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4"/>
        <w:tabs>
          <w:tab w:val="right" w:leader="dot" w:pos="9061"/>
        </w:tabs>
        <w:ind w:left="144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152506912" w:history="1">
        <w:r w:rsidR="00DA0D41" w:rsidRPr="007C2FF1">
          <w:rPr>
            <w:rStyle w:val="af5"/>
            <w:rFonts w:eastAsia="黑体"/>
            <w:noProof/>
          </w:rPr>
          <w:t xml:space="preserve">2.2.1 </w:t>
        </w:r>
        <w:r w:rsidR="00DA0D41" w:rsidRPr="007C2FF1">
          <w:rPr>
            <w:rStyle w:val="af5"/>
            <w:rFonts w:eastAsia="黑体"/>
            <w:noProof/>
          </w:rPr>
          <w:t>总体设计思路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_Toc152506912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4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4"/>
        <w:tabs>
          <w:tab w:val="right" w:leader="dot" w:pos="9061"/>
        </w:tabs>
        <w:ind w:left="144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152506913" w:history="1">
        <w:r w:rsidR="00DA0D41" w:rsidRPr="007C2FF1">
          <w:rPr>
            <w:rStyle w:val="af5"/>
            <w:rFonts w:eastAsia="黑体"/>
            <w:noProof/>
          </w:rPr>
          <w:t xml:space="preserve">2.2.2 </w:t>
        </w:r>
        <w:r w:rsidR="00DA0D41" w:rsidRPr="007C2FF1">
          <w:rPr>
            <w:rStyle w:val="af5"/>
            <w:rFonts w:eastAsia="黑体"/>
            <w:noProof/>
          </w:rPr>
          <w:t>接口设计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_Toc152506913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5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4"/>
        <w:tabs>
          <w:tab w:val="right" w:leader="dot" w:pos="9061"/>
        </w:tabs>
        <w:ind w:left="144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152506914" w:history="1">
        <w:r w:rsidR="00DA0D41" w:rsidRPr="007C2FF1">
          <w:rPr>
            <w:rStyle w:val="af5"/>
            <w:rFonts w:eastAsia="黑体"/>
            <w:noProof/>
          </w:rPr>
          <w:t>2.2.3</w:t>
        </w:r>
        <w:r w:rsidR="00DA0D41" w:rsidRPr="007C2FF1">
          <w:rPr>
            <w:rStyle w:val="af5"/>
            <w:rFonts w:eastAsia="黑体"/>
            <w:noProof/>
          </w:rPr>
          <w:t>模块设计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_Toc152506914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5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152506915" w:history="1">
        <w:r w:rsidR="00DA0D41" w:rsidRPr="007C2FF1">
          <w:rPr>
            <w:rStyle w:val="af5"/>
            <w:noProof/>
          </w:rPr>
          <w:t xml:space="preserve">2.3 </w:t>
        </w:r>
        <w:r w:rsidR="00DA0D41" w:rsidRPr="007C2FF1">
          <w:rPr>
            <w:rStyle w:val="af5"/>
            <w:noProof/>
          </w:rPr>
          <w:t>功能仿真测试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_Toc152506915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6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4"/>
        <w:tabs>
          <w:tab w:val="right" w:leader="dot" w:pos="9061"/>
        </w:tabs>
        <w:ind w:left="144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152506916" w:history="1">
        <w:r w:rsidR="00DA0D41" w:rsidRPr="007C2FF1">
          <w:rPr>
            <w:rStyle w:val="af5"/>
            <w:rFonts w:eastAsia="黑体"/>
            <w:noProof/>
          </w:rPr>
          <w:t xml:space="preserve">2.3.1 </w:t>
        </w:r>
        <w:r w:rsidR="00DA0D41" w:rsidRPr="007C2FF1">
          <w:rPr>
            <w:rStyle w:val="af5"/>
            <w:rFonts w:eastAsia="黑体"/>
            <w:noProof/>
          </w:rPr>
          <w:t>测试程序设计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_Toc152506916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6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4"/>
        <w:tabs>
          <w:tab w:val="right" w:leader="dot" w:pos="9061"/>
        </w:tabs>
        <w:ind w:left="144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152506917" w:history="1">
        <w:r w:rsidR="00DA0D41" w:rsidRPr="007C2FF1">
          <w:rPr>
            <w:rStyle w:val="af5"/>
            <w:rFonts w:eastAsia="黑体"/>
            <w:noProof/>
          </w:rPr>
          <w:t xml:space="preserve">2.3.2 </w:t>
        </w:r>
        <w:r w:rsidR="00DA0D41" w:rsidRPr="007C2FF1">
          <w:rPr>
            <w:rStyle w:val="af5"/>
            <w:rFonts w:eastAsia="黑体"/>
            <w:noProof/>
          </w:rPr>
          <w:t>功能仿真过程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_Toc152506917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8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152506918" w:history="1">
        <w:r w:rsidR="00DA0D41" w:rsidRPr="007C2FF1">
          <w:rPr>
            <w:rStyle w:val="af5"/>
            <w:noProof/>
          </w:rPr>
          <w:t xml:space="preserve">2.4 </w:t>
        </w:r>
        <w:r w:rsidR="00DA0D41" w:rsidRPr="007C2FF1">
          <w:rPr>
            <w:rStyle w:val="af5"/>
            <w:noProof/>
          </w:rPr>
          <w:t>设计实现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_Toc152506918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8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4"/>
        <w:tabs>
          <w:tab w:val="right" w:leader="dot" w:pos="9061"/>
        </w:tabs>
        <w:ind w:left="144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152506919" w:history="1">
        <w:r w:rsidR="00DA0D41" w:rsidRPr="007C2FF1">
          <w:rPr>
            <w:rStyle w:val="af5"/>
            <w:rFonts w:eastAsia="黑体"/>
            <w:noProof/>
          </w:rPr>
          <w:t xml:space="preserve">2.4.1 </w:t>
        </w:r>
        <w:r w:rsidR="00DA0D41" w:rsidRPr="007C2FF1">
          <w:rPr>
            <w:rStyle w:val="af5"/>
            <w:rFonts w:eastAsia="黑体"/>
            <w:noProof/>
          </w:rPr>
          <w:t>综合和下载过程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_Toc152506919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8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152506920" w:history="1">
        <w:r w:rsidR="00DA0D41" w:rsidRPr="007C2FF1">
          <w:rPr>
            <w:rStyle w:val="af5"/>
            <w:noProof/>
          </w:rPr>
          <w:t xml:space="preserve">2.5 </w:t>
        </w:r>
        <w:r w:rsidR="00DA0D41" w:rsidRPr="007C2FF1">
          <w:rPr>
            <w:rStyle w:val="af5"/>
            <w:noProof/>
          </w:rPr>
          <w:t>小结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_Toc152506920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9</w:t>
        </w:r>
        <w:r w:rsidR="00DA0D41">
          <w:rPr>
            <w:noProof/>
            <w:webHidden/>
          </w:rPr>
          <w:fldChar w:fldCharType="end"/>
        </w:r>
      </w:hyperlink>
    </w:p>
    <w:p w:rsidR="00DA0D41" w:rsidRDefault="00000000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152506921" w:history="1">
        <w:r w:rsidR="00DA0D41" w:rsidRPr="007C2FF1">
          <w:rPr>
            <w:rStyle w:val="af5"/>
            <w:noProof/>
          </w:rPr>
          <w:t>参考文献</w:t>
        </w:r>
        <w:r w:rsidR="00DA0D41">
          <w:rPr>
            <w:noProof/>
            <w:webHidden/>
          </w:rPr>
          <w:tab/>
        </w:r>
        <w:r w:rsidR="00DA0D41">
          <w:rPr>
            <w:noProof/>
            <w:webHidden/>
          </w:rPr>
          <w:fldChar w:fldCharType="begin"/>
        </w:r>
        <w:r w:rsidR="00DA0D41">
          <w:rPr>
            <w:noProof/>
            <w:webHidden/>
          </w:rPr>
          <w:instrText xml:space="preserve"> PAGEREF _Toc152506921 \h </w:instrText>
        </w:r>
        <w:r w:rsidR="00DA0D41">
          <w:rPr>
            <w:noProof/>
            <w:webHidden/>
          </w:rPr>
        </w:r>
        <w:r w:rsidR="00DA0D41">
          <w:rPr>
            <w:noProof/>
            <w:webHidden/>
          </w:rPr>
          <w:fldChar w:fldCharType="separate"/>
        </w:r>
        <w:r w:rsidR="00DA0D41">
          <w:rPr>
            <w:noProof/>
            <w:webHidden/>
          </w:rPr>
          <w:t>9</w:t>
        </w:r>
        <w:r w:rsidR="00DA0D41">
          <w:rPr>
            <w:noProof/>
            <w:webHidden/>
          </w:rPr>
          <w:fldChar w:fldCharType="end"/>
        </w:r>
      </w:hyperlink>
    </w:p>
    <w:p w:rsidR="00CC2035" w:rsidRDefault="00000000">
      <w:pPr>
        <w:ind w:firstLineChars="0" w:firstLine="0"/>
        <w:rPr>
          <w:rFonts w:eastAsia="黑体"/>
          <w:b/>
          <w:sz w:val="30"/>
        </w:rPr>
      </w:pPr>
      <w:r>
        <w:rPr>
          <w:rFonts w:eastAsia="黑体"/>
          <w:b/>
          <w:sz w:val="30"/>
        </w:rPr>
        <w:fldChar w:fldCharType="end"/>
      </w:r>
    </w:p>
    <w:p w:rsidR="00CC2035" w:rsidRDefault="00CC2035">
      <w:pPr>
        <w:ind w:firstLineChars="0" w:firstLine="0"/>
        <w:rPr>
          <w:rFonts w:eastAsia="黑体"/>
          <w:b/>
          <w:sz w:val="30"/>
        </w:rPr>
        <w:sectPr w:rsidR="00CC2035">
          <w:headerReference w:type="even" r:id="rId16"/>
          <w:headerReference w:type="default" r:id="rId17"/>
          <w:headerReference w:type="first" r:id="rId18"/>
          <w:pgSz w:w="11906" w:h="16838"/>
          <w:pgMar w:top="1701" w:right="1134" w:bottom="1418" w:left="1701" w:header="567" w:footer="964" w:gutter="0"/>
          <w:pgNumType w:fmt="upperRoman" w:start="1"/>
          <w:cols w:space="425"/>
          <w:docGrid w:type="linesAndChars" w:linePitch="312"/>
        </w:sectPr>
      </w:pPr>
    </w:p>
    <w:p w:rsidR="00CC2035" w:rsidRDefault="00000000">
      <w:pPr>
        <w:pStyle w:val="1"/>
      </w:pPr>
      <w:bookmarkStart w:id="0" w:name="_Toc152506902"/>
      <w:r>
        <w:rPr>
          <w:rFonts w:hint="eastAsia"/>
        </w:rPr>
        <w:lastRenderedPageBreak/>
        <w:t>实验二、时序逻辑设计——三色灯开关（实验指导书部分）</w:t>
      </w:r>
      <w:bookmarkEnd w:id="0"/>
    </w:p>
    <w:p w:rsidR="00CC2035" w:rsidRDefault="00000000">
      <w:pPr>
        <w:pStyle w:val="2"/>
        <w:rPr>
          <w:sz w:val="30"/>
          <w:szCs w:val="30"/>
        </w:rPr>
      </w:pPr>
      <w:bookmarkStart w:id="1" w:name="_Toc374457471"/>
      <w:bookmarkStart w:id="2" w:name="_Toc406487984"/>
      <w:bookmarkStart w:id="3" w:name="_Toc152506903"/>
      <w:r>
        <w:rPr>
          <w:rFonts w:hint="eastAsia"/>
          <w:sz w:val="30"/>
          <w:szCs w:val="30"/>
        </w:rPr>
        <w:t xml:space="preserve">1 </w:t>
      </w:r>
      <w:bookmarkStart w:id="4" w:name="_Toc374457472"/>
      <w:bookmarkStart w:id="5" w:name="_Toc406487985"/>
      <w:bookmarkEnd w:id="1"/>
      <w:bookmarkEnd w:id="2"/>
      <w:r>
        <w:rPr>
          <w:rFonts w:hint="eastAsia"/>
          <w:sz w:val="30"/>
          <w:szCs w:val="30"/>
        </w:rPr>
        <w:t>实验指导</w:t>
      </w:r>
      <w:bookmarkEnd w:id="3"/>
    </w:p>
    <w:p w:rsidR="00CC2035" w:rsidRDefault="00000000">
      <w:pPr>
        <w:pStyle w:val="a0"/>
        <w:ind w:firstLine="480"/>
      </w:pPr>
      <w:r>
        <w:rPr>
          <w:rFonts w:hint="eastAsia"/>
        </w:rPr>
        <w:t>设计一种通过操作开关的时间控制灯光颜色的开关，采用硬件描述语言描述同步时序逻辑电路的方法，体会状态转换和计数器定时，对状态机及顶层可综合模块进行功能仿真，并利用实验板调试并实现，完成较为完整的时序逻辑设计实现过程。</w:t>
      </w:r>
    </w:p>
    <w:p w:rsidR="00CC2035" w:rsidRDefault="00000000">
      <w:pPr>
        <w:pStyle w:val="3"/>
        <w:rPr>
          <w:sz w:val="28"/>
          <w:szCs w:val="28"/>
        </w:rPr>
      </w:pPr>
      <w:bookmarkStart w:id="6" w:name="_Toc152506904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设计需求</w:t>
      </w:r>
      <w:bookmarkEnd w:id="6"/>
    </w:p>
    <w:p w:rsidR="00CC2035" w:rsidRDefault="00000000">
      <w:pPr>
        <w:ind w:firstLine="480"/>
        <w:rPr>
          <w:rFonts w:hAnsi="宋体"/>
        </w:rPr>
      </w:pPr>
      <w:r>
        <w:rPr>
          <w:rFonts w:hint="eastAsia"/>
        </w:rPr>
        <w:t>某灯具含有两组</w:t>
      </w:r>
      <w:r>
        <w:rPr>
          <w:rFonts w:hint="eastAsia"/>
        </w:rPr>
        <w:t>LED</w:t>
      </w:r>
      <w:r>
        <w:rPr>
          <w:rFonts w:hint="eastAsia"/>
        </w:rPr>
        <w:t>白光灯芯和两组</w:t>
      </w:r>
      <w:r>
        <w:rPr>
          <w:rFonts w:hint="eastAsia"/>
        </w:rPr>
        <w:t>LED</w:t>
      </w:r>
      <w:r>
        <w:rPr>
          <w:rFonts w:hint="eastAsia"/>
        </w:rPr>
        <w:t>黄光灯芯，由一个开关（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）控制。设有电气转换装置将强电开关信号转换为数字逻辑电平输入信号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——当开关断开，</w:t>
      </w:r>
      <m:oMath>
        <m:r>
          <w:rPr>
            <w:rFonts w:ascii="Cambria Math" w:hAnsi="Cambria Math" w:hint="eastAsia"/>
          </w:rPr>
          <m:t>X=0</m:t>
        </m:r>
      </m:oMath>
      <w:r>
        <w:rPr>
          <w:rFonts w:hint="eastAsia"/>
        </w:rPr>
        <w:t>，闭合，</w:t>
      </w:r>
      <m:oMath>
        <m:r>
          <w:rPr>
            <w:rFonts w:ascii="Cambria Math" w:hAnsi="Cambria Math" w:hint="eastAsia"/>
          </w:rPr>
          <m:t>X=1</m:t>
        </m:r>
      </m:oMath>
      <w:r>
        <w:rPr>
          <w:rFonts w:hint="eastAsia"/>
        </w:rPr>
        <w:t>；且将</w:t>
      </w:r>
      <w:r>
        <w:rPr>
          <w:rFonts w:hint="eastAsia"/>
        </w:rPr>
        <w:t>4</w:t>
      </w:r>
      <w:r>
        <w:rPr>
          <w:rFonts w:hint="eastAsia"/>
        </w:rPr>
        <w:t>个数字逻辑电平输出信号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vertAlign w:val="subscript"/>
              </w:rPr>
              <m:t>1</m:t>
            </m:r>
          </m:sub>
        </m:sSub>
      </m:oMath>
      <w:r>
        <w:rPr>
          <w:rFonts w:hAnsi="宋体"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Ansi="宋体"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vertAlign w:val="subscript"/>
              </w:rPr>
              <m:t>1</m:t>
            </m:r>
          </m:sub>
        </m:sSub>
      </m:oMath>
      <w:r>
        <w:rPr>
          <w:rFonts w:hAnsi="宋体"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Ansi="宋体" w:hint="eastAsia"/>
        </w:rPr>
        <w:t>分别转换为灯芯控制信号——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Ansi="宋体" w:hint="eastAsia"/>
        </w:rPr>
        <w:t>，为白光点亮，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Ansi="宋体" w:hint="eastAsia"/>
        </w:rPr>
        <w:t>为白光熄灭，</w:t>
      </w:r>
      <w:r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Ansi="宋体" w:hint="eastAsia"/>
        </w:rPr>
        <w:t>为黄光点亮，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Ansi="宋体" w:hint="eastAsia"/>
        </w:rPr>
        <w:t>为黄光熄灭，其中</w:t>
      </w:r>
      <m:oMath>
        <m:r>
          <w:rPr>
            <w:rFonts w:ascii="Cambria Math" w:hAnsi="Cambria Math" w:hint="eastAsia"/>
          </w:rPr>
          <m:t>i=0, 1</m:t>
        </m:r>
      </m:oMath>
      <w:r>
        <w:rPr>
          <w:rFonts w:hAnsi="宋体" w:hint="eastAsia"/>
        </w:rPr>
        <w:t>。</w:t>
      </w:r>
    </w:p>
    <w:p w:rsidR="00CC2035" w:rsidRDefault="00000000">
      <w:pPr>
        <w:ind w:firstLine="480"/>
        <w:rPr>
          <w:rFonts w:hAnsi="宋体"/>
        </w:rPr>
      </w:pPr>
      <w:r>
        <w:rPr>
          <w:rFonts w:hAnsi="宋体" w:hint="eastAsia"/>
        </w:rPr>
        <w:t>说明：如果白光和黄光同时点亮，则为日光色调，则如果在</w:t>
      </w:r>
      <w:r>
        <w:rPr>
          <w:rFonts w:hAnsi="宋体" w:hint="eastAsia"/>
          <w:em w:val="dot"/>
        </w:rPr>
        <w:t>同等亮度条件</w:t>
      </w:r>
      <w:r>
        <w:rPr>
          <w:rFonts w:hAnsi="宋体" w:hint="eastAsia"/>
        </w:rPr>
        <w:t>下，该灯具具有白光、日光和黄光三种灯色。（考虑灯光的亮度，</w:t>
      </w:r>
      <w:r>
        <w:rPr>
          <w:rFonts w:hAnsi="宋体" w:hint="eastAsia"/>
        </w:rPr>
        <w:t>4</w:t>
      </w:r>
      <w:r>
        <w:rPr>
          <w:rFonts w:hAnsi="宋体" w:hint="eastAsia"/>
        </w:rPr>
        <w:t>个灯芯的组合有更多种可能）</w:t>
      </w:r>
    </w:p>
    <w:p w:rsidR="00CC2035" w:rsidRDefault="00000000">
      <w:pPr>
        <w:ind w:firstLine="480"/>
        <w:rPr>
          <w:rFonts w:hAnsi="宋体"/>
        </w:rPr>
      </w:pPr>
      <w:bookmarkStart w:id="7" w:name="OLE_LINK4"/>
      <w:r>
        <w:rPr>
          <w:rFonts w:hAnsi="宋体" w:hint="eastAsia"/>
        </w:rPr>
        <w:t>三色灯开关的功能是：</w:t>
      </w:r>
    </w:p>
    <w:p w:rsidR="00CC2035" w:rsidRDefault="00000000">
      <w:pPr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如果快速断开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闭合开关，可以切换灯色，即：</w:t>
      </w:r>
    </w:p>
    <w:p w:rsidR="00CC2035" w:rsidRDefault="00000000">
      <w:pPr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如果灯具发出白光时断开开关，且在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mode</m:t>
            </m:r>
          </m:sub>
        </m:sSub>
      </m:oMath>
      <w:r>
        <w:rPr>
          <w:rFonts w:hint="eastAsia"/>
          <w:color w:val="000000"/>
        </w:rPr>
        <w:t>秒之内再次闭合开关，灯具发出日光，</w:t>
      </w:r>
    </w:p>
    <w:p w:rsidR="00CC2035" w:rsidRDefault="00000000">
      <w:pPr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如果灯具发出日光时断开开关，且在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mode</m:t>
            </m:r>
          </m:sub>
        </m:sSub>
      </m:oMath>
      <w:r>
        <w:rPr>
          <w:rFonts w:hint="eastAsia"/>
          <w:color w:val="000000"/>
        </w:rPr>
        <w:t>秒之内再次闭合开关，灯具发出黄光，</w:t>
      </w:r>
    </w:p>
    <w:p w:rsidR="00CC2035" w:rsidRDefault="00000000">
      <w:pPr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如果灯具发出黄光时断开开关，再次闭合开关之后，灯具发出白光。</w:t>
      </w:r>
    </w:p>
    <w:p w:rsidR="00CC2035" w:rsidRDefault="00000000">
      <w:pPr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如果开关断开的时间超过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mode</m:t>
            </m:r>
          </m:sub>
        </m:sSub>
      </m:oMath>
      <w:r>
        <w:rPr>
          <w:rFonts w:hint="eastAsia"/>
          <w:color w:val="000000"/>
        </w:rPr>
        <w:t>秒，则开关闭合后，灯具发出白光。</w:t>
      </w:r>
    </w:p>
    <w:bookmarkEnd w:id="7"/>
    <w:p w:rsidR="00CC2035" w:rsidRDefault="00CC2035">
      <w:pPr>
        <w:ind w:left="480" w:firstLineChars="0" w:firstLine="0"/>
        <w:rPr>
          <w:color w:val="000000"/>
        </w:rPr>
      </w:pPr>
    </w:p>
    <w:p w:rsidR="00CC2035" w:rsidRDefault="00000000">
      <w:pPr>
        <w:ind w:left="480" w:firstLineChars="0" w:firstLine="0"/>
        <w:rPr>
          <w:color w:val="000000"/>
        </w:rPr>
      </w:pPr>
      <w:r>
        <w:rPr>
          <w:rFonts w:hint="eastAsia"/>
          <w:color w:val="000000"/>
        </w:rPr>
        <w:t>设计的三色灯分为两种模式：</w:t>
      </w:r>
    </w:p>
    <w:p w:rsidR="00CC2035" w:rsidRDefault="00000000">
      <w:pPr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操作模式：</w:t>
      </w:r>
      <w:r>
        <w:rPr>
          <w:color w:val="000000"/>
        </w:rPr>
        <w:t>MODE_RUN</w:t>
      </w:r>
      <w:r>
        <w:rPr>
          <w:rFonts w:hint="eastAsia"/>
          <w:color w:val="000000"/>
        </w:rPr>
        <w:t>，此模式下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mode</m:t>
            </m:r>
          </m:sub>
        </m:sSub>
        <m:r>
          <w:rPr>
            <w:rFonts w:ascii="Cambria Math" w:hAnsi="Cambria Math"/>
            <w:color w:val="000000"/>
          </w:rPr>
          <m:t>=1</m:t>
        </m:r>
        <m:r>
          <w:rPr>
            <w:rFonts w:ascii="Cambria Math" w:hAnsi="Cambria Math" w:hint="eastAsia"/>
            <w:color w:val="000000"/>
          </w:rPr>
          <m:t>s</m:t>
        </m:r>
      </m:oMath>
      <w:r>
        <w:rPr>
          <w:rFonts w:hint="eastAsia"/>
          <w:color w:val="000000"/>
        </w:rPr>
        <w:t>；</w:t>
      </w:r>
    </w:p>
    <w:p w:rsidR="00CC2035" w:rsidRDefault="00000000">
      <w:pPr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演示模式：</w:t>
      </w:r>
      <w:r>
        <w:rPr>
          <w:rFonts w:hint="eastAsia"/>
          <w:color w:val="000000"/>
        </w:rPr>
        <w:t>MODE</w:t>
      </w:r>
      <w:r>
        <w:rPr>
          <w:color w:val="000000"/>
        </w:rPr>
        <w:t xml:space="preserve">_DEMO, </w:t>
      </w:r>
      <w:r>
        <w:rPr>
          <w:rFonts w:hint="eastAsia"/>
          <w:color w:val="000000"/>
        </w:rPr>
        <w:t>此模式下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mode</m:t>
            </m:r>
          </m:sub>
        </m:sSub>
        <m:r>
          <w:rPr>
            <w:rFonts w:ascii="Cambria Math" w:hAnsi="Cambria Math"/>
            <w:color w:val="000000"/>
          </w:rPr>
          <m:t>=10</m:t>
        </m:r>
        <m:r>
          <w:rPr>
            <w:rFonts w:ascii="Cambria Math" w:hAnsi="Cambria Math" w:hint="eastAsia"/>
            <w:color w:val="000000"/>
          </w:rPr>
          <m:t>s</m:t>
        </m:r>
      </m:oMath>
      <w:r>
        <w:rPr>
          <w:rFonts w:hint="eastAsia"/>
          <w:color w:val="000000"/>
        </w:rPr>
        <w:t>。</w:t>
      </w:r>
    </w:p>
    <w:p w:rsidR="00CC2035" w:rsidRDefault="00000000">
      <w:pPr>
        <w:pStyle w:val="3"/>
        <w:rPr>
          <w:sz w:val="28"/>
          <w:szCs w:val="28"/>
        </w:rPr>
      </w:pPr>
      <w:bookmarkStart w:id="8" w:name="_Toc152506905"/>
      <w:bookmarkEnd w:id="4"/>
      <w:bookmarkEnd w:id="5"/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基本实验要求</w:t>
      </w:r>
      <w:bookmarkEnd w:id="8"/>
    </w:p>
    <w:p w:rsidR="00CC2035" w:rsidRDefault="00000000">
      <w:pPr>
        <w:pStyle w:val="a0"/>
        <w:ind w:firstLine="48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基本实验要求为：</w:t>
      </w:r>
    </w:p>
    <w:p w:rsidR="00CC2035" w:rsidRDefault="00000000">
      <w:pPr>
        <w:pStyle w:val="a0"/>
        <w:numPr>
          <w:ilvl w:val="0"/>
          <w:numId w:val="2"/>
        </w:numPr>
        <w:ind w:firstLineChars="0"/>
        <w:jc w:val="left"/>
        <w:rPr>
          <w:rFonts w:hAnsi="Arial"/>
        </w:rPr>
      </w:pPr>
      <w:r>
        <w:rPr>
          <w:rFonts w:hAnsi="Arial" w:hint="eastAsia"/>
        </w:rPr>
        <w:lastRenderedPageBreak/>
        <w:t>采用</w:t>
      </w:r>
      <w:r>
        <w:rPr>
          <w:rFonts w:hAnsi="Arial" w:hint="eastAsia"/>
        </w:rPr>
        <w:t>Verilog HDL</w:t>
      </w:r>
      <w:r>
        <w:rPr>
          <w:rFonts w:hAnsi="Arial" w:hint="eastAsia"/>
        </w:rPr>
        <w:t>语言描述有限状态机（</w:t>
      </w:r>
      <w:r>
        <w:rPr>
          <w:rFonts w:hAnsi="Arial" w:hint="eastAsia"/>
        </w:rPr>
        <w:t>FSM</w:t>
      </w:r>
      <w:r>
        <w:rPr>
          <w:rFonts w:hAnsi="Arial" w:hint="eastAsia"/>
        </w:rPr>
        <w:t>），实现第</w:t>
      </w:r>
      <w:r>
        <w:rPr>
          <w:rFonts w:hAnsi="Arial" w:hint="eastAsia"/>
        </w:rPr>
        <w:t>1.1</w:t>
      </w:r>
      <w:r>
        <w:rPr>
          <w:rFonts w:hAnsi="Arial" w:hint="eastAsia"/>
        </w:rPr>
        <w:t>节所述的灯具控制电路的时序逻辑，用实验板上的</w:t>
      </w:r>
      <w:r>
        <w:rPr>
          <w:rFonts w:hAnsi="Arial" w:hint="eastAsia"/>
        </w:rPr>
        <w:t>4</w:t>
      </w:r>
      <w:r>
        <w:rPr>
          <w:rFonts w:hAnsi="Arial" w:hint="eastAsia"/>
        </w:rPr>
        <w:t>个</w:t>
      </w:r>
      <w:r>
        <w:rPr>
          <w:rFonts w:hAnsi="Arial" w:hint="eastAsia"/>
        </w:rPr>
        <w:t>LED</w:t>
      </w:r>
      <w:r>
        <w:rPr>
          <w:rFonts w:hAnsi="Arial" w:hint="eastAsia"/>
        </w:rPr>
        <w:t>灯分别代表现实中的</w:t>
      </w:r>
      <w:r>
        <w:rPr>
          <w:rFonts w:hAnsi="Arial" w:hint="eastAsia"/>
        </w:rPr>
        <w:t>4</w:t>
      </w:r>
      <w:r>
        <w:rPr>
          <w:rFonts w:hAnsi="Arial" w:hint="eastAsia"/>
        </w:rPr>
        <w:t>个灯芯；</w:t>
      </w:r>
    </w:p>
    <w:p w:rsidR="00CC2035" w:rsidRDefault="00000000">
      <w:pPr>
        <w:pStyle w:val="a0"/>
        <w:numPr>
          <w:ilvl w:val="0"/>
          <w:numId w:val="2"/>
        </w:numPr>
        <w:ind w:firstLineChars="0"/>
        <w:jc w:val="left"/>
        <w:rPr>
          <w:rFonts w:hAnsi="Arial"/>
        </w:rPr>
      </w:pPr>
      <w:r>
        <w:rPr>
          <w:rFonts w:hAnsi="Arial" w:hint="eastAsia"/>
        </w:rPr>
        <w:t>对三色灯功能仿真，对状态机等关键实例进行功能仿真测试；</w:t>
      </w:r>
    </w:p>
    <w:p w:rsidR="00CC2035" w:rsidRDefault="00000000">
      <w:pPr>
        <w:pStyle w:val="a0"/>
        <w:numPr>
          <w:ilvl w:val="0"/>
          <w:numId w:val="2"/>
        </w:numPr>
        <w:ind w:firstLineChars="0"/>
        <w:jc w:val="left"/>
        <w:rPr>
          <w:rFonts w:hAnsi="Arial"/>
        </w:rPr>
      </w:pPr>
      <w:r>
        <w:rPr>
          <w:rFonts w:hAnsi="Arial" w:hint="eastAsia"/>
        </w:rPr>
        <w:t>设计实现两种操作模式</w:t>
      </w:r>
      <w:r>
        <w:rPr>
          <w:rFonts w:hAnsi="Arial" w:hint="eastAsia"/>
        </w:rPr>
        <w:t>MODE_RUN</w:t>
      </w:r>
      <w:r>
        <w:rPr>
          <w:rFonts w:hAnsi="Arial" w:hint="eastAsia"/>
        </w:rPr>
        <w:t>和</w:t>
      </w:r>
      <w:r>
        <w:rPr>
          <w:rFonts w:hAnsi="Arial" w:hint="eastAsia"/>
        </w:rPr>
        <w:t>MODE_DEMO</w:t>
      </w:r>
      <w:r>
        <w:rPr>
          <w:rFonts w:hAnsi="Arial" w:hint="eastAsia"/>
        </w:rPr>
        <w:t>，通过一个</w:t>
      </w:r>
      <w:r>
        <w:rPr>
          <w:rFonts w:ascii="黑体" w:eastAsia="黑体" w:hAnsi="黑体" w:hint="eastAsia"/>
        </w:rPr>
        <w:t>按键开关</w:t>
      </w:r>
      <w:r>
        <w:rPr>
          <w:rFonts w:hAnsi="Arial"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Ansi="Arial" w:hint="eastAsia"/>
        </w:rPr>
        <w:t>）来控制，区别在于连续按</w:t>
      </w:r>
      <w:r>
        <w:rPr>
          <w:rFonts w:ascii="黑体" w:eastAsia="黑体" w:hAnsi="黑体" w:hint="eastAsia"/>
        </w:rPr>
        <w:t>按键开关</w:t>
      </w:r>
      <w:r>
        <w:rPr>
          <w:rFonts w:hAnsi="Arial" w:hint="eastAsia"/>
        </w:rPr>
        <w:t>获得不同灯色的定时值不同，</w:t>
      </w:r>
      <w:r>
        <w:rPr>
          <w:rFonts w:ascii="黑体" w:eastAsia="黑体" w:hAnsi="黑体" w:hint="eastAsia"/>
        </w:rPr>
        <w:t>按键开关</w:t>
      </w:r>
      <w:r>
        <w:rPr>
          <w:rFonts w:hAnsi="Arial" w:hint="eastAsia"/>
        </w:rPr>
        <w:t>可以借助实验一的</w:t>
      </w:r>
      <w:r>
        <w:rPr>
          <w:rFonts w:ascii="黑体" w:eastAsia="黑体" w:hAnsi="黑体" w:hint="eastAsia"/>
        </w:rPr>
        <w:t>消抖模块</w:t>
      </w:r>
      <w:r>
        <w:rPr>
          <w:rFonts w:hAnsi="Arial" w:hint="eastAsia"/>
        </w:rPr>
        <w:t>实现；</w:t>
      </w:r>
    </w:p>
    <w:p w:rsidR="00CC2035" w:rsidRDefault="00000000">
      <w:pPr>
        <w:pStyle w:val="a0"/>
        <w:numPr>
          <w:ilvl w:val="0"/>
          <w:numId w:val="2"/>
        </w:numPr>
        <w:ind w:firstLineChars="0"/>
        <w:jc w:val="left"/>
        <w:rPr>
          <w:rFonts w:hAnsi="Arial"/>
        </w:rPr>
      </w:pPr>
      <w:r>
        <w:rPr>
          <w:rFonts w:hAnsi="Arial" w:hint="eastAsia"/>
        </w:rPr>
        <w:t>采用</w:t>
      </w:r>
      <w:r>
        <w:rPr>
          <w:rFonts w:hAnsi="Arial" w:hint="eastAsia"/>
        </w:rPr>
        <w:t>FPGA</w:t>
      </w:r>
      <w:r>
        <w:rPr>
          <w:rFonts w:hAnsi="Arial" w:hint="eastAsia"/>
        </w:rPr>
        <w:t>开发工具实现相应的逻辑功能并加以演示；</w:t>
      </w:r>
    </w:p>
    <w:p w:rsidR="00CC2035" w:rsidRDefault="00000000">
      <w:pPr>
        <w:pStyle w:val="a0"/>
        <w:numPr>
          <w:ilvl w:val="0"/>
          <w:numId w:val="2"/>
        </w:numPr>
        <w:ind w:firstLineChars="0"/>
        <w:jc w:val="left"/>
        <w:rPr>
          <w:rFonts w:hAnsi="Arial"/>
        </w:rPr>
      </w:pPr>
      <w:r>
        <w:rPr>
          <w:rFonts w:hAnsi="Arial" w:hint="eastAsia"/>
        </w:rPr>
        <w:t>在实验报告中，请绘制设计的框图（</w:t>
      </w:r>
      <w:r>
        <w:rPr>
          <w:rFonts w:ascii="黑体" w:eastAsia="黑体" w:hAnsi="Arial" w:hint="eastAsia"/>
        </w:rPr>
        <w:t>此项为必选项</w:t>
      </w:r>
      <w:r>
        <w:rPr>
          <w:rFonts w:hAnsi="Arial" w:hint="eastAsia"/>
        </w:rPr>
        <w:t>）；</w:t>
      </w:r>
    </w:p>
    <w:p w:rsidR="00CC2035" w:rsidRDefault="00000000">
      <w:pPr>
        <w:pStyle w:val="a0"/>
        <w:numPr>
          <w:ilvl w:val="0"/>
          <w:numId w:val="2"/>
        </w:numPr>
        <w:ind w:firstLineChars="0"/>
        <w:jc w:val="left"/>
        <w:rPr>
          <w:rFonts w:hAnsi="Arial"/>
        </w:rPr>
      </w:pPr>
      <w:r>
        <w:rPr>
          <w:rFonts w:hAnsi="Arial" w:hint="eastAsia"/>
        </w:rPr>
        <w:t>在实验报告中，请说明采用何种风格</w:t>
      </w:r>
      <w:bookmarkStart w:id="9" w:name="OLE_LINK5"/>
      <w:r>
        <w:rPr>
          <w:rFonts w:hAnsi="Arial" w:hint="eastAsia"/>
        </w:rPr>
        <w:t>（一段式、二段式、三段式）实现时序逻辑电路的状态机</w:t>
      </w:r>
      <w:bookmarkEnd w:id="9"/>
      <w:r>
        <w:rPr>
          <w:rFonts w:hAnsi="Arial" w:hint="eastAsia"/>
        </w:rPr>
        <w:t>，并切实地分析所采用的实现形式的优缺点。</w:t>
      </w:r>
    </w:p>
    <w:p w:rsidR="00CC2035" w:rsidRDefault="00CC2035">
      <w:pPr>
        <w:pStyle w:val="a0"/>
        <w:ind w:firstLine="480"/>
        <w:jc w:val="left"/>
        <w:rPr>
          <w:rFonts w:hAnsi="Arial"/>
          <w:color w:val="FF0000"/>
        </w:rPr>
      </w:pPr>
    </w:p>
    <w:p w:rsidR="00CC2035" w:rsidRDefault="00000000">
      <w:pPr>
        <w:pStyle w:val="a0"/>
        <w:ind w:firstLine="48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本实验将采取</w:t>
      </w:r>
      <w:r>
        <w:rPr>
          <w:rFonts w:ascii="黑体" w:eastAsia="黑体" w:hAnsi="Arial" w:cs="Arial" w:hint="eastAsia"/>
        </w:rPr>
        <w:t>实验报告和现场汇报演示相结合</w:t>
      </w:r>
      <w:r>
        <w:rPr>
          <w:rFonts w:ascii="Arial" w:hAnsi="Arial" w:cs="Arial" w:hint="eastAsia"/>
        </w:rPr>
        <w:t>的形式，实验报告上交的具体</w:t>
      </w:r>
      <w:r>
        <w:rPr>
          <w:rFonts w:ascii="黑体" w:eastAsia="黑体" w:hAnsi="Arial" w:cs="Arial" w:hint="eastAsia"/>
        </w:rPr>
        <w:t>截止期限</w:t>
      </w:r>
      <w:r>
        <w:rPr>
          <w:rFonts w:ascii="Arial" w:hAnsi="Arial" w:cs="Arial" w:hint="eastAsia"/>
        </w:rPr>
        <w:t>请注意任课教师的通知，实验报告格式请参考本文档；</w:t>
      </w:r>
      <w:r>
        <w:rPr>
          <w:rFonts w:ascii="黑体" w:eastAsia="黑体" w:hAnsi="Arial" w:cs="Arial" w:hint="eastAsia"/>
        </w:rPr>
        <w:t>现场汇报演示</w:t>
      </w:r>
      <w:r>
        <w:rPr>
          <w:rFonts w:ascii="Arial" w:hAnsi="Arial" w:cs="Arial" w:hint="eastAsia"/>
        </w:rPr>
        <w:t>的时间和分组情况请注意任课老师的通知。特此广而告之。</w:t>
      </w:r>
    </w:p>
    <w:p w:rsidR="00CC2035" w:rsidRDefault="00000000">
      <w:pPr>
        <w:pStyle w:val="3"/>
        <w:rPr>
          <w:sz w:val="28"/>
          <w:szCs w:val="28"/>
        </w:rPr>
      </w:pPr>
      <w:bookmarkStart w:id="10" w:name="_Toc152506906"/>
      <w:r>
        <w:rPr>
          <w:rFonts w:hint="eastAsia"/>
          <w:sz w:val="28"/>
          <w:szCs w:val="28"/>
        </w:rPr>
        <w:t xml:space="preserve">1.3 </w:t>
      </w:r>
      <w:r>
        <w:rPr>
          <w:rFonts w:hint="eastAsia"/>
          <w:sz w:val="28"/>
          <w:szCs w:val="28"/>
        </w:rPr>
        <w:t>扩展要求</w:t>
      </w:r>
      <w:bookmarkEnd w:id="10"/>
    </w:p>
    <w:p w:rsidR="00CC2035" w:rsidRDefault="00000000">
      <w:pPr>
        <w:pStyle w:val="a0"/>
        <w:ind w:firstLine="48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扩展的实验要求：</w:t>
      </w:r>
    </w:p>
    <w:p w:rsidR="00CC2035" w:rsidRDefault="00000000">
      <w:pPr>
        <w:ind w:firstLineChars="0" w:firstLine="480"/>
        <w:rPr>
          <w:rFonts w:hAnsi="Arial"/>
        </w:rPr>
      </w:pPr>
      <w:r>
        <w:rPr>
          <w:rFonts w:hAnsi="Arial" w:hint="eastAsia"/>
        </w:rPr>
        <w:t>在</w:t>
      </w:r>
      <w:r>
        <w:rPr>
          <w:rFonts w:hAnsi="Arial" w:hint="eastAsia"/>
        </w:rPr>
        <w:t>MODE_DEMO</w:t>
      </w:r>
      <w:r>
        <w:rPr>
          <w:rFonts w:hAnsi="Arial" w:hint="eastAsia"/>
        </w:rPr>
        <w:t>模式下，添加以下功能：</w:t>
      </w:r>
    </w:p>
    <w:p w:rsidR="00CC2035" w:rsidRDefault="00000000">
      <w:pPr>
        <w:pStyle w:val="af9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连接一个八段数码管显示开关断开后的秒数，辅助三色灯在“白光</w:t>
      </w:r>
      <w:r>
        <w:rPr>
          <w:color w:val="000000"/>
        </w:rPr>
        <w:t>—</w:t>
      </w:r>
      <w:r>
        <w:rPr>
          <w:rFonts w:hint="eastAsia"/>
          <w:color w:val="000000"/>
        </w:rPr>
        <w:t>日光</w:t>
      </w:r>
      <w:r>
        <w:rPr>
          <w:color w:val="000000"/>
        </w:rPr>
        <w:t>—</w:t>
      </w:r>
      <w:r>
        <w:rPr>
          <w:rFonts w:hint="eastAsia"/>
          <w:color w:val="000000"/>
        </w:rPr>
        <w:t>黄光”的状态切换演示；</w:t>
      </w:r>
      <w:r>
        <w:rPr>
          <w:rFonts w:hAnsi="Arial" w:hint="eastAsia"/>
        </w:rPr>
        <w:t>以便直观地观察定时的运行效果；</w:t>
      </w:r>
    </w:p>
    <w:p w:rsidR="00CC2035" w:rsidRDefault="00000000">
      <w:pPr>
        <w:pStyle w:val="af9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连接另外一个八段数码管演示当前状态机所位于的状态，具体状态与序号自定义，要求在</w:t>
      </w:r>
      <w:r>
        <w:rPr>
          <w:rFonts w:hint="eastAsia"/>
          <w:color w:val="000000"/>
        </w:rPr>
        <w:t>1</w:t>
      </w:r>
      <w:r>
        <w:rPr>
          <w:color w:val="000000"/>
        </w:rPr>
        <w:t>0</w:t>
      </w:r>
      <w:r>
        <w:rPr>
          <w:rFonts w:hint="eastAsia"/>
          <w:color w:val="000000"/>
        </w:rPr>
        <w:t>个状态以内。</w:t>
      </w:r>
    </w:p>
    <w:p w:rsidR="00CC2035" w:rsidRDefault="00000000">
      <w:pPr>
        <w:pStyle w:val="3"/>
        <w:rPr>
          <w:sz w:val="28"/>
          <w:szCs w:val="28"/>
        </w:rPr>
      </w:pPr>
      <w:bookmarkStart w:id="11" w:name="_Toc152506907"/>
      <w:r>
        <w:rPr>
          <w:rFonts w:hint="eastAsia"/>
          <w:sz w:val="28"/>
          <w:szCs w:val="28"/>
        </w:rPr>
        <w:t xml:space="preserve">1.4 </w:t>
      </w:r>
      <w:r>
        <w:rPr>
          <w:rFonts w:hint="eastAsia"/>
          <w:sz w:val="28"/>
          <w:szCs w:val="28"/>
        </w:rPr>
        <w:t>其它提示</w:t>
      </w:r>
      <w:bookmarkEnd w:id="11"/>
    </w:p>
    <w:p w:rsidR="00CC2035" w:rsidRDefault="00000000">
      <w:pPr>
        <w:ind w:firstLine="480"/>
      </w:pPr>
      <w:r>
        <w:rPr>
          <w:rFonts w:hint="eastAsia"/>
        </w:rPr>
        <w:t>“实验板”的</w:t>
      </w:r>
      <w:r>
        <w:rPr>
          <w:rFonts w:hint="eastAsia"/>
        </w:rPr>
        <w:t>I/O</w:t>
      </w:r>
      <w:r>
        <w:rPr>
          <w:rFonts w:hint="eastAsia"/>
        </w:rPr>
        <w:t>接口、人机接口资源和数码管的使用请参考《</w:t>
      </w:r>
      <w:r>
        <w:rPr>
          <w:rFonts w:hint="eastAsia"/>
        </w:rPr>
        <w:t>digiC20</w:t>
      </w:r>
      <w:r>
        <w:t>23</w:t>
      </w:r>
      <w:r>
        <w:rPr>
          <w:rFonts w:hint="eastAsia"/>
        </w:rPr>
        <w:t>课程实验实验指导书</w:t>
      </w:r>
      <w:r>
        <w:rPr>
          <w:rFonts w:hint="eastAsia"/>
        </w:rPr>
        <w:t>(01)</w:t>
      </w:r>
      <w:r>
        <w:rPr>
          <w:rFonts w:hint="eastAsia"/>
        </w:rPr>
        <w:t>》，或参考实验一手册后面的附录。</w:t>
      </w:r>
    </w:p>
    <w:p w:rsidR="00CC2035" w:rsidRDefault="00000000">
      <w:pPr>
        <w:pStyle w:val="1"/>
      </w:pPr>
      <w:r>
        <w:rPr>
          <w:rFonts w:ascii="Arial" w:hAnsi="Arial" w:cs="Arial"/>
          <w:color w:val="222222"/>
        </w:rPr>
        <w:br w:type="page"/>
      </w:r>
      <w:bookmarkStart w:id="12" w:name="_Toc152506908"/>
      <w:r>
        <w:rPr>
          <w:rFonts w:hint="eastAsia"/>
        </w:rPr>
        <w:lastRenderedPageBreak/>
        <w:t>实验二、时序逻辑设计——三色灯开关（实验报告部分）</w:t>
      </w:r>
      <w:bookmarkEnd w:id="12"/>
    </w:p>
    <w:p w:rsidR="00CC2035" w:rsidRDefault="00000000">
      <w:pPr>
        <w:pStyle w:val="2"/>
        <w:rPr>
          <w:sz w:val="30"/>
          <w:szCs w:val="30"/>
        </w:rPr>
      </w:pPr>
      <w:bookmarkStart w:id="13" w:name="_Toc152506909"/>
      <w:r>
        <w:rPr>
          <w:rFonts w:hint="eastAsia"/>
          <w:sz w:val="30"/>
          <w:szCs w:val="30"/>
        </w:rPr>
        <w:t xml:space="preserve">2 </w:t>
      </w:r>
      <w:r>
        <w:rPr>
          <w:rFonts w:hint="eastAsia"/>
          <w:sz w:val="30"/>
          <w:szCs w:val="30"/>
        </w:rPr>
        <w:t>实验报告</w:t>
      </w:r>
      <w:bookmarkEnd w:id="13"/>
    </w:p>
    <w:p w:rsidR="00363523" w:rsidRPr="007271CF" w:rsidRDefault="00000000" w:rsidP="007271CF">
      <w:pPr>
        <w:pStyle w:val="3"/>
        <w:rPr>
          <w:sz w:val="28"/>
          <w:szCs w:val="28"/>
        </w:rPr>
      </w:pPr>
      <w:bookmarkStart w:id="14" w:name="_Toc152506910"/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需求分析</w:t>
      </w:r>
      <w:bookmarkEnd w:id="14"/>
    </w:p>
    <w:p w:rsidR="00363523" w:rsidRDefault="00363523">
      <w:pPr>
        <w:pStyle w:val="a0"/>
        <w:ind w:firstLine="480"/>
        <w:jc w:val="left"/>
        <w:rPr>
          <w:color w:val="222222"/>
        </w:rPr>
      </w:pPr>
      <w:r>
        <w:rPr>
          <w:rFonts w:hint="eastAsia"/>
          <w:color w:val="222222"/>
        </w:rPr>
        <w:t>设计三色</w:t>
      </w:r>
      <w:r>
        <w:rPr>
          <w:rFonts w:hint="eastAsia"/>
          <w:color w:val="222222"/>
        </w:rPr>
        <w:t>LED</w:t>
      </w:r>
      <w:r>
        <w:rPr>
          <w:rFonts w:hint="eastAsia"/>
          <w:color w:val="222222"/>
        </w:rPr>
        <w:t>灯：白光、日光、黄光</w:t>
      </w:r>
      <w:r w:rsidR="00530B8B">
        <w:rPr>
          <w:rFonts w:hint="eastAsia"/>
          <w:color w:val="222222"/>
        </w:rPr>
        <w:t>，由一个开关控制</w:t>
      </w:r>
      <w:r w:rsidR="00EF460C">
        <w:rPr>
          <w:rFonts w:hint="eastAsia"/>
          <w:color w:val="222222"/>
        </w:rPr>
        <w:t>，并由另一个开关控制</w:t>
      </w:r>
      <w:r w:rsidR="008A6AB6">
        <w:rPr>
          <w:rFonts w:hint="eastAsia"/>
          <w:color w:val="222222"/>
        </w:rPr>
        <w:t>运行和演示模式。</w:t>
      </w:r>
    </w:p>
    <w:p w:rsidR="00105176" w:rsidRDefault="00E76EB7" w:rsidP="00105176">
      <w:pPr>
        <w:ind w:firstLine="480"/>
        <w:rPr>
          <w:rFonts w:hAnsi="宋体"/>
        </w:rPr>
      </w:pPr>
      <w:r>
        <w:rPr>
          <w:rFonts w:hAnsi="宋体" w:hint="eastAsia"/>
        </w:rPr>
        <w:t>三色灯开关的功能是：</w:t>
      </w:r>
    </w:p>
    <w:p w:rsidR="00E76EB7" w:rsidRPr="00105176" w:rsidRDefault="00E76EB7" w:rsidP="00105176">
      <w:pPr>
        <w:pStyle w:val="af9"/>
        <w:numPr>
          <w:ilvl w:val="0"/>
          <w:numId w:val="6"/>
        </w:numPr>
        <w:ind w:firstLineChars="0"/>
        <w:rPr>
          <w:rFonts w:hAnsi="宋体"/>
        </w:rPr>
      </w:pPr>
      <w:r w:rsidRPr="00105176">
        <w:rPr>
          <w:rFonts w:hint="eastAsia"/>
          <w:color w:val="000000"/>
        </w:rPr>
        <w:t>如果快速断开</w:t>
      </w:r>
      <w:r w:rsidRPr="00105176">
        <w:rPr>
          <w:rFonts w:hint="eastAsia"/>
          <w:color w:val="000000"/>
        </w:rPr>
        <w:t>/</w:t>
      </w:r>
      <w:r w:rsidRPr="00105176">
        <w:rPr>
          <w:rFonts w:hint="eastAsia"/>
          <w:color w:val="000000"/>
        </w:rPr>
        <w:t>闭合开关，可以切换灯色，即：</w:t>
      </w:r>
    </w:p>
    <w:p w:rsidR="00E76EB7" w:rsidRDefault="00E76EB7" w:rsidP="00E76EB7">
      <w:pPr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如果灯具发出白光时断开开关，且在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mode</m:t>
            </m:r>
          </m:sub>
        </m:sSub>
      </m:oMath>
      <w:r>
        <w:rPr>
          <w:rFonts w:hint="eastAsia"/>
          <w:color w:val="000000"/>
        </w:rPr>
        <w:t>秒之内再次闭合开关，灯具发出日光，</w:t>
      </w:r>
    </w:p>
    <w:p w:rsidR="00E76EB7" w:rsidRDefault="00E76EB7" w:rsidP="00E76EB7">
      <w:pPr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如果灯具发出日光时断开开关，且在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mode</m:t>
            </m:r>
          </m:sub>
        </m:sSub>
      </m:oMath>
      <w:r>
        <w:rPr>
          <w:rFonts w:hint="eastAsia"/>
          <w:color w:val="000000"/>
        </w:rPr>
        <w:t>秒之内再次闭合开关，灯具发出黄光，</w:t>
      </w:r>
    </w:p>
    <w:p w:rsidR="00E76EB7" w:rsidRDefault="00E76EB7" w:rsidP="00E76EB7">
      <w:pPr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如果灯具发出黄光时断开开关，再次闭合开关之后，灯具发出白光。</w:t>
      </w:r>
    </w:p>
    <w:p w:rsidR="00E76EB7" w:rsidRPr="00181C2E" w:rsidRDefault="00105176" w:rsidP="00181C2E">
      <w:pPr>
        <w:tabs>
          <w:tab w:val="left" w:pos="870"/>
        </w:tabs>
        <w:ind w:firstLineChars="0" w:firstLine="48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="00E76EB7" w:rsidRPr="00105176">
        <w:rPr>
          <w:rFonts w:hint="eastAsia"/>
          <w:color w:val="000000"/>
        </w:rPr>
        <w:t>如果开关断开的时间超过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mode</m:t>
            </m:r>
          </m:sub>
        </m:sSub>
      </m:oMath>
      <w:r w:rsidR="00E76EB7" w:rsidRPr="00105176">
        <w:rPr>
          <w:rFonts w:hint="eastAsia"/>
          <w:color w:val="000000"/>
        </w:rPr>
        <w:t>秒，则开关闭合后，灯具发出白光。</w:t>
      </w:r>
    </w:p>
    <w:p w:rsidR="00CC2035" w:rsidRDefault="00000000">
      <w:pPr>
        <w:pStyle w:val="3"/>
        <w:rPr>
          <w:sz w:val="28"/>
          <w:szCs w:val="28"/>
        </w:rPr>
      </w:pPr>
      <w:bookmarkStart w:id="15" w:name="_Toc152506911"/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系统设计</w:t>
      </w:r>
      <w:bookmarkEnd w:id="15"/>
    </w:p>
    <w:p w:rsidR="00CC2035" w:rsidRDefault="00000000">
      <w:pPr>
        <w:pStyle w:val="4"/>
        <w:spacing w:before="156" w:after="156"/>
        <w:rPr>
          <w:rFonts w:eastAsia="黑体"/>
        </w:rPr>
      </w:pPr>
      <w:bookmarkStart w:id="16" w:name="_Toc152506912"/>
      <w:r>
        <w:rPr>
          <w:rFonts w:eastAsia="黑体"/>
        </w:rPr>
        <w:t xml:space="preserve">2.2.1 </w:t>
      </w:r>
      <w:r>
        <w:rPr>
          <w:rFonts w:eastAsia="黑体"/>
        </w:rPr>
        <w:t>总体设计思路</w:t>
      </w:r>
      <w:bookmarkEnd w:id="16"/>
    </w:p>
    <w:p w:rsidR="00065D95" w:rsidRDefault="00D12E37" w:rsidP="00065D95">
      <w:pPr>
        <w:pStyle w:val="a0"/>
        <w:ind w:firstLine="480"/>
        <w:jc w:val="left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状态转移图如下：输入</w:t>
      </w:r>
      <w:r w:rsidR="00DF3670">
        <w:rPr>
          <w:rFonts w:ascii="Arial" w:hAnsi="Arial" w:cs="Arial" w:hint="eastAsia"/>
          <w:color w:val="222222"/>
        </w:rPr>
        <w:t>1</w:t>
      </w:r>
      <w:r w:rsidR="00DF3670">
        <w:rPr>
          <w:rFonts w:ascii="Arial" w:hAnsi="Arial" w:cs="Arial" w:hint="eastAsia"/>
          <w:color w:val="222222"/>
        </w:rPr>
        <w:t>代表未超时的开关信号，</w:t>
      </w:r>
      <w:r w:rsidR="00DF3670">
        <w:rPr>
          <w:rFonts w:ascii="Arial" w:hAnsi="Arial" w:cs="Arial" w:hint="eastAsia"/>
          <w:color w:val="222222"/>
        </w:rPr>
        <w:t>0</w:t>
      </w:r>
      <w:r w:rsidR="004C22EC">
        <w:rPr>
          <w:rFonts w:ascii="Arial" w:hAnsi="Arial" w:cs="Arial" w:hint="eastAsia"/>
          <w:color w:val="222222"/>
        </w:rPr>
        <w:t>代表超时的开关信号</w:t>
      </w:r>
      <w:r w:rsidR="005D3174">
        <w:rPr>
          <w:rFonts w:ascii="Arial" w:hAnsi="Arial" w:cs="Arial" w:hint="eastAsia"/>
          <w:color w:val="222222"/>
        </w:rPr>
        <w:t>。</w:t>
      </w:r>
    </w:p>
    <w:p w:rsidR="00AF3F81" w:rsidRDefault="00D12E37" w:rsidP="00AF3F81">
      <w:pPr>
        <w:pStyle w:val="a0"/>
        <w:ind w:firstLine="480"/>
        <w:jc w:val="center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noProof/>
          <w:color w:val="222222"/>
        </w:rPr>
        <w:drawing>
          <wp:inline distT="0" distB="0" distL="0" distR="0">
            <wp:extent cx="6022845" cy="2053243"/>
            <wp:effectExtent l="0" t="0" r="0" b="4445"/>
            <wp:docPr id="4290144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14464" name="图片 4290144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604" cy="21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A" w:rsidRPr="001E5B5A" w:rsidRDefault="001E5B5A" w:rsidP="001E5B5A">
      <w:pPr>
        <w:ind w:firstLine="420"/>
        <w:jc w:val="center"/>
        <w:rPr>
          <w:sz w:val="21"/>
          <w:szCs w:val="21"/>
        </w:rPr>
      </w:pPr>
      <w:r w:rsidRPr="00CD0906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1</w:t>
      </w:r>
      <w:r w:rsidRPr="00CD0906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状态转移图</w:t>
      </w:r>
    </w:p>
    <w:p w:rsidR="00AE41D2" w:rsidRDefault="0044709D" w:rsidP="0044709D">
      <w:pPr>
        <w:pStyle w:val="a0"/>
        <w:ind w:firstLine="480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系统设计</w:t>
      </w:r>
      <w:r w:rsidR="00AE41D2">
        <w:rPr>
          <w:rFonts w:ascii="Arial" w:hAnsi="Arial" w:cs="Arial" w:hint="eastAsia"/>
          <w:color w:val="222222"/>
        </w:rPr>
        <w:t>为一段式，</w:t>
      </w:r>
      <w:r w:rsidR="005C7E18">
        <w:rPr>
          <w:rFonts w:ascii="Arial" w:hAnsi="Arial" w:cs="Arial"/>
          <w:color w:val="4D4D4D"/>
          <w:shd w:val="clear" w:color="auto" w:fill="FFFFFF"/>
        </w:rPr>
        <w:t>整个电路用一个进程描述，包含状态转移条件判断、状态输出和状态寄存器转移。</w:t>
      </w:r>
      <w:r w:rsidR="00AE41D2">
        <w:rPr>
          <w:rFonts w:ascii="Arial" w:hAnsi="Arial" w:cs="Arial" w:hint="eastAsia"/>
          <w:color w:val="222222"/>
        </w:rPr>
        <w:t>本实验较为简单，使用一段式方便快捷。</w:t>
      </w:r>
    </w:p>
    <w:p w:rsidR="0044709D" w:rsidRDefault="006C5C65" w:rsidP="0044709D">
      <w:pPr>
        <w:pStyle w:val="a0"/>
        <w:ind w:firstLine="480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系统架构</w:t>
      </w:r>
      <w:r w:rsidR="0044709D">
        <w:rPr>
          <w:rFonts w:ascii="Arial" w:hAnsi="Arial" w:cs="Arial" w:hint="eastAsia"/>
          <w:color w:val="222222"/>
        </w:rPr>
        <w:t>图</w:t>
      </w:r>
      <w:r>
        <w:rPr>
          <w:rFonts w:ascii="Arial" w:hAnsi="Arial" w:cs="Arial" w:hint="eastAsia"/>
          <w:color w:val="222222"/>
        </w:rPr>
        <w:t>如下</w:t>
      </w:r>
      <w:r w:rsidR="0044709D">
        <w:rPr>
          <w:rFonts w:ascii="Arial" w:hAnsi="Arial" w:cs="Arial" w:hint="eastAsia"/>
          <w:color w:val="222222"/>
        </w:rPr>
        <w:t>：</w:t>
      </w:r>
    </w:p>
    <w:p w:rsidR="0044709D" w:rsidRDefault="0044709D" w:rsidP="0044709D">
      <w:pPr>
        <w:pStyle w:val="a0"/>
        <w:ind w:firstLine="480"/>
        <w:jc w:val="center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noProof/>
          <w:color w:val="222222"/>
        </w:rPr>
        <w:lastRenderedPageBreak/>
        <w:drawing>
          <wp:inline distT="0" distB="0" distL="0" distR="0">
            <wp:extent cx="4547235" cy="1375830"/>
            <wp:effectExtent l="0" t="0" r="0" b="0"/>
            <wp:docPr id="935982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82578" name="图片 93598257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414" cy="13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7F" w:rsidRPr="00EE4330" w:rsidRDefault="00C8077F" w:rsidP="0044709D">
      <w:pPr>
        <w:pStyle w:val="a0"/>
        <w:jc w:val="center"/>
        <w:rPr>
          <w:rFonts w:ascii="Arial" w:hAnsi="Arial" w:cs="Arial"/>
          <w:color w:val="222222"/>
          <w:sz w:val="21"/>
          <w:szCs w:val="21"/>
        </w:rPr>
      </w:pPr>
      <w:r w:rsidRPr="00EE4330">
        <w:rPr>
          <w:rFonts w:ascii="Arial" w:hAnsi="Arial" w:cs="Arial" w:hint="eastAsia"/>
          <w:color w:val="222222"/>
          <w:sz w:val="21"/>
          <w:szCs w:val="21"/>
        </w:rPr>
        <w:t>图</w:t>
      </w:r>
      <w:r w:rsidRPr="00EE4330">
        <w:rPr>
          <w:rFonts w:ascii="Arial" w:hAnsi="Arial" w:cs="Arial" w:hint="eastAsia"/>
          <w:color w:val="222222"/>
          <w:sz w:val="21"/>
          <w:szCs w:val="21"/>
        </w:rPr>
        <w:t>2</w:t>
      </w:r>
      <w:r w:rsidRPr="00EE4330">
        <w:rPr>
          <w:rFonts w:ascii="Arial" w:hAnsi="Arial" w:cs="Arial"/>
          <w:color w:val="222222"/>
          <w:sz w:val="21"/>
          <w:szCs w:val="21"/>
        </w:rPr>
        <w:t xml:space="preserve"> </w:t>
      </w:r>
      <w:r w:rsidRPr="00EE4330">
        <w:rPr>
          <w:rFonts w:ascii="Arial" w:hAnsi="Arial" w:cs="Arial" w:hint="eastAsia"/>
          <w:color w:val="222222"/>
          <w:sz w:val="21"/>
          <w:szCs w:val="21"/>
        </w:rPr>
        <w:t>系统架构图</w:t>
      </w:r>
    </w:p>
    <w:p w:rsidR="00CC2035" w:rsidRDefault="00000000">
      <w:pPr>
        <w:pStyle w:val="4"/>
        <w:spacing w:before="156" w:after="156"/>
        <w:rPr>
          <w:rFonts w:eastAsia="黑体"/>
        </w:rPr>
      </w:pPr>
      <w:bookmarkStart w:id="17" w:name="_Toc152506913"/>
      <w:r>
        <w:rPr>
          <w:rFonts w:eastAsia="黑体" w:hint="eastAsia"/>
        </w:rPr>
        <w:t xml:space="preserve">2.2.2 </w:t>
      </w:r>
      <w:r>
        <w:rPr>
          <w:rFonts w:eastAsia="黑体" w:hint="eastAsia"/>
        </w:rPr>
        <w:t>接口设计</w:t>
      </w:r>
      <w:bookmarkEnd w:id="17"/>
    </w:p>
    <w:tbl>
      <w:tblPr>
        <w:tblStyle w:val="1-5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936"/>
        <w:gridCol w:w="3588"/>
      </w:tblGrid>
      <w:tr w:rsidR="00066112" w:rsidTr="00D1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rPr>
                <w:rFonts w:ascii="Arial" w:hAnsi="Arial" w:cs="Arial"/>
                <w:b w:val="0"/>
                <w:bCs w:val="0"/>
                <w:color w:val="222222"/>
              </w:rPr>
            </w:pPr>
            <w:r w:rsidRPr="006633D9">
              <w:rPr>
                <w:rFonts w:ascii="Arial" w:hAnsi="Arial" w:cs="Arial" w:hint="eastAsia"/>
                <w:b w:val="0"/>
                <w:bCs w:val="0"/>
                <w:color w:val="222222"/>
              </w:rPr>
              <w:t>信号名</w:t>
            </w:r>
          </w:p>
        </w:tc>
        <w:tc>
          <w:tcPr>
            <w:tcW w:w="936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22222"/>
              </w:rPr>
            </w:pPr>
            <w:r w:rsidRPr="006633D9">
              <w:rPr>
                <w:rFonts w:ascii="Arial" w:hAnsi="Arial" w:cs="Arial" w:hint="eastAsia"/>
                <w:b w:val="0"/>
                <w:bCs w:val="0"/>
                <w:color w:val="222222"/>
              </w:rPr>
              <w:t>方向</w:t>
            </w:r>
          </w:p>
        </w:tc>
        <w:tc>
          <w:tcPr>
            <w:tcW w:w="3588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22222"/>
              </w:rPr>
            </w:pPr>
            <w:r w:rsidRPr="006633D9">
              <w:rPr>
                <w:rFonts w:ascii="Arial" w:hAnsi="Arial" w:cs="Arial" w:hint="eastAsia"/>
                <w:b w:val="0"/>
                <w:bCs w:val="0"/>
                <w:color w:val="222222"/>
              </w:rPr>
              <w:t>功能描述</w:t>
            </w:r>
          </w:p>
        </w:tc>
      </w:tr>
      <w:tr w:rsidR="00066112" w:rsidTr="00D12E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rPr>
                <w:rFonts w:ascii="Arial" w:hAnsi="Arial" w:cs="Arial"/>
                <w:b w:val="0"/>
                <w:bCs w:val="0"/>
                <w:color w:val="222222"/>
              </w:rPr>
            </w:pPr>
            <w:proofErr w:type="spellStart"/>
            <w:r w:rsidRPr="006633D9">
              <w:rPr>
                <w:rFonts w:ascii="Arial" w:hAnsi="Arial" w:cs="Arial" w:hint="eastAsia"/>
                <w:b w:val="0"/>
                <w:bCs w:val="0"/>
                <w:color w:val="222222"/>
              </w:rPr>
              <w:t>clk</w:t>
            </w:r>
            <w:proofErr w:type="spellEnd"/>
          </w:p>
        </w:tc>
        <w:tc>
          <w:tcPr>
            <w:tcW w:w="936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I</w:t>
            </w:r>
          </w:p>
        </w:tc>
        <w:tc>
          <w:tcPr>
            <w:tcW w:w="3588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时间信号</w:t>
            </w:r>
          </w:p>
        </w:tc>
      </w:tr>
      <w:tr w:rsidR="00066112" w:rsidTr="00D12E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rPr>
                <w:rFonts w:ascii="Arial" w:hAnsi="Arial" w:cs="Arial"/>
                <w:b w:val="0"/>
                <w:bCs w:val="0"/>
                <w:color w:val="222222"/>
              </w:rPr>
            </w:pPr>
            <w:proofErr w:type="spellStart"/>
            <w:r>
              <w:rPr>
                <w:rFonts w:ascii="Arial" w:hAnsi="Arial" w:cs="Arial" w:hint="eastAsia"/>
                <w:b w:val="0"/>
                <w:bCs w:val="0"/>
                <w:color w:val="222222"/>
              </w:rPr>
              <w:t>rst</w:t>
            </w:r>
            <w:proofErr w:type="spellEnd"/>
          </w:p>
        </w:tc>
        <w:tc>
          <w:tcPr>
            <w:tcW w:w="936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I</w:t>
            </w:r>
          </w:p>
        </w:tc>
        <w:tc>
          <w:tcPr>
            <w:tcW w:w="3588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重置信号</w:t>
            </w:r>
          </w:p>
        </w:tc>
      </w:tr>
      <w:tr w:rsidR="00066112" w:rsidTr="00D12E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rPr>
                <w:rFonts w:ascii="Arial" w:hAnsi="Arial" w:cs="Arial"/>
                <w:b w:val="0"/>
                <w:bCs w:val="0"/>
                <w:color w:val="222222"/>
              </w:rPr>
            </w:pPr>
            <w:r w:rsidRPr="00AE65FE">
              <w:rPr>
                <w:rFonts w:ascii="Arial" w:hAnsi="Arial" w:cs="Arial" w:hint="eastAsia"/>
                <w:b w:val="0"/>
                <w:bCs w:val="0"/>
                <w:color w:val="222222"/>
              </w:rPr>
              <w:t>key</w:t>
            </w:r>
            <w:r>
              <w:rPr>
                <w:rFonts w:ascii="Arial" w:hAnsi="Arial" w:cs="Arial"/>
                <w:b w:val="0"/>
                <w:bCs w:val="0"/>
                <w:color w:val="222222"/>
              </w:rPr>
              <w:t>1</w:t>
            </w:r>
          </w:p>
        </w:tc>
        <w:tc>
          <w:tcPr>
            <w:tcW w:w="936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I</w:t>
            </w:r>
          </w:p>
        </w:tc>
        <w:tc>
          <w:tcPr>
            <w:tcW w:w="3588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LED</w:t>
            </w:r>
            <w:r>
              <w:rPr>
                <w:rFonts w:ascii="Arial" w:hAnsi="Arial" w:cs="Arial" w:hint="eastAsia"/>
                <w:color w:val="222222"/>
              </w:rPr>
              <w:t>开关</w:t>
            </w:r>
          </w:p>
        </w:tc>
      </w:tr>
      <w:tr w:rsidR="00066112" w:rsidTr="00D12E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rPr>
                <w:rFonts w:ascii="Arial" w:hAnsi="Arial" w:cs="Arial"/>
                <w:b w:val="0"/>
                <w:bCs w:val="0"/>
                <w:color w:val="222222"/>
              </w:rPr>
            </w:pPr>
            <w:r>
              <w:rPr>
                <w:rFonts w:ascii="Arial" w:hAnsi="Arial" w:cs="Arial" w:hint="eastAsia"/>
                <w:b w:val="0"/>
                <w:bCs w:val="0"/>
                <w:color w:val="222222"/>
              </w:rPr>
              <w:t>key</w:t>
            </w:r>
            <w:r>
              <w:rPr>
                <w:rFonts w:ascii="Arial" w:hAnsi="Arial" w:cs="Arial"/>
                <w:b w:val="0"/>
                <w:bCs w:val="0"/>
                <w:color w:val="222222"/>
              </w:rPr>
              <w:t>2</w:t>
            </w:r>
          </w:p>
        </w:tc>
        <w:tc>
          <w:tcPr>
            <w:tcW w:w="936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I</w:t>
            </w:r>
          </w:p>
        </w:tc>
        <w:tc>
          <w:tcPr>
            <w:tcW w:w="3588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模式调整</w:t>
            </w:r>
          </w:p>
        </w:tc>
      </w:tr>
      <w:tr w:rsidR="00066112" w:rsidTr="00D12E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rPr>
                <w:rFonts w:ascii="Arial" w:hAnsi="Arial" w:cs="Arial"/>
                <w:b w:val="0"/>
                <w:bCs w:val="0"/>
                <w:color w:val="222222"/>
              </w:rPr>
            </w:pPr>
            <w:proofErr w:type="gramStart"/>
            <w:r>
              <w:rPr>
                <w:rFonts w:ascii="Arial" w:hAnsi="Arial" w:cs="Arial" w:hint="eastAsia"/>
                <w:b w:val="0"/>
                <w:bCs w:val="0"/>
                <w:color w:val="222222"/>
              </w:rPr>
              <w:t>led[</w:t>
            </w:r>
            <w:proofErr w:type="gramEnd"/>
            <w:r>
              <w:rPr>
                <w:rFonts w:ascii="Arial" w:hAnsi="Arial" w:cs="Arial"/>
                <w:b w:val="0"/>
                <w:bCs w:val="0"/>
                <w:color w:val="222222"/>
              </w:rPr>
              <w:t>3:0]</w:t>
            </w:r>
          </w:p>
        </w:tc>
        <w:tc>
          <w:tcPr>
            <w:tcW w:w="936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O</w:t>
            </w:r>
          </w:p>
        </w:tc>
        <w:tc>
          <w:tcPr>
            <w:tcW w:w="3588" w:type="dxa"/>
          </w:tcPr>
          <w:p w:rsidR="00066112" w:rsidRPr="006633D9" w:rsidRDefault="006633D9" w:rsidP="00AF668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输出</w:t>
            </w:r>
            <w:r>
              <w:rPr>
                <w:rFonts w:ascii="Arial" w:hAnsi="Arial" w:cs="Arial" w:hint="eastAsia"/>
                <w:color w:val="222222"/>
              </w:rPr>
              <w:t>LED</w:t>
            </w:r>
          </w:p>
        </w:tc>
      </w:tr>
    </w:tbl>
    <w:p w:rsidR="00CC2035" w:rsidRDefault="00CC2035" w:rsidP="00F65AED">
      <w:pPr>
        <w:pStyle w:val="a0"/>
        <w:ind w:firstLineChars="0" w:firstLine="0"/>
        <w:jc w:val="left"/>
        <w:rPr>
          <w:rFonts w:ascii="Arial" w:hAnsi="Arial" w:cs="Arial"/>
          <w:color w:val="222222"/>
        </w:rPr>
      </w:pPr>
    </w:p>
    <w:p w:rsidR="00CC2035" w:rsidRDefault="00000000">
      <w:pPr>
        <w:pStyle w:val="4"/>
        <w:spacing w:before="156" w:after="156"/>
        <w:rPr>
          <w:rFonts w:eastAsia="黑体"/>
        </w:rPr>
      </w:pPr>
      <w:bookmarkStart w:id="18" w:name="_Toc152506914"/>
      <w:r>
        <w:rPr>
          <w:rFonts w:eastAsia="黑体" w:hint="eastAsia"/>
        </w:rPr>
        <w:t>2.2.3</w:t>
      </w:r>
      <w:r>
        <w:rPr>
          <w:rFonts w:eastAsia="黑体" w:hint="eastAsia"/>
        </w:rPr>
        <w:t>模块</w:t>
      </w:r>
      <w:r w:rsidR="00BC17DF">
        <w:rPr>
          <w:rFonts w:eastAsia="黑体" w:hint="eastAsia"/>
        </w:rPr>
        <w:t>设计</w:t>
      </w:r>
      <w:bookmarkEnd w:id="18"/>
    </w:p>
    <w:p w:rsidR="00CC2035" w:rsidRDefault="00CE250D">
      <w:pPr>
        <w:pStyle w:val="a0"/>
        <w:ind w:firstLine="480"/>
      </w:pPr>
      <w:r>
        <w:rPr>
          <w:rFonts w:hint="eastAsia"/>
        </w:rPr>
        <w:t>计时模块</w:t>
      </w:r>
      <w:r w:rsidR="00CE2803">
        <w:rPr>
          <w:rFonts w:hint="eastAsia"/>
        </w:rPr>
        <w:t>：</w:t>
      </w:r>
      <w:r>
        <w:rPr>
          <w:rFonts w:hint="eastAsia"/>
        </w:rPr>
        <w:t>每个时钟中期计时器</w:t>
      </w:r>
      <w:r>
        <w:rPr>
          <w:rFonts w:hint="eastAsia"/>
        </w:rPr>
        <w:t>ctr</w:t>
      </w:r>
      <w:r>
        <w:rPr>
          <w:rFonts w:hint="eastAsia"/>
        </w:rPr>
        <w:t>加一。</w:t>
      </w:r>
    </w:p>
    <w:p w:rsidR="009062A7" w:rsidRDefault="00D743BE" w:rsidP="009062A7">
      <w:pPr>
        <w:pStyle w:val="a0"/>
        <w:ind w:firstLine="480"/>
      </w:pPr>
      <w:r>
        <w:rPr>
          <w:rFonts w:hint="eastAsia"/>
        </w:rPr>
        <w:t>状态转移模块：</w:t>
      </w:r>
      <w:r w:rsidR="009062A7">
        <w:rPr>
          <w:rFonts w:hint="eastAsia"/>
        </w:rPr>
        <w:t>用一个</w:t>
      </w:r>
      <w:r w:rsidR="009062A7">
        <w:rPr>
          <w:rFonts w:hint="eastAsia"/>
        </w:rPr>
        <w:t>case</w:t>
      </w:r>
      <w:r w:rsidR="009062A7">
        <w:rPr>
          <w:rFonts w:hint="eastAsia"/>
        </w:rPr>
        <w:t>函数处理即可</w:t>
      </w:r>
      <w:r w:rsidR="005A1454">
        <w:rPr>
          <w:rFonts w:hint="eastAsia"/>
        </w:rPr>
        <w:t>，每次转移状态后计时器清零。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F7246" w:rsidTr="008E455E">
        <w:tc>
          <w:tcPr>
            <w:tcW w:w="10762" w:type="dxa"/>
            <w:shd w:val="clear" w:color="auto" w:fill="D0CECE" w:themeFill="background2" w:themeFillShade="E6"/>
          </w:tcPr>
          <w:p w:rsidR="002F7246" w:rsidRDefault="002F7246" w:rsidP="002F7246">
            <w:pPr>
              <w:pStyle w:val="a0"/>
              <w:ind w:firstLineChars="0" w:firstLine="0"/>
            </w:pPr>
            <w:r>
              <w:t xml:space="preserve">case(status) 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0: begin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status = 1;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end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1: begin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status = 2;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end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</w:t>
            </w:r>
            <w:proofErr w:type="gramStart"/>
            <w:r>
              <w:t>2:begin</w:t>
            </w:r>
            <w:proofErr w:type="gramEnd"/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</w:t>
            </w:r>
            <w:proofErr w:type="gramStart"/>
            <w:r>
              <w:t>if(</w:t>
            </w:r>
            <w:proofErr w:type="gramEnd"/>
            <w:r>
              <w:t>ctr &gt; T0 &amp;&amp; !model) begin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    status = 1;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end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lastRenderedPageBreak/>
              <w:t xml:space="preserve">                        else </w:t>
            </w:r>
            <w:proofErr w:type="gramStart"/>
            <w:r>
              <w:t>if(</w:t>
            </w:r>
            <w:proofErr w:type="gramEnd"/>
            <w:r>
              <w:t>ctr &gt; T1 &amp;&amp; model) begin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    status = 1;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end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else begin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    status = 3;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end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end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3: begin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status = 4;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end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4: begin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</w:t>
            </w:r>
            <w:proofErr w:type="gramStart"/>
            <w:r>
              <w:t>if(</w:t>
            </w:r>
            <w:proofErr w:type="gramEnd"/>
            <w:r>
              <w:t>ctr &gt; T0 &amp;&amp; !model) begin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    status = 1;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end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else </w:t>
            </w:r>
            <w:proofErr w:type="gramStart"/>
            <w:r>
              <w:t>if(</w:t>
            </w:r>
            <w:proofErr w:type="gramEnd"/>
            <w:r>
              <w:t>ctr &gt; T1 &amp;&amp; model) begin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    status = 1;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end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else begin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    status = 5;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end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end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5: begin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status = 0;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end</w:t>
            </w:r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default </w:t>
            </w:r>
            <w:proofErr w:type="gramStart"/>
            <w:r>
              <w:t>begin</w:t>
            </w:r>
            <w:proofErr w:type="gramEnd"/>
          </w:p>
          <w:p w:rsidR="002F7246" w:rsidRDefault="002F7246" w:rsidP="002F7246">
            <w:pPr>
              <w:pStyle w:val="a0"/>
              <w:ind w:firstLineChars="0" w:firstLine="0"/>
            </w:pPr>
            <w:r>
              <w:t xml:space="preserve">                        status = 0;</w:t>
            </w:r>
          </w:p>
          <w:p w:rsidR="005939A7" w:rsidRDefault="002F7246" w:rsidP="002F7246">
            <w:pPr>
              <w:pStyle w:val="a0"/>
              <w:ind w:firstLineChars="0" w:firstLine="0"/>
            </w:pPr>
            <w:r>
              <w:t xml:space="preserve">                    end</w:t>
            </w:r>
          </w:p>
          <w:p w:rsidR="002F7246" w:rsidRDefault="002F7246" w:rsidP="002F7246">
            <w:pPr>
              <w:pStyle w:val="a0"/>
              <w:ind w:firstLineChars="0" w:firstLine="0"/>
            </w:pPr>
            <w:proofErr w:type="spellStart"/>
            <w:r>
              <w:t>endcase</w:t>
            </w:r>
            <w:proofErr w:type="spellEnd"/>
          </w:p>
        </w:tc>
      </w:tr>
    </w:tbl>
    <w:p w:rsidR="00D1534D" w:rsidRDefault="00D1534D" w:rsidP="00080D03">
      <w:pPr>
        <w:pStyle w:val="a0"/>
        <w:ind w:firstLineChars="0" w:firstLine="0"/>
      </w:pPr>
    </w:p>
    <w:p w:rsidR="00CC2035" w:rsidRDefault="00000000">
      <w:pPr>
        <w:pStyle w:val="3"/>
        <w:rPr>
          <w:sz w:val="28"/>
          <w:szCs w:val="28"/>
        </w:rPr>
      </w:pPr>
      <w:bookmarkStart w:id="19" w:name="_Toc152506915"/>
      <w:r>
        <w:rPr>
          <w:rFonts w:hint="eastAsia"/>
          <w:sz w:val="28"/>
          <w:szCs w:val="28"/>
        </w:rPr>
        <w:lastRenderedPageBreak/>
        <w:t xml:space="preserve">2.3 </w:t>
      </w:r>
      <w:r>
        <w:rPr>
          <w:rFonts w:hint="eastAsia"/>
          <w:sz w:val="28"/>
          <w:szCs w:val="28"/>
        </w:rPr>
        <w:t>功能仿真测试</w:t>
      </w:r>
      <w:bookmarkEnd w:id="19"/>
    </w:p>
    <w:p w:rsidR="00CC2035" w:rsidRDefault="00000000">
      <w:pPr>
        <w:pStyle w:val="4"/>
        <w:spacing w:before="156" w:after="156"/>
        <w:rPr>
          <w:rFonts w:eastAsia="黑体"/>
        </w:rPr>
      </w:pPr>
      <w:bookmarkStart w:id="20" w:name="_Toc152506916"/>
      <w:r>
        <w:rPr>
          <w:rFonts w:eastAsia="黑体" w:hint="eastAsia"/>
        </w:rPr>
        <w:t xml:space="preserve">2.3.1 </w:t>
      </w:r>
      <w:r>
        <w:rPr>
          <w:rFonts w:eastAsia="黑体" w:hint="eastAsia"/>
        </w:rPr>
        <w:t>测试程序设计</w:t>
      </w:r>
      <w:bookmarkEnd w:id="20"/>
      <w:r>
        <w:rPr>
          <w:rFonts w:eastAsia="黑体" w:hint="eastAsia"/>
        </w:rPr>
        <w:t xml:space="preserve"> </w:t>
      </w:r>
    </w:p>
    <w:p w:rsidR="003A382E" w:rsidRDefault="00737D14" w:rsidP="003A382E">
      <w:pPr>
        <w:ind w:firstLine="480"/>
      </w:pPr>
      <w:r>
        <w:rPr>
          <w:rFonts w:hint="eastAsia"/>
        </w:rPr>
        <w:t>去掉消抖模块</w:t>
      </w:r>
      <w:r w:rsidR="00D2424E">
        <w:rPr>
          <w:rFonts w:hint="eastAsia"/>
        </w:rPr>
        <w:t>仿真测试</w:t>
      </w:r>
      <w:r w:rsidR="00D30CA3">
        <w:rPr>
          <w:rFonts w:hint="eastAsia"/>
        </w:rPr>
        <w:t>，设计</w:t>
      </w:r>
      <w:r w:rsidR="00C403CF">
        <w:rPr>
          <w:rFonts w:hint="eastAsia"/>
        </w:rPr>
        <w:t>不同开关</w:t>
      </w:r>
      <w:r w:rsidR="00D30CA3">
        <w:rPr>
          <w:rFonts w:hint="eastAsia"/>
        </w:rPr>
        <w:t>信号，查看状态转移过程。</w:t>
      </w:r>
      <w:r w:rsidR="001A49D9">
        <w:rPr>
          <w:rFonts w:hint="eastAsia"/>
        </w:rPr>
        <w:t>同时将为了实现</w:t>
      </w:r>
      <w:r w:rsidR="001A49D9">
        <w:rPr>
          <w:rFonts w:hint="eastAsia"/>
        </w:rPr>
        <w:t>1s</w:t>
      </w:r>
      <w:r w:rsidR="001A49D9">
        <w:rPr>
          <w:rFonts w:hint="eastAsia"/>
        </w:rPr>
        <w:t>计时的周期参数</w:t>
      </w:r>
      <w:r w:rsidR="001A49D9">
        <w:rPr>
          <w:rFonts w:hint="eastAsia"/>
        </w:rPr>
        <w:t>T</w:t>
      </w:r>
      <w:r w:rsidR="001A49D9">
        <w:rPr>
          <w:rFonts w:hint="eastAsia"/>
        </w:rPr>
        <w:t>从</w:t>
      </w:r>
      <w:r w:rsidR="001A49D9">
        <w:rPr>
          <w:rFonts w:hint="eastAsia"/>
        </w:rPr>
        <w:t>5</w:t>
      </w:r>
      <w:r w:rsidR="001A49D9">
        <w:t>0000000</w:t>
      </w:r>
      <w:r w:rsidR="001A49D9">
        <w:rPr>
          <w:rFonts w:hint="eastAsia"/>
        </w:rPr>
        <w:t>改为</w:t>
      </w:r>
      <w:r w:rsidR="001A49D9">
        <w:rPr>
          <w:rFonts w:hint="eastAsia"/>
        </w:rPr>
        <w:t>3</w:t>
      </w:r>
      <w:r w:rsidR="001A49D9">
        <w:rPr>
          <w:rFonts w:hint="eastAsia"/>
        </w:rPr>
        <w:t>，以便方便测试。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C1602" w:rsidTr="006C1602">
        <w:tc>
          <w:tcPr>
            <w:tcW w:w="10762" w:type="dxa"/>
            <w:shd w:val="clear" w:color="auto" w:fill="D0CECE" w:themeFill="background2" w:themeFillShade="E6"/>
          </w:tcPr>
          <w:p w:rsidR="006C1602" w:rsidRDefault="006C1602" w:rsidP="006C1602">
            <w:pPr>
              <w:ind w:firstLineChars="0" w:firstLine="0"/>
            </w:pPr>
            <w:r>
              <w:t>module sim1;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reg </w:t>
            </w:r>
            <w:proofErr w:type="spellStart"/>
            <w:r>
              <w:t>clk</w:t>
            </w:r>
            <w:proofErr w:type="spellEnd"/>
            <w:r>
              <w:t>, k1, k2;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wire [3:0] led;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led_3color </w:t>
            </w:r>
            <w:proofErr w:type="spellStart"/>
            <w:proofErr w:type="gramStart"/>
            <w:r>
              <w:t>uut</w:t>
            </w:r>
            <w:proofErr w:type="spellEnd"/>
            <w:r>
              <w:t>(</w:t>
            </w:r>
            <w:proofErr w:type="gramEnd"/>
          </w:p>
          <w:p w:rsidR="006C1602" w:rsidRDefault="006C1602" w:rsidP="006C1602">
            <w:pPr>
              <w:ind w:firstLineChars="0" w:firstLine="0"/>
            </w:pPr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clk</w:t>
            </w:r>
            <w:proofErr w:type="spellEnd"/>
            <w:proofErr w:type="gramEnd"/>
            <w:r>
              <w:t>(</w:t>
            </w:r>
            <w:proofErr w:type="spellStart"/>
            <w:r>
              <w:t>clk</w:t>
            </w:r>
            <w:proofErr w:type="spellEnd"/>
            <w:r>
              <w:t>),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 </w:t>
            </w:r>
            <w:proofErr w:type="gramStart"/>
            <w:r>
              <w:t>.k</w:t>
            </w:r>
            <w:proofErr w:type="gramEnd"/>
            <w:r>
              <w:t>1(k1),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 </w:t>
            </w:r>
            <w:proofErr w:type="gramStart"/>
            <w:r>
              <w:t>.k</w:t>
            </w:r>
            <w:proofErr w:type="gramEnd"/>
            <w:r>
              <w:t>2(k2),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 </w:t>
            </w:r>
            <w:proofErr w:type="gramStart"/>
            <w:r>
              <w:t>.led</w:t>
            </w:r>
            <w:proofErr w:type="gramEnd"/>
            <w:r>
              <w:t>(led)</w:t>
            </w:r>
          </w:p>
          <w:p w:rsidR="006C1602" w:rsidRDefault="006C1602" w:rsidP="006C1602">
            <w:pPr>
              <w:ind w:firstLineChars="0" w:firstLine="480"/>
            </w:pPr>
            <w:r>
              <w:t>);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</w:t>
            </w:r>
            <w:proofErr w:type="spellStart"/>
            <w:r>
              <w:t>defparam</w:t>
            </w:r>
            <w:proofErr w:type="spellEnd"/>
            <w:r>
              <w:t xml:space="preserve"> </w:t>
            </w:r>
            <w:proofErr w:type="gramStart"/>
            <w:r>
              <w:t>uut.T</w:t>
            </w:r>
            <w:proofErr w:type="gramEnd"/>
            <w:r>
              <w:t>0 = 3;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</w:t>
            </w:r>
            <w:proofErr w:type="spellStart"/>
            <w:r>
              <w:t>defparam</w:t>
            </w:r>
            <w:proofErr w:type="spellEnd"/>
            <w:r>
              <w:t xml:space="preserve"> </w:t>
            </w:r>
            <w:proofErr w:type="gramStart"/>
            <w:r>
              <w:t>uut.T</w:t>
            </w:r>
            <w:proofErr w:type="gramEnd"/>
            <w:r>
              <w:t>1 = 10;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initial begin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</w:t>
            </w:r>
            <w:proofErr w:type="spellStart"/>
            <w:r>
              <w:t>clk</w:t>
            </w:r>
            <w:proofErr w:type="spellEnd"/>
            <w:r>
              <w:t xml:space="preserve"> = 0;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k1 = 0;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k2 = 0;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#10 k1 </w:t>
            </w:r>
            <w:proofErr w:type="gramStart"/>
            <w:r>
              <w:t>= !k</w:t>
            </w:r>
            <w:proofErr w:type="gramEnd"/>
            <w:r>
              <w:t>1;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#10 k1 </w:t>
            </w:r>
            <w:proofErr w:type="gramStart"/>
            <w:r>
              <w:t>= !k</w:t>
            </w:r>
            <w:proofErr w:type="gramEnd"/>
            <w:r>
              <w:t>1;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#10 k1 </w:t>
            </w:r>
            <w:proofErr w:type="gramStart"/>
            <w:r>
              <w:t>= !k</w:t>
            </w:r>
            <w:proofErr w:type="gramEnd"/>
            <w:r>
              <w:t>1;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#10 k1 </w:t>
            </w:r>
            <w:proofErr w:type="gramStart"/>
            <w:r>
              <w:t>= !k</w:t>
            </w:r>
            <w:proofErr w:type="gramEnd"/>
            <w:r>
              <w:t>1;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#10 k1 </w:t>
            </w:r>
            <w:proofErr w:type="gramStart"/>
            <w:r>
              <w:t>= !k</w:t>
            </w:r>
            <w:proofErr w:type="gramEnd"/>
            <w:r>
              <w:t>1;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#10 k1 </w:t>
            </w:r>
            <w:proofErr w:type="gramStart"/>
            <w:r>
              <w:t>= !k</w:t>
            </w:r>
            <w:proofErr w:type="gramEnd"/>
            <w:r>
              <w:t>1;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#10 k1 </w:t>
            </w:r>
            <w:proofErr w:type="gramStart"/>
            <w:r>
              <w:t>= !k</w:t>
            </w:r>
            <w:proofErr w:type="gramEnd"/>
            <w:r>
              <w:t>1;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#10 k1 </w:t>
            </w:r>
            <w:proofErr w:type="gramStart"/>
            <w:r>
              <w:t>= !k</w:t>
            </w:r>
            <w:proofErr w:type="gramEnd"/>
            <w:r>
              <w:t>1;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   #10 k1 = 0; </w:t>
            </w:r>
          </w:p>
          <w:p w:rsidR="006C1602" w:rsidRDefault="006C1602" w:rsidP="006C1602">
            <w:pPr>
              <w:ind w:firstLineChars="0" w:firstLine="0"/>
            </w:pPr>
            <w:r>
              <w:lastRenderedPageBreak/>
              <w:t xml:space="preserve">       #30 k1 </w:t>
            </w:r>
            <w:proofErr w:type="gramStart"/>
            <w:r>
              <w:t>= !k</w:t>
            </w:r>
            <w:proofErr w:type="gramEnd"/>
            <w:r>
              <w:t>1;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end </w:t>
            </w:r>
          </w:p>
          <w:p w:rsidR="006C1602" w:rsidRDefault="006C1602" w:rsidP="006C1602">
            <w:pPr>
              <w:ind w:firstLineChars="0" w:firstLine="0"/>
            </w:pPr>
            <w:r>
              <w:t xml:space="preserve">    always #10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proofErr w:type="gramStart"/>
            <w:r>
              <w:t>= !</w:t>
            </w:r>
            <w:proofErr w:type="spellStart"/>
            <w:r>
              <w:t>clk</w:t>
            </w:r>
            <w:proofErr w:type="spellEnd"/>
            <w:proofErr w:type="gramEnd"/>
            <w:r>
              <w:t>;</w:t>
            </w:r>
          </w:p>
          <w:p w:rsidR="006C1602" w:rsidRDefault="006C1602" w:rsidP="006C1602">
            <w:pPr>
              <w:ind w:firstLineChars="0"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6C1602" w:rsidRPr="00737D14" w:rsidRDefault="006C1602" w:rsidP="00080D03">
      <w:pPr>
        <w:ind w:firstLineChars="0" w:firstLine="0"/>
      </w:pPr>
    </w:p>
    <w:p w:rsidR="00CC2035" w:rsidRDefault="00000000">
      <w:pPr>
        <w:pStyle w:val="4"/>
        <w:spacing w:before="156" w:after="156"/>
        <w:rPr>
          <w:rFonts w:eastAsia="黑体"/>
        </w:rPr>
      </w:pPr>
      <w:bookmarkStart w:id="21" w:name="_Toc152506917"/>
      <w:r>
        <w:rPr>
          <w:rFonts w:eastAsia="黑体" w:hint="eastAsia"/>
        </w:rPr>
        <w:t xml:space="preserve">2.3.2 </w:t>
      </w:r>
      <w:r>
        <w:rPr>
          <w:rFonts w:eastAsia="黑体" w:hint="eastAsia"/>
        </w:rPr>
        <w:t>功能仿真过程</w:t>
      </w:r>
      <w:bookmarkEnd w:id="21"/>
    </w:p>
    <w:p w:rsidR="00CC2035" w:rsidRDefault="00000000" w:rsidP="00287E8A">
      <w:pPr>
        <w:ind w:firstLine="480"/>
        <w:jc w:val="center"/>
      </w:pPr>
      <w:r>
        <w:rPr>
          <w:noProof/>
        </w:rPr>
        <w:drawing>
          <wp:inline distT="0" distB="0" distL="114300" distR="114300">
            <wp:extent cx="4920343" cy="112696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4797" cy="116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AF" w:rsidRPr="00CD0906" w:rsidRDefault="002A5DAF" w:rsidP="00287E8A">
      <w:pPr>
        <w:ind w:firstLine="420"/>
        <w:jc w:val="center"/>
        <w:rPr>
          <w:sz w:val="21"/>
          <w:szCs w:val="21"/>
        </w:rPr>
      </w:pPr>
      <w:bookmarkStart w:id="22" w:name="OLE_LINK7"/>
      <w:r w:rsidRPr="00CD0906">
        <w:rPr>
          <w:rFonts w:hint="eastAsia"/>
          <w:sz w:val="21"/>
          <w:szCs w:val="21"/>
        </w:rPr>
        <w:t>图</w:t>
      </w:r>
      <w:r w:rsidR="0044709D">
        <w:rPr>
          <w:sz w:val="21"/>
          <w:szCs w:val="21"/>
        </w:rPr>
        <w:t>3</w:t>
      </w:r>
      <w:r w:rsidRPr="00CD0906">
        <w:rPr>
          <w:sz w:val="21"/>
          <w:szCs w:val="21"/>
        </w:rPr>
        <w:t xml:space="preserve"> </w:t>
      </w:r>
      <w:r w:rsidRPr="00CD0906">
        <w:rPr>
          <w:rFonts w:hint="eastAsia"/>
          <w:sz w:val="21"/>
          <w:szCs w:val="21"/>
        </w:rPr>
        <w:t>仿真测试</w:t>
      </w:r>
    </w:p>
    <w:p w:rsidR="00CC2035" w:rsidRDefault="00000000">
      <w:pPr>
        <w:pStyle w:val="3"/>
        <w:rPr>
          <w:sz w:val="28"/>
          <w:szCs w:val="28"/>
        </w:rPr>
      </w:pPr>
      <w:bookmarkStart w:id="23" w:name="_Toc152506918"/>
      <w:bookmarkEnd w:id="22"/>
      <w:r>
        <w:rPr>
          <w:rFonts w:hint="eastAsia"/>
          <w:sz w:val="28"/>
          <w:szCs w:val="28"/>
        </w:rPr>
        <w:t xml:space="preserve">2.4 </w:t>
      </w:r>
      <w:r>
        <w:rPr>
          <w:rFonts w:hint="eastAsia"/>
          <w:sz w:val="28"/>
          <w:szCs w:val="28"/>
        </w:rPr>
        <w:t>设计实现</w:t>
      </w:r>
      <w:bookmarkEnd w:id="23"/>
    </w:p>
    <w:p w:rsidR="00CC2035" w:rsidRDefault="00000000">
      <w:pPr>
        <w:pStyle w:val="4"/>
        <w:spacing w:before="156" w:after="156"/>
        <w:rPr>
          <w:rFonts w:eastAsia="黑体"/>
        </w:rPr>
      </w:pPr>
      <w:bookmarkStart w:id="24" w:name="_Toc152506919"/>
      <w:r>
        <w:rPr>
          <w:rFonts w:eastAsia="黑体" w:hint="eastAsia"/>
        </w:rPr>
        <w:t xml:space="preserve">2.4.1 </w:t>
      </w:r>
      <w:r>
        <w:rPr>
          <w:rFonts w:eastAsia="黑体" w:hint="eastAsia"/>
        </w:rPr>
        <w:t>综合和下载过程</w:t>
      </w:r>
      <w:bookmarkEnd w:id="2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87E8A" w:rsidTr="008E455E">
        <w:tc>
          <w:tcPr>
            <w:tcW w:w="10762" w:type="dxa"/>
            <w:shd w:val="clear" w:color="auto" w:fill="D0CECE" w:themeFill="background2" w:themeFillShade="E6"/>
          </w:tcPr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led[</w:t>
            </w:r>
            <w:proofErr w:type="gramEnd"/>
            <w:r>
              <w:t>3]}]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led[</w:t>
            </w:r>
            <w:proofErr w:type="gramEnd"/>
            <w:r>
              <w:t>2]}]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led[</w:t>
            </w:r>
            <w:proofErr w:type="gramEnd"/>
            <w:r>
              <w:t>1]}]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led[</w:t>
            </w:r>
            <w:proofErr w:type="gramEnd"/>
            <w:r>
              <w:t>0]}]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PACKAGE_PIN F19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led[</w:t>
            </w:r>
            <w:proofErr w:type="gramEnd"/>
            <w:r>
              <w:t>0]}]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PACKAGE_PIN E21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led[</w:t>
            </w:r>
            <w:proofErr w:type="gramEnd"/>
            <w:r>
              <w:t>1]}]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PACKAGE_PIN D20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led[</w:t>
            </w:r>
            <w:proofErr w:type="gramEnd"/>
            <w:r>
              <w:t>2]}]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PACKAGE_PIN C20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led[</w:t>
            </w:r>
            <w:proofErr w:type="gramEnd"/>
            <w:r>
              <w:t>3]}]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>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PACKAGE_PIN Y18 [</w:t>
            </w:r>
            <w:proofErr w:type="spellStart"/>
            <w:r>
              <w:t>get_ports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>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PACKAGE_PIN M13 [</w:t>
            </w:r>
            <w:proofErr w:type="spellStart"/>
            <w:r>
              <w:t>get_ports</w:t>
            </w:r>
            <w:proofErr w:type="spellEnd"/>
            <w:r>
              <w:t xml:space="preserve"> key1]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PACKAGE_PIN K14 [</w:t>
            </w:r>
            <w:proofErr w:type="spellStart"/>
            <w:r>
              <w:t>get_ports</w:t>
            </w:r>
            <w:proofErr w:type="spellEnd"/>
            <w:r>
              <w:t xml:space="preserve"> key2]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key1]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key2]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lastRenderedPageBreak/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</w:t>
            </w:r>
            <w:proofErr w:type="spellStart"/>
            <w:r>
              <w:t>rst</w:t>
            </w:r>
            <w:proofErr w:type="spellEnd"/>
            <w:r>
              <w:t>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PACKAGE_PIN F20 [</w:t>
            </w:r>
            <w:proofErr w:type="spellStart"/>
            <w:r>
              <w:t>get_ports</w:t>
            </w:r>
            <w:proofErr w:type="spellEnd"/>
            <w:r>
              <w:t xml:space="preserve"> </w:t>
            </w:r>
            <w:proofErr w:type="spellStart"/>
            <w:r>
              <w:t>rst</w:t>
            </w:r>
            <w:proofErr w:type="spellEnd"/>
            <w:r>
              <w:t>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BITSTREAM.CONFIG.SPI_BUSWIDTH 4 [</w:t>
            </w:r>
            <w:proofErr w:type="spellStart"/>
            <w:r>
              <w:t>current_design</w:t>
            </w:r>
            <w:proofErr w:type="spellEnd"/>
            <w:r>
              <w:t>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CONFIG_MODE SPIx4 [</w:t>
            </w:r>
            <w:proofErr w:type="spellStart"/>
            <w:r>
              <w:t>current_design</w:t>
            </w:r>
            <w:proofErr w:type="spellEnd"/>
            <w:r>
              <w:t>]</w:t>
            </w:r>
          </w:p>
          <w:p w:rsidR="00287E8A" w:rsidRDefault="00287E8A" w:rsidP="00287E8A">
            <w:pPr>
              <w:ind w:firstLineChars="0" w:firstLine="0"/>
            </w:pPr>
            <w:proofErr w:type="spellStart"/>
            <w:r>
              <w:t>set_property</w:t>
            </w:r>
            <w:proofErr w:type="spellEnd"/>
            <w:r>
              <w:t xml:space="preserve"> </w:t>
            </w:r>
            <w:proofErr w:type="gramStart"/>
            <w:r>
              <w:t>BITSTREAM.CONFIG.CONFIGRATE</w:t>
            </w:r>
            <w:proofErr w:type="gramEnd"/>
            <w:r>
              <w:t xml:space="preserve"> 50 [</w:t>
            </w:r>
            <w:proofErr w:type="spellStart"/>
            <w:r>
              <w:t>current_design</w:t>
            </w:r>
            <w:proofErr w:type="spellEnd"/>
            <w:r>
              <w:t>]</w:t>
            </w:r>
          </w:p>
        </w:tc>
      </w:tr>
    </w:tbl>
    <w:p w:rsidR="00CC2035" w:rsidRDefault="00CC2035" w:rsidP="008E455E">
      <w:pPr>
        <w:ind w:firstLineChars="0" w:firstLine="0"/>
      </w:pPr>
    </w:p>
    <w:p w:rsidR="00CC2035" w:rsidRDefault="00000000">
      <w:pPr>
        <w:pStyle w:val="3"/>
        <w:rPr>
          <w:sz w:val="28"/>
          <w:szCs w:val="28"/>
        </w:rPr>
      </w:pPr>
      <w:bookmarkStart w:id="25" w:name="_Toc406488006"/>
      <w:bookmarkStart w:id="26" w:name="_Toc152506920"/>
      <w:r>
        <w:rPr>
          <w:rFonts w:hint="eastAsia"/>
          <w:sz w:val="28"/>
          <w:szCs w:val="28"/>
        </w:rPr>
        <w:t xml:space="preserve">2.5 </w:t>
      </w:r>
      <w:r>
        <w:rPr>
          <w:rFonts w:hint="eastAsia"/>
          <w:sz w:val="28"/>
          <w:szCs w:val="28"/>
        </w:rPr>
        <w:t>小结</w:t>
      </w:r>
      <w:bookmarkEnd w:id="25"/>
      <w:bookmarkEnd w:id="26"/>
    </w:p>
    <w:p w:rsidR="008E455E" w:rsidRPr="008E455E" w:rsidRDefault="00663331" w:rsidP="008E455E">
      <w:pPr>
        <w:ind w:firstLine="480"/>
      </w:pPr>
      <w:r>
        <w:rPr>
          <w:rFonts w:hint="eastAsia"/>
        </w:rPr>
        <w:t>实现三色</w:t>
      </w:r>
      <w:r>
        <w:rPr>
          <w:rFonts w:hint="eastAsia"/>
        </w:rPr>
        <w:t>LED</w:t>
      </w:r>
      <w:r>
        <w:rPr>
          <w:rFonts w:hint="eastAsia"/>
        </w:rPr>
        <w:t>功能，</w:t>
      </w:r>
      <w:r w:rsidR="00AA7F5F">
        <w:rPr>
          <w:rFonts w:hint="eastAsia"/>
        </w:rPr>
        <w:t>并提供运行和演示双模式。</w:t>
      </w:r>
    </w:p>
    <w:p w:rsidR="00CC2035" w:rsidRDefault="00000000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7" w:name="_Toc406488008"/>
      <w:bookmarkStart w:id="28" w:name="_Toc152506921"/>
      <w:r>
        <w:rPr>
          <w:rFonts w:ascii="Times New Roman" w:hAnsi="Times New Roman" w:hint="eastAsia"/>
          <w:sz w:val="28"/>
          <w:szCs w:val="28"/>
        </w:rPr>
        <w:t>参考文献</w:t>
      </w:r>
      <w:bookmarkEnd w:id="27"/>
      <w:bookmarkEnd w:id="28"/>
    </w:p>
    <w:p w:rsidR="00CC2035" w:rsidRDefault="00000000">
      <w:pPr>
        <w:widowControl/>
        <w:numPr>
          <w:ilvl w:val="0"/>
          <w:numId w:val="4"/>
        </w:numPr>
        <w:ind w:left="420" w:firstLineChars="0"/>
      </w:pPr>
      <w:r>
        <w:rPr>
          <w:rFonts w:hint="eastAsia"/>
        </w:rPr>
        <w:t>（如果有）</w:t>
      </w:r>
    </w:p>
    <w:sectPr w:rsidR="00CC2035">
      <w:headerReference w:type="default" r:id="rId22"/>
      <w:pgSz w:w="11906" w:h="16838"/>
      <w:pgMar w:top="1701" w:right="567" w:bottom="1134" w:left="567" w:header="567" w:footer="96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2747" w:rsidRDefault="00A12747">
      <w:pPr>
        <w:spacing w:line="240" w:lineRule="auto"/>
        <w:ind w:firstLine="480"/>
      </w:pPr>
      <w:r>
        <w:separator/>
      </w:r>
    </w:p>
  </w:endnote>
  <w:endnote w:type="continuationSeparator" w:id="0">
    <w:p w:rsidR="00A12747" w:rsidRDefault="00A1274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035" w:rsidRDefault="00CC2035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035" w:rsidRDefault="00CC2035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035" w:rsidRDefault="00CC2035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2747" w:rsidRDefault="00A12747">
      <w:pPr>
        <w:ind w:firstLine="480"/>
      </w:pPr>
      <w:r>
        <w:separator/>
      </w:r>
    </w:p>
  </w:footnote>
  <w:footnote w:type="continuationSeparator" w:id="0">
    <w:p w:rsidR="00A12747" w:rsidRDefault="00A1274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035" w:rsidRDefault="00CC2035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035" w:rsidRDefault="00CC2035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035" w:rsidRDefault="00CC2035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035" w:rsidRDefault="00CC2035">
    <w:pPr>
      <w:pStyle w:val="af0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035" w:rsidRDefault="00CC2035">
    <w:pPr>
      <w:ind w:firstLine="560"/>
      <w:rPr>
        <w:sz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035" w:rsidRDefault="00CC2035">
    <w:pPr>
      <w:pStyle w:val="af0"/>
      <w:ind w:firstLine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035" w:rsidRDefault="00000000">
    <w:pPr>
      <w:pStyle w:val="af0"/>
      <w:pBdr>
        <w:bottom w:val="single" w:sz="6" w:space="4" w:color="auto"/>
      </w:pBdr>
      <w:spacing w:line="240" w:lineRule="auto"/>
      <w:ind w:firstLineChars="500" w:firstLine="900"/>
      <w:jc w:val="both"/>
      <w:rPr>
        <w:rFonts w:eastAsia="黑体"/>
        <w:spacing w:val="20"/>
        <w:sz w:val="30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55245</wp:posOffset>
          </wp:positionV>
          <wp:extent cx="438150" cy="438150"/>
          <wp:effectExtent l="0" t="0" r="0" b="0"/>
          <wp:wrapNone/>
          <wp:docPr id="4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C2035" w:rsidRDefault="00000000">
    <w:pPr>
      <w:pStyle w:val="af0"/>
      <w:pBdr>
        <w:bottom w:val="single" w:sz="6" w:space="4" w:color="auto"/>
      </w:pBdr>
      <w:spacing w:line="240" w:lineRule="auto"/>
      <w:ind w:firstLineChars="500" w:firstLine="1700"/>
      <w:rPr>
        <w:sz w:val="21"/>
        <w:szCs w:val="21"/>
      </w:rPr>
    </w:pPr>
    <w:r>
      <w:rPr>
        <w:rFonts w:eastAsia="黑体" w:hint="eastAsia"/>
        <w:spacing w:val="20"/>
        <w:sz w:val="30"/>
        <w:szCs w:val="28"/>
      </w:rPr>
      <w:t>数字电路与系统</w:t>
    </w:r>
    <w:r>
      <w:rPr>
        <w:rFonts w:eastAsia="黑体" w:hint="eastAsia"/>
        <w:spacing w:val="20"/>
        <w:sz w:val="30"/>
        <w:szCs w:val="28"/>
      </w:rPr>
      <w:t xml:space="preserve"> (</w:t>
    </w:r>
    <w:r>
      <w:rPr>
        <w:rFonts w:eastAsia="黑体" w:hint="eastAsia"/>
        <w:spacing w:val="20"/>
        <w:sz w:val="30"/>
        <w:szCs w:val="28"/>
      </w:rPr>
      <w:t>实验报告</w:t>
    </w:r>
    <w:r>
      <w:rPr>
        <w:rFonts w:eastAsia="黑体" w:hint="eastAsia"/>
        <w:spacing w:val="20"/>
        <w:sz w:val="30"/>
        <w:szCs w:val="28"/>
      </w:rPr>
      <w:t>)</w:t>
    </w:r>
    <w:r>
      <w:rPr>
        <w:rFonts w:eastAsia="黑体" w:hint="eastAsia"/>
        <w:b/>
        <w:bCs/>
        <w:sz w:val="28"/>
        <w:szCs w:val="28"/>
      </w:rPr>
      <w:t xml:space="preserve">    </w:t>
    </w:r>
    <w:r>
      <w:rPr>
        <w:rFonts w:hint="eastAsia"/>
        <w:b/>
        <w:bCs/>
      </w:rPr>
      <w:tab/>
      <w:t xml:space="preserve"> </w:t>
    </w:r>
    <w:r>
      <w:rPr>
        <w:rFonts w:hint="eastAsia"/>
        <w:sz w:val="21"/>
      </w:rPr>
      <w:t>第</w:t>
    </w:r>
    <w:r>
      <w:rPr>
        <w:rFonts w:hint="eastAsia"/>
        <w:sz w:val="21"/>
      </w:rPr>
      <w:t xml:space="preserve">  </w:t>
    </w: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>
      <w:rPr>
        <w:rStyle w:val="af4"/>
      </w:rPr>
      <w:t>6</w:t>
    </w:r>
    <w:r>
      <w:rPr>
        <w:rStyle w:val="af4"/>
      </w:rPr>
      <w:fldChar w:fldCharType="end"/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C2912"/>
    <w:multiLevelType w:val="multilevel"/>
    <w:tmpl w:val="2CDC2912"/>
    <w:lvl w:ilvl="0">
      <w:start w:val="1"/>
      <w:numFmt w:val="decimal"/>
      <w:lvlText w:val="[%1]"/>
      <w:lvlJc w:val="left"/>
      <w:pPr>
        <w:ind w:left="844" w:hanging="420"/>
      </w:pPr>
      <w:rPr>
        <w:rFonts w:hint="eastAsia"/>
      </w:rPr>
    </w:lvl>
    <w:lvl w:ilvl="1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157C2"/>
    <w:multiLevelType w:val="multilevel"/>
    <w:tmpl w:val="349157C2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F69051C"/>
    <w:multiLevelType w:val="multilevel"/>
    <w:tmpl w:val="5F69051C"/>
    <w:lvl w:ilvl="0">
      <w:start w:val="1"/>
      <w:numFmt w:val="lowerLetter"/>
      <w:lvlText w:val="%1)"/>
      <w:lvlJc w:val="left"/>
      <w:pPr>
        <w:ind w:left="900" w:hanging="420"/>
      </w:pPr>
      <w:rPr>
        <w:rFonts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4530F97"/>
    <w:multiLevelType w:val="multilevel"/>
    <w:tmpl w:val="64530F97"/>
    <w:lvl w:ilvl="0">
      <w:start w:val="1"/>
      <w:numFmt w:val="decimal"/>
      <w:lvlText w:val="(%1)"/>
      <w:lvlJc w:val="left"/>
      <w:pPr>
        <w:tabs>
          <w:tab w:val="left" w:pos="870"/>
        </w:tabs>
        <w:ind w:left="870" w:hanging="39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4" w15:restartNumberingAfterBreak="0">
    <w:nsid w:val="7A636AA0"/>
    <w:multiLevelType w:val="hybridMultilevel"/>
    <w:tmpl w:val="1338CDEA"/>
    <w:lvl w:ilvl="0" w:tplc="9E84C048">
      <w:start w:val="1"/>
      <w:numFmt w:val="decimal"/>
      <w:lvlText w:val="（%1）"/>
      <w:lvlJc w:val="left"/>
      <w:pPr>
        <w:ind w:left="1200" w:hanging="720"/>
      </w:pPr>
      <w:rPr>
        <w:rFonts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7FD741D3"/>
    <w:multiLevelType w:val="hybridMultilevel"/>
    <w:tmpl w:val="392CB646"/>
    <w:lvl w:ilvl="0" w:tplc="A48AE22C">
      <w:start w:val="1"/>
      <w:numFmt w:val="decimal"/>
      <w:lvlText w:val="（%1）"/>
      <w:lvlJc w:val="left"/>
      <w:pPr>
        <w:ind w:left="1200" w:hanging="720"/>
      </w:pPr>
      <w:rPr>
        <w:rFonts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12364653">
    <w:abstractNumId w:val="3"/>
  </w:num>
  <w:num w:numId="2" w16cid:durableId="1699500569">
    <w:abstractNumId w:val="2"/>
  </w:num>
  <w:num w:numId="3" w16cid:durableId="1075735958">
    <w:abstractNumId w:val="1"/>
  </w:num>
  <w:num w:numId="4" w16cid:durableId="1547138912">
    <w:abstractNumId w:val="0"/>
  </w:num>
  <w:num w:numId="5" w16cid:durableId="704601969">
    <w:abstractNumId w:val="4"/>
  </w:num>
  <w:num w:numId="6" w16cid:durableId="1511135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A5ZThmNmI3NWE3YTE1ODUyYmQxYzZmZTdiZjAwMTkifQ=="/>
  </w:docVars>
  <w:rsids>
    <w:rsidRoot w:val="0004621B"/>
    <w:rsid w:val="00002489"/>
    <w:rsid w:val="00020300"/>
    <w:rsid w:val="0002312F"/>
    <w:rsid w:val="00023F79"/>
    <w:rsid w:val="000255B5"/>
    <w:rsid w:val="000411F6"/>
    <w:rsid w:val="0004621B"/>
    <w:rsid w:val="00046C1F"/>
    <w:rsid w:val="00065D95"/>
    <w:rsid w:val="00066112"/>
    <w:rsid w:val="00067B60"/>
    <w:rsid w:val="000746F1"/>
    <w:rsid w:val="00080B57"/>
    <w:rsid w:val="00080D03"/>
    <w:rsid w:val="00084706"/>
    <w:rsid w:val="00090ABF"/>
    <w:rsid w:val="00094925"/>
    <w:rsid w:val="000A5D9B"/>
    <w:rsid w:val="000B2911"/>
    <w:rsid w:val="000B6D87"/>
    <w:rsid w:val="000B70B7"/>
    <w:rsid w:val="000C0E52"/>
    <w:rsid w:val="000C31A7"/>
    <w:rsid w:val="000D1A72"/>
    <w:rsid w:val="00105176"/>
    <w:rsid w:val="0012019A"/>
    <w:rsid w:val="00120D8E"/>
    <w:rsid w:val="00123DA0"/>
    <w:rsid w:val="00134338"/>
    <w:rsid w:val="00134CC0"/>
    <w:rsid w:val="001355DB"/>
    <w:rsid w:val="00137C19"/>
    <w:rsid w:val="00140D21"/>
    <w:rsid w:val="00142AE4"/>
    <w:rsid w:val="00145511"/>
    <w:rsid w:val="0015255C"/>
    <w:rsid w:val="00161F5D"/>
    <w:rsid w:val="001813DB"/>
    <w:rsid w:val="00181C2E"/>
    <w:rsid w:val="00193BA0"/>
    <w:rsid w:val="001A49D9"/>
    <w:rsid w:val="001B4719"/>
    <w:rsid w:val="001B5A0F"/>
    <w:rsid w:val="001E274F"/>
    <w:rsid w:val="001E5B5A"/>
    <w:rsid w:val="001E73FE"/>
    <w:rsid w:val="0020531B"/>
    <w:rsid w:val="002054AC"/>
    <w:rsid w:val="00207728"/>
    <w:rsid w:val="00211A95"/>
    <w:rsid w:val="00212B1C"/>
    <w:rsid w:val="00215528"/>
    <w:rsid w:val="00217845"/>
    <w:rsid w:val="002217F3"/>
    <w:rsid w:val="002320A6"/>
    <w:rsid w:val="0024052B"/>
    <w:rsid w:val="00255F49"/>
    <w:rsid w:val="002625EF"/>
    <w:rsid w:val="00262D68"/>
    <w:rsid w:val="002649FA"/>
    <w:rsid w:val="00272127"/>
    <w:rsid w:val="002744E9"/>
    <w:rsid w:val="0027722D"/>
    <w:rsid w:val="0027747F"/>
    <w:rsid w:val="00281245"/>
    <w:rsid w:val="00287E8A"/>
    <w:rsid w:val="00293C08"/>
    <w:rsid w:val="00297D39"/>
    <w:rsid w:val="002A5DAF"/>
    <w:rsid w:val="002B2A72"/>
    <w:rsid w:val="002B49EE"/>
    <w:rsid w:val="002C36D3"/>
    <w:rsid w:val="002C41E1"/>
    <w:rsid w:val="002D53C8"/>
    <w:rsid w:val="002D71B7"/>
    <w:rsid w:val="002E1821"/>
    <w:rsid w:val="002F17D0"/>
    <w:rsid w:val="002F20EA"/>
    <w:rsid w:val="002F46B6"/>
    <w:rsid w:val="002F7246"/>
    <w:rsid w:val="003047DA"/>
    <w:rsid w:val="0031358C"/>
    <w:rsid w:val="00315CE1"/>
    <w:rsid w:val="00327AA8"/>
    <w:rsid w:val="00327D0A"/>
    <w:rsid w:val="00335E61"/>
    <w:rsid w:val="0034091B"/>
    <w:rsid w:val="00363523"/>
    <w:rsid w:val="00365465"/>
    <w:rsid w:val="00367D03"/>
    <w:rsid w:val="0038104C"/>
    <w:rsid w:val="00381C80"/>
    <w:rsid w:val="0038718B"/>
    <w:rsid w:val="003A382E"/>
    <w:rsid w:val="003B43FE"/>
    <w:rsid w:val="003B47BE"/>
    <w:rsid w:val="003C511C"/>
    <w:rsid w:val="003D3832"/>
    <w:rsid w:val="003D5DBF"/>
    <w:rsid w:val="003D788F"/>
    <w:rsid w:val="003E3DA9"/>
    <w:rsid w:val="003E63FC"/>
    <w:rsid w:val="003F23EA"/>
    <w:rsid w:val="00407BD0"/>
    <w:rsid w:val="0041133F"/>
    <w:rsid w:val="004222D9"/>
    <w:rsid w:val="0042790B"/>
    <w:rsid w:val="004345DB"/>
    <w:rsid w:val="004422BB"/>
    <w:rsid w:val="004467E5"/>
    <w:rsid w:val="0044709D"/>
    <w:rsid w:val="00460CA7"/>
    <w:rsid w:val="004776CE"/>
    <w:rsid w:val="00487053"/>
    <w:rsid w:val="004951E2"/>
    <w:rsid w:val="004A3A86"/>
    <w:rsid w:val="004B1211"/>
    <w:rsid w:val="004C22EC"/>
    <w:rsid w:val="004C2A3C"/>
    <w:rsid w:val="004C4158"/>
    <w:rsid w:val="004C43CC"/>
    <w:rsid w:val="004C45A3"/>
    <w:rsid w:val="004C49A9"/>
    <w:rsid w:val="004D1744"/>
    <w:rsid w:val="004D714E"/>
    <w:rsid w:val="004E3A52"/>
    <w:rsid w:val="004F0ECC"/>
    <w:rsid w:val="004F533C"/>
    <w:rsid w:val="005061B6"/>
    <w:rsid w:val="00514926"/>
    <w:rsid w:val="00517B66"/>
    <w:rsid w:val="00530B8B"/>
    <w:rsid w:val="00531AA1"/>
    <w:rsid w:val="00532441"/>
    <w:rsid w:val="0053464E"/>
    <w:rsid w:val="005424D7"/>
    <w:rsid w:val="00553912"/>
    <w:rsid w:val="00554E89"/>
    <w:rsid w:val="005618A3"/>
    <w:rsid w:val="005624D4"/>
    <w:rsid w:val="005757B9"/>
    <w:rsid w:val="00575EFF"/>
    <w:rsid w:val="005939A7"/>
    <w:rsid w:val="005A1454"/>
    <w:rsid w:val="005A2951"/>
    <w:rsid w:val="005A3C67"/>
    <w:rsid w:val="005A4AB2"/>
    <w:rsid w:val="005A53B7"/>
    <w:rsid w:val="005C1718"/>
    <w:rsid w:val="005C2112"/>
    <w:rsid w:val="005C7E18"/>
    <w:rsid w:val="005D148D"/>
    <w:rsid w:val="005D3174"/>
    <w:rsid w:val="005E30EE"/>
    <w:rsid w:val="005F74FB"/>
    <w:rsid w:val="0060111B"/>
    <w:rsid w:val="00607600"/>
    <w:rsid w:val="00616B70"/>
    <w:rsid w:val="006309A6"/>
    <w:rsid w:val="0063467F"/>
    <w:rsid w:val="00635570"/>
    <w:rsid w:val="006379DA"/>
    <w:rsid w:val="00640485"/>
    <w:rsid w:val="0064398C"/>
    <w:rsid w:val="00655835"/>
    <w:rsid w:val="00663331"/>
    <w:rsid w:val="006633D9"/>
    <w:rsid w:val="00672916"/>
    <w:rsid w:val="00677089"/>
    <w:rsid w:val="006969BA"/>
    <w:rsid w:val="006A1D7A"/>
    <w:rsid w:val="006A473A"/>
    <w:rsid w:val="006B35B3"/>
    <w:rsid w:val="006C1602"/>
    <w:rsid w:val="006C5C65"/>
    <w:rsid w:val="006D2CDC"/>
    <w:rsid w:val="006E2C3C"/>
    <w:rsid w:val="006E73AD"/>
    <w:rsid w:val="00703DA5"/>
    <w:rsid w:val="00714EFB"/>
    <w:rsid w:val="007271CF"/>
    <w:rsid w:val="00737D14"/>
    <w:rsid w:val="00741D86"/>
    <w:rsid w:val="00741EB7"/>
    <w:rsid w:val="00747606"/>
    <w:rsid w:val="007505A2"/>
    <w:rsid w:val="007553E9"/>
    <w:rsid w:val="00757563"/>
    <w:rsid w:val="00757D88"/>
    <w:rsid w:val="00772386"/>
    <w:rsid w:val="007848C7"/>
    <w:rsid w:val="007923C3"/>
    <w:rsid w:val="00792764"/>
    <w:rsid w:val="00795D11"/>
    <w:rsid w:val="007A0F87"/>
    <w:rsid w:val="007A5096"/>
    <w:rsid w:val="007A7BE5"/>
    <w:rsid w:val="007B5212"/>
    <w:rsid w:val="007C154B"/>
    <w:rsid w:val="007C4D11"/>
    <w:rsid w:val="007C7868"/>
    <w:rsid w:val="007D2806"/>
    <w:rsid w:val="007D4C08"/>
    <w:rsid w:val="007D5B73"/>
    <w:rsid w:val="007F0D3C"/>
    <w:rsid w:val="00802FB2"/>
    <w:rsid w:val="00804755"/>
    <w:rsid w:val="00812FEE"/>
    <w:rsid w:val="0081412F"/>
    <w:rsid w:val="0082596F"/>
    <w:rsid w:val="0082736F"/>
    <w:rsid w:val="00830ED6"/>
    <w:rsid w:val="008330C2"/>
    <w:rsid w:val="00834C59"/>
    <w:rsid w:val="0083773E"/>
    <w:rsid w:val="0085606E"/>
    <w:rsid w:val="00856196"/>
    <w:rsid w:val="00860A95"/>
    <w:rsid w:val="00867CF1"/>
    <w:rsid w:val="00867D18"/>
    <w:rsid w:val="008774F6"/>
    <w:rsid w:val="00877D4E"/>
    <w:rsid w:val="0088107B"/>
    <w:rsid w:val="008828AF"/>
    <w:rsid w:val="008876A5"/>
    <w:rsid w:val="008A6AB6"/>
    <w:rsid w:val="008B3A67"/>
    <w:rsid w:val="008B48C2"/>
    <w:rsid w:val="008B7997"/>
    <w:rsid w:val="008C4D64"/>
    <w:rsid w:val="008E08B6"/>
    <w:rsid w:val="008E455E"/>
    <w:rsid w:val="008E4F5C"/>
    <w:rsid w:val="008F7185"/>
    <w:rsid w:val="009062A7"/>
    <w:rsid w:val="009125FE"/>
    <w:rsid w:val="00917C8D"/>
    <w:rsid w:val="00930679"/>
    <w:rsid w:val="00934E43"/>
    <w:rsid w:val="009432EA"/>
    <w:rsid w:val="00947B33"/>
    <w:rsid w:val="0095362C"/>
    <w:rsid w:val="00957365"/>
    <w:rsid w:val="009608E1"/>
    <w:rsid w:val="00972B94"/>
    <w:rsid w:val="0097602A"/>
    <w:rsid w:val="00976566"/>
    <w:rsid w:val="00985960"/>
    <w:rsid w:val="00994950"/>
    <w:rsid w:val="009A1342"/>
    <w:rsid w:val="009A4722"/>
    <w:rsid w:val="009A7ACB"/>
    <w:rsid w:val="009B0247"/>
    <w:rsid w:val="009B04D3"/>
    <w:rsid w:val="009B7EB8"/>
    <w:rsid w:val="009C1ABB"/>
    <w:rsid w:val="009C40FA"/>
    <w:rsid w:val="009C4E63"/>
    <w:rsid w:val="009D27DC"/>
    <w:rsid w:val="009D3435"/>
    <w:rsid w:val="009D39E5"/>
    <w:rsid w:val="009E3145"/>
    <w:rsid w:val="009E7AEB"/>
    <w:rsid w:val="009F221C"/>
    <w:rsid w:val="009F4632"/>
    <w:rsid w:val="00A00DED"/>
    <w:rsid w:val="00A0115D"/>
    <w:rsid w:val="00A02F3E"/>
    <w:rsid w:val="00A12747"/>
    <w:rsid w:val="00A129B9"/>
    <w:rsid w:val="00A14509"/>
    <w:rsid w:val="00A27EF0"/>
    <w:rsid w:val="00A43294"/>
    <w:rsid w:val="00A63988"/>
    <w:rsid w:val="00A65E9C"/>
    <w:rsid w:val="00A66C5D"/>
    <w:rsid w:val="00A83E75"/>
    <w:rsid w:val="00A86C12"/>
    <w:rsid w:val="00A962F9"/>
    <w:rsid w:val="00AA35AA"/>
    <w:rsid w:val="00AA7F5F"/>
    <w:rsid w:val="00AC156D"/>
    <w:rsid w:val="00AC44CE"/>
    <w:rsid w:val="00AD2717"/>
    <w:rsid w:val="00AE41D2"/>
    <w:rsid w:val="00AE52FC"/>
    <w:rsid w:val="00AE65FE"/>
    <w:rsid w:val="00AF3F81"/>
    <w:rsid w:val="00AF5F9E"/>
    <w:rsid w:val="00AF6689"/>
    <w:rsid w:val="00AF6804"/>
    <w:rsid w:val="00B11CE2"/>
    <w:rsid w:val="00B12C0C"/>
    <w:rsid w:val="00B30FBF"/>
    <w:rsid w:val="00B33C03"/>
    <w:rsid w:val="00B345F7"/>
    <w:rsid w:val="00B36AC0"/>
    <w:rsid w:val="00B43959"/>
    <w:rsid w:val="00B60E7A"/>
    <w:rsid w:val="00B662D4"/>
    <w:rsid w:val="00B70B40"/>
    <w:rsid w:val="00B70D4B"/>
    <w:rsid w:val="00B73FE0"/>
    <w:rsid w:val="00B74941"/>
    <w:rsid w:val="00B81DC3"/>
    <w:rsid w:val="00B844E6"/>
    <w:rsid w:val="00B85FFA"/>
    <w:rsid w:val="00B94A20"/>
    <w:rsid w:val="00BC17DF"/>
    <w:rsid w:val="00BC2944"/>
    <w:rsid w:val="00BC7573"/>
    <w:rsid w:val="00BD3FFC"/>
    <w:rsid w:val="00BD449D"/>
    <w:rsid w:val="00BF1882"/>
    <w:rsid w:val="00BF43D5"/>
    <w:rsid w:val="00C37D67"/>
    <w:rsid w:val="00C403CF"/>
    <w:rsid w:val="00C4589B"/>
    <w:rsid w:val="00C637EC"/>
    <w:rsid w:val="00C67569"/>
    <w:rsid w:val="00C8077F"/>
    <w:rsid w:val="00C83A7D"/>
    <w:rsid w:val="00C87BFC"/>
    <w:rsid w:val="00CA3562"/>
    <w:rsid w:val="00CB15D3"/>
    <w:rsid w:val="00CB6C85"/>
    <w:rsid w:val="00CC2035"/>
    <w:rsid w:val="00CC2850"/>
    <w:rsid w:val="00CC6B91"/>
    <w:rsid w:val="00CD0906"/>
    <w:rsid w:val="00CD24F5"/>
    <w:rsid w:val="00CE250D"/>
    <w:rsid w:val="00CE2803"/>
    <w:rsid w:val="00CE2D89"/>
    <w:rsid w:val="00CF70C6"/>
    <w:rsid w:val="00D06B20"/>
    <w:rsid w:val="00D12E37"/>
    <w:rsid w:val="00D1534D"/>
    <w:rsid w:val="00D16551"/>
    <w:rsid w:val="00D21FE4"/>
    <w:rsid w:val="00D2424E"/>
    <w:rsid w:val="00D25ED8"/>
    <w:rsid w:val="00D30CA3"/>
    <w:rsid w:val="00D30FB1"/>
    <w:rsid w:val="00D32617"/>
    <w:rsid w:val="00D359DE"/>
    <w:rsid w:val="00D36121"/>
    <w:rsid w:val="00D366AA"/>
    <w:rsid w:val="00D42BF8"/>
    <w:rsid w:val="00D51378"/>
    <w:rsid w:val="00D60E3E"/>
    <w:rsid w:val="00D67D41"/>
    <w:rsid w:val="00D743BE"/>
    <w:rsid w:val="00D766AA"/>
    <w:rsid w:val="00D827F2"/>
    <w:rsid w:val="00D93615"/>
    <w:rsid w:val="00D9474E"/>
    <w:rsid w:val="00DA05DA"/>
    <w:rsid w:val="00DA0D41"/>
    <w:rsid w:val="00DB2053"/>
    <w:rsid w:val="00DB72F9"/>
    <w:rsid w:val="00DC18F4"/>
    <w:rsid w:val="00DC7AB0"/>
    <w:rsid w:val="00DD0466"/>
    <w:rsid w:val="00DE343B"/>
    <w:rsid w:val="00DF3670"/>
    <w:rsid w:val="00E10A40"/>
    <w:rsid w:val="00E4126D"/>
    <w:rsid w:val="00E47E2F"/>
    <w:rsid w:val="00E54F61"/>
    <w:rsid w:val="00E76EB7"/>
    <w:rsid w:val="00E86A93"/>
    <w:rsid w:val="00E90775"/>
    <w:rsid w:val="00EA7497"/>
    <w:rsid w:val="00EC48E3"/>
    <w:rsid w:val="00ED282A"/>
    <w:rsid w:val="00ED6DE4"/>
    <w:rsid w:val="00EE4330"/>
    <w:rsid w:val="00EF460C"/>
    <w:rsid w:val="00EF5FFE"/>
    <w:rsid w:val="00F0066F"/>
    <w:rsid w:val="00F011ED"/>
    <w:rsid w:val="00F04469"/>
    <w:rsid w:val="00F1214F"/>
    <w:rsid w:val="00F14D7C"/>
    <w:rsid w:val="00F33166"/>
    <w:rsid w:val="00F34A43"/>
    <w:rsid w:val="00F4064A"/>
    <w:rsid w:val="00F52D75"/>
    <w:rsid w:val="00F55E2D"/>
    <w:rsid w:val="00F62295"/>
    <w:rsid w:val="00F65AED"/>
    <w:rsid w:val="00F763A2"/>
    <w:rsid w:val="00F823B7"/>
    <w:rsid w:val="00F83726"/>
    <w:rsid w:val="00F922D2"/>
    <w:rsid w:val="00FA2DE3"/>
    <w:rsid w:val="00FD0C13"/>
    <w:rsid w:val="00FD4C28"/>
    <w:rsid w:val="00FD5D6D"/>
    <w:rsid w:val="00FE36AD"/>
    <w:rsid w:val="5B51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3516"/>
  <w15:docId w15:val="{4FE23B15-1487-1D41-BA9B-86500E14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B5A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next w:val="a"/>
    <w:link w:val="10"/>
    <w:qFormat/>
    <w:pPr>
      <w:keepNext/>
      <w:keepLines/>
      <w:spacing w:before="320" w:after="320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next w:val="a0"/>
    <w:link w:val="20"/>
    <w:qFormat/>
    <w:pPr>
      <w:keepNext/>
      <w:keepLines/>
      <w:adjustRightInd w:val="0"/>
      <w:spacing w:before="240" w:after="240"/>
      <w:textAlignment w:val="baseline"/>
      <w:outlineLvl w:val="1"/>
    </w:pPr>
    <w:rPr>
      <w:rFonts w:ascii="Arial" w:eastAsia="黑体" w:hAnsi="Arial"/>
      <w:color w:val="000000"/>
      <w:sz w:val="24"/>
    </w:rPr>
  </w:style>
  <w:style w:type="paragraph" w:styleId="3">
    <w:name w:val="heading 3"/>
    <w:next w:val="a"/>
    <w:link w:val="30"/>
    <w:qFormat/>
    <w:pPr>
      <w:keepNext/>
      <w:keepLines/>
      <w:spacing w:before="240" w:after="240"/>
      <w:outlineLvl w:val="2"/>
    </w:pPr>
    <w:rPr>
      <w:rFonts w:ascii="Times New Roman" w:eastAsia="黑体" w:hAnsi="Times New Roman"/>
      <w:kern w:val="44"/>
      <w:sz w:val="24"/>
      <w:szCs w:val="32"/>
    </w:rPr>
  </w:style>
  <w:style w:type="paragraph" w:styleId="4">
    <w:name w:val="heading 4"/>
    <w:next w:val="a"/>
    <w:link w:val="40"/>
    <w:qFormat/>
    <w:pPr>
      <w:keepNext/>
      <w:keepLines/>
      <w:spacing w:beforeLines="50" w:before="50" w:afterLines="50" w:after="50" w:line="360" w:lineRule="auto"/>
      <w:outlineLvl w:val="3"/>
    </w:pPr>
    <w:rPr>
      <w:rFonts w:ascii="Times New Roman" w:hAnsi="Times New Roman"/>
      <w:bCs/>
      <w:kern w:val="2"/>
      <w:sz w:val="24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caption"/>
    <w:next w:val="a"/>
    <w:uiPriority w:val="35"/>
    <w:qFormat/>
    <w:pPr>
      <w:jc w:val="center"/>
    </w:pPr>
    <w:rPr>
      <w:rFonts w:ascii="Cambria" w:hAnsi="Cambria"/>
      <w:kern w:val="2"/>
      <w:sz w:val="21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annotation text"/>
    <w:basedOn w:val="a"/>
    <w:link w:val="a7"/>
    <w:uiPriority w:val="99"/>
    <w:unhideWhenUsed/>
    <w:pPr>
      <w:spacing w:line="240" w:lineRule="auto"/>
      <w:ind w:firstLineChars="0" w:firstLine="0"/>
      <w:jc w:val="left"/>
    </w:pPr>
    <w:rPr>
      <w:rFonts w:ascii="Calibri" w:hAnsi="Calibri"/>
      <w:sz w:val="21"/>
      <w:szCs w:val="22"/>
    </w:rPr>
  </w:style>
  <w:style w:type="paragraph" w:styleId="a8">
    <w:name w:val="Body Text"/>
    <w:basedOn w:val="a"/>
    <w:link w:val="a9"/>
    <w:pPr>
      <w:spacing w:after="120"/>
    </w:pPr>
    <w:rPr>
      <w:kern w:val="0"/>
      <w:sz w:val="20"/>
      <w:lang w:val="zh-CN"/>
    </w:rPr>
  </w:style>
  <w:style w:type="paragraph" w:styleId="aa">
    <w:name w:val="Body Text Indent"/>
    <w:basedOn w:val="a"/>
    <w:link w:val="ab"/>
    <w:pPr>
      <w:adjustRightInd w:val="0"/>
      <w:spacing w:line="360" w:lineRule="atLeast"/>
      <w:ind w:firstLine="480"/>
      <w:jc w:val="left"/>
      <w:textAlignment w:val="baseline"/>
    </w:pPr>
    <w:rPr>
      <w:color w:val="000000"/>
      <w:spacing w:val="-8"/>
      <w:kern w:val="0"/>
      <w:szCs w:val="20"/>
      <w:lang w:val="zh-CN"/>
    </w:rPr>
  </w:style>
  <w:style w:type="paragraph" w:styleId="TOC3">
    <w:name w:val="toc 3"/>
    <w:next w:val="a"/>
    <w:uiPriority w:val="39"/>
    <w:unhideWhenUsed/>
    <w:pPr>
      <w:spacing w:line="360" w:lineRule="auto"/>
      <w:ind w:leftChars="400" w:left="400"/>
    </w:pPr>
    <w:rPr>
      <w:rFonts w:ascii="Times New Roman" w:hAnsi="Times New Roman"/>
      <w:kern w:val="2"/>
      <w:sz w:val="24"/>
      <w:szCs w:val="24"/>
    </w:rPr>
  </w:style>
  <w:style w:type="paragraph" w:styleId="21">
    <w:name w:val="Body Text Indent 2"/>
    <w:basedOn w:val="a"/>
    <w:link w:val="22"/>
    <w:pPr>
      <w:spacing w:after="120" w:line="480" w:lineRule="auto"/>
      <w:ind w:leftChars="200" w:left="420"/>
    </w:pPr>
    <w:rPr>
      <w:kern w:val="0"/>
      <w:sz w:val="18"/>
      <w:szCs w:val="18"/>
      <w:lang w:val="zh-CN"/>
    </w:rPr>
  </w:style>
  <w:style w:type="paragraph" w:styleId="ac">
    <w:name w:val="Balloon Text"/>
    <w:basedOn w:val="a"/>
    <w:link w:val="ad"/>
    <w:uiPriority w:val="99"/>
    <w:semiHidden/>
    <w:unhideWhenUsed/>
    <w:rPr>
      <w:kern w:val="0"/>
      <w:sz w:val="18"/>
      <w:szCs w:val="18"/>
      <w:lang w:val="zh-CN"/>
    </w:rPr>
  </w:style>
  <w:style w:type="paragraph" w:styleId="ae">
    <w:name w:val="footer"/>
    <w:basedOn w:val="a"/>
    <w:link w:val="a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f0">
    <w:name w:val="header"/>
    <w:basedOn w:val="a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next w:val="a"/>
    <w:uiPriority w:val="39"/>
    <w:pPr>
      <w:spacing w:line="360" w:lineRule="auto"/>
    </w:pPr>
    <w:rPr>
      <w:rFonts w:ascii="Times New Roman" w:eastAsia="黑体" w:hAnsi="Times New Roman"/>
      <w:kern w:val="2"/>
      <w:sz w:val="24"/>
      <w:szCs w:val="18"/>
    </w:rPr>
  </w:style>
  <w:style w:type="paragraph" w:styleId="TOC4">
    <w:name w:val="toc 4"/>
    <w:basedOn w:val="a"/>
    <w:next w:val="a"/>
    <w:uiPriority w:val="39"/>
    <w:pPr>
      <w:ind w:leftChars="600" w:left="1260"/>
    </w:pPr>
  </w:style>
  <w:style w:type="paragraph" w:styleId="TOC2">
    <w:name w:val="toc 2"/>
    <w:next w:val="a"/>
    <w:uiPriority w:val="39"/>
    <w:unhideWhenUsed/>
    <w:pPr>
      <w:spacing w:line="360" w:lineRule="auto"/>
      <w:ind w:leftChars="200" w:left="200"/>
    </w:pPr>
    <w:rPr>
      <w:rFonts w:ascii="Times New Roman" w:hAnsi="Times New Roman"/>
      <w:kern w:val="2"/>
      <w:sz w:val="24"/>
      <w:szCs w:val="24"/>
    </w:rPr>
  </w:style>
  <w:style w:type="paragraph" w:styleId="23">
    <w:name w:val="Body Text 2"/>
    <w:basedOn w:val="a"/>
    <w:link w:val="24"/>
    <w:pPr>
      <w:spacing w:after="120" w:line="480" w:lineRule="auto"/>
    </w:pPr>
    <w:rPr>
      <w:kern w:val="0"/>
      <w:sz w:val="20"/>
      <w:lang w:val="zh-CN"/>
    </w:rPr>
  </w:style>
  <w:style w:type="paragraph" w:styleId="af2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f3">
    <w:name w:val="Table Grid"/>
    <w:basedOn w:val="a2"/>
    <w:pPr>
      <w:widowControl w:val="0"/>
      <w:spacing w:line="360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1"/>
  </w:style>
  <w:style w:type="character" w:styleId="HTML">
    <w:name w:val="HTML Definition"/>
    <w:uiPriority w:val="99"/>
    <w:unhideWhenUsed/>
  </w:style>
  <w:style w:type="character" w:styleId="af5">
    <w:name w:val="Hyperlink"/>
    <w:uiPriority w:val="99"/>
    <w:unhideWhenUsed/>
    <w:rPr>
      <w:color w:val="0000FF"/>
      <w:u w:val="single"/>
    </w:rPr>
  </w:style>
  <w:style w:type="character" w:customStyle="1" w:styleId="10">
    <w:name w:val="标题 1 字符"/>
    <w:link w:val="1"/>
    <w:rPr>
      <w:rFonts w:ascii="Times New Roman" w:eastAsia="黑体" w:hAnsi="Times New Roman"/>
      <w:bCs/>
      <w:kern w:val="44"/>
      <w:sz w:val="32"/>
      <w:szCs w:val="44"/>
      <w:lang w:bidi="ar-SA"/>
    </w:rPr>
  </w:style>
  <w:style w:type="character" w:customStyle="1" w:styleId="20">
    <w:name w:val="标题 2 字符"/>
    <w:link w:val="2"/>
    <w:rPr>
      <w:rFonts w:ascii="Arial" w:eastAsia="黑体" w:hAnsi="Arial"/>
      <w:color w:val="000000"/>
      <w:sz w:val="24"/>
      <w:lang w:bidi="ar-SA"/>
    </w:rPr>
  </w:style>
  <w:style w:type="character" w:customStyle="1" w:styleId="30">
    <w:name w:val="标题 3 字符"/>
    <w:link w:val="3"/>
    <w:rPr>
      <w:rFonts w:ascii="Times New Roman" w:eastAsia="黑体" w:hAnsi="Times New Roman"/>
      <w:kern w:val="44"/>
      <w:sz w:val="24"/>
      <w:szCs w:val="32"/>
      <w:lang w:bidi="ar-SA"/>
    </w:rPr>
  </w:style>
  <w:style w:type="character" w:customStyle="1" w:styleId="40">
    <w:name w:val="标题 4 字符"/>
    <w:link w:val="4"/>
    <w:rPr>
      <w:rFonts w:ascii="Times New Roman" w:hAnsi="Times New Roman"/>
      <w:bCs/>
      <w:kern w:val="2"/>
      <w:sz w:val="24"/>
      <w:szCs w:val="28"/>
      <w:lang w:bidi="ar-SA"/>
    </w:rPr>
  </w:style>
  <w:style w:type="character" w:customStyle="1" w:styleId="50">
    <w:name w:val="标题 5 字符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b">
    <w:name w:val="正文文本缩进 字符"/>
    <w:link w:val="aa"/>
    <w:rPr>
      <w:rFonts w:ascii="Times New Roman" w:eastAsia="宋体" w:hAnsi="Times New Roman" w:cs="Times New Roman"/>
      <w:color w:val="000000"/>
      <w:spacing w:val="-8"/>
      <w:kern w:val="0"/>
      <w:sz w:val="24"/>
      <w:szCs w:val="20"/>
    </w:rPr>
  </w:style>
  <w:style w:type="character" w:customStyle="1" w:styleId="af1">
    <w:name w:val="页眉 字符"/>
    <w:link w:val="af0"/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脚 字符"/>
    <w:link w:val="ae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正文文本 字符"/>
    <w:link w:val="a8"/>
    <w:rPr>
      <w:rFonts w:ascii="Times New Roman" w:eastAsia="宋体" w:hAnsi="Times New Roman" w:cs="Times New Roman"/>
      <w:szCs w:val="24"/>
    </w:rPr>
  </w:style>
  <w:style w:type="character" w:customStyle="1" w:styleId="24">
    <w:name w:val="正文文本 2 字符"/>
    <w:link w:val="23"/>
    <w:rPr>
      <w:rFonts w:ascii="Times New Roman" w:eastAsia="宋体" w:hAnsi="Times New Roman" w:cs="Times New Roman"/>
      <w:szCs w:val="24"/>
    </w:rPr>
  </w:style>
  <w:style w:type="character" w:customStyle="1" w:styleId="22">
    <w:name w:val="正文文本缩进 2 字符"/>
    <w:link w:val="21"/>
    <w:rPr>
      <w:rFonts w:ascii="Times New Roman" w:eastAsia="宋体" w:hAnsi="Times New Roman" w:cs="Times New Roman"/>
      <w:sz w:val="18"/>
      <w:szCs w:val="18"/>
    </w:rPr>
  </w:style>
  <w:style w:type="paragraph" w:customStyle="1" w:styleId="41">
    <w:name w:val="标题4"/>
    <w:basedOn w:val="a"/>
    <w:next w:val="a0"/>
    <w:pPr>
      <w:ind w:firstLine="360"/>
      <w:jc w:val="center"/>
    </w:pPr>
    <w:rPr>
      <w:rFonts w:ascii="宋体" w:hAnsi="宋体"/>
      <w:sz w:val="18"/>
      <w:szCs w:val="18"/>
    </w:rPr>
  </w:style>
  <w:style w:type="paragraph" w:customStyle="1" w:styleId="af6">
    <w:name w:val="表头"/>
    <w:basedOn w:val="a4"/>
    <w:pPr>
      <w:spacing w:before="120" w:after="120"/>
      <w:outlineLvl w:val="3"/>
    </w:pPr>
    <w:rPr>
      <w:rFonts w:ascii="Times New Roman" w:hAnsi="Times New Roman"/>
      <w:sz w:val="18"/>
      <w:szCs w:val="18"/>
    </w:rPr>
  </w:style>
  <w:style w:type="character" w:customStyle="1" w:styleId="ad">
    <w:name w:val="批注框文本 字符"/>
    <w:link w:val="ac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f7">
    <w:name w:val="No Spacing"/>
    <w:uiPriority w:val="1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4"/>
      <w:szCs w:val="24"/>
    </w:rPr>
  </w:style>
  <w:style w:type="character" w:customStyle="1" w:styleId="a7">
    <w:name w:val="批注文字 字符"/>
    <w:link w:val="a6"/>
    <w:uiPriority w:val="99"/>
    <w:rPr>
      <w:kern w:val="2"/>
      <w:sz w:val="21"/>
      <w:szCs w:val="22"/>
    </w:rPr>
  </w:style>
  <w:style w:type="character" w:customStyle="1" w:styleId="Char1">
    <w:name w:val="批注文字 Char1"/>
    <w:uiPriority w:val="99"/>
    <w:semiHidden/>
    <w:rPr>
      <w:rFonts w:ascii="Times New Roman" w:hAnsi="Times New Roman"/>
      <w:kern w:val="2"/>
      <w:sz w:val="24"/>
      <w:szCs w:val="24"/>
    </w:rPr>
  </w:style>
  <w:style w:type="character" w:styleId="af8">
    <w:name w:val="Placeholder Text"/>
    <w:basedOn w:val="a1"/>
    <w:uiPriority w:val="99"/>
    <w:semiHidden/>
    <w:rPr>
      <w:color w:val="666666"/>
    </w:rPr>
  </w:style>
  <w:style w:type="paragraph" w:styleId="af9">
    <w:name w:val="List Paragraph"/>
    <w:basedOn w:val="a"/>
    <w:uiPriority w:val="34"/>
    <w:qFormat/>
    <w:pPr>
      <w:ind w:firstLine="420"/>
    </w:pPr>
  </w:style>
  <w:style w:type="table" w:styleId="4-5">
    <w:name w:val="Grid Table 4 Accent 5"/>
    <w:basedOn w:val="a2"/>
    <w:uiPriority w:val="49"/>
    <w:rsid w:val="0006611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Grid Table 1 Light Accent 5"/>
    <w:basedOn w:val="a2"/>
    <w:uiPriority w:val="46"/>
    <w:rsid w:val="0006611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7.xml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EB44-2D4C-4F4D-B3D0-A37CC8B1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10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QiDan</dc:creator>
  <cp:lastModifiedBy>Microsoft Office User</cp:lastModifiedBy>
  <cp:revision>121</cp:revision>
  <cp:lastPrinted>2015-07-10T09:39:00Z</cp:lastPrinted>
  <dcterms:created xsi:type="dcterms:W3CDTF">2023-11-29T11:13:00Z</dcterms:created>
  <dcterms:modified xsi:type="dcterms:W3CDTF">2023-12-03T06:53:00Z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2E134ABEDEF5427785E66DB2FF2B8AF7_12</vt:lpwstr>
  </property>
</Properties>
</file>