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A52" w:rsidRDefault="00000000">
      <w:pPr>
        <w:ind w:firstLineChars="0" w:firstLine="0"/>
        <w:rPr>
          <w:rFonts w:ascii="黑体" w:eastAsia="黑体"/>
        </w:rPr>
      </w:pPr>
      <w:r>
        <w:rPr>
          <w:rFonts w:ascii="黑体" w:eastAsia="黑体" w:hint="eastAsia"/>
          <w:noProof/>
          <w:sz w:val="21"/>
          <w:szCs w:val="21"/>
        </w:rPr>
        <w:drawing>
          <wp:anchor distT="0" distB="0" distL="114300" distR="114300" simplePos="0" relativeHeight="251659264" behindDoc="0" locked="0" layoutInCell="1" allowOverlap="1">
            <wp:simplePos x="0" y="0"/>
            <wp:positionH relativeFrom="column">
              <wp:posOffset>2171700</wp:posOffset>
            </wp:positionH>
            <wp:positionV relativeFrom="paragraph">
              <wp:posOffset>0</wp:posOffset>
            </wp:positionV>
            <wp:extent cx="1490345" cy="1490345"/>
            <wp:effectExtent l="0" t="0" r="0" b="0"/>
            <wp:wrapNone/>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90345" cy="1490345"/>
                    </a:xfrm>
                    <a:prstGeom prst="rect">
                      <a:avLst/>
                    </a:prstGeom>
                    <a:noFill/>
                    <a:ln>
                      <a:noFill/>
                    </a:ln>
                  </pic:spPr>
                </pic:pic>
              </a:graphicData>
            </a:graphic>
          </wp:anchor>
        </w:drawing>
      </w:r>
    </w:p>
    <w:p w:rsidR="00C35A52" w:rsidRDefault="00C35A52">
      <w:pPr>
        <w:ind w:firstLine="482"/>
        <w:rPr>
          <w:rFonts w:ascii="黑体" w:eastAsia="黑体"/>
          <w:b/>
          <w:bCs/>
        </w:rPr>
      </w:pPr>
    </w:p>
    <w:p w:rsidR="00C35A52" w:rsidRDefault="00C35A52">
      <w:pPr>
        <w:ind w:firstLine="482"/>
        <w:rPr>
          <w:rFonts w:ascii="黑体" w:eastAsia="黑体"/>
          <w:b/>
          <w:bCs/>
        </w:rPr>
      </w:pPr>
    </w:p>
    <w:p w:rsidR="00C35A52" w:rsidRDefault="00C35A52">
      <w:pPr>
        <w:ind w:firstLine="482"/>
        <w:rPr>
          <w:rFonts w:ascii="黑体" w:eastAsia="黑体"/>
          <w:b/>
          <w:bCs/>
        </w:rPr>
      </w:pPr>
    </w:p>
    <w:p w:rsidR="00C35A52" w:rsidRDefault="00C35A52">
      <w:pPr>
        <w:ind w:firstLine="482"/>
        <w:rPr>
          <w:rFonts w:ascii="黑体" w:eastAsia="黑体"/>
          <w:b/>
          <w:bCs/>
        </w:rPr>
      </w:pPr>
    </w:p>
    <w:p w:rsidR="00C35A52" w:rsidRDefault="00000000">
      <w:pPr>
        <w:ind w:firstLineChars="0" w:firstLine="0"/>
        <w:jc w:val="center"/>
        <w:rPr>
          <w:rFonts w:ascii="黑体" w:eastAsia="黑体"/>
          <w:b/>
          <w:bCs/>
          <w:sz w:val="28"/>
        </w:rPr>
      </w:pPr>
      <w:r>
        <w:rPr>
          <w:rFonts w:ascii="黑体" w:eastAsia="黑体"/>
          <w:b/>
          <w:noProof/>
          <w:sz w:val="28"/>
        </w:rPr>
        <w:drawing>
          <wp:inline distT="0" distB="0" distL="0" distR="0">
            <wp:extent cx="4603750" cy="81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03750" cy="812800"/>
                    </a:xfrm>
                    <a:prstGeom prst="rect">
                      <a:avLst/>
                    </a:prstGeom>
                    <a:noFill/>
                    <a:ln>
                      <a:noFill/>
                    </a:ln>
                  </pic:spPr>
                </pic:pic>
              </a:graphicData>
            </a:graphic>
          </wp:inline>
        </w:drawing>
      </w:r>
    </w:p>
    <w:p w:rsidR="00C35A52" w:rsidRDefault="00C35A52">
      <w:pPr>
        <w:ind w:firstLine="482"/>
        <w:jc w:val="center"/>
        <w:rPr>
          <w:rFonts w:ascii="黑体" w:eastAsia="黑体"/>
          <w:b/>
          <w:bCs/>
        </w:rPr>
      </w:pPr>
    </w:p>
    <w:p w:rsidR="00C35A52" w:rsidRDefault="00000000">
      <w:pPr>
        <w:pStyle w:val="a7"/>
        <w:jc w:val="center"/>
        <w:rPr>
          <w:rFonts w:ascii="Times New Roman" w:eastAsia="黑体" w:hAnsi="Times New Roman"/>
          <w:sz w:val="44"/>
          <w:szCs w:val="44"/>
        </w:rPr>
      </w:pPr>
      <w:r>
        <w:rPr>
          <w:rFonts w:ascii="Times New Roman" w:eastAsia="黑体" w:hAnsi="黑体" w:hint="eastAsia"/>
          <w:sz w:val="44"/>
          <w:szCs w:val="44"/>
        </w:rPr>
        <w:t>实验二、组合逻辑设计——</w:t>
      </w:r>
      <w:bookmarkStart w:id="0" w:name="_Hlk54460737"/>
      <w:r>
        <w:rPr>
          <w:rFonts w:ascii="Times New Roman" w:eastAsia="黑体" w:hAnsi="黑体" w:hint="eastAsia"/>
          <w:sz w:val="44"/>
          <w:szCs w:val="44"/>
        </w:rPr>
        <w:t>S</w:t>
      </w:r>
      <w:r>
        <w:rPr>
          <w:rFonts w:ascii="Times New Roman" w:eastAsia="黑体" w:hAnsi="黑体"/>
          <w:sz w:val="44"/>
          <w:szCs w:val="44"/>
        </w:rPr>
        <w:t>M4</w:t>
      </w:r>
      <w:r>
        <w:rPr>
          <w:rFonts w:ascii="Times New Roman" w:eastAsia="黑体" w:hAnsi="黑体" w:hint="eastAsia"/>
          <w:sz w:val="44"/>
          <w:szCs w:val="44"/>
        </w:rPr>
        <w:t>轮函数实现</w:t>
      </w:r>
      <w:bookmarkEnd w:id="0"/>
    </w:p>
    <w:p w:rsidR="00C35A52" w:rsidRDefault="00000000">
      <w:pPr>
        <w:ind w:firstLine="688"/>
        <w:jc w:val="center"/>
        <w:rPr>
          <w:rFonts w:eastAsia="黑体"/>
          <w:spacing w:val="22"/>
          <w:kern w:val="10"/>
          <w:sz w:val="30"/>
        </w:rPr>
      </w:pPr>
      <w:r>
        <w:rPr>
          <w:rFonts w:eastAsia="黑体" w:hint="eastAsia"/>
          <w:spacing w:val="22"/>
          <w:kern w:val="10"/>
          <w:sz w:val="30"/>
        </w:rPr>
        <w:t>20</w:t>
      </w:r>
      <w:r>
        <w:rPr>
          <w:rFonts w:eastAsia="黑体"/>
          <w:spacing w:val="22"/>
          <w:kern w:val="10"/>
          <w:sz w:val="30"/>
        </w:rPr>
        <w:t>23</w:t>
      </w:r>
      <w:r>
        <w:rPr>
          <w:rFonts w:eastAsia="黑体" w:hint="eastAsia"/>
          <w:spacing w:val="22"/>
          <w:kern w:val="10"/>
          <w:sz w:val="30"/>
        </w:rPr>
        <w:t>年</w:t>
      </w:r>
      <w:r>
        <w:rPr>
          <w:rFonts w:eastAsia="黑体" w:hint="eastAsia"/>
          <w:spacing w:val="22"/>
          <w:kern w:val="10"/>
          <w:sz w:val="30"/>
        </w:rPr>
        <w:t xml:space="preserve"> 1</w:t>
      </w:r>
      <w:r>
        <w:rPr>
          <w:rFonts w:eastAsia="黑体"/>
          <w:spacing w:val="22"/>
          <w:kern w:val="10"/>
          <w:sz w:val="30"/>
        </w:rPr>
        <w:t>1</w:t>
      </w:r>
      <w:r>
        <w:rPr>
          <w:rFonts w:eastAsia="黑体" w:hint="eastAsia"/>
          <w:spacing w:val="22"/>
          <w:kern w:val="10"/>
          <w:sz w:val="30"/>
        </w:rPr>
        <w:t>月</w:t>
      </w:r>
      <w:r>
        <w:rPr>
          <w:rFonts w:eastAsia="黑体" w:hint="eastAsia"/>
          <w:spacing w:val="22"/>
          <w:kern w:val="10"/>
          <w:sz w:val="30"/>
        </w:rPr>
        <w:t xml:space="preserve"> </w:t>
      </w:r>
      <w:r>
        <w:rPr>
          <w:rFonts w:eastAsia="黑体"/>
          <w:spacing w:val="22"/>
          <w:kern w:val="10"/>
          <w:sz w:val="30"/>
        </w:rPr>
        <w:t>9</w:t>
      </w:r>
      <w:r>
        <w:rPr>
          <w:rFonts w:eastAsia="黑体" w:hint="eastAsia"/>
          <w:spacing w:val="22"/>
          <w:kern w:val="10"/>
          <w:sz w:val="30"/>
        </w:rPr>
        <w:t>日</w:t>
      </w:r>
    </w:p>
    <w:p w:rsidR="00C35A52" w:rsidRDefault="00C35A52">
      <w:pPr>
        <w:ind w:firstLine="562"/>
        <w:rPr>
          <w:b/>
          <w:bCs/>
          <w:sz w:val="28"/>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C35A52">
      <w:pPr>
        <w:spacing w:line="600" w:lineRule="exact"/>
        <w:ind w:firstLine="968"/>
        <w:jc w:val="center"/>
        <w:rPr>
          <w:rFonts w:ascii="隶书" w:eastAsia="隶书" w:hAnsi="华文楷体"/>
          <w:b/>
          <w:bCs/>
          <w:spacing w:val="22"/>
          <w:kern w:val="10"/>
          <w:sz w:val="44"/>
          <w:szCs w:val="44"/>
        </w:rPr>
      </w:pPr>
    </w:p>
    <w:p w:rsidR="00C35A52" w:rsidRDefault="00000000">
      <w:pPr>
        <w:spacing w:line="600" w:lineRule="exact"/>
        <w:ind w:firstLine="968"/>
        <w:jc w:val="center"/>
        <w:rPr>
          <w:rFonts w:ascii="隶书" w:eastAsia="隶书" w:hAnsi="华文楷体"/>
          <w:b/>
          <w:bCs/>
          <w:spacing w:val="22"/>
          <w:kern w:val="10"/>
          <w:sz w:val="44"/>
          <w:szCs w:val="44"/>
        </w:rPr>
      </w:pPr>
      <w:r>
        <w:rPr>
          <w:rFonts w:ascii="隶书" w:eastAsia="隶书" w:hAnsi="华文楷体" w:hint="eastAsia"/>
          <w:b/>
          <w:bCs/>
          <w:spacing w:val="22"/>
          <w:kern w:val="10"/>
          <w:sz w:val="44"/>
          <w:szCs w:val="44"/>
        </w:rPr>
        <w:t>学号：</w:t>
      </w:r>
      <w:r w:rsidR="00B86684">
        <w:rPr>
          <w:rFonts w:ascii="隶书" w:eastAsia="隶书" w:hAnsi="华文楷体" w:hint="eastAsia"/>
          <w:b/>
          <w:bCs/>
          <w:spacing w:val="22"/>
          <w:kern w:val="10"/>
          <w:sz w:val="44"/>
          <w:szCs w:val="44"/>
        </w:rPr>
        <w:t>2</w:t>
      </w:r>
      <w:r w:rsidR="00B86684">
        <w:rPr>
          <w:rFonts w:ascii="隶书" w:eastAsia="隶书" w:hAnsi="华文楷体"/>
          <w:b/>
          <w:bCs/>
          <w:spacing w:val="22"/>
          <w:kern w:val="10"/>
          <w:sz w:val="44"/>
          <w:szCs w:val="44"/>
        </w:rPr>
        <w:t>0231023</w:t>
      </w:r>
    </w:p>
    <w:p w:rsidR="00C35A52" w:rsidRDefault="00000000">
      <w:pPr>
        <w:spacing w:line="600" w:lineRule="exact"/>
        <w:ind w:firstLine="968"/>
        <w:jc w:val="center"/>
        <w:rPr>
          <w:rFonts w:ascii="隶书" w:eastAsia="隶书" w:hAnsi="华文楷体"/>
          <w:b/>
          <w:bCs/>
          <w:spacing w:val="22"/>
          <w:kern w:val="10"/>
          <w:sz w:val="44"/>
          <w:szCs w:val="44"/>
        </w:rPr>
      </w:pPr>
      <w:r>
        <w:rPr>
          <w:rFonts w:ascii="隶书" w:eastAsia="隶书" w:hAnsi="华文楷体" w:hint="eastAsia"/>
          <w:b/>
          <w:bCs/>
          <w:spacing w:val="22"/>
          <w:kern w:val="10"/>
          <w:sz w:val="44"/>
          <w:szCs w:val="44"/>
        </w:rPr>
        <w:t>姓名：</w:t>
      </w:r>
      <w:r w:rsidR="009642F0">
        <w:rPr>
          <w:rFonts w:ascii="隶书" w:eastAsia="隶书" w:hAnsi="华文楷体" w:hint="eastAsia"/>
          <w:b/>
          <w:bCs/>
          <w:spacing w:val="22"/>
          <w:kern w:val="10"/>
          <w:sz w:val="44"/>
          <w:szCs w:val="44"/>
        </w:rPr>
        <w:t>龙熙</w:t>
      </w:r>
    </w:p>
    <w:p w:rsidR="00C35A52" w:rsidRDefault="00000000">
      <w:pPr>
        <w:spacing w:line="600" w:lineRule="exact"/>
        <w:ind w:firstLine="968"/>
        <w:jc w:val="center"/>
        <w:rPr>
          <w:rFonts w:ascii="隶书" w:eastAsia="隶书" w:hAnsi="华文楷体"/>
          <w:b/>
          <w:bCs/>
          <w:spacing w:val="22"/>
          <w:kern w:val="10"/>
          <w:sz w:val="44"/>
          <w:szCs w:val="44"/>
        </w:rPr>
      </w:pPr>
      <w:r>
        <w:rPr>
          <w:rFonts w:ascii="隶书" w:eastAsia="隶书" w:hAnsi="华文楷体" w:hint="eastAsia"/>
          <w:b/>
          <w:bCs/>
          <w:spacing w:val="22"/>
          <w:kern w:val="10"/>
          <w:sz w:val="44"/>
          <w:szCs w:val="44"/>
        </w:rPr>
        <w:t>网络空间安全学院</w:t>
      </w:r>
    </w:p>
    <w:p w:rsidR="00C35A52" w:rsidRDefault="00C35A52">
      <w:pPr>
        <w:spacing w:line="600" w:lineRule="exact"/>
        <w:ind w:firstLine="480"/>
        <w:jc w:val="center"/>
        <w:sectPr w:rsidR="00C35A52">
          <w:headerReference w:type="even" r:id="rId10"/>
          <w:headerReference w:type="default" r:id="rId11"/>
          <w:footerReference w:type="even" r:id="rId12"/>
          <w:footerReference w:type="default" r:id="rId13"/>
          <w:headerReference w:type="first" r:id="rId14"/>
          <w:footerReference w:type="first" r:id="rId15"/>
          <w:pgSz w:w="11907" w:h="16840"/>
          <w:pgMar w:top="1247" w:right="1418" w:bottom="1418" w:left="1418" w:header="567" w:footer="992" w:gutter="0"/>
          <w:cols w:space="425"/>
          <w:docGrid w:type="linesAndChars" w:linePitch="312"/>
        </w:sectPr>
      </w:pPr>
    </w:p>
    <w:p w:rsidR="00C35A52" w:rsidRDefault="00000000">
      <w:pPr>
        <w:ind w:firstLineChars="0" w:firstLine="0"/>
        <w:jc w:val="center"/>
        <w:rPr>
          <w:rFonts w:eastAsia="黑体"/>
          <w:b/>
          <w:sz w:val="30"/>
        </w:rPr>
      </w:pPr>
      <w:r>
        <w:rPr>
          <w:rFonts w:eastAsia="黑体" w:hint="eastAsia"/>
          <w:b/>
          <w:sz w:val="30"/>
        </w:rPr>
        <w:lastRenderedPageBreak/>
        <w:t>目录</w:t>
      </w:r>
    </w:p>
    <w:p w:rsidR="00C35A52" w:rsidRDefault="00000000">
      <w:pPr>
        <w:pStyle w:val="TOC1"/>
        <w:tabs>
          <w:tab w:val="right" w:leader="dot" w:pos="9061"/>
        </w:tabs>
        <w:rPr>
          <w:rFonts w:asciiTheme="minorHAnsi" w:eastAsiaTheme="minorEastAsia" w:hAnsiTheme="minorHAnsi" w:cstheme="minorBidi"/>
          <w:sz w:val="21"/>
          <w:szCs w:val="22"/>
          <w14:ligatures w14:val="standardContextual"/>
        </w:rPr>
      </w:pPr>
      <w:r>
        <w:rPr>
          <w:b/>
          <w:sz w:val="30"/>
        </w:rPr>
        <w:fldChar w:fldCharType="begin"/>
      </w:r>
      <w:r>
        <w:rPr>
          <w:b/>
          <w:sz w:val="30"/>
        </w:rPr>
        <w:instrText xml:space="preserve"> </w:instrText>
      </w:r>
      <w:r>
        <w:rPr>
          <w:rFonts w:hint="eastAsia"/>
          <w:b/>
          <w:sz w:val="30"/>
        </w:rPr>
        <w:instrText>TOC \o "1-4" \h \z \u</w:instrText>
      </w:r>
      <w:r>
        <w:rPr>
          <w:b/>
          <w:sz w:val="30"/>
        </w:rPr>
        <w:instrText xml:space="preserve"> </w:instrText>
      </w:r>
      <w:r>
        <w:rPr>
          <w:b/>
          <w:sz w:val="30"/>
        </w:rPr>
        <w:fldChar w:fldCharType="separate"/>
      </w:r>
      <w:hyperlink w:anchor="_Toc150277193" w:history="1">
        <w:r>
          <w:rPr>
            <w:rStyle w:val="af6"/>
          </w:rPr>
          <w:t>实验二、组合逻辑设计</w:t>
        </w:r>
        <w:r>
          <w:rPr>
            <w:rStyle w:val="af6"/>
          </w:rPr>
          <w:t>——SM4</w:t>
        </w:r>
        <w:r>
          <w:rPr>
            <w:rStyle w:val="af6"/>
          </w:rPr>
          <w:t>轮函数实现（实验指导书部分）</w:t>
        </w:r>
        <w:r>
          <w:tab/>
        </w:r>
        <w:r>
          <w:fldChar w:fldCharType="begin"/>
        </w:r>
        <w:r>
          <w:instrText xml:space="preserve"> PAGEREF _Toc150277193 \h </w:instrText>
        </w:r>
        <w:r>
          <w:fldChar w:fldCharType="separate"/>
        </w:r>
        <w:r>
          <w:t>3</w:t>
        </w:r>
        <w:r>
          <w:fldChar w:fldCharType="end"/>
        </w:r>
      </w:hyperlink>
    </w:p>
    <w:p w:rsidR="00C35A52" w:rsidRDefault="00000000">
      <w:pPr>
        <w:pStyle w:val="TOC2"/>
        <w:tabs>
          <w:tab w:val="right" w:leader="dot" w:pos="9061"/>
        </w:tabs>
        <w:ind w:left="480"/>
        <w:rPr>
          <w:rFonts w:asciiTheme="minorHAnsi" w:eastAsiaTheme="minorEastAsia" w:hAnsiTheme="minorHAnsi" w:cstheme="minorBidi"/>
          <w:sz w:val="21"/>
          <w:szCs w:val="22"/>
          <w14:ligatures w14:val="standardContextual"/>
        </w:rPr>
      </w:pPr>
      <w:hyperlink w:anchor="_Toc150277194" w:history="1">
        <w:r>
          <w:rPr>
            <w:rStyle w:val="af6"/>
          </w:rPr>
          <w:t xml:space="preserve">1 </w:t>
        </w:r>
        <w:r>
          <w:rPr>
            <w:rStyle w:val="af6"/>
          </w:rPr>
          <w:t>实验指导</w:t>
        </w:r>
        <w:r>
          <w:tab/>
        </w:r>
        <w:r>
          <w:fldChar w:fldCharType="begin"/>
        </w:r>
        <w:r>
          <w:instrText xml:space="preserve"> PAGEREF _Toc150277194 \h </w:instrText>
        </w:r>
        <w:r>
          <w:fldChar w:fldCharType="separate"/>
        </w:r>
        <w:r>
          <w:t>3</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195" w:history="1">
        <w:r>
          <w:rPr>
            <w:rStyle w:val="af6"/>
          </w:rPr>
          <w:t xml:space="preserve">1.1 </w:t>
        </w:r>
        <w:r>
          <w:rPr>
            <w:rStyle w:val="af6"/>
          </w:rPr>
          <w:t>背景知识</w:t>
        </w:r>
        <w:r>
          <w:rPr>
            <w:rStyle w:val="af6"/>
          </w:rPr>
          <w:t>——</w:t>
        </w:r>
        <w:r>
          <w:rPr>
            <w:rStyle w:val="af6"/>
          </w:rPr>
          <w:t>单钥分组密码</w:t>
        </w:r>
        <w:r>
          <w:tab/>
        </w:r>
        <w:r>
          <w:fldChar w:fldCharType="begin"/>
        </w:r>
        <w:r>
          <w:instrText xml:space="preserve"> PAGEREF _Toc150277195 \h </w:instrText>
        </w:r>
        <w:r>
          <w:fldChar w:fldCharType="separate"/>
        </w:r>
        <w:r>
          <w:t>3</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196" w:history="1">
        <w:r>
          <w:rPr>
            <w:rStyle w:val="af6"/>
          </w:rPr>
          <w:t xml:space="preserve">1.1.1 </w:t>
        </w:r>
        <w:r>
          <w:rPr>
            <w:rStyle w:val="af6"/>
          </w:rPr>
          <w:t>密码体制的定义</w:t>
        </w:r>
        <w:r>
          <w:tab/>
        </w:r>
        <w:r>
          <w:fldChar w:fldCharType="begin"/>
        </w:r>
        <w:r>
          <w:instrText xml:space="preserve"> PAGEREF _Toc150277196 \h </w:instrText>
        </w:r>
        <w:r>
          <w:fldChar w:fldCharType="separate"/>
        </w:r>
        <w:r>
          <w:t>3</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197" w:history="1">
        <w:r>
          <w:rPr>
            <w:rStyle w:val="af6"/>
          </w:rPr>
          <w:t xml:space="preserve">1.1.2 </w:t>
        </w:r>
        <w:r>
          <w:rPr>
            <w:rStyle w:val="af6"/>
          </w:rPr>
          <w:t>分组密码</w:t>
        </w:r>
        <w:r>
          <w:tab/>
        </w:r>
        <w:r>
          <w:fldChar w:fldCharType="begin"/>
        </w:r>
        <w:r>
          <w:instrText xml:space="preserve"> PAGEREF _Toc150277197 \h </w:instrText>
        </w:r>
        <w:r>
          <w:fldChar w:fldCharType="separate"/>
        </w:r>
        <w:r>
          <w:t>4</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198" w:history="1">
        <w:r>
          <w:rPr>
            <w:rStyle w:val="af6"/>
          </w:rPr>
          <w:t xml:space="preserve">1.2 </w:t>
        </w:r>
        <w:r>
          <w:rPr>
            <w:rStyle w:val="af6"/>
          </w:rPr>
          <w:t>国家密码算法</w:t>
        </w:r>
        <w:r>
          <w:rPr>
            <w:rStyle w:val="af6"/>
          </w:rPr>
          <w:t>SM4</w:t>
        </w:r>
        <w:r>
          <w:tab/>
        </w:r>
        <w:r>
          <w:fldChar w:fldCharType="begin"/>
        </w:r>
        <w:r>
          <w:instrText xml:space="preserve"> PAGEREF _Toc150277198 \h </w:instrText>
        </w:r>
        <w:r>
          <w:fldChar w:fldCharType="separate"/>
        </w:r>
        <w:r>
          <w:t>4</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199" w:history="1">
        <w:r>
          <w:rPr>
            <w:rStyle w:val="af6"/>
          </w:rPr>
          <w:t xml:space="preserve">1.3 </w:t>
        </w:r>
        <w:r>
          <w:rPr>
            <w:rStyle w:val="af6"/>
          </w:rPr>
          <w:t>基本实验要求</w:t>
        </w:r>
        <w:r>
          <w:tab/>
        </w:r>
        <w:r>
          <w:fldChar w:fldCharType="begin"/>
        </w:r>
        <w:r>
          <w:instrText xml:space="preserve"> PAGEREF _Toc150277199 \h </w:instrText>
        </w:r>
        <w:r>
          <w:fldChar w:fldCharType="separate"/>
        </w:r>
        <w:r>
          <w:t>7</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200" w:history="1">
        <w:r>
          <w:rPr>
            <w:rStyle w:val="af6"/>
          </w:rPr>
          <w:t>1.4</w:t>
        </w:r>
        <w:r>
          <w:rPr>
            <w:rStyle w:val="af6"/>
          </w:rPr>
          <w:t>扩展要求</w:t>
        </w:r>
        <w:r>
          <w:tab/>
        </w:r>
        <w:r>
          <w:fldChar w:fldCharType="begin"/>
        </w:r>
        <w:r>
          <w:instrText xml:space="preserve"> PAGEREF _Toc150277200 \h </w:instrText>
        </w:r>
        <w:r>
          <w:fldChar w:fldCharType="separate"/>
        </w:r>
        <w:r>
          <w:t>9</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201" w:history="1">
        <w:r>
          <w:rPr>
            <w:rStyle w:val="af6"/>
          </w:rPr>
          <w:t xml:space="preserve">1.5 </w:t>
        </w:r>
        <w:r>
          <w:rPr>
            <w:rStyle w:val="af6"/>
          </w:rPr>
          <w:t>提示</w:t>
        </w:r>
        <w:r>
          <w:tab/>
        </w:r>
        <w:r>
          <w:fldChar w:fldCharType="begin"/>
        </w:r>
        <w:r>
          <w:instrText xml:space="preserve"> PAGEREF _Toc150277201 \h </w:instrText>
        </w:r>
        <w:r>
          <w:fldChar w:fldCharType="separate"/>
        </w:r>
        <w:r>
          <w:t>9</w:t>
        </w:r>
        <w:r>
          <w:fldChar w:fldCharType="end"/>
        </w:r>
      </w:hyperlink>
    </w:p>
    <w:p w:rsidR="00C35A52" w:rsidRDefault="00000000">
      <w:pPr>
        <w:pStyle w:val="TOC1"/>
        <w:tabs>
          <w:tab w:val="right" w:leader="dot" w:pos="9061"/>
        </w:tabs>
        <w:rPr>
          <w:rFonts w:asciiTheme="minorHAnsi" w:eastAsiaTheme="minorEastAsia" w:hAnsiTheme="minorHAnsi" w:cstheme="minorBidi"/>
          <w:sz w:val="21"/>
          <w:szCs w:val="22"/>
          <w14:ligatures w14:val="standardContextual"/>
        </w:rPr>
      </w:pPr>
      <w:hyperlink w:anchor="_Toc150277202" w:history="1">
        <w:r>
          <w:rPr>
            <w:rStyle w:val="af6"/>
          </w:rPr>
          <w:t>实验二、组合逻辑设计</w:t>
        </w:r>
        <w:r>
          <w:rPr>
            <w:rStyle w:val="af6"/>
          </w:rPr>
          <w:t>——SM4</w:t>
        </w:r>
        <w:r>
          <w:rPr>
            <w:rStyle w:val="af6"/>
          </w:rPr>
          <w:t>轮函数实现（实验报告部分）</w:t>
        </w:r>
        <w:r>
          <w:tab/>
        </w:r>
        <w:r>
          <w:fldChar w:fldCharType="begin"/>
        </w:r>
        <w:r>
          <w:instrText xml:space="preserve"> PAGEREF _Toc150277202 \h </w:instrText>
        </w:r>
        <w:r>
          <w:fldChar w:fldCharType="separate"/>
        </w:r>
        <w:r>
          <w:t>11</w:t>
        </w:r>
        <w:r>
          <w:fldChar w:fldCharType="end"/>
        </w:r>
      </w:hyperlink>
    </w:p>
    <w:p w:rsidR="00C35A52" w:rsidRDefault="00000000">
      <w:pPr>
        <w:pStyle w:val="TOC2"/>
        <w:tabs>
          <w:tab w:val="right" w:leader="dot" w:pos="9061"/>
        </w:tabs>
        <w:ind w:left="480"/>
        <w:rPr>
          <w:rFonts w:asciiTheme="minorHAnsi" w:eastAsiaTheme="minorEastAsia" w:hAnsiTheme="minorHAnsi" w:cstheme="minorBidi"/>
          <w:sz w:val="21"/>
          <w:szCs w:val="22"/>
          <w14:ligatures w14:val="standardContextual"/>
        </w:rPr>
      </w:pPr>
      <w:hyperlink w:anchor="_Toc150277203" w:history="1">
        <w:r>
          <w:rPr>
            <w:rStyle w:val="af6"/>
          </w:rPr>
          <w:t xml:space="preserve">2 </w:t>
        </w:r>
        <w:r>
          <w:rPr>
            <w:rStyle w:val="af6"/>
          </w:rPr>
          <w:t>实验报告</w:t>
        </w:r>
        <w:r>
          <w:tab/>
        </w:r>
        <w:r>
          <w:fldChar w:fldCharType="begin"/>
        </w:r>
        <w:r>
          <w:instrText xml:space="preserve"> PAGEREF _Toc150277203 \h </w:instrText>
        </w:r>
        <w:r>
          <w:fldChar w:fldCharType="separate"/>
        </w:r>
        <w:r>
          <w:t>11</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204" w:history="1">
        <w:r>
          <w:rPr>
            <w:rStyle w:val="af6"/>
          </w:rPr>
          <w:t xml:space="preserve">2.1 </w:t>
        </w:r>
        <w:r>
          <w:rPr>
            <w:rStyle w:val="af6"/>
          </w:rPr>
          <w:t>实验背景与需求分析</w:t>
        </w:r>
        <w:r>
          <w:tab/>
        </w:r>
        <w:r>
          <w:fldChar w:fldCharType="begin"/>
        </w:r>
        <w:r>
          <w:instrText xml:space="preserve"> PAGEREF _Toc150277204 \h </w:instrText>
        </w:r>
        <w:r>
          <w:fldChar w:fldCharType="separate"/>
        </w:r>
        <w:r>
          <w:t>11</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205" w:history="1">
        <w:r>
          <w:rPr>
            <w:rStyle w:val="af6"/>
          </w:rPr>
          <w:t xml:space="preserve">2.2 </w:t>
        </w:r>
        <w:r>
          <w:rPr>
            <w:rStyle w:val="af6"/>
          </w:rPr>
          <w:t>系统设计</w:t>
        </w:r>
        <w:r>
          <w:tab/>
        </w:r>
        <w:r>
          <w:fldChar w:fldCharType="begin"/>
        </w:r>
        <w:r>
          <w:instrText xml:space="preserve"> PAGEREF _Toc150277205 \h </w:instrText>
        </w:r>
        <w:r>
          <w:fldChar w:fldCharType="separate"/>
        </w:r>
        <w:r>
          <w:t>11</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06" w:history="1">
        <w:r>
          <w:rPr>
            <w:rStyle w:val="af6"/>
            <w:rFonts w:eastAsia="黑体"/>
          </w:rPr>
          <w:t xml:space="preserve">2.2.1 </w:t>
        </w:r>
        <w:r>
          <w:rPr>
            <w:rStyle w:val="af6"/>
            <w:rFonts w:eastAsia="黑体"/>
          </w:rPr>
          <w:t>总体设计思路</w:t>
        </w:r>
        <w:r>
          <w:tab/>
        </w:r>
        <w:r>
          <w:fldChar w:fldCharType="begin"/>
        </w:r>
        <w:r>
          <w:instrText xml:space="preserve"> PAGEREF _Toc150277206 \h </w:instrText>
        </w:r>
        <w:r>
          <w:fldChar w:fldCharType="separate"/>
        </w:r>
        <w:r>
          <w:t>11</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07" w:history="1">
        <w:r>
          <w:rPr>
            <w:rStyle w:val="af6"/>
            <w:rFonts w:eastAsia="黑体"/>
          </w:rPr>
          <w:t xml:space="preserve">2.2.2 </w:t>
        </w:r>
        <w:r>
          <w:rPr>
            <w:rStyle w:val="af6"/>
            <w:rFonts w:eastAsia="黑体"/>
          </w:rPr>
          <w:t>接口设计</w:t>
        </w:r>
        <w:r>
          <w:tab/>
        </w:r>
        <w:r>
          <w:fldChar w:fldCharType="begin"/>
        </w:r>
        <w:r>
          <w:instrText xml:space="preserve"> PAGEREF _Toc150277207 \h </w:instrText>
        </w:r>
        <w:r>
          <w:fldChar w:fldCharType="separate"/>
        </w:r>
        <w:r>
          <w:t>11</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08" w:history="1">
        <w:r>
          <w:rPr>
            <w:rStyle w:val="af6"/>
            <w:rFonts w:eastAsia="黑体"/>
          </w:rPr>
          <w:t>2.2.3 XXX</w:t>
        </w:r>
        <w:r>
          <w:rPr>
            <w:rStyle w:val="af6"/>
            <w:rFonts w:eastAsia="黑体"/>
          </w:rPr>
          <w:t>模块</w:t>
        </w:r>
        <w:r>
          <w:tab/>
        </w:r>
        <w:r>
          <w:fldChar w:fldCharType="begin"/>
        </w:r>
        <w:r>
          <w:instrText xml:space="preserve"> PAGEREF _Toc150277208 \h </w:instrText>
        </w:r>
        <w:r>
          <w:fldChar w:fldCharType="separate"/>
        </w:r>
        <w:r>
          <w:t>11</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09" w:history="1">
        <w:r>
          <w:rPr>
            <w:rStyle w:val="af6"/>
            <w:rFonts w:eastAsia="黑体"/>
          </w:rPr>
          <w:t>2.2.4 YYY</w:t>
        </w:r>
        <w:r>
          <w:rPr>
            <w:rStyle w:val="af6"/>
            <w:rFonts w:eastAsia="黑体"/>
          </w:rPr>
          <w:t>模块</w:t>
        </w:r>
        <w:r>
          <w:tab/>
        </w:r>
        <w:r>
          <w:fldChar w:fldCharType="begin"/>
        </w:r>
        <w:r>
          <w:instrText xml:space="preserve"> PAGEREF _Toc150277209 \h </w:instrText>
        </w:r>
        <w:r>
          <w:fldChar w:fldCharType="separate"/>
        </w:r>
        <w:r>
          <w:t>11</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210" w:history="1">
        <w:r>
          <w:rPr>
            <w:rStyle w:val="af6"/>
          </w:rPr>
          <w:t xml:space="preserve">2.3 </w:t>
        </w:r>
        <w:r>
          <w:rPr>
            <w:rStyle w:val="af6"/>
          </w:rPr>
          <w:t>功能仿真测试</w:t>
        </w:r>
        <w:r>
          <w:tab/>
        </w:r>
        <w:r>
          <w:fldChar w:fldCharType="begin"/>
        </w:r>
        <w:r>
          <w:instrText xml:space="preserve"> PAGEREF _Toc150277210 \h </w:instrText>
        </w:r>
        <w:r>
          <w:fldChar w:fldCharType="separate"/>
        </w:r>
        <w:r>
          <w:t>12</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11" w:history="1">
        <w:r>
          <w:rPr>
            <w:rStyle w:val="af6"/>
            <w:rFonts w:eastAsia="黑体"/>
          </w:rPr>
          <w:t xml:space="preserve">2.3.1 </w:t>
        </w:r>
        <w:r>
          <w:rPr>
            <w:rStyle w:val="af6"/>
            <w:rFonts w:eastAsia="黑体"/>
          </w:rPr>
          <w:t>测试程序设计</w:t>
        </w:r>
        <w:r>
          <w:tab/>
        </w:r>
        <w:r>
          <w:fldChar w:fldCharType="begin"/>
        </w:r>
        <w:r>
          <w:instrText xml:space="preserve"> PAGEREF _Toc150277211 \h </w:instrText>
        </w:r>
        <w:r>
          <w:fldChar w:fldCharType="separate"/>
        </w:r>
        <w:r>
          <w:t>12</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12" w:history="1">
        <w:r>
          <w:rPr>
            <w:rStyle w:val="af6"/>
            <w:rFonts w:eastAsia="黑体"/>
          </w:rPr>
          <w:t xml:space="preserve">2.3.2 </w:t>
        </w:r>
        <w:r>
          <w:rPr>
            <w:rStyle w:val="af6"/>
            <w:rFonts w:eastAsia="黑体"/>
          </w:rPr>
          <w:t>功能仿真过程</w:t>
        </w:r>
        <w:r>
          <w:tab/>
        </w:r>
        <w:r>
          <w:fldChar w:fldCharType="begin"/>
        </w:r>
        <w:r>
          <w:instrText xml:space="preserve"> PAGEREF _Toc150277212 \h </w:instrText>
        </w:r>
        <w:r>
          <w:fldChar w:fldCharType="separate"/>
        </w:r>
        <w:r>
          <w:t>12</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13" w:history="1">
        <w:r>
          <w:rPr>
            <w:rStyle w:val="af6"/>
            <w:rFonts w:eastAsia="黑体"/>
          </w:rPr>
          <w:t xml:space="preserve">2.3.2 </w:t>
        </w:r>
        <w:r>
          <w:rPr>
            <w:rStyle w:val="af6"/>
            <w:rFonts w:eastAsia="黑体"/>
          </w:rPr>
          <w:t>实验关键结果及其解释</w:t>
        </w:r>
        <w:r>
          <w:tab/>
        </w:r>
        <w:r>
          <w:fldChar w:fldCharType="begin"/>
        </w:r>
        <w:r>
          <w:instrText xml:space="preserve"> PAGEREF _Toc150277213 \h </w:instrText>
        </w:r>
        <w:r>
          <w:fldChar w:fldCharType="separate"/>
        </w:r>
        <w:r>
          <w:t>12</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214" w:history="1">
        <w:r>
          <w:rPr>
            <w:rStyle w:val="af6"/>
          </w:rPr>
          <w:t xml:space="preserve">2.4 </w:t>
        </w:r>
        <w:r>
          <w:rPr>
            <w:rStyle w:val="af6"/>
          </w:rPr>
          <w:t>设计实现</w:t>
        </w:r>
        <w:r>
          <w:tab/>
        </w:r>
        <w:r>
          <w:fldChar w:fldCharType="begin"/>
        </w:r>
        <w:r>
          <w:instrText xml:space="preserve"> PAGEREF _Toc150277214 \h </w:instrText>
        </w:r>
        <w:r>
          <w:fldChar w:fldCharType="separate"/>
        </w:r>
        <w:r>
          <w:t>12</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15" w:history="1">
        <w:r>
          <w:rPr>
            <w:rStyle w:val="af6"/>
            <w:rFonts w:eastAsia="黑体"/>
          </w:rPr>
          <w:t xml:space="preserve">2.4.1 </w:t>
        </w:r>
        <w:r>
          <w:rPr>
            <w:rStyle w:val="af6"/>
            <w:rFonts w:eastAsia="黑体"/>
          </w:rPr>
          <w:t>综合过程</w:t>
        </w:r>
        <w:r>
          <w:tab/>
        </w:r>
        <w:r>
          <w:fldChar w:fldCharType="begin"/>
        </w:r>
        <w:r>
          <w:instrText xml:space="preserve"> PAGEREF _Toc150277215 \h </w:instrText>
        </w:r>
        <w:r>
          <w:fldChar w:fldCharType="separate"/>
        </w:r>
        <w:r>
          <w:t>12</w:t>
        </w:r>
        <w:r>
          <w:fldChar w:fldCharType="end"/>
        </w:r>
      </w:hyperlink>
    </w:p>
    <w:p w:rsidR="00C35A52" w:rsidRDefault="00000000">
      <w:pPr>
        <w:pStyle w:val="TOC4"/>
        <w:tabs>
          <w:tab w:val="right" w:leader="dot" w:pos="9061"/>
        </w:tabs>
        <w:ind w:left="1440" w:firstLine="480"/>
        <w:rPr>
          <w:rFonts w:asciiTheme="minorHAnsi" w:eastAsiaTheme="minorEastAsia" w:hAnsiTheme="minorHAnsi" w:cstheme="minorBidi"/>
          <w:sz w:val="21"/>
          <w:szCs w:val="22"/>
          <w14:ligatures w14:val="standardContextual"/>
        </w:rPr>
      </w:pPr>
      <w:hyperlink w:anchor="_Toc150277216" w:history="1">
        <w:r>
          <w:rPr>
            <w:rStyle w:val="af6"/>
            <w:rFonts w:eastAsia="黑体"/>
          </w:rPr>
          <w:t xml:space="preserve">2.4.2 </w:t>
        </w:r>
        <w:r>
          <w:rPr>
            <w:rStyle w:val="af6"/>
            <w:rFonts w:eastAsia="黑体"/>
          </w:rPr>
          <w:t>实验关键结果及其解释</w:t>
        </w:r>
        <w:r>
          <w:tab/>
        </w:r>
        <w:r>
          <w:fldChar w:fldCharType="begin"/>
        </w:r>
        <w:r>
          <w:instrText xml:space="preserve"> PAGEREF _Toc150277216 \h </w:instrText>
        </w:r>
        <w:r>
          <w:fldChar w:fldCharType="separate"/>
        </w:r>
        <w:r>
          <w:t>12</w:t>
        </w:r>
        <w:r>
          <w:fldChar w:fldCharType="end"/>
        </w:r>
      </w:hyperlink>
    </w:p>
    <w:p w:rsidR="00C35A52" w:rsidRDefault="00000000">
      <w:pPr>
        <w:pStyle w:val="TOC3"/>
        <w:tabs>
          <w:tab w:val="right" w:leader="dot" w:pos="9061"/>
        </w:tabs>
        <w:ind w:left="960"/>
        <w:rPr>
          <w:rFonts w:asciiTheme="minorHAnsi" w:eastAsiaTheme="minorEastAsia" w:hAnsiTheme="minorHAnsi" w:cstheme="minorBidi"/>
          <w:sz w:val="21"/>
          <w:szCs w:val="22"/>
          <w14:ligatures w14:val="standardContextual"/>
        </w:rPr>
      </w:pPr>
      <w:hyperlink w:anchor="_Toc150277217" w:history="1">
        <w:r>
          <w:rPr>
            <w:rStyle w:val="af6"/>
          </w:rPr>
          <w:t xml:space="preserve">2.5 </w:t>
        </w:r>
        <w:r>
          <w:rPr>
            <w:rStyle w:val="af6"/>
          </w:rPr>
          <w:t>小结</w:t>
        </w:r>
        <w:r>
          <w:tab/>
        </w:r>
        <w:r>
          <w:fldChar w:fldCharType="begin"/>
        </w:r>
        <w:r>
          <w:instrText xml:space="preserve"> PAGEREF _Toc150277217 \h </w:instrText>
        </w:r>
        <w:r>
          <w:fldChar w:fldCharType="separate"/>
        </w:r>
        <w:r>
          <w:t>12</w:t>
        </w:r>
        <w:r>
          <w:fldChar w:fldCharType="end"/>
        </w:r>
      </w:hyperlink>
    </w:p>
    <w:p w:rsidR="00C35A52" w:rsidRDefault="00000000">
      <w:pPr>
        <w:pStyle w:val="TOC2"/>
        <w:tabs>
          <w:tab w:val="right" w:leader="dot" w:pos="9061"/>
        </w:tabs>
        <w:ind w:left="480"/>
        <w:rPr>
          <w:rFonts w:asciiTheme="minorHAnsi" w:eastAsiaTheme="minorEastAsia" w:hAnsiTheme="minorHAnsi" w:cstheme="minorBidi"/>
          <w:sz w:val="21"/>
          <w:szCs w:val="22"/>
          <w14:ligatures w14:val="standardContextual"/>
        </w:rPr>
      </w:pPr>
      <w:hyperlink w:anchor="_Toc150277218" w:history="1">
        <w:r>
          <w:rPr>
            <w:rStyle w:val="af6"/>
          </w:rPr>
          <w:t>参考文献</w:t>
        </w:r>
        <w:r>
          <w:tab/>
        </w:r>
        <w:r>
          <w:fldChar w:fldCharType="begin"/>
        </w:r>
        <w:r>
          <w:instrText xml:space="preserve"> PAGEREF _Toc150277218 \h </w:instrText>
        </w:r>
        <w:r>
          <w:fldChar w:fldCharType="separate"/>
        </w:r>
        <w:r>
          <w:t>12</w:t>
        </w:r>
        <w:r>
          <w:fldChar w:fldCharType="end"/>
        </w:r>
      </w:hyperlink>
    </w:p>
    <w:p w:rsidR="00C35A52" w:rsidRDefault="00000000">
      <w:pPr>
        <w:pStyle w:val="TOC2"/>
        <w:tabs>
          <w:tab w:val="right" w:leader="dot" w:pos="9061"/>
        </w:tabs>
        <w:ind w:left="480"/>
        <w:rPr>
          <w:rFonts w:asciiTheme="minorHAnsi" w:eastAsiaTheme="minorEastAsia" w:hAnsiTheme="minorHAnsi" w:cstheme="minorBidi"/>
          <w:sz w:val="21"/>
          <w:szCs w:val="22"/>
          <w14:ligatures w14:val="standardContextual"/>
        </w:rPr>
      </w:pPr>
      <w:hyperlink w:anchor="_Toc150277219" w:history="1">
        <w:r>
          <w:rPr>
            <w:rStyle w:val="af6"/>
          </w:rPr>
          <w:t>附录</w:t>
        </w:r>
        <w:r>
          <w:rPr>
            <w:rStyle w:val="af6"/>
          </w:rPr>
          <w:t xml:space="preserve">A </w:t>
        </w:r>
        <w:r>
          <w:rPr>
            <w:rStyle w:val="af6"/>
          </w:rPr>
          <w:t>系统参数值（十六进制表示）</w:t>
        </w:r>
        <w:r>
          <w:tab/>
        </w:r>
        <w:r>
          <w:fldChar w:fldCharType="begin"/>
        </w:r>
        <w:r>
          <w:instrText xml:space="preserve"> PAGEREF _Toc150277219 \h </w:instrText>
        </w:r>
        <w:r>
          <w:fldChar w:fldCharType="separate"/>
        </w:r>
        <w:r>
          <w:t>13</w:t>
        </w:r>
        <w:r>
          <w:fldChar w:fldCharType="end"/>
        </w:r>
      </w:hyperlink>
    </w:p>
    <w:p w:rsidR="00C35A52" w:rsidRDefault="00000000">
      <w:pPr>
        <w:pStyle w:val="TOC2"/>
        <w:tabs>
          <w:tab w:val="right" w:leader="dot" w:pos="9061"/>
        </w:tabs>
        <w:ind w:left="480"/>
        <w:rPr>
          <w:rFonts w:asciiTheme="minorHAnsi" w:eastAsiaTheme="minorEastAsia" w:hAnsiTheme="minorHAnsi" w:cstheme="minorBidi"/>
          <w:sz w:val="21"/>
          <w:szCs w:val="22"/>
          <w14:ligatures w14:val="standardContextual"/>
        </w:rPr>
      </w:pPr>
      <w:hyperlink w:anchor="_Toc150277220" w:history="1">
        <w:r>
          <w:rPr>
            <w:rStyle w:val="af6"/>
          </w:rPr>
          <w:t>附录</w:t>
        </w:r>
        <w:r>
          <w:rPr>
            <w:rStyle w:val="af6"/>
          </w:rPr>
          <w:t xml:space="preserve">B </w:t>
        </w:r>
        <w:r>
          <w:rPr>
            <w:rStyle w:val="af6"/>
          </w:rPr>
          <w:t>固定参数数据表（十六进制表示）</w:t>
        </w:r>
        <w:r>
          <w:tab/>
        </w:r>
        <w:r>
          <w:fldChar w:fldCharType="begin"/>
        </w:r>
        <w:r>
          <w:instrText xml:space="preserve"> PAGEREF _Toc150277220 \h </w:instrText>
        </w:r>
        <w:r>
          <w:fldChar w:fldCharType="separate"/>
        </w:r>
        <w:r>
          <w:t>13</w:t>
        </w:r>
        <w:r>
          <w:fldChar w:fldCharType="end"/>
        </w:r>
      </w:hyperlink>
    </w:p>
    <w:p w:rsidR="00C35A52" w:rsidRDefault="00000000">
      <w:pPr>
        <w:pStyle w:val="TOC2"/>
        <w:tabs>
          <w:tab w:val="right" w:leader="dot" w:pos="9061"/>
        </w:tabs>
        <w:ind w:left="480"/>
        <w:rPr>
          <w:rFonts w:asciiTheme="minorHAnsi" w:eastAsiaTheme="minorEastAsia" w:hAnsiTheme="minorHAnsi" w:cstheme="minorBidi"/>
          <w:sz w:val="21"/>
          <w:szCs w:val="22"/>
          <w14:ligatures w14:val="standardContextual"/>
        </w:rPr>
      </w:pPr>
      <w:hyperlink w:anchor="_Toc150277221" w:history="1">
        <w:r>
          <w:rPr>
            <w:rStyle w:val="af6"/>
          </w:rPr>
          <w:t>附录</w:t>
        </w:r>
        <w:r>
          <w:rPr>
            <w:rStyle w:val="af6"/>
          </w:rPr>
          <w:t>C SM4</w:t>
        </w:r>
        <w:r>
          <w:rPr>
            <w:rStyle w:val="af6"/>
          </w:rPr>
          <w:t>算法的</w:t>
        </w:r>
        <w:r>
          <w:rPr>
            <w:rStyle w:val="af6"/>
          </w:rPr>
          <w:t>S</w:t>
        </w:r>
        <w:r>
          <w:rPr>
            <w:rStyle w:val="af6"/>
          </w:rPr>
          <w:t>盒数据（十六进制表示）</w:t>
        </w:r>
        <w:r>
          <w:tab/>
        </w:r>
        <w:r>
          <w:fldChar w:fldCharType="begin"/>
        </w:r>
        <w:r>
          <w:instrText xml:space="preserve"> PAGEREF _Toc150277221 \h </w:instrText>
        </w:r>
        <w:r>
          <w:fldChar w:fldCharType="separate"/>
        </w:r>
        <w:r>
          <w:t>13</w:t>
        </w:r>
        <w:r>
          <w:fldChar w:fldCharType="end"/>
        </w:r>
      </w:hyperlink>
    </w:p>
    <w:p w:rsidR="00C35A52" w:rsidRDefault="00000000">
      <w:pPr>
        <w:ind w:firstLineChars="0" w:firstLine="0"/>
        <w:rPr>
          <w:rFonts w:eastAsia="黑体"/>
          <w:b/>
          <w:sz w:val="30"/>
        </w:rPr>
      </w:pPr>
      <w:r>
        <w:rPr>
          <w:rFonts w:eastAsia="黑体"/>
          <w:b/>
          <w:sz w:val="30"/>
        </w:rPr>
        <w:fldChar w:fldCharType="end"/>
      </w:r>
    </w:p>
    <w:p w:rsidR="00C35A52" w:rsidRDefault="00C35A52">
      <w:pPr>
        <w:ind w:firstLineChars="0" w:firstLine="0"/>
        <w:rPr>
          <w:rFonts w:eastAsia="黑体"/>
          <w:b/>
          <w:sz w:val="30"/>
        </w:rPr>
        <w:sectPr w:rsidR="00C35A52">
          <w:headerReference w:type="even" r:id="rId16"/>
          <w:headerReference w:type="default" r:id="rId17"/>
          <w:headerReference w:type="first" r:id="rId18"/>
          <w:pgSz w:w="11906" w:h="16838"/>
          <w:pgMar w:top="1701" w:right="1134" w:bottom="1418" w:left="1701" w:header="567" w:footer="964" w:gutter="0"/>
          <w:pgNumType w:fmt="upperRoman" w:start="1"/>
          <w:cols w:space="425"/>
          <w:docGrid w:type="linesAndChars" w:linePitch="312"/>
        </w:sectPr>
      </w:pPr>
    </w:p>
    <w:p w:rsidR="00C35A52" w:rsidRDefault="00000000">
      <w:pPr>
        <w:pStyle w:val="1"/>
      </w:pPr>
      <w:bookmarkStart w:id="1" w:name="_Toc150277193"/>
      <w:r>
        <w:rPr>
          <w:rFonts w:hint="eastAsia"/>
        </w:rPr>
        <w:lastRenderedPageBreak/>
        <w:t>实验二、组合逻辑设计——</w:t>
      </w:r>
      <w:r>
        <w:rPr>
          <w:rFonts w:hint="eastAsia"/>
        </w:rPr>
        <w:t>SM4</w:t>
      </w:r>
      <w:r>
        <w:rPr>
          <w:rFonts w:hint="eastAsia"/>
        </w:rPr>
        <w:t>轮函数实现（实验指导书部分）</w:t>
      </w:r>
      <w:bookmarkEnd w:id="1"/>
    </w:p>
    <w:p w:rsidR="00C35A52" w:rsidRDefault="00000000">
      <w:pPr>
        <w:pStyle w:val="2"/>
        <w:rPr>
          <w:sz w:val="30"/>
          <w:szCs w:val="30"/>
        </w:rPr>
      </w:pPr>
      <w:bookmarkStart w:id="2" w:name="_Toc406487984"/>
      <w:bookmarkStart w:id="3" w:name="_Toc374457471"/>
      <w:bookmarkStart w:id="4" w:name="_Toc150277194"/>
      <w:r>
        <w:rPr>
          <w:rFonts w:hint="eastAsia"/>
          <w:sz w:val="30"/>
          <w:szCs w:val="30"/>
        </w:rPr>
        <w:t xml:space="preserve">1 </w:t>
      </w:r>
      <w:bookmarkStart w:id="5" w:name="_Toc374457472"/>
      <w:bookmarkStart w:id="6" w:name="_Toc406487985"/>
      <w:bookmarkEnd w:id="2"/>
      <w:bookmarkEnd w:id="3"/>
      <w:r>
        <w:rPr>
          <w:rFonts w:hint="eastAsia"/>
          <w:sz w:val="30"/>
          <w:szCs w:val="30"/>
        </w:rPr>
        <w:t>实验指导</w:t>
      </w:r>
      <w:bookmarkEnd w:id="4"/>
    </w:p>
    <w:p w:rsidR="00C35A52" w:rsidRDefault="00000000">
      <w:pPr>
        <w:pStyle w:val="a0"/>
        <w:ind w:firstLine="480"/>
      </w:pPr>
      <w:r>
        <w:rPr>
          <w:rFonts w:hint="eastAsia"/>
        </w:rPr>
        <w:t>通过实现</w:t>
      </w:r>
      <w:r>
        <w:rPr>
          <w:rFonts w:hint="eastAsia"/>
        </w:rPr>
        <w:t>S</w:t>
      </w:r>
      <w:r>
        <w:t>M4</w:t>
      </w:r>
      <w:r>
        <w:rPr>
          <w:rFonts w:hint="eastAsia"/>
        </w:rPr>
        <w:t>加密算法的轮函数部分，利用</w:t>
      </w:r>
      <w:r>
        <w:t>ALINX XILINX Artix7 A7 XC7A35T HDMI</w:t>
      </w:r>
      <w:r>
        <w:rPr>
          <w:rFonts w:hint="eastAsia"/>
        </w:rPr>
        <w:t>实验硬件实验平台（以下简称“实验板”）通过</w:t>
      </w:r>
      <w:r>
        <w:rPr>
          <w:rFonts w:hint="eastAsia"/>
        </w:rPr>
        <w:t>Verilog HDL</w:t>
      </w:r>
      <w:r>
        <w:rPr>
          <w:rFonts w:hint="eastAsia"/>
        </w:rPr>
        <w:t>语言实现可综合代码，加深对组合逻辑设计理念的认识。</w:t>
      </w:r>
    </w:p>
    <w:p w:rsidR="00C35A52" w:rsidRDefault="00000000">
      <w:pPr>
        <w:pStyle w:val="3"/>
        <w:rPr>
          <w:sz w:val="28"/>
          <w:szCs w:val="28"/>
        </w:rPr>
      </w:pPr>
      <w:bookmarkStart w:id="7" w:name="_Toc150277195"/>
      <w:r>
        <w:rPr>
          <w:rFonts w:hint="eastAsia"/>
          <w:sz w:val="28"/>
          <w:szCs w:val="28"/>
        </w:rPr>
        <w:t>1</w:t>
      </w:r>
      <w:r>
        <w:rPr>
          <w:sz w:val="28"/>
          <w:szCs w:val="28"/>
        </w:rPr>
        <w:t>.1</w:t>
      </w:r>
      <w:r>
        <w:rPr>
          <w:rFonts w:hint="eastAsia"/>
          <w:sz w:val="28"/>
          <w:szCs w:val="28"/>
        </w:rPr>
        <w:t xml:space="preserve"> </w:t>
      </w:r>
      <w:r>
        <w:rPr>
          <w:rFonts w:hint="eastAsia"/>
          <w:sz w:val="28"/>
          <w:szCs w:val="28"/>
        </w:rPr>
        <w:t>背景知识——单钥分组密码</w:t>
      </w:r>
      <w:bookmarkEnd w:id="7"/>
    </w:p>
    <w:p w:rsidR="00C35A52" w:rsidRDefault="00000000">
      <w:pPr>
        <w:pStyle w:val="4"/>
        <w:spacing w:before="156" w:after="156"/>
        <w:rPr>
          <w:bCs w:val="0"/>
        </w:rPr>
      </w:pPr>
      <w:bookmarkStart w:id="8" w:name="_Toc150277196"/>
      <w:bookmarkEnd w:id="5"/>
      <w:bookmarkEnd w:id="6"/>
      <w:r>
        <w:rPr>
          <w:rFonts w:hint="eastAsia"/>
          <w:bCs w:val="0"/>
        </w:rPr>
        <w:t>1.1.1</w:t>
      </w:r>
      <w:r>
        <w:rPr>
          <w:bCs w:val="0"/>
        </w:rPr>
        <w:t xml:space="preserve"> </w:t>
      </w:r>
      <w:r>
        <w:rPr>
          <w:rFonts w:hint="eastAsia"/>
          <w:bCs w:val="0"/>
        </w:rPr>
        <w:t>密码体制的定义</w:t>
      </w:r>
      <w:bookmarkEnd w:id="8"/>
    </w:p>
    <w:p w:rsidR="00C35A52" w:rsidRDefault="00000000">
      <w:pPr>
        <w:ind w:firstLine="480"/>
      </w:pPr>
      <w:r>
        <w:rPr>
          <w:rFonts w:hint="eastAsia"/>
        </w:rPr>
        <w:t>密码体制的语法定义如下：</w:t>
      </w:r>
    </w:p>
    <w:p w:rsidR="00C35A52" w:rsidRDefault="00000000">
      <w:pPr>
        <w:pStyle w:val="afa"/>
        <w:numPr>
          <w:ilvl w:val="0"/>
          <w:numId w:val="1"/>
        </w:numPr>
        <w:ind w:firstLineChars="0"/>
      </w:pPr>
      <w:r>
        <w:rPr>
          <w:rFonts w:hint="eastAsia"/>
        </w:rPr>
        <w:t>明文消息空间</w:t>
      </w:r>
      <m:oMath>
        <m:r>
          <w:rPr>
            <w:rFonts w:ascii="Cambria Math" w:hAnsi="Cambria Math"/>
          </w:rPr>
          <m:t>M</m:t>
        </m:r>
      </m:oMath>
      <w:r>
        <w:rPr>
          <w:rFonts w:hint="eastAsia"/>
        </w:rPr>
        <w:t>：所有可能的明文集合。</w:t>
      </w:r>
    </w:p>
    <w:p w:rsidR="00C35A52" w:rsidRDefault="00000000">
      <w:pPr>
        <w:pStyle w:val="afa"/>
        <w:numPr>
          <w:ilvl w:val="0"/>
          <w:numId w:val="1"/>
        </w:numPr>
        <w:ind w:firstLineChars="0"/>
      </w:pPr>
      <w:r>
        <w:rPr>
          <w:rFonts w:hint="eastAsia"/>
        </w:rPr>
        <w:t>密文消息空间</w:t>
      </w:r>
      <m:oMath>
        <m:r>
          <w:rPr>
            <w:rFonts w:ascii="Cambria Math" w:hAnsi="Cambria Math"/>
          </w:rPr>
          <m:t>C</m:t>
        </m:r>
      </m:oMath>
      <w:r>
        <w:rPr>
          <w:rFonts w:hint="eastAsia"/>
        </w:rPr>
        <w:t>：所有可能的密文集合。</w:t>
      </w:r>
    </w:p>
    <w:p w:rsidR="00C35A52" w:rsidRDefault="00000000">
      <w:pPr>
        <w:pStyle w:val="afa"/>
        <w:numPr>
          <w:ilvl w:val="0"/>
          <w:numId w:val="1"/>
        </w:numPr>
        <w:ind w:firstLineChars="0"/>
      </w:pPr>
      <w:r>
        <w:rPr>
          <w:rFonts w:hint="eastAsia"/>
        </w:rPr>
        <w:t>加密密钥空间</w:t>
      </w:r>
      <m:oMath>
        <m:r>
          <w:rPr>
            <w:rFonts w:ascii="Cambria Math" w:hAnsi="Cambria Math"/>
          </w:rPr>
          <m:t>K</m:t>
        </m:r>
      </m:oMath>
      <w:r>
        <w:rPr>
          <w:rFonts w:hint="eastAsia"/>
        </w:rPr>
        <w:t>：所有可能的加密密钥集；解密密钥空间</w:t>
      </w:r>
      <m:oMath>
        <m:r>
          <w:rPr>
            <w:rFonts w:ascii="Cambria Math" w:hAnsi="Cambria Math"/>
          </w:rPr>
          <m:t>K'</m:t>
        </m:r>
      </m:oMath>
      <w:r>
        <w:rPr>
          <w:rFonts w:hint="eastAsia"/>
        </w:rPr>
        <w:t>：可能的解密密钥集。</w:t>
      </w:r>
    </w:p>
    <w:p w:rsidR="00C35A52" w:rsidRDefault="00000000">
      <w:pPr>
        <w:pStyle w:val="afa"/>
        <w:numPr>
          <w:ilvl w:val="0"/>
          <w:numId w:val="1"/>
        </w:numPr>
        <w:ind w:firstLineChars="0"/>
      </w:pPr>
      <w:r>
        <w:rPr>
          <w:rFonts w:hint="eastAsia"/>
        </w:rPr>
        <w:t>有效的密钥生成算法</w:t>
      </w:r>
      <w:r>
        <w:t>ζ</w:t>
      </w:r>
      <w:r>
        <w:rPr>
          <w:rFonts w:hint="eastAsia"/>
        </w:rPr>
        <w:t>：</w:t>
      </w:r>
      <m:oMath>
        <m:r>
          <w:rPr>
            <w:rFonts w:ascii="Cambria Math" w:hAnsi="Cambria Math"/>
          </w:rPr>
          <m:t>N→K×K'</m:t>
        </m:r>
      </m:oMath>
      <w:r>
        <w:rPr>
          <w:rFonts w:hint="eastAsia"/>
        </w:rPr>
        <w:t>。</w:t>
      </w:r>
    </w:p>
    <w:p w:rsidR="00C35A52" w:rsidRDefault="00000000">
      <w:pPr>
        <w:pStyle w:val="afa"/>
        <w:numPr>
          <w:ilvl w:val="0"/>
          <w:numId w:val="1"/>
        </w:numPr>
        <w:ind w:firstLineChars="0"/>
      </w:pPr>
      <w:r>
        <w:rPr>
          <w:rFonts w:hint="eastAsia"/>
        </w:rPr>
        <w:t>有效的加密算法</w:t>
      </w:r>
      <m:oMath>
        <m:r>
          <w:rPr>
            <w:rFonts w:ascii="Cambria Math" w:hAnsi="Cambria Math"/>
          </w:rPr>
          <m:t>E</m:t>
        </m:r>
      </m:oMath>
      <w:r>
        <w:rPr>
          <w:rFonts w:hint="eastAsia"/>
        </w:rPr>
        <w:t>：</w:t>
      </w:r>
      <m:oMath>
        <m:r>
          <w:rPr>
            <w:rFonts w:ascii="Cambria Math" w:hAnsi="Cambria Math"/>
          </w:rPr>
          <m:t>M×K→C</m:t>
        </m:r>
      </m:oMath>
      <w:r>
        <w:rPr>
          <w:rFonts w:hint="eastAsia"/>
        </w:rPr>
        <w:t>。</w:t>
      </w:r>
    </w:p>
    <w:p w:rsidR="00C35A52" w:rsidRDefault="00000000">
      <w:pPr>
        <w:pStyle w:val="afa"/>
        <w:numPr>
          <w:ilvl w:val="0"/>
          <w:numId w:val="1"/>
        </w:numPr>
        <w:ind w:firstLineChars="0"/>
      </w:pPr>
      <w:r>
        <w:rPr>
          <w:rFonts w:hint="eastAsia"/>
        </w:rPr>
        <w:t>有效的解密算法</w:t>
      </w:r>
      <m:oMath>
        <m:r>
          <w:rPr>
            <w:rFonts w:ascii="Cambria Math" w:hAnsi="Cambria Math"/>
          </w:rPr>
          <m:t>D</m:t>
        </m:r>
      </m:oMath>
      <w:r>
        <w:rPr>
          <w:rFonts w:hint="eastAsia"/>
        </w:rPr>
        <w:t>：</w:t>
      </w:r>
      <m:oMath>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m:t>
        </m:r>
      </m:oMath>
      <w:r>
        <w:rPr>
          <w:rFonts w:hint="eastAsia"/>
        </w:rPr>
        <w:t>。</w:t>
      </w:r>
    </w:p>
    <w:p w:rsidR="00C35A52" w:rsidRDefault="00000000">
      <w:pPr>
        <w:ind w:firstLine="480"/>
        <w:rPr>
          <w:iCs/>
        </w:rPr>
      </w:pPr>
      <w:r>
        <w:rPr>
          <w:rFonts w:hint="eastAsia"/>
          <w:iCs/>
        </w:rPr>
        <w:t>对于</w:t>
      </w:r>
      <m:oMath>
        <m:sSub>
          <m:sSubPr>
            <m:ctrlPr>
              <w:rPr>
                <w:rFonts w:ascii="Cambria Math" w:hAnsi="Cambria Math"/>
                <w:i/>
                <w:iCs/>
              </w:rPr>
            </m:ctrlPr>
          </m:sSubPr>
          <m:e>
            <m:r>
              <w:rPr>
                <w:rFonts w:ascii="Cambria Math" w:hAnsi="Cambria Math" w:hint="eastAsia"/>
              </w:rPr>
              <m:t>k</m:t>
            </m:r>
            <m:ctrlPr>
              <w:rPr>
                <w:rFonts w:ascii="Cambria Math" w:hAnsi="Cambria Math" w:hint="eastAsia"/>
                <w:i/>
                <w:iCs/>
              </w:rPr>
            </m:ctrlPr>
          </m:e>
          <m:sub>
            <m:r>
              <w:rPr>
                <w:rFonts w:ascii="Cambria Math" w:hAnsi="Cambria Math"/>
              </w:rPr>
              <m:t>e</m:t>
            </m:r>
          </m:sub>
        </m:sSub>
        <m:r>
          <w:rPr>
            <w:rFonts w:ascii="Cambria Math" w:hAnsi="Cambria Math" w:hint="eastAsia"/>
          </w:rPr>
          <m:t>∈</m:t>
        </m:r>
        <m:r>
          <w:rPr>
            <w:rFonts w:ascii="Cambria Math" w:hAnsi="Cambria Math" w:hint="eastAsia"/>
          </w:rPr>
          <m:t>K</m:t>
        </m:r>
      </m:oMath>
      <w:r>
        <w:rPr>
          <w:rFonts w:hint="eastAsia"/>
          <w:iCs/>
        </w:rPr>
        <w:t>和</w:t>
      </w:r>
      <m:oMath>
        <m:r>
          <w:rPr>
            <w:rFonts w:ascii="Cambria Math" w:hAnsi="Cambria Math" w:hint="eastAsia"/>
          </w:rPr>
          <m:t>m</m:t>
        </m:r>
        <m:r>
          <w:rPr>
            <w:rFonts w:ascii="Cambria Math" w:hAnsi="Cambria Math" w:hint="eastAsia"/>
          </w:rPr>
          <m:t>∈</m:t>
        </m:r>
        <m:r>
          <w:rPr>
            <w:rFonts w:ascii="Cambria Math" w:hAnsi="Cambria Math" w:hint="eastAsia"/>
          </w:rPr>
          <m:t>M</m:t>
        </m:r>
      </m:oMath>
      <w:r>
        <w:rPr>
          <w:rFonts w:hint="eastAsia"/>
          <w:iCs/>
        </w:rPr>
        <w:t>，将加密变换表示为</w:t>
      </w:r>
    </w:p>
    <w:p w:rsidR="00C35A52" w:rsidRDefault="00000000">
      <w:pPr>
        <w:ind w:firstLine="480"/>
        <w:rPr>
          <w:iCs/>
        </w:rPr>
      </w:pPr>
      <m:oMathPara>
        <m:oMath>
          <m:r>
            <w:rPr>
              <w:rFonts w:ascii="Cambria Math" w:hAnsi="Cambria Math"/>
            </w:rPr>
            <m:t>c=</m:t>
          </m:r>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k</m:t>
                  </m:r>
                </m:e>
                <m:sub>
                  <m:r>
                    <w:rPr>
                      <w:rFonts w:ascii="Cambria Math" w:hAnsi="Cambria Math"/>
                    </w:rPr>
                    <m:t>e</m:t>
                  </m:r>
                </m:sub>
              </m:sSub>
            </m:sub>
          </m:sSub>
          <m:r>
            <w:rPr>
              <w:rFonts w:ascii="Cambria Math" w:hAnsi="Cambria Math"/>
            </w:rPr>
            <m:t>(m)</m:t>
          </m:r>
        </m:oMath>
      </m:oMathPara>
    </w:p>
    <w:p w:rsidR="00C35A52" w:rsidRDefault="00000000">
      <w:pPr>
        <w:ind w:firstLineChars="0" w:firstLine="0"/>
        <w:rPr>
          <w:iCs/>
        </w:rPr>
      </w:pPr>
      <w:r>
        <w:rPr>
          <w:rFonts w:hint="eastAsia"/>
          <w:iCs/>
        </w:rPr>
        <w:t>读作“</w:t>
      </w:r>
      <m:oMath>
        <m:r>
          <w:rPr>
            <w:rFonts w:ascii="Cambria Math" w:hAnsi="Cambria Math"/>
          </w:rPr>
          <m:t>c</m:t>
        </m:r>
      </m:oMath>
      <w:r>
        <w:rPr>
          <w:rFonts w:hint="eastAsia"/>
          <w:iCs/>
        </w:rPr>
        <w:t>是</w:t>
      </w:r>
      <m:oMath>
        <m:r>
          <w:rPr>
            <w:rFonts w:ascii="Cambria Math" w:hAnsi="Cambria Math"/>
          </w:rPr>
          <m:t>m</m:t>
        </m:r>
      </m:oMath>
      <w:r>
        <w:rPr>
          <w:rFonts w:hint="eastAsia"/>
          <w:iCs/>
        </w:rPr>
        <w:t>在密钥</w:t>
      </w:r>
      <m:oMath>
        <m:sSub>
          <m:sSubPr>
            <m:ctrlPr>
              <w:rPr>
                <w:rFonts w:ascii="Cambria Math" w:hAnsi="Cambria Math"/>
                <w:i/>
                <w:iCs/>
              </w:rPr>
            </m:ctrlPr>
          </m:sSubPr>
          <m:e>
            <m:r>
              <w:rPr>
                <w:rFonts w:ascii="Cambria Math" w:hAnsi="Cambria Math" w:hint="eastAsia"/>
              </w:rPr>
              <m:t>k</m:t>
            </m:r>
            <m:ctrlPr>
              <w:rPr>
                <w:rFonts w:ascii="Cambria Math" w:hAnsi="Cambria Math" w:hint="eastAsia"/>
                <w:i/>
                <w:iCs/>
              </w:rPr>
            </m:ctrlPr>
          </m:e>
          <m:sub>
            <m:r>
              <w:rPr>
                <w:rFonts w:ascii="Cambria Math" w:hAnsi="Cambria Math" w:hint="eastAsia"/>
              </w:rPr>
              <m:t>e</m:t>
            </m:r>
          </m:sub>
        </m:sSub>
      </m:oMath>
      <w:r>
        <w:rPr>
          <w:rFonts w:hint="eastAsia"/>
          <w:iCs/>
        </w:rPr>
        <w:t>下的加密”；</w:t>
      </w:r>
    </w:p>
    <w:p w:rsidR="00C35A52" w:rsidRDefault="00000000">
      <w:pPr>
        <w:ind w:firstLineChars="0" w:firstLine="420"/>
        <w:rPr>
          <w:iCs/>
        </w:rPr>
      </w:pPr>
      <w:r>
        <w:rPr>
          <w:rFonts w:hint="eastAsia"/>
          <w:iCs/>
        </w:rPr>
        <w:t>将解密变换表示为</w:t>
      </w:r>
    </w:p>
    <w:p w:rsidR="00C35A52" w:rsidRDefault="00000000">
      <w:pPr>
        <w:ind w:firstLineChars="0" w:firstLine="0"/>
        <w:rPr>
          <w:iCs/>
        </w:rPr>
      </w:pPr>
      <m:oMathPara>
        <m:oMath>
          <m:r>
            <w:rPr>
              <w:rFonts w:ascii="Cambria Math" w:hAnsi="Cambria Math"/>
            </w:rPr>
            <m:t>m=</m:t>
          </m:r>
          <m:sSub>
            <m:sSubPr>
              <m:ctrlPr>
                <w:rPr>
                  <w:rFonts w:ascii="Cambria Math" w:hAnsi="Cambria Math"/>
                  <w:i/>
                  <w:iCs/>
                </w:rPr>
              </m:ctrlPr>
            </m:sSubPr>
            <m:e>
              <m:r>
                <w:rPr>
                  <w:rFonts w:ascii="Cambria Math" w:hAnsi="Cambria Math"/>
                </w:rPr>
                <m:t>D</m:t>
              </m:r>
            </m:e>
            <m:sub>
              <m:sSub>
                <m:sSubPr>
                  <m:ctrlPr>
                    <w:rPr>
                      <w:rFonts w:ascii="Cambria Math" w:hAnsi="Cambria Math"/>
                      <w:i/>
                      <w:iCs/>
                    </w:rPr>
                  </m:ctrlPr>
                </m:sSubPr>
                <m:e>
                  <m:r>
                    <w:rPr>
                      <w:rFonts w:ascii="Cambria Math" w:hAnsi="Cambria Math"/>
                    </w:rPr>
                    <m:t>k</m:t>
                  </m:r>
                </m:e>
                <m:sub>
                  <m:r>
                    <w:rPr>
                      <w:rFonts w:ascii="Cambria Math" w:hAnsi="Cambria Math"/>
                    </w:rPr>
                    <m:t>d</m:t>
                  </m:r>
                </m:sub>
              </m:sSub>
            </m:sub>
          </m:sSub>
          <m:r>
            <w:rPr>
              <w:rFonts w:ascii="Cambria Math" w:hAnsi="Cambria Math"/>
            </w:rPr>
            <m:t>(c)</m:t>
          </m:r>
        </m:oMath>
      </m:oMathPara>
    </w:p>
    <w:p w:rsidR="00C35A52" w:rsidRDefault="00000000">
      <w:pPr>
        <w:ind w:firstLineChars="0" w:firstLine="0"/>
        <w:rPr>
          <w:iCs/>
        </w:rPr>
      </w:pPr>
      <w:r>
        <w:rPr>
          <w:rFonts w:hint="eastAsia"/>
        </w:rPr>
        <w:t>读作“</w:t>
      </w:r>
      <m:oMath>
        <m:r>
          <w:rPr>
            <w:rFonts w:ascii="Cambria Math" w:hAnsi="Cambria Math" w:hint="eastAsia"/>
          </w:rPr>
          <m:t>m</m:t>
        </m:r>
      </m:oMath>
      <w:r>
        <w:rPr>
          <w:rFonts w:hint="eastAsia"/>
        </w:rPr>
        <w:t>是</w:t>
      </w:r>
      <m:oMath>
        <m:r>
          <w:rPr>
            <w:rFonts w:ascii="Cambria Math" w:hAnsi="Cambria Math" w:hint="eastAsia"/>
          </w:rPr>
          <m:t>c</m:t>
        </m:r>
      </m:oMath>
      <w:r>
        <w:rPr>
          <w:rFonts w:hint="eastAsia"/>
        </w:rPr>
        <w:t>在密钥</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d</m:t>
            </m:r>
          </m:sub>
        </m:sSub>
      </m:oMath>
      <w:r>
        <w:rPr>
          <w:rFonts w:hint="eastAsia"/>
        </w:rPr>
        <w:t>下的解密”。对于所有的</w:t>
      </w:r>
      <m:oMath>
        <m:r>
          <w:rPr>
            <w:rFonts w:ascii="Cambria Math" w:hAnsi="Cambria Math"/>
          </w:rPr>
          <m:t>m</m:t>
        </m:r>
        <m:r>
          <w:rPr>
            <w:rFonts w:ascii="Cambria Math" w:hAnsi="Cambria Math" w:hint="eastAsia"/>
          </w:rPr>
          <m:t>∈</m:t>
        </m:r>
        <m:r>
          <w:rPr>
            <w:rFonts w:ascii="Cambria Math" w:hAnsi="Cambria Math"/>
          </w:rPr>
          <m:t>M</m:t>
        </m:r>
      </m:oMath>
      <w:r>
        <w:rPr>
          <w:rFonts w:hint="eastAsia"/>
        </w:rPr>
        <w:t>和所有的</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e</m:t>
            </m:r>
          </m:sub>
        </m:sSub>
        <m:r>
          <w:rPr>
            <w:rFonts w:ascii="Cambria Math" w:hAnsi="Cambria Math" w:hint="eastAsia"/>
          </w:rPr>
          <m:t>∈</m:t>
        </m:r>
        <m:r>
          <w:rPr>
            <w:rFonts w:ascii="Cambria Math" w:hAnsi="Cambria Math" w:hint="eastAsia"/>
          </w:rPr>
          <m:t>K</m:t>
        </m:r>
      </m:oMath>
      <w:r>
        <w:rPr>
          <w:rFonts w:hint="eastAsia"/>
          <w:iCs/>
        </w:rPr>
        <w:t>，一定存在</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d</m:t>
            </m:r>
          </m:sub>
        </m:sSub>
        <m:r>
          <w:rPr>
            <w:rFonts w:ascii="Cambria Math" w:hAnsi="Cambria Math" w:hint="eastAsia"/>
          </w:rPr>
          <m:t>∈</m:t>
        </m:r>
        <m:r>
          <w:rPr>
            <w:rFonts w:ascii="Cambria Math" w:hAnsi="Cambria Math" w:hint="eastAsia"/>
          </w:rPr>
          <m:t>K</m:t>
        </m:r>
        <m:r>
          <w:rPr>
            <w:rFonts w:ascii="Cambria Math" w:hAnsi="Cambria Math"/>
          </w:rPr>
          <m:t>'</m:t>
        </m:r>
      </m:oMath>
      <w:r>
        <w:rPr>
          <w:rFonts w:hint="eastAsia"/>
          <w:iCs/>
        </w:rPr>
        <w:t>，使得</w:t>
      </w:r>
      <m:oMath>
        <m:sSub>
          <m:sSubPr>
            <m:ctrlPr>
              <w:rPr>
                <w:rFonts w:ascii="Cambria Math" w:hAnsi="Cambria Math"/>
                <w:i/>
                <w:iCs/>
              </w:rPr>
            </m:ctrlPr>
          </m:sSubPr>
          <m:e>
            <m:r>
              <w:rPr>
                <w:rFonts w:ascii="Cambria Math" w:hAnsi="Cambria Math"/>
              </w:rPr>
              <m:t>D</m:t>
            </m:r>
          </m:e>
          <m:sub>
            <m:sSub>
              <m:sSubPr>
                <m:ctrlPr>
                  <w:rPr>
                    <w:rFonts w:ascii="Cambria Math" w:hAnsi="Cambria Math"/>
                    <w:i/>
                    <w:iCs/>
                  </w:rPr>
                </m:ctrlPr>
              </m:sSubPr>
              <m:e>
                <m:r>
                  <w:rPr>
                    <w:rFonts w:ascii="Cambria Math" w:hAnsi="Cambria Math"/>
                  </w:rPr>
                  <m:t>k</m:t>
                </m:r>
              </m:e>
              <m:sub>
                <m:r>
                  <w:rPr>
                    <w:rFonts w:ascii="Cambria Math" w:hAnsi="Cambria Math"/>
                  </w:rPr>
                  <m:t>d</m:t>
                </m:r>
              </m:sub>
            </m:sSub>
          </m:sub>
        </m:sSub>
        <m:d>
          <m:dPr>
            <m:ctrlPr>
              <w:rPr>
                <w:rFonts w:ascii="Cambria Math" w:hAnsi="Cambria Math"/>
                <w:i/>
                <w:iCs/>
              </w:rPr>
            </m:ctrlPr>
          </m:dPr>
          <m:e>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k</m:t>
                    </m:r>
                  </m:e>
                  <m:sub>
                    <m:r>
                      <w:rPr>
                        <w:rFonts w:ascii="Cambria Math" w:hAnsi="Cambria Math"/>
                      </w:rPr>
                      <m:t>e</m:t>
                    </m:r>
                  </m:sub>
                </m:sSub>
              </m:sub>
            </m:sSub>
            <m:d>
              <m:dPr>
                <m:ctrlPr>
                  <w:rPr>
                    <w:rFonts w:ascii="Cambria Math" w:hAnsi="Cambria Math"/>
                    <w:i/>
                    <w:iCs/>
                  </w:rPr>
                </m:ctrlPr>
              </m:dPr>
              <m:e>
                <m:r>
                  <w:rPr>
                    <w:rFonts w:ascii="Cambria Math" w:hAnsi="Cambria Math"/>
                  </w:rPr>
                  <m:t>m</m:t>
                </m:r>
              </m:e>
            </m:d>
          </m:e>
        </m:d>
        <m:r>
          <w:rPr>
            <w:rFonts w:ascii="Cambria Math" w:hAnsi="Cambria Math"/>
          </w:rPr>
          <m:t>=m</m:t>
        </m:r>
      </m:oMath>
      <w:r>
        <w:rPr>
          <w:rFonts w:hint="eastAsia"/>
          <w:iCs/>
        </w:rPr>
        <w:t>。</w:t>
      </w:r>
    </w:p>
    <w:p w:rsidR="00C35A52" w:rsidRDefault="00000000">
      <w:pPr>
        <w:ind w:firstLineChars="0" w:firstLine="0"/>
        <w:rPr>
          <w:i/>
        </w:rPr>
      </w:pPr>
      <w:r>
        <w:rPr>
          <w:iCs/>
        </w:rPr>
        <w:tab/>
      </w:r>
      <w:r>
        <w:rPr>
          <w:iCs/>
        </w:rPr>
        <w:tab/>
      </w:r>
      <w:r>
        <w:rPr>
          <w:rFonts w:hint="eastAsia"/>
          <w:iCs/>
        </w:rPr>
        <w:t>密钥体制主要分为单钥密码体制（对称加密）与双钥密码体制（非对称加密）。在单钥密码体制中，加密和解密使用同样的密钥，即</w:t>
      </w:r>
      <m:oMath>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t>
            </m:r>
          </m:sub>
        </m:sSub>
      </m:oMath>
      <w:r>
        <w:rPr>
          <w:rFonts w:hint="eastAsia"/>
          <w:iCs/>
        </w:rPr>
        <w:t>。这意味着加密方必须与解密方分享密钥。常见的单钥密码有：</w:t>
      </w:r>
      <w:r>
        <w:rPr>
          <w:rFonts w:hint="eastAsia"/>
          <w:iCs/>
        </w:rPr>
        <w:t>DES</w:t>
      </w:r>
      <w:r>
        <w:rPr>
          <w:iCs/>
        </w:rPr>
        <w:t>,AES</w:t>
      </w:r>
      <w:r>
        <w:rPr>
          <w:rFonts w:hint="eastAsia"/>
          <w:iCs/>
        </w:rPr>
        <w:t>。</w:t>
      </w:r>
      <w:r>
        <w:rPr>
          <w:rFonts w:hint="eastAsia"/>
        </w:rPr>
        <w:t>在公钥密码体制中，加密和解密使用不同的密钥，对于每个</w:t>
      </w:r>
      <m:oMath>
        <m:sSub>
          <m:sSubPr>
            <m:ctrlPr>
              <w:rPr>
                <w:rFonts w:ascii="Cambria Math" w:hAnsi="Cambria Math"/>
                <w:i/>
                <w:iCs/>
              </w:rPr>
            </m:ctrlPr>
          </m:sSubPr>
          <m:e>
            <m:r>
              <w:rPr>
                <w:rFonts w:ascii="Cambria Math" w:hAnsi="Cambria Math" w:hint="eastAsia"/>
              </w:rPr>
              <m:t>k</m:t>
            </m:r>
            <m:ctrlPr>
              <w:rPr>
                <w:rFonts w:ascii="Cambria Math" w:hAnsi="Cambria Math" w:hint="eastAsia"/>
                <w:i/>
                <w:iCs/>
              </w:rPr>
            </m:ctrlPr>
          </m:e>
          <m:sub>
            <m:r>
              <w:rPr>
                <w:rFonts w:ascii="Cambria Math" w:hAnsi="Cambria Math"/>
              </w:rPr>
              <m:t>e</m:t>
            </m:r>
          </m:sub>
        </m:sSub>
        <m:r>
          <w:rPr>
            <w:rFonts w:ascii="Cambria Math" w:hAnsi="Cambria Math" w:hint="eastAsia"/>
          </w:rPr>
          <m:t>∈</m:t>
        </m:r>
        <m:r>
          <w:rPr>
            <w:rFonts w:ascii="Cambria Math" w:hAnsi="Cambria Math" w:hint="eastAsia"/>
          </w:rPr>
          <m:t>K</m:t>
        </m:r>
      </m:oMath>
      <w:r>
        <w:rPr>
          <w:rFonts w:hint="eastAsia"/>
          <w:iCs/>
        </w:rPr>
        <w:t>，存在</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d</m:t>
            </m:r>
          </m:sub>
        </m:sSub>
        <m:r>
          <w:rPr>
            <w:rFonts w:ascii="Cambria Math" w:hAnsi="Cambria Math" w:hint="eastAsia"/>
          </w:rPr>
          <m:t>∈</m:t>
        </m:r>
        <m:r>
          <w:rPr>
            <w:rFonts w:ascii="Cambria Math" w:hAnsi="Cambria Math" w:hint="eastAsia"/>
          </w:rPr>
          <m:t>K</m:t>
        </m:r>
        <m:r>
          <w:rPr>
            <w:rFonts w:ascii="Cambria Math" w:hAnsi="Cambria Math"/>
          </w:rPr>
          <m:t>'</m:t>
        </m:r>
      </m:oMath>
      <w:r>
        <w:rPr>
          <w:rFonts w:hint="eastAsia"/>
          <w:iCs/>
        </w:rPr>
        <w:t>，这两</w:t>
      </w:r>
      <w:r>
        <w:rPr>
          <w:rFonts w:hint="eastAsia"/>
          <w:iCs/>
        </w:rPr>
        <w:lastRenderedPageBreak/>
        <w:t>个密钥不同，但互相匹配；加密密钥</w:t>
      </w:r>
      <m:oMath>
        <m:sSub>
          <m:sSubPr>
            <m:ctrlPr>
              <w:rPr>
                <w:rFonts w:ascii="Cambria Math" w:hAnsi="Cambria Math"/>
                <w:i/>
                <w:iCs/>
              </w:rPr>
            </m:ctrlPr>
          </m:sSubPr>
          <m:e>
            <m:r>
              <w:rPr>
                <w:rFonts w:ascii="Cambria Math" w:hAnsi="Cambria Math"/>
              </w:rPr>
              <m:t>k</m:t>
            </m:r>
          </m:e>
          <m:sub>
            <m:r>
              <w:rPr>
                <w:rFonts w:ascii="Cambria Math" w:hAnsi="Cambria Math"/>
              </w:rPr>
              <m:t>e</m:t>
            </m:r>
          </m:sub>
        </m:sSub>
      </m:oMath>
      <w:r>
        <w:rPr>
          <w:rFonts w:hint="eastAsia"/>
        </w:rPr>
        <w:t>（公钥）不必保密，解密密钥</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hint="eastAsia"/>
        </w:rPr>
        <w:t>（私钥）必须保密。公钥用于加密数据，私钥用于解密数据。常见的双钥密码体制有：</w:t>
      </w:r>
      <w:r>
        <w:rPr>
          <w:rFonts w:hint="eastAsia"/>
        </w:rPr>
        <w:t>RSA</w:t>
      </w:r>
      <w:r>
        <w:rPr>
          <w:rFonts w:hint="eastAsia"/>
        </w:rPr>
        <w:t>。</w:t>
      </w:r>
    </w:p>
    <w:p w:rsidR="00C35A52" w:rsidRDefault="00000000">
      <w:pPr>
        <w:pStyle w:val="4"/>
        <w:spacing w:before="156" w:after="156"/>
        <w:rPr>
          <w:bCs w:val="0"/>
        </w:rPr>
      </w:pPr>
      <w:bookmarkStart w:id="9" w:name="_Toc150277197"/>
      <w:r>
        <w:rPr>
          <w:rFonts w:hint="eastAsia"/>
          <w:bCs w:val="0"/>
        </w:rPr>
        <w:t xml:space="preserve">1.1.2 </w:t>
      </w:r>
      <w:r>
        <w:rPr>
          <w:rFonts w:hint="eastAsia"/>
          <w:bCs w:val="0"/>
        </w:rPr>
        <w:t>分组密码</w:t>
      </w:r>
      <w:bookmarkEnd w:id="9"/>
    </w:p>
    <w:p w:rsidR="00C35A52" w:rsidRDefault="00000000">
      <w:pPr>
        <w:ind w:firstLine="480"/>
      </w:pPr>
      <w:r>
        <w:rPr>
          <w:rFonts w:hint="eastAsia"/>
        </w:rPr>
        <w:t>在许多密码系统中，单钥分组密码是系统安全的一个重要组成部分。分组密码易于构造拟随机数生成器、流密码、消息认证码和杂凑函数等，还可进而成为消息认证技术、数据完整性机构、实体认证协议以及单钥数字签名体制的核心组成部分。</w:t>
      </w:r>
    </w:p>
    <w:p w:rsidR="00C35A52" w:rsidRDefault="00000000">
      <w:pPr>
        <w:ind w:firstLine="480"/>
      </w:pPr>
      <w:r>
        <w:rPr>
          <w:rFonts w:hint="eastAsia"/>
        </w:rPr>
        <w:t>分组密码是将明文消息编码表示后的数字序列</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，划分成长为</w:t>
      </w:r>
      <m:oMath>
        <m:r>
          <w:rPr>
            <w:rFonts w:ascii="Cambria Math" w:hAnsi="Cambria Math"/>
          </w:rPr>
          <m:t>m</m:t>
        </m:r>
      </m:oMath>
      <w:r>
        <w:rPr>
          <w:rFonts w:hint="eastAsia"/>
        </w:rPr>
        <w:t>的组</w:t>
      </w:r>
      <m:oMath>
        <m:r>
          <m:rPr>
            <m:sty m:val="bi"/>
          </m:rP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oMath>
      <w:r>
        <w:rPr>
          <w:rFonts w:hint="eastAsia"/>
        </w:rPr>
        <w:t>，各个分组分别在密钥</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oMath>
      <w:r>
        <w:rPr>
          <w:rFonts w:hint="eastAsia"/>
        </w:rPr>
        <w:t>控制下变换成等长的输出数字序列</w:t>
      </w:r>
      <m:oMath>
        <m:r>
          <m:rPr>
            <m:sty m:val="bi"/>
          </m:rPr>
          <w:rPr>
            <w:rFonts w:ascii="Cambria Math" w:hAnsi="Cambria Math"/>
          </w:rPr>
          <m:t>y</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Pr>
          <w:rFonts w:hint="eastAsia"/>
        </w:rPr>
        <w:t>，其加密函数</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Pr>
          <w:rFonts w:hint="eastAsia"/>
        </w:rPr>
        <w:t>是</w:t>
      </w:r>
      <m:oMath>
        <m:r>
          <w:rPr>
            <w:rFonts w:ascii="Cambria Math" w:hAnsi="Cambria Math"/>
          </w:rPr>
          <m:t>m(n)</m:t>
        </m:r>
      </m:oMath>
      <w:r>
        <w:rPr>
          <w:rFonts w:hint="eastAsia"/>
        </w:rPr>
        <w:t>维矢量空间，</w:t>
      </w:r>
      <m:oMath>
        <m:r>
          <w:rPr>
            <w:rFonts w:ascii="Cambria Math" w:hAnsi="Cambria Math"/>
          </w:rPr>
          <m:t>K</m:t>
        </m:r>
      </m:oMath>
      <w:r>
        <w:rPr>
          <w:rFonts w:hint="eastAsia"/>
        </w:rPr>
        <w:t>为密钥空间，如</w:t>
      </w:r>
      <w:r>
        <w:fldChar w:fldCharType="begin"/>
      </w:r>
      <w:r>
        <w:instrText xml:space="preserve"> </w:instrText>
      </w:r>
      <w:r>
        <w:rPr>
          <w:rFonts w:hint="eastAsia"/>
        </w:rPr>
        <w:instrText>REF _Ref54464875 \h</w:instrText>
      </w:r>
      <w:r>
        <w:instrText xml:space="preserve"> </w:instrText>
      </w:r>
      <w:r>
        <w:fldChar w:fldCharType="separate"/>
      </w:r>
      <w:r>
        <w:rPr>
          <w:rFonts w:hint="eastAsia"/>
        </w:rPr>
        <w:t>图</w:t>
      </w:r>
      <w:r>
        <w:rPr>
          <w:rFonts w:hint="eastAsia"/>
        </w:rPr>
        <w:t xml:space="preserve"> </w:t>
      </w:r>
      <w:r>
        <w:t>1</w:t>
      </w:r>
      <w:r>
        <w:fldChar w:fldCharType="end"/>
      </w:r>
      <w:r>
        <w:rPr>
          <w:rFonts w:hint="eastAsia"/>
        </w:rPr>
        <w:t>所示。它与流密码的不同之处在于输出的每一位数字不是只与相应时刻输入的明文数字有关，而是与一组长为</w:t>
      </w:r>
      <m:oMath>
        <m:r>
          <w:rPr>
            <w:rFonts w:ascii="Cambria Math" w:hAnsi="Cambria Math"/>
          </w:rPr>
          <m:t>m</m:t>
        </m:r>
      </m:oMath>
      <w:r>
        <w:rPr>
          <w:rFonts w:hint="eastAsia"/>
        </w:rPr>
        <w:t>的明文数字有关。在相同的密钥下，分组密码对长为</w:t>
      </w:r>
      <m:oMath>
        <m:r>
          <w:rPr>
            <w:rFonts w:ascii="Cambria Math" w:hAnsi="Cambria Math"/>
          </w:rPr>
          <m:t>m</m:t>
        </m:r>
      </m:oMath>
      <w:r>
        <w:rPr>
          <w:rFonts w:hint="eastAsia"/>
        </w:rPr>
        <w:t>的输入明文组所实施的变换时等同的，所以只需研究对任一组明文数字的变换规则。这种密码实质上是字长为</w:t>
      </w:r>
      <m:oMath>
        <m:r>
          <w:rPr>
            <w:rFonts w:ascii="Cambria Math" w:hAnsi="Cambria Math"/>
          </w:rPr>
          <m:t>m</m:t>
        </m:r>
      </m:oMath>
      <w:r>
        <w:rPr>
          <w:rFonts w:hint="eastAsia"/>
        </w:rPr>
        <w:t>的数字序列的代换密码。</w:t>
      </w:r>
    </w:p>
    <w:p w:rsidR="00C35A52" w:rsidRDefault="00000000">
      <w:pPr>
        <w:keepNext/>
        <w:widowControl/>
        <w:spacing w:line="240" w:lineRule="auto"/>
        <w:ind w:firstLineChars="0" w:firstLine="0"/>
        <w:jc w:val="center"/>
      </w:pPr>
      <w:r>
        <w:rPr>
          <w:rFonts w:ascii="宋体" w:hAnsi="宋体" w:cs="宋体"/>
          <w:noProof/>
          <w:kern w:val="0"/>
        </w:rPr>
        <w:drawing>
          <wp:inline distT="0" distB="0" distL="0" distR="0">
            <wp:extent cx="5067300" cy="1091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12926" cy="1101662"/>
                    </a:xfrm>
                    <a:prstGeom prst="rect">
                      <a:avLst/>
                    </a:prstGeom>
                    <a:noFill/>
                    <a:ln>
                      <a:noFill/>
                    </a:ln>
                  </pic:spPr>
                </pic:pic>
              </a:graphicData>
            </a:graphic>
          </wp:inline>
        </w:drawing>
      </w:r>
    </w:p>
    <w:p w:rsidR="00C35A52" w:rsidRDefault="00000000">
      <w:pPr>
        <w:keepNext/>
        <w:widowControl/>
        <w:spacing w:line="240" w:lineRule="auto"/>
        <w:ind w:firstLineChars="0" w:firstLine="0"/>
        <w:jc w:val="center"/>
        <w:rPr>
          <w:rFonts w:ascii="Cambria" w:hAnsi="Cambria"/>
          <w:sz w:val="21"/>
          <w:szCs w:val="20"/>
        </w:rPr>
      </w:pPr>
      <w:r>
        <w:rPr>
          <w:rFonts w:ascii="Cambria" w:hAnsi="Cambria" w:hint="eastAsia"/>
          <w:sz w:val="21"/>
          <w:szCs w:val="20"/>
        </w:rPr>
        <w:t>注：图片来自《网络安全——技术与实践（第</w:t>
      </w:r>
      <w:r>
        <w:rPr>
          <w:rFonts w:ascii="Cambria" w:hAnsi="Cambria" w:hint="eastAsia"/>
          <w:sz w:val="21"/>
          <w:szCs w:val="20"/>
        </w:rPr>
        <w:t>3</w:t>
      </w:r>
      <w:r>
        <w:rPr>
          <w:rFonts w:ascii="Cambria" w:hAnsi="Cambria" w:hint="eastAsia"/>
          <w:sz w:val="21"/>
          <w:szCs w:val="20"/>
        </w:rPr>
        <w:t>版）》</w:t>
      </w:r>
    </w:p>
    <w:p w:rsidR="00C35A52" w:rsidRDefault="00000000">
      <w:pPr>
        <w:pStyle w:val="a4"/>
        <w:rPr>
          <w:rFonts w:ascii="宋体" w:hAnsi="宋体" w:cs="宋体"/>
          <w:kern w:val="0"/>
        </w:rPr>
      </w:pPr>
      <w:bookmarkStart w:id="10" w:name="_Ref544648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10"/>
      <w:r>
        <w:t xml:space="preserve"> </w:t>
      </w:r>
      <w:r>
        <w:rPr>
          <w:rFonts w:hint="eastAsia"/>
        </w:rPr>
        <w:t>分组密码框图</w:t>
      </w:r>
    </w:p>
    <w:p w:rsidR="00C35A52" w:rsidRDefault="00000000">
      <w:pPr>
        <w:ind w:firstLine="480"/>
        <w:rPr>
          <w:iCs/>
        </w:rPr>
      </w:pPr>
      <w:r>
        <w:rPr>
          <w:rFonts w:hint="eastAsia"/>
          <w:iCs/>
        </w:rPr>
        <w:t>现代分组密码算法形式特点如下：</w:t>
      </w:r>
    </w:p>
    <w:p w:rsidR="00C35A52" w:rsidRDefault="00000000">
      <w:pPr>
        <w:pStyle w:val="afa"/>
        <w:numPr>
          <w:ilvl w:val="0"/>
          <w:numId w:val="2"/>
        </w:numPr>
        <w:ind w:firstLineChars="0"/>
        <w:rPr>
          <w:iCs/>
        </w:rPr>
      </w:pPr>
      <w:r>
        <w:rPr>
          <w:rFonts w:hint="eastAsia"/>
          <w:iCs/>
        </w:rPr>
        <w:t>明文数据按定长进行分组，对每组使用算法进行加密；</w:t>
      </w:r>
    </w:p>
    <w:p w:rsidR="00C35A52" w:rsidRDefault="00000000">
      <w:pPr>
        <w:pStyle w:val="afa"/>
        <w:numPr>
          <w:ilvl w:val="0"/>
          <w:numId w:val="2"/>
        </w:numPr>
        <w:ind w:firstLineChars="0"/>
        <w:rPr>
          <w:iCs/>
        </w:rPr>
      </w:pPr>
      <w:r>
        <w:rPr>
          <w:rFonts w:hint="eastAsia"/>
          <w:iCs/>
        </w:rPr>
        <w:t>维持相对稳定的算法密钥；</w:t>
      </w:r>
    </w:p>
    <w:p w:rsidR="00C35A52" w:rsidRDefault="00000000">
      <w:pPr>
        <w:pStyle w:val="afa"/>
        <w:numPr>
          <w:ilvl w:val="0"/>
          <w:numId w:val="2"/>
        </w:numPr>
        <w:ind w:firstLineChars="0"/>
        <w:rPr>
          <w:iCs/>
        </w:rPr>
      </w:pPr>
      <w:r>
        <w:rPr>
          <w:rFonts w:hint="eastAsia"/>
          <w:iCs/>
        </w:rPr>
        <w:t>运算简单，便于在软硬件平台实现；</w:t>
      </w:r>
    </w:p>
    <w:p w:rsidR="00C35A52" w:rsidRDefault="00000000">
      <w:pPr>
        <w:pStyle w:val="3"/>
        <w:rPr>
          <w:sz w:val="28"/>
          <w:szCs w:val="28"/>
        </w:rPr>
      </w:pPr>
      <w:bookmarkStart w:id="11" w:name="_Toc150277198"/>
      <w:r>
        <w:rPr>
          <w:rFonts w:hint="eastAsia"/>
          <w:sz w:val="28"/>
          <w:szCs w:val="28"/>
        </w:rPr>
        <w:t xml:space="preserve">1.2 </w:t>
      </w:r>
      <w:r>
        <w:rPr>
          <w:rFonts w:hint="eastAsia"/>
          <w:sz w:val="28"/>
          <w:szCs w:val="28"/>
        </w:rPr>
        <w:t>国家密码算法</w:t>
      </w:r>
      <w:r>
        <w:rPr>
          <w:rFonts w:hint="eastAsia"/>
          <w:sz w:val="28"/>
          <w:szCs w:val="28"/>
        </w:rPr>
        <w:t>S</w:t>
      </w:r>
      <w:r>
        <w:rPr>
          <w:sz w:val="28"/>
          <w:szCs w:val="28"/>
        </w:rPr>
        <w:t>M4</w:t>
      </w:r>
      <w:bookmarkEnd w:id="11"/>
    </w:p>
    <w:p w:rsidR="00C35A52" w:rsidRDefault="00000000">
      <w:pPr>
        <w:pStyle w:val="a0"/>
        <w:ind w:firstLine="480"/>
        <w:jc w:val="left"/>
        <w:rPr>
          <w:color w:val="222222"/>
        </w:rPr>
      </w:pPr>
      <w:r>
        <w:rPr>
          <w:rFonts w:hint="eastAsia"/>
          <w:color w:val="222222"/>
        </w:rPr>
        <w:t>美国在</w:t>
      </w:r>
      <w:r>
        <w:rPr>
          <w:rFonts w:hint="eastAsia"/>
          <w:color w:val="222222"/>
        </w:rPr>
        <w:t>1997</w:t>
      </w:r>
      <w:r>
        <w:rPr>
          <w:rFonts w:hint="eastAsia"/>
          <w:color w:val="222222"/>
        </w:rPr>
        <w:t>年确定</w:t>
      </w:r>
      <w:r>
        <w:rPr>
          <w:rFonts w:hint="eastAsia"/>
          <w:color w:val="222222"/>
        </w:rPr>
        <w:t>DES</w:t>
      </w:r>
      <w:r>
        <w:rPr>
          <w:rFonts w:hint="eastAsia"/>
          <w:color w:val="222222"/>
        </w:rPr>
        <w:t>分组密码算法作为数据加密的通用标准。随着现代信息技术的进步，</w:t>
      </w:r>
      <w:r>
        <w:rPr>
          <w:rFonts w:hint="eastAsia"/>
          <w:color w:val="222222"/>
        </w:rPr>
        <w:t>DES</w:t>
      </w:r>
      <w:r>
        <w:rPr>
          <w:rFonts w:hint="eastAsia"/>
          <w:color w:val="222222"/>
        </w:rPr>
        <w:t>已无法满足人们对数据安全的要求，</w:t>
      </w:r>
      <w:r>
        <w:rPr>
          <w:rFonts w:hint="eastAsia"/>
          <w:color w:val="222222"/>
        </w:rPr>
        <w:t>NIST</w:t>
      </w:r>
      <w:r>
        <w:rPr>
          <w:rFonts w:hint="eastAsia"/>
          <w:color w:val="222222"/>
        </w:rPr>
        <w:t>公司在全球范围内征集</w:t>
      </w:r>
      <w:r>
        <w:rPr>
          <w:rFonts w:hint="eastAsia"/>
          <w:color w:val="222222"/>
        </w:rPr>
        <w:t>AES</w:t>
      </w:r>
      <w:r>
        <w:rPr>
          <w:rFonts w:hint="eastAsia"/>
          <w:color w:val="222222"/>
        </w:rPr>
        <w:t>的新标准。随着</w:t>
      </w:r>
      <w:r>
        <w:rPr>
          <w:rFonts w:hint="eastAsia"/>
          <w:color w:val="222222"/>
        </w:rPr>
        <w:t>AES</w:t>
      </w:r>
      <w:r>
        <w:rPr>
          <w:rFonts w:hint="eastAsia"/>
          <w:color w:val="222222"/>
        </w:rPr>
        <w:t>标准的确定，分组密码的研究也进入</w:t>
      </w:r>
      <w:r>
        <w:rPr>
          <w:rFonts w:hint="eastAsia"/>
          <w:color w:val="222222"/>
        </w:rPr>
        <w:t>AES</w:t>
      </w:r>
      <w:r>
        <w:rPr>
          <w:rFonts w:hint="eastAsia"/>
          <w:color w:val="222222"/>
        </w:rPr>
        <w:t>时代，诸如</w:t>
      </w:r>
      <w:r>
        <w:rPr>
          <w:rFonts w:hint="eastAsia"/>
          <w:color w:val="222222"/>
        </w:rPr>
        <w:t>SEED</w:t>
      </w:r>
      <w:r>
        <w:rPr>
          <w:rFonts w:hint="eastAsia"/>
          <w:color w:val="222222"/>
        </w:rPr>
        <w:t>、</w:t>
      </w:r>
      <w:r>
        <w:rPr>
          <w:rFonts w:hint="eastAsia"/>
          <w:color w:val="222222"/>
        </w:rPr>
        <w:t>Camellia</w:t>
      </w:r>
      <w:r>
        <w:rPr>
          <w:rFonts w:hint="eastAsia"/>
          <w:color w:val="222222"/>
        </w:rPr>
        <w:t>等优秀的密码算法随之出现。中国也在</w:t>
      </w:r>
      <w:r>
        <w:rPr>
          <w:rFonts w:hint="eastAsia"/>
          <w:color w:val="222222"/>
        </w:rPr>
        <w:t>2006</w:t>
      </w:r>
      <w:r>
        <w:rPr>
          <w:rFonts w:hint="eastAsia"/>
          <w:color w:val="222222"/>
        </w:rPr>
        <w:t>年公开发布了商用分组密码——</w:t>
      </w:r>
      <w:r>
        <w:rPr>
          <w:rFonts w:hint="eastAsia"/>
          <w:color w:val="222222"/>
        </w:rPr>
        <w:t>SM4</w:t>
      </w:r>
      <w:r>
        <w:rPr>
          <w:rFonts w:hint="eastAsia"/>
          <w:color w:val="222222"/>
        </w:rPr>
        <w:t>。</w:t>
      </w:r>
    </w:p>
    <w:p w:rsidR="00C35A52" w:rsidRDefault="00000000">
      <w:pPr>
        <w:pStyle w:val="afb"/>
      </w:pPr>
      <w:r>
        <w:rPr>
          <w:rFonts w:hint="eastAsia"/>
        </w:rPr>
        <w:t>我国国家密码管理总局在</w:t>
      </w:r>
      <w:r>
        <w:rPr>
          <w:rFonts w:hint="eastAsia"/>
        </w:rPr>
        <w:t>2</w:t>
      </w:r>
      <w:r>
        <w:t>012</w:t>
      </w:r>
      <w:r>
        <w:rPr>
          <w:rFonts w:hint="eastAsia"/>
        </w:rPr>
        <w:t>年</w:t>
      </w:r>
      <w:r>
        <w:rPr>
          <w:rFonts w:hint="eastAsia"/>
        </w:rPr>
        <w:t>3</w:t>
      </w:r>
      <w:r>
        <w:rPr>
          <w:rFonts w:hint="eastAsia"/>
        </w:rPr>
        <w:t>月将</w:t>
      </w:r>
      <w:r>
        <w:rPr>
          <w:rFonts w:hint="eastAsia"/>
        </w:rPr>
        <w:t>S</w:t>
      </w:r>
      <w:r>
        <w:t>M4</w:t>
      </w:r>
      <w:r>
        <w:rPr>
          <w:rFonts w:hint="eastAsia"/>
        </w:rPr>
        <w:t>分组密码算法与</w:t>
      </w:r>
      <w:r>
        <w:rPr>
          <w:rFonts w:hint="eastAsia"/>
        </w:rPr>
        <w:t>S</w:t>
      </w:r>
      <w:r>
        <w:t>M2</w:t>
      </w:r>
      <w:r>
        <w:rPr>
          <w:rFonts w:hint="eastAsia"/>
        </w:rPr>
        <w:t>、</w:t>
      </w:r>
      <w:r>
        <w:rPr>
          <w:rFonts w:hint="eastAsia"/>
        </w:rPr>
        <w:t>S</w:t>
      </w:r>
      <w:r>
        <w:t>M3</w:t>
      </w:r>
      <w:r>
        <w:rPr>
          <w:rFonts w:hint="eastAsia"/>
        </w:rPr>
        <w:t>、祖冲之</w:t>
      </w:r>
      <w:r>
        <w:rPr>
          <w:rFonts w:hint="eastAsia"/>
        </w:rPr>
        <w:t>Z</w:t>
      </w:r>
      <w:r>
        <w:t>UC</w:t>
      </w:r>
      <w:r>
        <w:rPr>
          <w:rFonts w:hint="eastAsia"/>
        </w:rPr>
        <w:t>序列密码</w:t>
      </w:r>
      <w:r>
        <w:rPr>
          <w:rFonts w:hint="eastAsia"/>
        </w:rPr>
        <w:lastRenderedPageBreak/>
        <w:t>算法作为国家密码标准发布。</w:t>
      </w:r>
      <w:r>
        <w:rPr>
          <w:rFonts w:hint="eastAsia"/>
        </w:rPr>
        <w:t>SM4</w:t>
      </w:r>
      <w:r>
        <w:rPr>
          <w:rFonts w:hint="eastAsia"/>
        </w:rPr>
        <w:t>分组密码算法作为我国完全独立自主设计的商用密码算法，其核心技术由国家部门所掌握，使得我国在分组密码加密技术中不再受制于外国，进一步确保我们国家在无线通信领域的信息安全。</w:t>
      </w:r>
    </w:p>
    <w:p w:rsidR="00C35A52" w:rsidRDefault="00000000">
      <w:pPr>
        <w:pStyle w:val="afb"/>
      </w:pPr>
      <w:r>
        <w:rPr>
          <w:rFonts w:hint="eastAsia"/>
        </w:rPr>
        <w:t>S</w:t>
      </w:r>
      <w:r>
        <w:t>M4</w:t>
      </w:r>
      <w:r>
        <w:rPr>
          <w:rFonts w:hint="eastAsia"/>
        </w:rPr>
        <w:t>算法采用非平衡</w:t>
      </w:r>
      <w:r>
        <w:rPr>
          <w:rFonts w:hint="eastAsia"/>
        </w:rPr>
        <w:t>Feistel</w:t>
      </w:r>
      <w:r>
        <w:rPr>
          <w:rFonts w:hint="eastAsia"/>
        </w:rPr>
        <w:t>设计结构，数据按</w:t>
      </w:r>
      <w:r>
        <w:t>128</w:t>
      </w:r>
      <w:r>
        <w:rPr>
          <w:rFonts w:hint="eastAsia"/>
        </w:rPr>
        <w:t>比特定长分组，按</w:t>
      </w:r>
      <w:r>
        <w:rPr>
          <w:rFonts w:hint="eastAsia"/>
        </w:rPr>
        <w:t>3</w:t>
      </w:r>
      <w:r>
        <w:t>2</w:t>
      </w:r>
      <w:r>
        <w:rPr>
          <w:rFonts w:hint="eastAsia"/>
        </w:rPr>
        <w:t>比特为一字作为迭代运算的最小单位，结合</w:t>
      </w:r>
      <w:r>
        <w:rPr>
          <w:rFonts w:hint="eastAsia"/>
        </w:rPr>
        <w:t>3</w:t>
      </w:r>
      <w:r>
        <w:t>2</w:t>
      </w:r>
      <w:r>
        <w:rPr>
          <w:rFonts w:hint="eastAsia"/>
        </w:rPr>
        <w:t>轮函数的迭代运算，实现分组数据的加密。该算法的迭代函数结构与</w:t>
      </w:r>
      <w:r>
        <w:rPr>
          <w:rFonts w:hint="eastAsia"/>
        </w:rPr>
        <w:t>A</w:t>
      </w:r>
      <w:r>
        <w:t>ES</w:t>
      </w:r>
      <w:r>
        <w:rPr>
          <w:rFonts w:hint="eastAsia"/>
        </w:rPr>
        <w:t>算法相似，都是基于</w:t>
      </w:r>
      <w:r>
        <w:rPr>
          <w:rFonts w:hint="eastAsia"/>
        </w:rPr>
        <w:t>S</w:t>
      </w:r>
      <w:r>
        <w:rPr>
          <w:rFonts w:hint="eastAsia"/>
        </w:rPr>
        <w:t>盒的非线性变换运算和比特移位的线性变换运算，</w:t>
      </w:r>
      <w:r>
        <w:rPr>
          <w:rFonts w:hint="eastAsia"/>
        </w:rPr>
        <w:t>3</w:t>
      </w:r>
      <w:r>
        <w:t>2</w:t>
      </w:r>
      <w:r>
        <w:rPr>
          <w:rFonts w:hint="eastAsia"/>
        </w:rPr>
        <w:t>组轮密钥通过异或运算实现中间数据的加密处理。</w:t>
      </w:r>
    </w:p>
    <w:p w:rsidR="00C35A52" w:rsidRDefault="00000000">
      <w:pPr>
        <w:pStyle w:val="afb"/>
      </w:pPr>
      <w:r>
        <w:rPr>
          <w:rFonts w:hint="eastAsia"/>
        </w:rPr>
        <w:t>S</w:t>
      </w:r>
      <w:r>
        <w:t>M4</w:t>
      </w:r>
      <w:r>
        <w:rPr>
          <w:rFonts w:hint="eastAsia"/>
        </w:rPr>
        <w:t>的算法核心分为两大部分，其一是数据处理的加解密算法，另一部分则是提供用于</w:t>
      </w:r>
      <w:r>
        <w:rPr>
          <w:rFonts w:hint="eastAsia"/>
        </w:rPr>
        <w:t>3</w:t>
      </w:r>
      <w:r>
        <w:t>2</w:t>
      </w:r>
      <w:r>
        <w:rPr>
          <w:rFonts w:hint="eastAsia"/>
        </w:rPr>
        <w:t>组轮密钥的密钥拓展算法，两者结构相似，密钥拓展算法同样处理</w:t>
      </w:r>
      <w:r>
        <w:rPr>
          <w:rFonts w:hint="eastAsia"/>
        </w:rPr>
        <w:t>1</w:t>
      </w:r>
      <w:r>
        <w:t>28</w:t>
      </w:r>
      <w:r>
        <w:rPr>
          <w:rFonts w:hint="eastAsia"/>
        </w:rPr>
        <w:t>比特的初始密钥输入，通过与加解密类似的迭代结构，用</w:t>
      </w:r>
      <w:r>
        <w:rPr>
          <w:rFonts w:hint="eastAsia"/>
        </w:rPr>
        <w:t>3</w:t>
      </w:r>
      <w:r>
        <w:t>2</w:t>
      </w:r>
      <w:r>
        <w:rPr>
          <w:rFonts w:hint="eastAsia"/>
        </w:rPr>
        <w:t>轮函数迭代生成</w:t>
      </w:r>
      <w:r>
        <w:rPr>
          <w:rFonts w:hint="eastAsia"/>
        </w:rPr>
        <w:t>3</w:t>
      </w:r>
      <w:r>
        <w:t>2</w:t>
      </w:r>
      <w:r>
        <w:rPr>
          <w:rFonts w:hint="eastAsia"/>
        </w:rPr>
        <w:t>组轮密钥，用于加解密模块的函数处理。从结构上来看，</w:t>
      </w:r>
      <w:r>
        <w:rPr>
          <w:rFonts w:hint="eastAsia"/>
        </w:rPr>
        <w:t>S</w:t>
      </w:r>
      <w:r>
        <w:t>M4</w:t>
      </w:r>
      <w:r>
        <w:rPr>
          <w:rFonts w:hint="eastAsia"/>
        </w:rPr>
        <w:t>相较于</w:t>
      </w:r>
      <w:r>
        <w:tab/>
        <w:t>AES</w:t>
      </w:r>
      <w:r>
        <w:rPr>
          <w:rFonts w:hint="eastAsia"/>
        </w:rPr>
        <w:t>的算法结构更为简单，加密、解密、密钥拓展结构基本相同，在实际的</w:t>
      </w:r>
      <w:r>
        <w:rPr>
          <w:rFonts w:hint="eastAsia"/>
        </w:rPr>
        <w:t>F</w:t>
      </w:r>
      <w:r>
        <w:t>PGA</w:t>
      </w:r>
      <w:r>
        <w:rPr>
          <w:rFonts w:hint="eastAsia"/>
        </w:rPr>
        <w:t>硬件设计中，有利于硬件模块的迭代复用，有效降低硬件资源的占用，适合于资源有限的硬件设备。</w:t>
      </w:r>
      <w:r>
        <w:rPr>
          <w:rFonts w:hint="eastAsia"/>
        </w:rPr>
        <w:t>S</w:t>
      </w:r>
      <w:r>
        <w:t>M4</w:t>
      </w:r>
      <w:r>
        <w:rPr>
          <w:rFonts w:hint="eastAsia"/>
        </w:rPr>
        <w:t>算法结构如</w:t>
      </w:r>
      <w:r>
        <w:rPr>
          <w:szCs w:val="24"/>
        </w:rPr>
        <w:fldChar w:fldCharType="begin"/>
      </w:r>
      <w:r>
        <w:instrText xml:space="preserve"> </w:instrText>
      </w:r>
      <w:r>
        <w:rPr>
          <w:rFonts w:hint="eastAsia"/>
        </w:rPr>
        <w:instrText>REF _Ref54465572 \h</w:instrText>
      </w:r>
      <w:r>
        <w:instrText xml:space="preserve"> </w:instrText>
      </w:r>
      <w:r>
        <w:rPr>
          <w:szCs w:val="24"/>
        </w:rPr>
      </w:r>
      <w:r>
        <w:rPr>
          <w:szCs w:val="24"/>
        </w:rPr>
        <w:fldChar w:fldCharType="separate"/>
      </w:r>
      <w:r>
        <w:rPr>
          <w:rFonts w:hint="eastAsia"/>
        </w:rPr>
        <w:t>图</w:t>
      </w:r>
      <w:r>
        <w:rPr>
          <w:rFonts w:hint="eastAsia"/>
        </w:rPr>
        <w:t xml:space="preserve"> </w:t>
      </w:r>
      <w:r>
        <w:t>2</w:t>
      </w:r>
      <w:r>
        <w:rPr>
          <w:szCs w:val="24"/>
        </w:rPr>
        <w:fldChar w:fldCharType="end"/>
      </w:r>
      <w:r>
        <w:rPr>
          <w:rFonts w:hint="eastAsia"/>
        </w:rPr>
        <w:t>所示。</w:t>
      </w:r>
    </w:p>
    <w:p w:rsidR="00C35A52" w:rsidRDefault="006F25A2">
      <w:pPr>
        <w:pStyle w:val="afb"/>
        <w:keepNext/>
        <w:ind w:firstLineChars="0" w:firstLine="0"/>
        <w:jc w:val="center"/>
      </w:pPr>
      <w:r>
        <w:rPr>
          <w:noProof/>
        </w:rPr>
        <w:object w:dxaOrig="8834" w:dyaOrig="6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 style="width:442pt;height:312pt;mso-width-percent:0;mso-height-percent:0;mso-width-percent:0;mso-height-percent:0" o:ole="">
            <v:imagedata r:id="rId20" o:title="" cropleft="3218f"/>
          </v:shape>
          <o:OLEObject Type="Embed" ProgID="Visio.Drawing.15" ShapeID="_x0000_i1044" DrawAspect="Content" ObjectID="_1763039125" r:id="rId21"/>
        </w:object>
      </w:r>
    </w:p>
    <w:p w:rsidR="00C35A52" w:rsidRDefault="00000000">
      <w:pPr>
        <w:pStyle w:val="a4"/>
      </w:pPr>
      <w:bookmarkStart w:id="12" w:name="_Ref544655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12"/>
      <w:r>
        <w:t xml:space="preserve"> SM4</w:t>
      </w:r>
      <w:r>
        <w:t>算法加解密（左）与密钥拓展（右）流程</w:t>
      </w:r>
    </w:p>
    <w:p w:rsidR="00C35A52" w:rsidRDefault="00000000">
      <w:pPr>
        <w:pStyle w:val="afb"/>
      </w:pPr>
      <w:r>
        <w:rPr>
          <w:rFonts w:hint="eastAsia"/>
        </w:rPr>
        <w:t>（</w:t>
      </w:r>
      <w:r>
        <w:t>1</w:t>
      </w:r>
      <w:r>
        <w:rPr>
          <w:rFonts w:hint="eastAsia"/>
        </w:rPr>
        <w:t>）算法定义</w:t>
      </w:r>
    </w:p>
    <w:p w:rsidR="00C35A52" w:rsidRDefault="00000000">
      <w:pPr>
        <w:pStyle w:val="afb"/>
      </w:pPr>
      <w:r>
        <w:rPr>
          <w:rFonts w:hint="eastAsia"/>
        </w:rPr>
        <w:t>本文中涉及</w:t>
      </w:r>
      <w:r>
        <w:rPr>
          <w:rFonts w:hint="eastAsia"/>
        </w:rPr>
        <w:t>S</w:t>
      </w:r>
      <w:r>
        <w:t>M4</w:t>
      </w:r>
      <w:r>
        <w:rPr>
          <w:rFonts w:hint="eastAsia"/>
        </w:rPr>
        <w:t>算法的符号定义如下所述：令符号</w:t>
      </w:r>
      <m:oMath>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2</m:t>
            </m:r>
          </m:sub>
          <m:sup>
            <m:r>
              <w:rPr>
                <w:rFonts w:ascii="Cambria Math" w:hAnsi="Cambria Math"/>
                <w:szCs w:val="24"/>
              </w:rPr>
              <m:t>32</m:t>
            </m:r>
          </m:sup>
        </m:sSubSup>
      </m:oMath>
      <w:r>
        <w:rPr>
          <w:rFonts w:hint="eastAsia"/>
          <w:szCs w:val="24"/>
        </w:rPr>
        <w:t>表示</w:t>
      </w:r>
      <w:r>
        <w:rPr>
          <w:rFonts w:hint="eastAsia"/>
          <w:szCs w:val="24"/>
        </w:rPr>
        <w:t>3</w:t>
      </w:r>
      <w:r>
        <w:rPr>
          <w:szCs w:val="24"/>
        </w:rPr>
        <w:t>2</w:t>
      </w:r>
      <w:r>
        <w:rPr>
          <w:rFonts w:hint="eastAsia"/>
          <w:szCs w:val="24"/>
        </w:rPr>
        <w:t>比特的向量集合，</w:t>
      </w:r>
      <w:r>
        <w:rPr>
          <w:rFonts w:hint="eastAsia"/>
          <w:szCs w:val="24"/>
        </w:rPr>
        <w:t>3</w:t>
      </w:r>
      <w:r>
        <w:rPr>
          <w:szCs w:val="24"/>
        </w:rPr>
        <w:t>2</w:t>
      </w:r>
      <w:r>
        <w:rPr>
          <w:rFonts w:hint="eastAsia"/>
          <w:szCs w:val="24"/>
        </w:rPr>
        <w:t>比特为一字，</w:t>
      </w:r>
      <w:r>
        <w:rPr>
          <w:rFonts w:hint="eastAsia"/>
          <w:szCs w:val="24"/>
        </w:rPr>
        <w:lastRenderedPageBreak/>
        <w:t>是</w:t>
      </w:r>
      <w:r>
        <w:rPr>
          <w:rFonts w:hint="eastAsia"/>
          <w:szCs w:val="24"/>
        </w:rPr>
        <w:t>S</w:t>
      </w:r>
      <w:r>
        <w:rPr>
          <w:szCs w:val="24"/>
        </w:rPr>
        <w:t>M4</w:t>
      </w:r>
      <w:r>
        <w:rPr>
          <w:rFonts w:hint="eastAsia"/>
          <w:szCs w:val="24"/>
        </w:rPr>
        <w:t>中迭代运算的最小单位；令符号</w:t>
      </w:r>
      <m:oMath>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2</m:t>
            </m:r>
          </m:sub>
          <m:sup>
            <m:r>
              <w:rPr>
                <w:rFonts w:ascii="Cambria Math" w:hAnsi="Cambria Math"/>
                <w:szCs w:val="24"/>
              </w:rPr>
              <m:t>8</m:t>
            </m:r>
          </m:sup>
        </m:sSubSup>
      </m:oMath>
      <w:r>
        <w:rPr>
          <w:rFonts w:hint="eastAsia"/>
          <w:szCs w:val="24"/>
        </w:rPr>
        <w:t>表示</w:t>
      </w:r>
      <w:r>
        <w:rPr>
          <w:szCs w:val="24"/>
        </w:rPr>
        <w:t>8</w:t>
      </w:r>
      <w:r>
        <w:rPr>
          <w:rFonts w:hint="eastAsia"/>
          <w:szCs w:val="24"/>
        </w:rPr>
        <w:t>比特的向量集合，为一字节；记非线性变换</w:t>
      </w:r>
      <w:r>
        <w:rPr>
          <w:rFonts w:hint="eastAsia"/>
          <w:szCs w:val="24"/>
        </w:rPr>
        <w:t>S</w:t>
      </w:r>
      <w:r>
        <w:rPr>
          <w:rFonts w:hint="eastAsia"/>
          <w:szCs w:val="24"/>
        </w:rPr>
        <w:t>盒运算为</w:t>
      </w:r>
      <w:r>
        <w:rPr>
          <w:rFonts w:hint="eastAsia"/>
          <w:i/>
          <w:szCs w:val="24"/>
        </w:rPr>
        <w:t>Sbox</w:t>
      </w:r>
      <w:r>
        <w:rPr>
          <w:szCs w:val="24"/>
        </w:rPr>
        <w:t>(.)</w:t>
      </w:r>
      <w:r>
        <w:rPr>
          <w:rFonts w:hint="eastAsia"/>
          <w:szCs w:val="24"/>
        </w:rPr>
        <w:t>；按位异或运算表示为符号</w:t>
      </w:r>
      <m:oMath>
        <m:r>
          <m:rPr>
            <m:sty m:val="p"/>
          </m:rPr>
          <w:rPr>
            <w:rFonts w:ascii="Cambria Math" w:hAnsi="Cambria Math"/>
            <w:szCs w:val="24"/>
          </w:rPr>
          <m:t>⊕</m:t>
        </m:r>
      </m:oMath>
      <w:r>
        <w:rPr>
          <w:rFonts w:hint="eastAsia"/>
          <w:szCs w:val="24"/>
        </w:rPr>
        <w:t>；符号</w:t>
      </w:r>
      <w:r>
        <w:rPr>
          <w:rFonts w:hint="eastAsia"/>
        </w:rPr>
        <w:t>&lt;&lt;&lt;</w:t>
      </w:r>
      <w:r>
        <w:rPr>
          <w:rFonts w:hint="eastAsia"/>
        </w:rPr>
        <w:t>表示</w:t>
      </w:r>
      <w:r>
        <w:rPr>
          <w:rFonts w:hint="eastAsia"/>
        </w:rPr>
        <w:t>3</w:t>
      </w:r>
      <w:r>
        <w:t>2</w:t>
      </w:r>
      <w:r>
        <w:rPr>
          <w:rFonts w:hint="eastAsia"/>
        </w:rPr>
        <w:t>比特的循环移位运算。</w:t>
      </w:r>
    </w:p>
    <w:p w:rsidR="00C35A52" w:rsidRDefault="00000000">
      <w:pPr>
        <w:pStyle w:val="afb"/>
      </w:pPr>
      <w:r>
        <w:rPr>
          <w:rFonts w:hint="eastAsia"/>
        </w:rPr>
        <w:t>1</w:t>
      </w:r>
      <w:r>
        <w:t>28</w:t>
      </w:r>
      <w:r>
        <w:rPr>
          <w:rFonts w:hint="eastAsia"/>
        </w:rPr>
        <w:t>比特明文分组输入，记为</w:t>
      </w:r>
      <w:r w:rsidR="006F25A2">
        <w:rPr>
          <w:noProof/>
          <w:position w:val="-16"/>
        </w:rPr>
        <w:object w:dxaOrig="2880" w:dyaOrig="539">
          <v:shape id="_x0000_i1043" type="#_x0000_t75" alt="" style="width:2in;height:27pt;mso-width-percent:0;mso-height-percent:0;mso-width-percent:0;mso-height-percent:0" o:ole="">
            <v:imagedata r:id="rId22" o:title=""/>
          </v:shape>
          <o:OLEObject Type="Embed" ProgID="Equation.DSMT4" ShapeID="_x0000_i1043" DrawAspect="Content" ObjectID="_1763039126" r:id="rId23"/>
        </w:object>
      </w:r>
      <w:r>
        <w:rPr>
          <w:rFonts w:hint="eastAsia"/>
        </w:rPr>
        <w:t>；</w:t>
      </w:r>
    </w:p>
    <w:p w:rsidR="00C35A52" w:rsidRDefault="00000000">
      <w:pPr>
        <w:pStyle w:val="afb"/>
        <w:rPr>
          <w:szCs w:val="24"/>
        </w:rPr>
      </w:pPr>
      <w:r>
        <w:rPr>
          <w:rFonts w:hint="eastAsia"/>
        </w:rPr>
        <w:t>1</w:t>
      </w:r>
      <w:r>
        <w:t>28</w:t>
      </w:r>
      <w:r>
        <w:rPr>
          <w:rFonts w:hint="eastAsia"/>
        </w:rPr>
        <w:t>比特密文分组输出，记为</w:t>
      </w:r>
      <w:r w:rsidR="006F25A2" w:rsidRPr="006F25A2">
        <w:rPr>
          <w:noProof/>
          <w:position w:val="-16"/>
          <w:szCs w:val="24"/>
        </w:rPr>
        <w:object w:dxaOrig="2553" w:dyaOrig="539">
          <v:shape id="_x0000_i1042" type="#_x0000_t75" alt="" style="width:128pt;height:27pt;mso-width-percent:0;mso-height-percent:0;mso-width-percent:0;mso-height-percent:0" o:ole="">
            <v:imagedata r:id="rId24" o:title=""/>
          </v:shape>
          <o:OLEObject Type="Embed" ProgID="Equation.DSMT4" ShapeID="_x0000_i1042" DrawAspect="Content" ObjectID="_1763039127" r:id="rId25"/>
        </w:object>
      </w:r>
      <w:r>
        <w:rPr>
          <w:rFonts w:hint="eastAsia"/>
          <w:szCs w:val="24"/>
        </w:rPr>
        <w:t>；</w:t>
      </w:r>
    </w:p>
    <w:p w:rsidR="00C35A52" w:rsidRDefault="00000000">
      <w:pPr>
        <w:pStyle w:val="afb"/>
        <w:rPr>
          <w:szCs w:val="24"/>
        </w:rPr>
      </w:pPr>
      <w:r>
        <w:rPr>
          <w:rFonts w:hint="eastAsia"/>
          <w:szCs w:val="24"/>
        </w:rPr>
        <w:t>1</w:t>
      </w:r>
      <w:r>
        <w:rPr>
          <w:szCs w:val="24"/>
        </w:rPr>
        <w:t>28</w:t>
      </w:r>
      <w:r>
        <w:rPr>
          <w:rFonts w:hint="eastAsia"/>
          <w:szCs w:val="24"/>
        </w:rPr>
        <w:t>比特算法初始密钥，记为</w:t>
      </w:r>
      <w:r w:rsidR="006F25A2" w:rsidRPr="006F25A2">
        <w:rPr>
          <w:noProof/>
          <w:position w:val="-16"/>
          <w:szCs w:val="24"/>
        </w:rPr>
        <w:object w:dxaOrig="3790" w:dyaOrig="539">
          <v:shape id="_x0000_i1041" type="#_x0000_t75" alt="" style="width:189pt;height:27pt;mso-width-percent:0;mso-height-percent:0;mso-width-percent:0;mso-height-percent:0" o:ole="">
            <v:imagedata r:id="rId26" o:title=""/>
          </v:shape>
          <o:OLEObject Type="Embed" ProgID="Equation.DSMT4" ShapeID="_x0000_i1041" DrawAspect="Content" ObjectID="_1763039128" r:id="rId27"/>
        </w:object>
      </w:r>
      <w:r>
        <w:rPr>
          <w:rFonts w:hint="eastAsia"/>
          <w:szCs w:val="24"/>
        </w:rPr>
        <w:t>；</w:t>
      </w:r>
    </w:p>
    <w:p w:rsidR="00C35A52" w:rsidRDefault="00000000">
      <w:pPr>
        <w:pStyle w:val="afb"/>
        <w:rPr>
          <w:szCs w:val="24"/>
        </w:rPr>
      </w:pPr>
      <w:r>
        <w:rPr>
          <w:rFonts w:hint="eastAsia"/>
          <w:szCs w:val="24"/>
        </w:rPr>
        <w:t>S</w:t>
      </w:r>
      <w:r>
        <w:rPr>
          <w:szCs w:val="24"/>
        </w:rPr>
        <w:t>M4</w:t>
      </w:r>
      <w:r>
        <w:rPr>
          <w:rFonts w:hint="eastAsia"/>
          <w:szCs w:val="24"/>
        </w:rPr>
        <w:t>密钥拓展运算定义参数：</w:t>
      </w:r>
    </w:p>
    <w:p w:rsidR="00C35A52" w:rsidRDefault="00000000">
      <w:pPr>
        <w:pStyle w:val="afb"/>
        <w:rPr>
          <w:szCs w:val="24"/>
        </w:rPr>
      </w:pPr>
      <w:r>
        <w:rPr>
          <w:rFonts w:hint="eastAsia"/>
          <w:szCs w:val="24"/>
        </w:rPr>
        <w:t>系统参数</w:t>
      </w:r>
      <w:r w:rsidR="006F25A2" w:rsidRPr="006F25A2">
        <w:rPr>
          <w:noProof/>
          <w:position w:val="-16"/>
          <w:szCs w:val="24"/>
        </w:rPr>
        <w:object w:dxaOrig="3622" w:dyaOrig="539">
          <v:shape id="_x0000_i1040" type="#_x0000_t75" alt="" style="width:181pt;height:27pt;mso-width-percent:0;mso-height-percent:0;mso-width-percent:0;mso-height-percent:0" o:ole="">
            <v:imagedata r:id="rId28" o:title=""/>
          </v:shape>
          <o:OLEObject Type="Embed" ProgID="Equation.DSMT4" ShapeID="_x0000_i1040" DrawAspect="Content" ObjectID="_1763039129" r:id="rId29"/>
        </w:object>
      </w:r>
      <w:r>
        <w:rPr>
          <w:rFonts w:hint="eastAsia"/>
          <w:szCs w:val="24"/>
        </w:rPr>
        <w:t>；</w:t>
      </w:r>
    </w:p>
    <w:p w:rsidR="00C35A52" w:rsidRDefault="00000000">
      <w:pPr>
        <w:pStyle w:val="afb"/>
        <w:rPr>
          <w:szCs w:val="24"/>
        </w:rPr>
      </w:pPr>
      <w:r>
        <w:rPr>
          <w:rFonts w:hint="eastAsia"/>
          <w:szCs w:val="24"/>
        </w:rPr>
        <w:t>固定参数</w:t>
      </w:r>
      <w:r w:rsidR="006F25A2" w:rsidRPr="006F25A2">
        <w:rPr>
          <w:noProof/>
          <w:position w:val="-16"/>
          <w:szCs w:val="24"/>
        </w:rPr>
        <w:object w:dxaOrig="3481" w:dyaOrig="539">
          <v:shape id="_x0000_i1039" type="#_x0000_t75" alt="" style="width:174pt;height:27pt;mso-width-percent:0;mso-height-percent:0;mso-width-percent:0;mso-height-percent:0" o:ole="">
            <v:imagedata r:id="rId30" o:title=""/>
          </v:shape>
          <o:OLEObject Type="Embed" ProgID="Equation.DSMT4" ShapeID="_x0000_i1039" DrawAspect="Content" ObjectID="_1763039130" r:id="rId31"/>
        </w:object>
      </w:r>
      <w:r>
        <w:rPr>
          <w:rFonts w:hint="eastAsia"/>
          <w:szCs w:val="24"/>
        </w:rPr>
        <w:t>；</w:t>
      </w:r>
    </w:p>
    <w:p w:rsidR="00C35A52" w:rsidRDefault="00000000">
      <w:pPr>
        <w:pStyle w:val="afb"/>
      </w:pPr>
      <w:r>
        <w:rPr>
          <w:rFonts w:hint="eastAsia"/>
        </w:rPr>
        <w:t>（</w:t>
      </w:r>
      <w:r>
        <w:t>2</w:t>
      </w:r>
      <w:r>
        <w:rPr>
          <w:rFonts w:hint="eastAsia"/>
        </w:rPr>
        <w:t>）轮函数运算</w:t>
      </w:r>
    </w:p>
    <w:p w:rsidR="00C35A52" w:rsidRDefault="00000000">
      <w:pPr>
        <w:pStyle w:val="afb"/>
        <w:rPr>
          <w:szCs w:val="24"/>
        </w:rPr>
      </w:pPr>
      <w:r>
        <w:rPr>
          <w:rFonts w:hint="eastAsia"/>
        </w:rPr>
        <w:t>S</w:t>
      </w:r>
      <w:r>
        <w:t>M4</w:t>
      </w:r>
      <w:r>
        <w:rPr>
          <w:rFonts w:hint="eastAsia"/>
        </w:rPr>
        <w:t>算法中包含了</w:t>
      </w:r>
      <w:r>
        <w:rPr>
          <w:rFonts w:hint="eastAsia"/>
        </w:rPr>
        <w:t>3</w:t>
      </w:r>
      <w:r>
        <w:t>2</w:t>
      </w:r>
      <w:r>
        <w:rPr>
          <w:rFonts w:hint="eastAsia"/>
        </w:rPr>
        <w:t>轮的函数迭代运算，每一轮迭代函数中都包含了线性变换</w:t>
      </w:r>
      <w:r>
        <w:rPr>
          <w:i/>
        </w:rPr>
        <w:t>L</w:t>
      </w:r>
      <w:r>
        <w:rPr>
          <w:rFonts w:hint="eastAsia"/>
        </w:rPr>
        <w:t>和非线性变换</w:t>
      </w:r>
      <m:oMath>
        <m:r>
          <w:rPr>
            <w:rFonts w:ascii="Cambria Math" w:hAnsi="Cambria Math"/>
            <w:szCs w:val="24"/>
          </w:rPr>
          <m:t>τ</m:t>
        </m:r>
      </m:oMath>
      <w:r>
        <w:rPr>
          <w:rFonts w:hint="eastAsia"/>
          <w:szCs w:val="24"/>
        </w:rPr>
        <w:t>。令符号</w:t>
      </w:r>
      <w:r>
        <w:rPr>
          <w:i/>
          <w:szCs w:val="24"/>
        </w:rPr>
        <w:t>F</w:t>
      </w:r>
      <w:r>
        <w:rPr>
          <w:szCs w:val="24"/>
        </w:rPr>
        <w:t>(.)</w:t>
      </w:r>
      <w:r>
        <w:rPr>
          <w:rFonts w:hint="eastAsia"/>
          <w:szCs w:val="24"/>
        </w:rPr>
        <w:t>表示轮函数，其运算公式为：</w:t>
      </w:r>
    </w:p>
    <w:tbl>
      <w:tblPr>
        <w:tblStyle w:val="5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7540"/>
        <w:gridCol w:w="1616"/>
      </w:tblGrid>
      <w:tr w:rsidR="00C35A52">
        <w:tc>
          <w:tcPr>
            <w:tcW w:w="750" w:type="pct"/>
            <w:tcMar>
              <w:left w:w="0" w:type="dxa"/>
              <w:right w:w="0" w:type="dxa"/>
            </w:tcMar>
            <w:vAlign w:val="center"/>
          </w:tcPr>
          <w:p w:rsidR="00C35A52" w:rsidRDefault="00C35A52">
            <w:pPr>
              <w:ind w:firstLine="480"/>
            </w:pPr>
          </w:p>
        </w:tc>
        <w:tc>
          <w:tcPr>
            <w:tcW w:w="3500" w:type="pct"/>
            <w:tcMar>
              <w:left w:w="0" w:type="dxa"/>
              <w:right w:w="0" w:type="dxa"/>
            </w:tcMar>
            <w:vAlign w:val="center"/>
          </w:tcPr>
          <w:p w:rsidR="00C35A52" w:rsidRDefault="006F25A2">
            <w:pPr>
              <w:ind w:firstLine="480"/>
              <w:jc w:val="center"/>
            </w:pPr>
            <w:r>
              <w:rPr>
                <w:noProof/>
                <w:position w:val="-14"/>
              </w:rPr>
              <w:object w:dxaOrig="5159" w:dyaOrig="442">
                <v:shape id="_x0000_i1038" type="#_x0000_t75" alt="" style="width:258pt;height:22pt;mso-width-percent:0;mso-height-percent:0;mso-width-percent:0;mso-height-percent:0" o:ole="">
                  <v:imagedata r:id="rId32" o:title=""/>
                </v:shape>
                <o:OLEObject Type="Embed" ProgID="Equation.DSMT4" ShapeID="_x0000_i1038" DrawAspect="Content" ObjectID="_1763039131" r:id="rId33"/>
              </w:object>
            </w:r>
          </w:p>
        </w:tc>
        <w:tc>
          <w:tcPr>
            <w:tcW w:w="750" w:type="pct"/>
            <w:tcMar>
              <w:left w:w="0" w:type="dxa"/>
              <w:right w:w="0" w:type="dxa"/>
            </w:tcMar>
            <w:vAlign w:val="center"/>
          </w:tcPr>
          <w:p w:rsidR="00C35A52" w:rsidRDefault="00C35A52">
            <w:pPr>
              <w:ind w:firstLine="480"/>
              <w:jc w:val="right"/>
            </w:pPr>
          </w:p>
        </w:tc>
      </w:tr>
    </w:tbl>
    <w:p w:rsidR="00C35A52" w:rsidRDefault="00000000">
      <w:pPr>
        <w:pStyle w:val="afb"/>
        <w:rPr>
          <w:szCs w:val="24"/>
        </w:rPr>
      </w:pPr>
      <w:r>
        <w:rPr>
          <w:i/>
          <w:szCs w:val="24"/>
        </w:rPr>
        <w:t>F</w:t>
      </w:r>
      <w:r>
        <w:rPr>
          <w:szCs w:val="24"/>
        </w:rPr>
        <w:t>(.)</w:t>
      </w:r>
      <w:r>
        <w:rPr>
          <w:rFonts w:hint="eastAsia"/>
          <w:szCs w:val="24"/>
        </w:rPr>
        <w:t>主要由合成置换</w:t>
      </w:r>
      <w:r>
        <w:rPr>
          <w:rFonts w:hint="eastAsia"/>
          <w:i/>
          <w:szCs w:val="24"/>
        </w:rPr>
        <w:t>T</w:t>
      </w:r>
      <w:r>
        <w:rPr>
          <w:rFonts w:hint="eastAsia"/>
          <w:szCs w:val="24"/>
        </w:rPr>
        <w:t>构成，其通过</w:t>
      </w:r>
      <w:r>
        <w:rPr>
          <w:rFonts w:hint="eastAsia"/>
        </w:rPr>
        <w:t>线性变换</w:t>
      </w:r>
      <w:r>
        <w:rPr>
          <w:i/>
        </w:rPr>
        <w:t>L</w:t>
      </w:r>
      <w:r>
        <w:rPr>
          <w:rFonts w:hint="eastAsia"/>
        </w:rPr>
        <w:t>和非线性变换</w:t>
      </w:r>
      <m:oMath>
        <m:r>
          <w:rPr>
            <w:rFonts w:ascii="Cambria Math" w:hAnsi="Cambria Math"/>
            <w:szCs w:val="24"/>
          </w:rPr>
          <m:t>τ</m:t>
        </m:r>
      </m:oMath>
      <w:r>
        <w:rPr>
          <w:rFonts w:hint="eastAsia"/>
          <w:szCs w:val="24"/>
        </w:rPr>
        <w:t>来实现分组密码的扩散原则，将</w:t>
      </w:r>
      <w:r>
        <w:rPr>
          <w:i/>
        </w:rPr>
        <w:t>L</w:t>
      </w:r>
      <w:r>
        <w:rPr>
          <w:rFonts w:hint="eastAsia"/>
        </w:rPr>
        <w:t>与</w:t>
      </w:r>
      <m:oMath>
        <m:r>
          <w:rPr>
            <w:rFonts w:ascii="Cambria Math" w:hAnsi="Cambria Math"/>
            <w:szCs w:val="24"/>
          </w:rPr>
          <m:t>τ</m:t>
        </m:r>
      </m:oMath>
      <w:r>
        <w:rPr>
          <w:rFonts w:hint="eastAsia"/>
          <w:szCs w:val="24"/>
        </w:rPr>
        <w:t>的合成运算记为</w:t>
      </w:r>
      <w:r w:rsidR="006F25A2" w:rsidRPr="006F25A2">
        <w:rPr>
          <w:noProof/>
          <w:position w:val="-14"/>
          <w:szCs w:val="24"/>
        </w:rPr>
        <w:object w:dxaOrig="1440" w:dyaOrig="442">
          <v:shape id="_x0000_i1037" type="#_x0000_t75" alt="" style="width:1in;height:22pt;mso-width-percent:0;mso-height-percent:0;mso-width-percent:0;mso-height-percent:0" o:ole="">
            <v:imagedata r:id="rId34" o:title=""/>
          </v:shape>
          <o:OLEObject Type="Embed" ProgID="Equation.DSMT4" ShapeID="_x0000_i1037" DrawAspect="Content" ObjectID="_1763039132" r:id="rId35"/>
        </w:object>
      </w:r>
      <w:r>
        <w:rPr>
          <w:rFonts w:hint="eastAsia"/>
          <w:szCs w:val="24"/>
        </w:rPr>
        <w:t>，该运算的具体过程如下所示：</w:t>
      </w:r>
    </w:p>
    <w:p w:rsidR="00C35A52" w:rsidRDefault="00000000">
      <w:pPr>
        <w:pStyle w:val="afb"/>
        <w:rPr>
          <w:szCs w:val="24"/>
        </w:rPr>
      </w:pPr>
      <w:r>
        <w:rPr>
          <w:rFonts w:hint="eastAsia"/>
          <w:szCs w:val="24"/>
        </w:rPr>
        <w:t>1</w:t>
      </w:r>
      <w:r>
        <w:rPr>
          <w:rFonts w:hint="eastAsia"/>
          <w:szCs w:val="24"/>
        </w:rPr>
        <w:t>）非线性变换</w:t>
      </w:r>
      <m:oMath>
        <m:r>
          <w:rPr>
            <w:rFonts w:ascii="Cambria Math" w:hAnsi="Cambria Math"/>
            <w:szCs w:val="24"/>
          </w:rPr>
          <m:t>τ</m:t>
        </m:r>
      </m:oMath>
      <w:r>
        <w:rPr>
          <w:rFonts w:hint="eastAsia"/>
          <w:szCs w:val="24"/>
        </w:rPr>
        <w:t>，该运算由</w:t>
      </w:r>
      <w:r>
        <w:rPr>
          <w:rFonts w:hint="eastAsia"/>
          <w:szCs w:val="24"/>
        </w:rPr>
        <w:t>4</w:t>
      </w:r>
      <w:r>
        <w:rPr>
          <w:rFonts w:hint="eastAsia"/>
          <w:szCs w:val="24"/>
        </w:rPr>
        <w:t>组并行的</w:t>
      </w:r>
      <w:r>
        <w:rPr>
          <w:rFonts w:hint="eastAsia"/>
          <w:szCs w:val="24"/>
        </w:rPr>
        <w:t>S</w:t>
      </w:r>
      <w:r>
        <w:rPr>
          <w:rFonts w:hint="eastAsia"/>
          <w:szCs w:val="24"/>
        </w:rPr>
        <w:t>盒置换构成，其运算流程为：</w:t>
      </w:r>
    </w:p>
    <w:p w:rsidR="00C35A52" w:rsidRDefault="00C35A52">
      <w:pPr>
        <w:ind w:firstLineChars="100" w:firstLine="240"/>
      </w:pPr>
    </w:p>
    <w:tbl>
      <w:tblPr>
        <w:tblStyle w:val="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7540"/>
        <w:gridCol w:w="1616"/>
      </w:tblGrid>
      <w:tr w:rsidR="00C35A52">
        <w:tc>
          <w:tcPr>
            <w:tcW w:w="750" w:type="pct"/>
            <w:tcMar>
              <w:left w:w="0" w:type="dxa"/>
              <w:right w:w="0" w:type="dxa"/>
            </w:tcMar>
            <w:vAlign w:val="center"/>
          </w:tcPr>
          <w:p w:rsidR="00C35A52" w:rsidRDefault="00C35A52">
            <w:pPr>
              <w:ind w:firstLine="480"/>
            </w:pPr>
          </w:p>
        </w:tc>
        <w:tc>
          <w:tcPr>
            <w:tcW w:w="3500" w:type="pct"/>
            <w:tcMar>
              <w:left w:w="0" w:type="dxa"/>
              <w:right w:w="0" w:type="dxa"/>
            </w:tcMar>
            <w:vAlign w:val="center"/>
          </w:tcPr>
          <w:p w:rsidR="00C35A52" w:rsidRDefault="006F25A2">
            <w:pPr>
              <w:ind w:firstLine="480"/>
              <w:jc w:val="center"/>
            </w:pPr>
            <w:r>
              <w:rPr>
                <w:noProof/>
                <w:position w:val="-14"/>
              </w:rPr>
              <w:object w:dxaOrig="6670" w:dyaOrig="442">
                <v:shape id="_x0000_i1036" type="#_x0000_t75" alt="" style="width:333pt;height:22pt;mso-width-percent:0;mso-height-percent:0;mso-width-percent:0;mso-height-percent:0" o:ole="">
                  <v:imagedata r:id="rId36" o:title=""/>
                </v:shape>
                <o:OLEObject Type="Embed" ProgID="Equation.DSMT4" ShapeID="_x0000_i1036" DrawAspect="Content" ObjectID="_1763039133" r:id="rId37"/>
              </w:object>
            </w:r>
          </w:p>
        </w:tc>
        <w:tc>
          <w:tcPr>
            <w:tcW w:w="750" w:type="pct"/>
            <w:tcMar>
              <w:left w:w="0" w:type="dxa"/>
              <w:right w:w="0" w:type="dxa"/>
            </w:tcMar>
            <w:vAlign w:val="center"/>
          </w:tcPr>
          <w:p w:rsidR="00C35A52" w:rsidRDefault="00C35A52">
            <w:pPr>
              <w:ind w:firstLine="480"/>
              <w:jc w:val="right"/>
            </w:pPr>
          </w:p>
        </w:tc>
      </w:tr>
    </w:tbl>
    <w:p w:rsidR="00C35A52" w:rsidRDefault="00000000">
      <w:pPr>
        <w:pStyle w:val="afb"/>
        <w:rPr>
          <w:szCs w:val="24"/>
        </w:rPr>
      </w:pPr>
      <w:r>
        <w:rPr>
          <w:rFonts w:hint="eastAsia"/>
        </w:rPr>
        <w:t>式中符号</w:t>
      </w:r>
      <w:r w:rsidR="006F25A2" w:rsidRPr="006F25A2">
        <w:rPr>
          <w:noProof/>
          <w:position w:val="-16"/>
          <w:szCs w:val="24"/>
        </w:rPr>
        <w:object w:dxaOrig="2553" w:dyaOrig="539">
          <v:shape id="_x0000_i1035" type="#_x0000_t75" alt="" style="width:128pt;height:27pt;mso-width-percent:0;mso-height-percent:0;mso-width-percent:0;mso-height-percent:0" o:ole="">
            <v:imagedata r:id="rId38" o:title=""/>
          </v:shape>
          <o:OLEObject Type="Embed" ProgID="Equation.DSMT4" ShapeID="_x0000_i1035" DrawAspect="Content" ObjectID="_1763039134" r:id="rId39"/>
        </w:object>
      </w:r>
      <w:r>
        <w:rPr>
          <w:rFonts w:hint="eastAsia"/>
          <w:szCs w:val="24"/>
        </w:rPr>
        <w:t>代表该变换的输入，符号</w:t>
      </w:r>
      <w:r w:rsidR="006F25A2" w:rsidRPr="006F25A2">
        <w:rPr>
          <w:noProof/>
          <w:position w:val="-16"/>
          <w:szCs w:val="24"/>
        </w:rPr>
        <w:object w:dxaOrig="2341" w:dyaOrig="539">
          <v:shape id="_x0000_i1034" type="#_x0000_t75" alt="" style="width:117pt;height:27pt;mso-width-percent:0;mso-height-percent:0;mso-width-percent:0;mso-height-percent:0" o:ole="">
            <v:imagedata r:id="rId40" o:title=""/>
          </v:shape>
          <o:OLEObject Type="Embed" ProgID="Equation.DSMT4" ShapeID="_x0000_i1034" DrawAspect="Content" ObjectID="_1763039135" r:id="rId41"/>
        </w:object>
      </w:r>
      <w:r>
        <w:rPr>
          <w:rFonts w:hint="eastAsia"/>
          <w:szCs w:val="24"/>
        </w:rPr>
        <w:t>代表非线性变换的输出。</w:t>
      </w:r>
    </w:p>
    <w:p w:rsidR="00C35A52" w:rsidRDefault="00000000">
      <w:pPr>
        <w:pStyle w:val="afb"/>
        <w:rPr>
          <w:szCs w:val="24"/>
        </w:rPr>
      </w:pPr>
      <w:r>
        <w:rPr>
          <w:rFonts w:hint="eastAsia"/>
          <w:szCs w:val="24"/>
        </w:rPr>
        <w:t>2</w:t>
      </w:r>
      <w:r>
        <w:rPr>
          <w:rFonts w:hint="eastAsia"/>
          <w:szCs w:val="24"/>
        </w:rPr>
        <w:t>）线性变换</w:t>
      </w:r>
      <w:r>
        <w:rPr>
          <w:rFonts w:hint="eastAsia"/>
          <w:i/>
          <w:szCs w:val="24"/>
        </w:rPr>
        <w:t>L</w:t>
      </w:r>
      <w:r>
        <w:rPr>
          <w:rFonts w:hint="eastAsia"/>
          <w:szCs w:val="24"/>
        </w:rPr>
        <w:t>，该变换由四组并行的循环移位运算构成，线性变换</w:t>
      </w:r>
      <w:r>
        <w:rPr>
          <w:rFonts w:hint="eastAsia"/>
          <w:i/>
          <w:szCs w:val="24"/>
        </w:rPr>
        <w:t>L</w:t>
      </w:r>
      <w:r>
        <w:rPr>
          <w:rFonts w:hint="eastAsia"/>
          <w:szCs w:val="24"/>
        </w:rPr>
        <w:t>的输入来自于非线性变换</w:t>
      </w:r>
      <m:oMath>
        <m:r>
          <w:rPr>
            <w:rFonts w:ascii="Cambria Math" w:hAnsi="Cambria Math"/>
            <w:szCs w:val="24"/>
          </w:rPr>
          <m:t>τ</m:t>
        </m:r>
      </m:oMath>
      <w:r>
        <w:rPr>
          <w:rFonts w:hint="eastAsia"/>
          <w:szCs w:val="24"/>
        </w:rPr>
        <w:t>的输出，该变换的运算流程为：</w:t>
      </w:r>
    </w:p>
    <w:tbl>
      <w:tblPr>
        <w:tblStyle w:val="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7540"/>
        <w:gridCol w:w="1616"/>
      </w:tblGrid>
      <w:tr w:rsidR="00C35A52">
        <w:tc>
          <w:tcPr>
            <w:tcW w:w="750" w:type="pct"/>
            <w:tcMar>
              <w:left w:w="0" w:type="dxa"/>
              <w:right w:w="0" w:type="dxa"/>
            </w:tcMar>
            <w:vAlign w:val="center"/>
          </w:tcPr>
          <w:p w:rsidR="00C35A52" w:rsidRDefault="00C35A52">
            <w:pPr>
              <w:ind w:firstLine="480"/>
            </w:pPr>
          </w:p>
        </w:tc>
        <w:tc>
          <w:tcPr>
            <w:tcW w:w="3500" w:type="pct"/>
            <w:tcMar>
              <w:left w:w="0" w:type="dxa"/>
              <w:right w:w="0" w:type="dxa"/>
            </w:tcMar>
            <w:vAlign w:val="center"/>
          </w:tcPr>
          <w:p w:rsidR="00C35A52" w:rsidRDefault="006F25A2">
            <w:pPr>
              <w:ind w:firstLine="480"/>
              <w:jc w:val="center"/>
            </w:pPr>
            <w:r>
              <w:rPr>
                <w:noProof/>
                <w:position w:val="-14"/>
              </w:rPr>
              <w:object w:dxaOrig="6484" w:dyaOrig="442">
                <v:shape id="_x0000_i1033" type="#_x0000_t75" alt="" style="width:324pt;height:22pt;mso-width-percent:0;mso-height-percent:0;mso-width-percent:0;mso-height-percent:0" o:ole="">
                  <v:imagedata r:id="rId42" o:title=""/>
                </v:shape>
                <o:OLEObject Type="Embed" ProgID="Equation.DSMT4" ShapeID="_x0000_i1033" DrawAspect="Content" ObjectID="_1763039136" r:id="rId43"/>
              </w:object>
            </w:r>
          </w:p>
        </w:tc>
        <w:tc>
          <w:tcPr>
            <w:tcW w:w="750" w:type="pct"/>
            <w:tcMar>
              <w:left w:w="0" w:type="dxa"/>
              <w:right w:w="0" w:type="dxa"/>
            </w:tcMar>
            <w:vAlign w:val="center"/>
          </w:tcPr>
          <w:p w:rsidR="00C35A52" w:rsidRDefault="00C35A52">
            <w:pPr>
              <w:ind w:firstLine="480"/>
              <w:jc w:val="right"/>
            </w:pPr>
          </w:p>
        </w:tc>
      </w:tr>
    </w:tbl>
    <w:p w:rsidR="00C35A52" w:rsidRDefault="00000000">
      <w:pPr>
        <w:pStyle w:val="afb"/>
      </w:pPr>
      <w:r>
        <w:rPr>
          <w:rFonts w:hint="eastAsia"/>
        </w:rPr>
        <w:t>式中符号</w:t>
      </w:r>
      <w:r w:rsidR="006F25A2" w:rsidRPr="006F25A2">
        <w:rPr>
          <w:noProof/>
          <w:position w:val="-12"/>
          <w:szCs w:val="24"/>
        </w:rPr>
        <w:object w:dxaOrig="839" w:dyaOrig="398">
          <v:shape id="_x0000_i1032" type="#_x0000_t75" alt="" style="width:42pt;height:20pt;mso-width-percent:0;mso-height-percent:0;mso-width-percent:0;mso-height-percent:0" o:ole="">
            <v:imagedata r:id="rId44" o:title=""/>
          </v:shape>
          <o:OLEObject Type="Embed" ProgID="Equation.DSMT4" ShapeID="_x0000_i1032" DrawAspect="Content" ObjectID="_1763039137" r:id="rId45"/>
        </w:object>
      </w:r>
      <w:r>
        <w:rPr>
          <w:rFonts w:hint="eastAsia"/>
          <w:szCs w:val="24"/>
        </w:rPr>
        <w:t>为线性变换</w:t>
      </w:r>
      <w:r>
        <w:rPr>
          <w:rFonts w:hint="eastAsia"/>
          <w:i/>
          <w:szCs w:val="24"/>
        </w:rPr>
        <w:t>L</w:t>
      </w:r>
      <w:r>
        <w:rPr>
          <w:rFonts w:hint="eastAsia"/>
          <w:szCs w:val="24"/>
        </w:rPr>
        <w:t>的输入，符号</w:t>
      </w:r>
      <w:r w:rsidR="006F25A2">
        <w:rPr>
          <w:noProof/>
          <w:position w:val="-12"/>
        </w:rPr>
        <w:object w:dxaOrig="839" w:dyaOrig="398">
          <v:shape id="_x0000_i1031" type="#_x0000_t75" alt="" style="width:42pt;height:20pt;mso-width-percent:0;mso-height-percent:0;mso-width-percent:0;mso-height-percent:0" o:ole="">
            <v:imagedata r:id="rId46" o:title=""/>
          </v:shape>
          <o:OLEObject Type="Embed" ProgID="Equation.DSMT4" ShapeID="_x0000_i1031" DrawAspect="Content" ObjectID="_1763039138" r:id="rId47"/>
        </w:object>
      </w:r>
      <w:r>
        <w:rPr>
          <w:rFonts w:hint="eastAsia"/>
        </w:rPr>
        <w:t>为变换输出。</w:t>
      </w:r>
    </w:p>
    <w:p w:rsidR="00C35A52" w:rsidRDefault="00000000">
      <w:pPr>
        <w:pStyle w:val="afb"/>
      </w:pPr>
      <w:r>
        <w:rPr>
          <w:rFonts w:hint="eastAsia"/>
        </w:rPr>
        <w:t>（</w:t>
      </w:r>
      <w:r>
        <w:t>3</w:t>
      </w:r>
      <w:r>
        <w:rPr>
          <w:rFonts w:hint="eastAsia"/>
        </w:rPr>
        <w:t>）加</w:t>
      </w:r>
      <w:r>
        <w:rPr>
          <w:rFonts w:hint="eastAsia"/>
        </w:rPr>
        <w:t>/</w:t>
      </w:r>
      <w:r>
        <w:rPr>
          <w:rFonts w:hint="eastAsia"/>
        </w:rPr>
        <w:t>解密算法</w:t>
      </w:r>
    </w:p>
    <w:p w:rsidR="00C35A52" w:rsidRDefault="00000000">
      <w:pPr>
        <w:pStyle w:val="afb"/>
        <w:rPr>
          <w:szCs w:val="24"/>
        </w:rPr>
      </w:pPr>
      <w:r>
        <w:rPr>
          <w:rFonts w:hint="eastAsia"/>
        </w:rPr>
        <w:t>S</w:t>
      </w:r>
      <w:r>
        <w:t>M4</w:t>
      </w:r>
      <w:r>
        <w:rPr>
          <w:rFonts w:hint="eastAsia"/>
        </w:rPr>
        <w:t>加</w:t>
      </w:r>
      <w:r>
        <w:rPr>
          <w:rFonts w:hint="eastAsia"/>
        </w:rPr>
        <w:t>/</w:t>
      </w:r>
      <w:r>
        <w:rPr>
          <w:rFonts w:hint="eastAsia"/>
        </w:rPr>
        <w:t>解密算法由</w:t>
      </w:r>
      <w:r>
        <w:rPr>
          <w:rFonts w:hint="eastAsia"/>
        </w:rPr>
        <w:t>3</w:t>
      </w:r>
      <w:r>
        <w:t>2</w:t>
      </w:r>
      <w:r>
        <w:rPr>
          <w:rFonts w:hint="eastAsia"/>
        </w:rPr>
        <w:t>轮的轮函数</w:t>
      </w:r>
      <w:r>
        <w:rPr>
          <w:i/>
          <w:szCs w:val="24"/>
        </w:rPr>
        <w:t>F</w:t>
      </w:r>
      <w:r>
        <w:rPr>
          <w:szCs w:val="24"/>
        </w:rPr>
        <w:t>(.)</w:t>
      </w:r>
      <w:r>
        <w:rPr>
          <w:rFonts w:hint="eastAsia"/>
          <w:szCs w:val="24"/>
        </w:rPr>
        <w:t>迭代构成，每一轮的函数迭代需要通过密钥拓展得到的对应轮密钥参与运算，加密算法的运算流程如下：</w:t>
      </w:r>
    </w:p>
    <w:tbl>
      <w:tblPr>
        <w:tblStyle w:val="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8582"/>
        <w:gridCol w:w="1095"/>
      </w:tblGrid>
      <w:tr w:rsidR="00C35A52">
        <w:tc>
          <w:tcPr>
            <w:tcW w:w="750" w:type="pct"/>
            <w:tcMar>
              <w:left w:w="0" w:type="dxa"/>
              <w:right w:w="0" w:type="dxa"/>
            </w:tcMar>
            <w:vAlign w:val="center"/>
          </w:tcPr>
          <w:p w:rsidR="00C35A52" w:rsidRDefault="00C35A52">
            <w:pPr>
              <w:ind w:firstLine="480"/>
            </w:pPr>
          </w:p>
        </w:tc>
        <w:tc>
          <w:tcPr>
            <w:tcW w:w="3500" w:type="pct"/>
            <w:tcMar>
              <w:left w:w="0" w:type="dxa"/>
              <w:right w:w="0" w:type="dxa"/>
            </w:tcMar>
            <w:vAlign w:val="center"/>
          </w:tcPr>
          <w:p w:rsidR="00C35A52" w:rsidRDefault="006F25A2">
            <w:pPr>
              <w:ind w:firstLine="480"/>
              <w:jc w:val="center"/>
            </w:pPr>
            <w:r>
              <w:rPr>
                <w:noProof/>
                <w:position w:val="-14"/>
              </w:rPr>
              <w:object w:dxaOrig="8101" w:dyaOrig="442">
                <v:shape id="_x0000_i1030" type="#_x0000_t75" alt="" style="width:405pt;height:22pt;mso-width-percent:0;mso-height-percent:0;mso-width-percent:0;mso-height-percent:0" o:ole="">
                  <v:imagedata r:id="rId48" o:title=""/>
                </v:shape>
                <o:OLEObject Type="Embed" ProgID="Equation.DSMT4" ShapeID="_x0000_i1030" DrawAspect="Content" ObjectID="_1763039139" r:id="rId49"/>
              </w:object>
            </w:r>
          </w:p>
        </w:tc>
        <w:tc>
          <w:tcPr>
            <w:tcW w:w="750" w:type="pct"/>
            <w:tcMar>
              <w:left w:w="0" w:type="dxa"/>
              <w:right w:w="0" w:type="dxa"/>
            </w:tcMar>
            <w:vAlign w:val="center"/>
          </w:tcPr>
          <w:p w:rsidR="00C35A52" w:rsidRDefault="00C35A52">
            <w:pPr>
              <w:ind w:firstLine="480"/>
              <w:jc w:val="right"/>
            </w:pPr>
          </w:p>
        </w:tc>
      </w:tr>
    </w:tbl>
    <w:p w:rsidR="00C35A52" w:rsidRDefault="00000000">
      <w:pPr>
        <w:pStyle w:val="afb"/>
      </w:pPr>
      <w:r>
        <w:rPr>
          <w:rFonts w:hint="eastAsia"/>
        </w:rPr>
        <w:t>经过</w:t>
      </w:r>
      <w:r>
        <w:rPr>
          <w:rFonts w:hint="eastAsia"/>
        </w:rPr>
        <w:t>3</w:t>
      </w:r>
      <w:r>
        <w:t>2</w:t>
      </w:r>
      <w:r>
        <w:rPr>
          <w:rFonts w:hint="eastAsia"/>
        </w:rPr>
        <w:t>轮的迭代运算，最后四轮输出的变换数据经由逆序变换</w:t>
      </w:r>
      <w:r>
        <w:rPr>
          <w:rFonts w:hint="eastAsia"/>
          <w:i/>
        </w:rPr>
        <w:t>R</w:t>
      </w:r>
      <w:r>
        <w:rPr>
          <w:rFonts w:hint="eastAsia"/>
        </w:rPr>
        <w:t>后输出得到最终的密文数据：</w:t>
      </w:r>
    </w:p>
    <w:tbl>
      <w:tblPr>
        <w:tblStyle w:val="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7540"/>
        <w:gridCol w:w="1616"/>
      </w:tblGrid>
      <w:tr w:rsidR="00C35A52">
        <w:tc>
          <w:tcPr>
            <w:tcW w:w="750" w:type="pct"/>
            <w:tcMar>
              <w:left w:w="0" w:type="dxa"/>
              <w:right w:w="0" w:type="dxa"/>
            </w:tcMar>
            <w:vAlign w:val="center"/>
          </w:tcPr>
          <w:p w:rsidR="00C35A52" w:rsidRDefault="00C35A52">
            <w:pPr>
              <w:ind w:firstLine="480"/>
            </w:pPr>
          </w:p>
        </w:tc>
        <w:tc>
          <w:tcPr>
            <w:tcW w:w="3500" w:type="pct"/>
            <w:tcMar>
              <w:left w:w="0" w:type="dxa"/>
              <w:right w:w="0" w:type="dxa"/>
            </w:tcMar>
            <w:vAlign w:val="center"/>
          </w:tcPr>
          <w:p w:rsidR="00C35A52" w:rsidRDefault="006F25A2">
            <w:pPr>
              <w:ind w:firstLine="480"/>
              <w:jc w:val="center"/>
            </w:pPr>
            <w:r>
              <w:rPr>
                <w:noProof/>
                <w:position w:val="-14"/>
              </w:rPr>
              <w:object w:dxaOrig="5654" w:dyaOrig="442">
                <v:shape id="_x0000_i1029" type="#_x0000_t75" alt="" style="width:282pt;height:22pt;mso-width-percent:0;mso-height-percent:0;mso-width-percent:0;mso-height-percent:0" o:ole="">
                  <v:imagedata r:id="rId50" o:title=""/>
                </v:shape>
                <o:OLEObject Type="Embed" ProgID="Equation.DSMT4" ShapeID="_x0000_i1029" DrawAspect="Content" ObjectID="_1763039140" r:id="rId51"/>
              </w:object>
            </w:r>
          </w:p>
        </w:tc>
        <w:tc>
          <w:tcPr>
            <w:tcW w:w="750" w:type="pct"/>
            <w:tcMar>
              <w:left w:w="0" w:type="dxa"/>
              <w:right w:w="0" w:type="dxa"/>
            </w:tcMar>
            <w:vAlign w:val="center"/>
          </w:tcPr>
          <w:p w:rsidR="00C35A52" w:rsidRDefault="00C35A52">
            <w:pPr>
              <w:ind w:right="240" w:firstLine="480"/>
              <w:jc w:val="right"/>
            </w:pPr>
          </w:p>
        </w:tc>
      </w:tr>
    </w:tbl>
    <w:p w:rsidR="00C35A52" w:rsidRDefault="00000000">
      <w:pPr>
        <w:pStyle w:val="afb"/>
      </w:pPr>
      <w:r>
        <w:rPr>
          <w:rFonts w:hint="eastAsia"/>
        </w:rPr>
        <w:t>S</w:t>
      </w:r>
      <w:r>
        <w:t>M4</w:t>
      </w:r>
      <w:r>
        <w:rPr>
          <w:rFonts w:hint="eastAsia"/>
        </w:rPr>
        <w:t>算法的解密运算与加密结构相似，区别仅在于轮密钥的使用顺序上与加密运算相反，因此加密运算最后的逆序变换</w:t>
      </w:r>
      <w:r>
        <w:rPr>
          <w:rFonts w:hint="eastAsia"/>
          <w:i/>
        </w:rPr>
        <w:t>R</w:t>
      </w:r>
      <w:r>
        <w:rPr>
          <w:rFonts w:hint="eastAsia"/>
        </w:rPr>
        <w:t>是为了确保后续解密运算时数据顺序的一致性。</w:t>
      </w:r>
    </w:p>
    <w:p w:rsidR="00C35A52" w:rsidRDefault="00000000">
      <w:pPr>
        <w:pStyle w:val="afb"/>
      </w:pPr>
      <w:r>
        <w:rPr>
          <w:rFonts w:hint="eastAsia"/>
        </w:rPr>
        <w:t>（</w:t>
      </w:r>
      <w:r>
        <w:t>4</w:t>
      </w:r>
      <w:r>
        <w:rPr>
          <w:rFonts w:hint="eastAsia"/>
        </w:rPr>
        <w:t>）密钥扩展</w:t>
      </w:r>
      <w:r>
        <w:rPr>
          <w:rFonts w:hint="eastAsia"/>
        </w:rPr>
        <w:t>(</w:t>
      </w:r>
      <w:r>
        <w:t xml:space="preserve">Key </w:t>
      </w:r>
      <w:r>
        <w:rPr>
          <w:rFonts w:hint="eastAsia"/>
        </w:rPr>
        <w:t>Ex</w:t>
      </w:r>
      <w:r>
        <w:t>pansion)</w:t>
      </w:r>
      <w:r>
        <w:rPr>
          <w:rFonts w:hint="eastAsia"/>
        </w:rPr>
        <w:t>算法</w:t>
      </w:r>
    </w:p>
    <w:p w:rsidR="00C35A52" w:rsidRDefault="00000000">
      <w:pPr>
        <w:pStyle w:val="afb"/>
      </w:pPr>
      <w:r>
        <w:rPr>
          <w:rFonts w:hint="eastAsia"/>
        </w:rPr>
        <w:t>S</w:t>
      </w:r>
      <w:r>
        <w:t>M4</w:t>
      </w:r>
      <w:r>
        <w:rPr>
          <w:rFonts w:hint="eastAsia"/>
        </w:rPr>
        <w:t>算法的</w:t>
      </w:r>
      <w:r>
        <w:rPr>
          <w:rFonts w:hint="eastAsia"/>
        </w:rPr>
        <w:t>3</w:t>
      </w:r>
      <w:r>
        <w:t>2</w:t>
      </w:r>
      <w:r>
        <w:rPr>
          <w:rFonts w:hint="eastAsia"/>
        </w:rPr>
        <w:t>轮函数迭代需要</w:t>
      </w:r>
      <w:r>
        <w:rPr>
          <w:rFonts w:hint="eastAsia"/>
        </w:rPr>
        <w:t>3</w:t>
      </w:r>
      <w:r>
        <w:t>2</w:t>
      </w:r>
      <w:r>
        <w:rPr>
          <w:rFonts w:hint="eastAsia"/>
        </w:rPr>
        <w:t>组轮密钥参与运算，这些轮密钥由密钥扩展算法对初始密钥的拓展运算生成，密钥扩展的算法结构与</w:t>
      </w:r>
      <w:r>
        <w:rPr>
          <w:rFonts w:hint="eastAsia"/>
        </w:rPr>
        <w:t>S</w:t>
      </w:r>
      <w:r>
        <w:t>M4</w:t>
      </w:r>
      <w:r>
        <w:rPr>
          <w:rFonts w:hint="eastAsia"/>
        </w:rPr>
        <w:t>的加密运算相似，区别在于密钥扩展运算中的线性变换</w:t>
      </w:r>
      <w:r>
        <w:rPr>
          <w:rFonts w:hint="eastAsia"/>
          <w:i/>
        </w:rPr>
        <w:t>L</w:t>
      </w:r>
      <w:r>
        <w:rPr>
          <w:rFonts w:hint="eastAsia"/>
        </w:rPr>
        <w:t>的移位运算有所不同，该算法的线性变换记为</w:t>
      </w:r>
      <m:oMath>
        <m:sSup>
          <m:sSupPr>
            <m:ctrlPr>
              <w:rPr>
                <w:rFonts w:ascii="Cambria Math" w:hAnsi="Cambria Math"/>
              </w:rPr>
            </m:ctrlPr>
          </m:sSupPr>
          <m:e>
            <m:r>
              <w:rPr>
                <w:rFonts w:ascii="Cambria Math" w:hAnsi="Cambria Math"/>
              </w:rPr>
              <m:t>L</m:t>
            </m:r>
          </m:e>
          <m:sup>
            <m:r>
              <w:rPr>
                <w:rFonts w:ascii="Cambria Math" w:hAnsi="Cambria Math"/>
              </w:rPr>
              <m:t>'</m:t>
            </m:r>
          </m:sup>
        </m:sSup>
      </m:oMath>
      <w:r>
        <w:rPr>
          <w:rFonts w:hint="eastAsia"/>
        </w:rPr>
        <w:t>：</w:t>
      </w:r>
    </w:p>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7540"/>
        <w:gridCol w:w="1616"/>
      </w:tblGrid>
      <w:tr w:rsidR="00C35A52">
        <w:tc>
          <w:tcPr>
            <w:tcW w:w="750" w:type="pct"/>
            <w:tcMar>
              <w:left w:w="0" w:type="dxa"/>
              <w:right w:w="0" w:type="dxa"/>
            </w:tcMar>
            <w:vAlign w:val="center"/>
          </w:tcPr>
          <w:p w:rsidR="00C35A52" w:rsidRDefault="00C35A52">
            <w:pPr>
              <w:ind w:firstLine="480"/>
            </w:pPr>
          </w:p>
        </w:tc>
        <w:tc>
          <w:tcPr>
            <w:tcW w:w="3500" w:type="pct"/>
            <w:tcMar>
              <w:left w:w="0" w:type="dxa"/>
              <w:right w:w="0" w:type="dxa"/>
            </w:tcMar>
            <w:vAlign w:val="center"/>
          </w:tcPr>
          <w:p w:rsidR="00C35A52" w:rsidRDefault="006F25A2">
            <w:pPr>
              <w:ind w:firstLine="480"/>
              <w:jc w:val="center"/>
            </w:pPr>
            <w:r>
              <w:rPr>
                <w:noProof/>
                <w:position w:val="-14"/>
              </w:rPr>
              <w:object w:dxaOrig="3693" w:dyaOrig="442">
                <v:shape id="_x0000_i1028" type="#_x0000_t75" alt="" style="width:184pt;height:22pt;mso-width-percent:0;mso-height-percent:0;mso-width-percent:0;mso-height-percent:0" o:ole="">
                  <v:imagedata r:id="rId52" o:title=""/>
                </v:shape>
                <o:OLEObject Type="Embed" ProgID="Equation.DSMT4" ShapeID="_x0000_i1028" DrawAspect="Content" ObjectID="_1763039141" r:id="rId53"/>
              </w:object>
            </w:r>
          </w:p>
        </w:tc>
        <w:tc>
          <w:tcPr>
            <w:tcW w:w="750" w:type="pct"/>
            <w:tcMar>
              <w:left w:w="0" w:type="dxa"/>
              <w:right w:w="0" w:type="dxa"/>
            </w:tcMar>
            <w:vAlign w:val="center"/>
          </w:tcPr>
          <w:p w:rsidR="00C35A52" w:rsidRDefault="00C35A52">
            <w:pPr>
              <w:ind w:firstLine="480"/>
              <w:jc w:val="right"/>
            </w:pPr>
          </w:p>
        </w:tc>
      </w:tr>
    </w:tbl>
    <w:p w:rsidR="00C35A52" w:rsidRDefault="00000000">
      <w:pPr>
        <w:pStyle w:val="afb"/>
      </w:pPr>
      <w:r>
        <w:rPr>
          <w:rFonts w:hint="eastAsia"/>
        </w:rPr>
        <w:t>非线性变换</w:t>
      </w:r>
      <m:oMath>
        <m:r>
          <w:rPr>
            <w:rFonts w:ascii="Cambria Math" w:hAnsi="Cambria Math"/>
            <w:szCs w:val="24"/>
          </w:rPr>
          <m:t>τ</m:t>
        </m:r>
      </m:oMath>
      <w:r>
        <w:rPr>
          <w:rFonts w:hint="eastAsia"/>
          <w:szCs w:val="24"/>
        </w:rPr>
        <w:t>与加密算法保持一致，因此将</w:t>
      </w:r>
      <m:oMath>
        <m:sSup>
          <m:sSupPr>
            <m:ctrlPr>
              <w:rPr>
                <w:rFonts w:ascii="Cambria Math" w:hAnsi="Cambria Math"/>
              </w:rPr>
            </m:ctrlPr>
          </m:sSupPr>
          <m:e>
            <m:r>
              <w:rPr>
                <w:rFonts w:ascii="Cambria Math" w:hAnsi="Cambria Math"/>
              </w:rPr>
              <m:t>L</m:t>
            </m:r>
          </m:e>
          <m:sup>
            <m:r>
              <w:rPr>
                <w:rFonts w:ascii="Cambria Math" w:hAnsi="Cambria Math"/>
              </w:rPr>
              <m:t>'</m:t>
            </m:r>
          </m:sup>
        </m:sSup>
      </m:oMath>
      <w:r>
        <w:rPr>
          <w:rFonts w:hint="eastAsia"/>
        </w:rPr>
        <w:t>与</w:t>
      </w:r>
      <m:oMath>
        <m:r>
          <w:rPr>
            <w:rFonts w:ascii="Cambria Math" w:hAnsi="Cambria Math"/>
            <w:szCs w:val="24"/>
          </w:rPr>
          <m:t>τ</m:t>
        </m:r>
      </m:oMath>
      <w:r>
        <w:rPr>
          <w:rFonts w:hint="eastAsia"/>
          <w:szCs w:val="24"/>
        </w:rPr>
        <w:t>的合成运算记为</w:t>
      </w:r>
      <w:r w:rsidR="006F25A2" w:rsidRPr="006F25A2">
        <w:rPr>
          <w:noProof/>
          <w:position w:val="-14"/>
          <w:szCs w:val="24"/>
        </w:rPr>
        <w:object w:dxaOrig="1546" w:dyaOrig="442">
          <v:shape id="_x0000_i1027" type="#_x0000_t75" alt="" style="width:78pt;height:22pt;mso-width-percent:0;mso-height-percent:0;mso-width-percent:0;mso-height-percent:0" o:ole="">
            <v:imagedata r:id="rId54" o:title=""/>
          </v:shape>
          <o:OLEObject Type="Embed" ProgID="Equation.DSMT4" ShapeID="_x0000_i1027" DrawAspect="Content" ObjectID="_1763039142" r:id="rId55"/>
        </w:object>
      </w:r>
      <w:r>
        <w:rPr>
          <w:rFonts w:hint="eastAsia"/>
          <w:szCs w:val="24"/>
        </w:rPr>
        <w:t>，密钥拓展算法的函数迭代流程为：</w:t>
      </w:r>
    </w:p>
    <w:tbl>
      <w:tblPr>
        <w:tblStyle w:val="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7540"/>
        <w:gridCol w:w="1616"/>
      </w:tblGrid>
      <w:tr w:rsidR="00C35A52">
        <w:tc>
          <w:tcPr>
            <w:tcW w:w="750" w:type="pct"/>
            <w:tcMar>
              <w:left w:w="0" w:type="dxa"/>
              <w:right w:w="0" w:type="dxa"/>
            </w:tcMar>
            <w:vAlign w:val="center"/>
          </w:tcPr>
          <w:p w:rsidR="00C35A52" w:rsidRDefault="00C35A52">
            <w:pPr>
              <w:ind w:firstLine="480"/>
            </w:pPr>
          </w:p>
        </w:tc>
        <w:tc>
          <w:tcPr>
            <w:tcW w:w="3500" w:type="pct"/>
            <w:tcMar>
              <w:left w:w="0" w:type="dxa"/>
              <w:right w:w="0" w:type="dxa"/>
            </w:tcMar>
            <w:vAlign w:val="center"/>
          </w:tcPr>
          <w:p w:rsidR="00C35A52" w:rsidRDefault="006F25A2">
            <w:pPr>
              <w:ind w:firstLine="480"/>
              <w:jc w:val="center"/>
            </w:pPr>
            <w:r>
              <w:rPr>
                <w:noProof/>
                <w:position w:val="-14"/>
              </w:rPr>
              <w:object w:dxaOrig="6361" w:dyaOrig="442">
                <v:shape id="_x0000_i1026" type="#_x0000_t75" alt="" style="width:318pt;height:22pt;mso-width-percent:0;mso-height-percent:0;mso-width-percent:0;mso-height-percent:0" o:ole="">
                  <v:imagedata r:id="rId56" o:title=""/>
                </v:shape>
                <o:OLEObject Type="Embed" ProgID="Equation.DSMT4" ShapeID="_x0000_i1026" DrawAspect="Content" ObjectID="_1763039143" r:id="rId57"/>
              </w:object>
            </w:r>
          </w:p>
        </w:tc>
        <w:tc>
          <w:tcPr>
            <w:tcW w:w="750" w:type="pct"/>
            <w:tcMar>
              <w:left w:w="0" w:type="dxa"/>
              <w:right w:w="0" w:type="dxa"/>
            </w:tcMar>
            <w:vAlign w:val="center"/>
          </w:tcPr>
          <w:p w:rsidR="00C35A52" w:rsidRDefault="00C35A52">
            <w:pPr>
              <w:ind w:firstLine="480"/>
              <w:jc w:val="right"/>
            </w:pPr>
          </w:p>
        </w:tc>
      </w:tr>
    </w:tbl>
    <w:p w:rsidR="00C35A52" w:rsidRDefault="00000000">
      <w:pPr>
        <w:pStyle w:val="afb"/>
      </w:pPr>
      <w:r>
        <w:rPr>
          <w:rFonts w:hint="eastAsia"/>
        </w:rPr>
        <w:t>式中数据</w:t>
      </w:r>
      <w:r>
        <w:rPr>
          <w:rFonts w:hint="eastAsia"/>
          <w:i/>
        </w:rPr>
        <w:t>K</w:t>
      </w:r>
      <w:r>
        <w:rPr>
          <w:rFonts w:hint="eastAsia"/>
        </w:rPr>
        <w:t>初始化经由初始密钥</w:t>
      </w:r>
      <w:r>
        <w:rPr>
          <w:rFonts w:hint="eastAsia"/>
          <w:i/>
        </w:rPr>
        <w:t>M</w:t>
      </w:r>
      <w:r>
        <w:rPr>
          <w:i/>
        </w:rPr>
        <w:t>K</w:t>
      </w:r>
      <w:r>
        <w:rPr>
          <w:rFonts w:hint="eastAsia"/>
        </w:rPr>
        <w:t>和系统参数</w:t>
      </w:r>
      <w:r>
        <w:rPr>
          <w:rFonts w:hint="eastAsia"/>
          <w:i/>
        </w:rPr>
        <w:t>F</w:t>
      </w:r>
      <w:r>
        <w:rPr>
          <w:i/>
        </w:rPr>
        <w:t>K</w:t>
      </w:r>
      <w:r>
        <w:rPr>
          <w:rFonts w:hint="eastAsia"/>
        </w:rPr>
        <w:t>异或运算后得到：</w:t>
      </w:r>
    </w:p>
    <w:tbl>
      <w:tblPr>
        <w:tblStyle w:val="1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8161"/>
        <w:gridCol w:w="1306"/>
      </w:tblGrid>
      <w:tr w:rsidR="00C35A52">
        <w:tc>
          <w:tcPr>
            <w:tcW w:w="600" w:type="pct"/>
            <w:tcMar>
              <w:left w:w="0" w:type="dxa"/>
              <w:right w:w="0" w:type="dxa"/>
            </w:tcMar>
            <w:vAlign w:val="center"/>
          </w:tcPr>
          <w:p w:rsidR="00C35A52" w:rsidRDefault="00C35A52">
            <w:pPr>
              <w:ind w:firstLine="480"/>
            </w:pPr>
          </w:p>
        </w:tc>
        <w:tc>
          <w:tcPr>
            <w:tcW w:w="3750" w:type="pct"/>
            <w:tcMar>
              <w:left w:w="0" w:type="dxa"/>
              <w:right w:w="0" w:type="dxa"/>
            </w:tcMar>
            <w:vAlign w:val="center"/>
          </w:tcPr>
          <w:p w:rsidR="00C35A52" w:rsidRDefault="006F25A2">
            <w:pPr>
              <w:ind w:firstLine="480"/>
              <w:jc w:val="center"/>
            </w:pPr>
            <w:r>
              <w:rPr>
                <w:noProof/>
                <w:position w:val="-14"/>
              </w:rPr>
              <w:object w:dxaOrig="6776" w:dyaOrig="442">
                <v:shape id="_x0000_i1025" type="#_x0000_t75" alt="" style="width:339pt;height:22pt;mso-width-percent:0;mso-height-percent:0;mso-width-percent:0;mso-height-percent:0" o:ole="">
                  <v:imagedata r:id="rId58" o:title=""/>
                </v:shape>
                <o:OLEObject Type="Embed" ProgID="Equation.DSMT4" ShapeID="_x0000_i1025" DrawAspect="Content" ObjectID="_1763039144" r:id="rId59"/>
              </w:object>
            </w:r>
          </w:p>
        </w:tc>
        <w:tc>
          <w:tcPr>
            <w:tcW w:w="600" w:type="pct"/>
            <w:tcMar>
              <w:left w:w="0" w:type="dxa"/>
              <w:right w:w="0" w:type="dxa"/>
            </w:tcMar>
            <w:vAlign w:val="center"/>
          </w:tcPr>
          <w:p w:rsidR="00C35A52" w:rsidRDefault="00C35A52">
            <w:pPr>
              <w:ind w:firstLine="480"/>
              <w:jc w:val="right"/>
            </w:pPr>
          </w:p>
        </w:tc>
      </w:tr>
    </w:tbl>
    <w:p w:rsidR="00C35A52" w:rsidRDefault="00000000">
      <w:pPr>
        <w:pStyle w:val="afb"/>
        <w:ind w:firstLineChars="0" w:firstLine="0"/>
      </w:pPr>
      <w:r>
        <w:rPr>
          <w:rFonts w:hint="eastAsia"/>
        </w:rPr>
        <w:t>通过上述对</w:t>
      </w:r>
      <w:r>
        <w:rPr>
          <w:rFonts w:hint="eastAsia"/>
        </w:rPr>
        <w:t>S</w:t>
      </w:r>
      <w:r>
        <w:t>M4</w:t>
      </w:r>
      <w:r>
        <w:rPr>
          <w:rFonts w:hint="eastAsia"/>
        </w:rPr>
        <w:t>算法的结构分析，</w:t>
      </w:r>
      <w:r>
        <w:rPr>
          <w:rFonts w:hint="eastAsia"/>
        </w:rPr>
        <w:t>S</w:t>
      </w:r>
      <w:r>
        <w:t>M4</w:t>
      </w:r>
      <w:r>
        <w:rPr>
          <w:rFonts w:hint="eastAsia"/>
        </w:rPr>
        <w:t>算法的基本运算主要由</w:t>
      </w:r>
      <w:r>
        <w:rPr>
          <w:rFonts w:hint="eastAsia"/>
        </w:rPr>
        <w:t>S</w:t>
      </w:r>
      <w:r>
        <w:rPr>
          <w:rFonts w:hint="eastAsia"/>
        </w:rPr>
        <w:t>盒的非线性变换、循环移位的线性变换以及异或的逻辑运算构成，在硬件设计上较适合于查找表、位运算的方式进行实现，非常适合于</w:t>
      </w:r>
      <w:r>
        <w:rPr>
          <w:rFonts w:hint="eastAsia"/>
        </w:rPr>
        <w:t>F</w:t>
      </w:r>
      <w:r>
        <w:t>PGA</w:t>
      </w:r>
      <w:r>
        <w:rPr>
          <w:rFonts w:hint="eastAsia"/>
        </w:rPr>
        <w:t>的硬件平台。</w:t>
      </w:r>
    </w:p>
    <w:p w:rsidR="00C35A52" w:rsidRDefault="00000000">
      <w:pPr>
        <w:pStyle w:val="3"/>
        <w:rPr>
          <w:sz w:val="28"/>
          <w:szCs w:val="28"/>
        </w:rPr>
      </w:pPr>
      <w:bookmarkStart w:id="13" w:name="_Toc150277199"/>
      <w:r>
        <w:rPr>
          <w:rFonts w:hint="eastAsia"/>
          <w:sz w:val="28"/>
          <w:szCs w:val="28"/>
        </w:rPr>
        <w:t xml:space="preserve">1.3 </w:t>
      </w:r>
      <w:r>
        <w:rPr>
          <w:rFonts w:hint="eastAsia"/>
          <w:sz w:val="28"/>
          <w:szCs w:val="28"/>
        </w:rPr>
        <w:t>基本实验要求</w:t>
      </w:r>
      <w:bookmarkEnd w:id="13"/>
    </w:p>
    <w:p w:rsidR="00C35A52" w:rsidRDefault="00000000">
      <w:pPr>
        <w:pStyle w:val="a0"/>
        <w:ind w:firstLine="480"/>
        <w:jc w:val="left"/>
        <w:rPr>
          <w:rFonts w:ascii="Arial" w:hAnsi="Arial" w:cs="Arial"/>
          <w:color w:val="222222"/>
        </w:rPr>
      </w:pPr>
      <w:r>
        <w:rPr>
          <w:rFonts w:ascii="Arial" w:hAnsi="Arial" w:cs="Arial" w:hint="eastAsia"/>
          <w:color w:val="222222"/>
        </w:rPr>
        <w:t>基本实验要求为：</w:t>
      </w:r>
    </w:p>
    <w:p w:rsidR="00C35A52" w:rsidRDefault="00000000">
      <w:pPr>
        <w:pStyle w:val="a0"/>
        <w:numPr>
          <w:ilvl w:val="0"/>
          <w:numId w:val="3"/>
        </w:numPr>
        <w:ind w:firstLineChars="0"/>
        <w:jc w:val="left"/>
        <w:rPr>
          <w:color w:val="222222"/>
        </w:rPr>
      </w:pPr>
      <w:r>
        <w:rPr>
          <w:rFonts w:hint="eastAsia"/>
          <w:color w:val="222222"/>
        </w:rPr>
        <w:t>在硬件编程前，先利用软件编程实现</w:t>
      </w:r>
      <w:r>
        <w:rPr>
          <w:rFonts w:hAnsi="Arial" w:hint="eastAsia"/>
          <w:color w:val="222222"/>
        </w:rPr>
        <w:t>SM</w:t>
      </w:r>
      <w:r>
        <w:rPr>
          <w:rFonts w:hAnsi="Arial"/>
          <w:color w:val="222222"/>
        </w:rPr>
        <w:t>4</w:t>
      </w:r>
      <w:r>
        <w:rPr>
          <w:rFonts w:hAnsi="Arial" w:hint="eastAsia"/>
          <w:color w:val="222222"/>
        </w:rPr>
        <w:t>的</w:t>
      </w:r>
      <w:r>
        <w:rPr>
          <w:rFonts w:ascii="黑体" w:eastAsia="黑体" w:hint="eastAsia"/>
        </w:rPr>
        <w:t>加解密的轮函数部分</w:t>
      </w:r>
      <w:r>
        <w:rPr>
          <w:rFonts w:hint="eastAsia"/>
        </w:rPr>
        <w:t>（流程图如</w:t>
      </w:r>
      <w:r>
        <w:fldChar w:fldCharType="begin"/>
      </w:r>
      <w:r>
        <w:instrText xml:space="preserve"> </w:instrText>
      </w:r>
      <w:r>
        <w:rPr>
          <w:rFonts w:hint="eastAsia"/>
        </w:rPr>
        <w:instrText>REF _Ref54477070 \h</w:instrText>
      </w:r>
      <w:r>
        <w:instrText xml:space="preserve"> </w:instrText>
      </w:r>
      <w:r>
        <w:fldChar w:fldCharType="separate"/>
      </w:r>
      <w:r>
        <w:rPr>
          <w:rFonts w:hint="eastAsia"/>
        </w:rPr>
        <w:t>图</w:t>
      </w:r>
      <w:r>
        <w:rPr>
          <w:rFonts w:hint="eastAsia"/>
        </w:rPr>
        <w:t xml:space="preserve"> </w:t>
      </w:r>
      <w:r>
        <w:t>3</w:t>
      </w:r>
      <w:r>
        <w:fldChar w:fldCharType="end"/>
      </w:r>
      <w:r>
        <w:rPr>
          <w:rFonts w:hint="eastAsia"/>
        </w:rPr>
        <w:t>虚线框内所示）与</w:t>
      </w:r>
      <w:r>
        <w:rPr>
          <w:rFonts w:ascii="黑体" w:eastAsia="黑体" w:hint="eastAsia"/>
        </w:rPr>
        <w:t>密钥扩展的轮函数</w:t>
      </w:r>
      <w:r>
        <w:rPr>
          <w:rFonts w:hint="eastAsia"/>
        </w:rPr>
        <w:t>（流程图如</w:t>
      </w:r>
      <w:r>
        <w:fldChar w:fldCharType="begin"/>
      </w:r>
      <w:r>
        <w:instrText xml:space="preserve"> </w:instrText>
      </w:r>
      <w:r>
        <w:rPr>
          <w:rFonts w:hint="eastAsia"/>
        </w:rPr>
        <w:instrText>REF _Ref54477078 \h</w:instrText>
      </w:r>
      <w:r>
        <w:instrText xml:space="preserve">  \* MERGEFORMAT </w:instrText>
      </w:r>
      <w:r>
        <w:fldChar w:fldCharType="separate"/>
      </w:r>
      <w:r>
        <w:rPr>
          <w:rFonts w:hint="eastAsia"/>
        </w:rPr>
        <w:t>图</w:t>
      </w:r>
      <w:r>
        <w:rPr>
          <w:rFonts w:hint="eastAsia"/>
        </w:rPr>
        <w:t xml:space="preserve"> </w:t>
      </w:r>
      <w:r>
        <w:t>4</w:t>
      </w:r>
      <w:r>
        <w:fldChar w:fldCharType="end"/>
      </w:r>
      <w:r>
        <w:rPr>
          <w:rFonts w:hint="eastAsia"/>
        </w:rPr>
        <w:t>虚线框内所示）</w:t>
      </w:r>
      <w:r>
        <w:rPr>
          <w:rFonts w:ascii="黑体" w:eastAsia="黑体" w:hint="eastAsia"/>
        </w:rPr>
        <w:t>部分</w:t>
      </w:r>
      <w:r>
        <w:rPr>
          <w:rFonts w:hint="eastAsia"/>
        </w:rPr>
        <w:t>，以确保后续实现的两种组合逻辑电路的正确性；（语言不限）</w:t>
      </w:r>
    </w:p>
    <w:p w:rsidR="00C35A52" w:rsidRDefault="00000000">
      <w:pPr>
        <w:pStyle w:val="a0"/>
        <w:numPr>
          <w:ilvl w:val="0"/>
          <w:numId w:val="3"/>
        </w:numPr>
        <w:ind w:firstLineChars="0"/>
        <w:jc w:val="left"/>
      </w:pPr>
      <w:r>
        <w:rPr>
          <w:rFonts w:hAnsi="Arial" w:hint="eastAsia"/>
          <w:color w:val="222222"/>
        </w:rPr>
        <w:t>用硬件编程实现</w:t>
      </w:r>
      <w:r>
        <w:rPr>
          <w:rFonts w:hAnsi="Arial" w:hint="eastAsia"/>
          <w:color w:val="222222"/>
        </w:rPr>
        <w:t>S</w:t>
      </w:r>
      <w:r>
        <w:rPr>
          <w:rFonts w:hAnsi="Arial"/>
          <w:color w:val="222222"/>
        </w:rPr>
        <w:t>M4</w:t>
      </w:r>
      <w:r>
        <w:rPr>
          <w:rFonts w:hint="eastAsia"/>
        </w:rPr>
        <w:t>加解密算法中的轮函数部分与密钥扩展算法的轮函数部分；</w:t>
      </w:r>
    </w:p>
    <w:p w:rsidR="00C35A52" w:rsidRDefault="00000000">
      <w:pPr>
        <w:pStyle w:val="a0"/>
        <w:numPr>
          <w:ilvl w:val="0"/>
          <w:numId w:val="3"/>
        </w:numPr>
        <w:ind w:firstLineChars="0"/>
        <w:jc w:val="left"/>
        <w:rPr>
          <w:rFonts w:hAnsi="Arial"/>
          <w:color w:val="222222"/>
        </w:rPr>
      </w:pPr>
      <w:r>
        <w:rPr>
          <w:rFonts w:hint="eastAsia"/>
        </w:rPr>
        <w:t>分别对实现的</w:t>
      </w:r>
      <w:r>
        <w:rPr>
          <w:rFonts w:hAnsi="Arial" w:hint="eastAsia"/>
          <w:color w:val="222222"/>
        </w:rPr>
        <w:t>两种</w:t>
      </w:r>
      <w:r>
        <w:rPr>
          <w:rFonts w:hint="eastAsia"/>
        </w:rPr>
        <w:t>轮函数的组合逻辑电路进行</w:t>
      </w:r>
      <w:r>
        <w:rPr>
          <w:rFonts w:ascii="黑体" w:eastAsia="黑体" w:hint="eastAsia"/>
        </w:rPr>
        <w:t>功能仿真</w:t>
      </w:r>
      <w:r>
        <w:rPr>
          <w:rFonts w:ascii="宋体" w:hAnsi="宋体" w:hint="eastAsia"/>
        </w:rPr>
        <w:t>，对给定的输入电路应有正确的输出</w:t>
      </w:r>
      <w:r>
        <w:rPr>
          <w:rFonts w:hint="eastAsia"/>
        </w:rPr>
        <w:t>；</w:t>
      </w:r>
    </w:p>
    <w:p w:rsidR="00C35A52" w:rsidRDefault="00000000">
      <w:pPr>
        <w:pStyle w:val="a0"/>
        <w:numPr>
          <w:ilvl w:val="0"/>
          <w:numId w:val="3"/>
        </w:numPr>
        <w:ind w:firstLineChars="0"/>
        <w:jc w:val="left"/>
        <w:rPr>
          <w:rFonts w:hAnsi="Arial"/>
          <w:color w:val="222222"/>
        </w:rPr>
      </w:pPr>
      <w:r>
        <w:rPr>
          <w:rFonts w:hAnsi="Arial" w:hint="eastAsia"/>
          <w:color w:val="222222"/>
        </w:rPr>
        <w:t>对两种</w:t>
      </w:r>
      <w:r>
        <w:rPr>
          <w:rFonts w:hint="eastAsia"/>
        </w:rPr>
        <w:t>轮函数</w:t>
      </w:r>
      <w:r>
        <w:rPr>
          <w:rFonts w:hAnsi="Arial" w:hint="eastAsia"/>
          <w:color w:val="222222"/>
        </w:rPr>
        <w:t>电路进行</w:t>
      </w:r>
      <w:r>
        <w:rPr>
          <w:rFonts w:ascii="黑体" w:eastAsia="黑体" w:hint="eastAsia"/>
        </w:rPr>
        <w:t>综合(</w:t>
      </w:r>
      <w:r>
        <w:rPr>
          <w:rFonts w:ascii="黑体" w:eastAsia="黑体"/>
        </w:rPr>
        <w:t>Synthesis)</w:t>
      </w:r>
      <w:r>
        <w:rPr>
          <w:rFonts w:hAnsi="Arial" w:hint="eastAsia"/>
          <w:color w:val="222222"/>
        </w:rPr>
        <w:t>，不要求</w:t>
      </w:r>
      <w:r>
        <w:rPr>
          <w:rFonts w:ascii="黑体" w:eastAsia="黑体" w:hint="eastAsia"/>
        </w:rPr>
        <w:t>实现(</w:t>
      </w:r>
      <w:r>
        <w:rPr>
          <w:rFonts w:ascii="黑体" w:eastAsia="黑体"/>
        </w:rPr>
        <w:t>I</w:t>
      </w:r>
      <w:r>
        <w:rPr>
          <w:rFonts w:ascii="黑体" w:eastAsia="黑体" w:hint="eastAsia"/>
        </w:rPr>
        <w:t>mplementation</w:t>
      </w:r>
      <w:r>
        <w:rPr>
          <w:rFonts w:ascii="黑体" w:eastAsia="黑体"/>
        </w:rPr>
        <w:t>)</w:t>
      </w:r>
      <w:r>
        <w:rPr>
          <w:rFonts w:hAnsi="Arial" w:hint="eastAsia"/>
          <w:color w:val="222222"/>
        </w:rPr>
        <w:t>，截图证明自己编写</w:t>
      </w:r>
      <w:r>
        <w:rPr>
          <w:rFonts w:hAnsi="Arial" w:hint="eastAsia"/>
          <w:color w:val="222222"/>
        </w:rPr>
        <w:lastRenderedPageBreak/>
        <w:t>的</w:t>
      </w:r>
      <w:r>
        <w:rPr>
          <w:rFonts w:hAnsi="Arial" w:hint="eastAsia"/>
          <w:color w:val="222222"/>
        </w:rPr>
        <w:t>Verilog</w:t>
      </w:r>
      <w:r>
        <w:rPr>
          <w:rFonts w:hAnsi="Arial" w:hint="eastAsia"/>
          <w:color w:val="222222"/>
        </w:rPr>
        <w:t>代码可综合。</w:t>
      </w:r>
    </w:p>
    <w:p w:rsidR="00C35A52" w:rsidRDefault="00000000">
      <w:pPr>
        <w:pStyle w:val="a0"/>
        <w:keepNext/>
        <w:ind w:firstLine="480"/>
        <w:jc w:val="center"/>
      </w:pPr>
      <w:r>
        <w:rPr>
          <w:rFonts w:hAnsi="Arial"/>
          <w:noProof/>
          <w:color w:val="222222"/>
        </w:rPr>
        <w:drawing>
          <wp:inline distT="0" distB="0" distL="0" distR="0">
            <wp:extent cx="3477260" cy="3726180"/>
            <wp:effectExtent l="0" t="0" r="889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0"/>
                    <a:stretch>
                      <a:fillRect/>
                    </a:stretch>
                  </pic:blipFill>
                  <pic:spPr>
                    <a:xfrm>
                      <a:off x="0" y="0"/>
                      <a:ext cx="3486476" cy="3735834"/>
                    </a:xfrm>
                    <a:prstGeom prst="rect">
                      <a:avLst/>
                    </a:prstGeom>
                  </pic:spPr>
                </pic:pic>
              </a:graphicData>
            </a:graphic>
          </wp:inline>
        </w:drawing>
      </w:r>
    </w:p>
    <w:p w:rsidR="00C35A52" w:rsidRDefault="00000000">
      <w:pPr>
        <w:pStyle w:val="a4"/>
        <w:rPr>
          <w:rFonts w:hAnsi="Arial"/>
          <w:color w:val="222222"/>
        </w:rPr>
      </w:pPr>
      <w:bookmarkStart w:id="14" w:name="_Ref544770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bookmarkEnd w:id="14"/>
      <w:r>
        <w:t xml:space="preserve"> </w:t>
      </w:r>
      <w:r>
        <w:rPr>
          <w:rFonts w:hint="eastAsia"/>
        </w:rPr>
        <w:t>加解密算法中的轮函数流程图</w:t>
      </w:r>
    </w:p>
    <w:p w:rsidR="00C35A52" w:rsidRDefault="00000000">
      <w:pPr>
        <w:pStyle w:val="a0"/>
        <w:ind w:firstLine="480"/>
        <w:jc w:val="center"/>
        <w:rPr>
          <w:rFonts w:hAnsi="Arial"/>
          <w:color w:val="222222"/>
        </w:rPr>
      </w:pPr>
      <w:r>
        <w:rPr>
          <w:rFonts w:hAnsi="Arial"/>
          <w:noProof/>
          <w:color w:val="222222"/>
        </w:rPr>
        <w:drawing>
          <wp:inline distT="0" distB="0" distL="0" distR="0">
            <wp:extent cx="3477895" cy="3004185"/>
            <wp:effectExtent l="0" t="0" r="825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1"/>
                    <a:stretch>
                      <a:fillRect/>
                    </a:stretch>
                  </pic:blipFill>
                  <pic:spPr>
                    <a:xfrm>
                      <a:off x="0" y="0"/>
                      <a:ext cx="3482873" cy="3008741"/>
                    </a:xfrm>
                    <a:prstGeom prst="rect">
                      <a:avLst/>
                    </a:prstGeom>
                  </pic:spPr>
                </pic:pic>
              </a:graphicData>
            </a:graphic>
          </wp:inline>
        </w:drawing>
      </w:r>
    </w:p>
    <w:p w:rsidR="00C35A52" w:rsidRDefault="00000000">
      <w:pPr>
        <w:pStyle w:val="a4"/>
        <w:rPr>
          <w:rFonts w:hAnsi="Arial"/>
          <w:color w:val="222222"/>
        </w:rPr>
      </w:pPr>
      <w:bookmarkStart w:id="15" w:name="_Ref544770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bookmarkEnd w:id="15"/>
      <w:r>
        <w:t xml:space="preserve"> </w:t>
      </w:r>
      <w:r>
        <w:rPr>
          <w:rFonts w:hint="eastAsia"/>
        </w:rPr>
        <w:t>密钥拓展算法中的轮函数</w:t>
      </w:r>
    </w:p>
    <w:p w:rsidR="00C35A52" w:rsidRDefault="00000000">
      <w:pPr>
        <w:pStyle w:val="a0"/>
        <w:ind w:firstLine="480"/>
        <w:jc w:val="left"/>
        <w:rPr>
          <w:color w:val="222222"/>
        </w:rPr>
      </w:pPr>
      <w:r>
        <w:rPr>
          <w:rFonts w:ascii="Arial" w:hAnsi="Arial" w:cs="Arial" w:hint="eastAsia"/>
          <w:color w:val="222222"/>
        </w:rPr>
        <w:t>本实验将采</w:t>
      </w:r>
      <w:r>
        <w:rPr>
          <w:color w:val="222222"/>
        </w:rPr>
        <w:t>取实验报告和现场汇报演示相结合的形式。</w:t>
      </w:r>
    </w:p>
    <w:p w:rsidR="00C35A52" w:rsidRDefault="00000000">
      <w:pPr>
        <w:pStyle w:val="a0"/>
        <w:ind w:firstLine="480"/>
        <w:jc w:val="left"/>
        <w:rPr>
          <w:color w:val="222222"/>
        </w:rPr>
      </w:pPr>
      <w:r>
        <w:rPr>
          <w:color w:val="222222"/>
        </w:rPr>
        <w:t>实验报告提交链接：</w:t>
      </w:r>
      <w:hyperlink r:id="rId62" w:history="1">
        <w:r>
          <w:rPr>
            <w:color w:val="222222"/>
          </w:rPr>
          <w:t>https://bhpan.buaa.edu.cn/link/AAF8F768AD38F34CF686F47462539C71B7</w:t>
        </w:r>
      </w:hyperlink>
    </w:p>
    <w:p w:rsidR="00C35A52" w:rsidRDefault="00000000">
      <w:pPr>
        <w:pStyle w:val="a0"/>
        <w:ind w:firstLine="482"/>
        <w:jc w:val="left"/>
        <w:rPr>
          <w:b/>
          <w:bCs/>
          <w:color w:val="222222"/>
        </w:rPr>
      </w:pPr>
      <w:r>
        <w:rPr>
          <w:b/>
          <w:bCs/>
          <w:color w:val="222222"/>
        </w:rPr>
        <w:t>实验报告提交截止期限：</w:t>
      </w:r>
      <w:r>
        <w:rPr>
          <w:b/>
          <w:bCs/>
          <w:color w:val="222222"/>
        </w:rPr>
        <w:t>2023-11-30 23:59</w:t>
      </w:r>
    </w:p>
    <w:p w:rsidR="00C35A52" w:rsidRDefault="00000000">
      <w:pPr>
        <w:pStyle w:val="a0"/>
        <w:ind w:firstLine="480"/>
        <w:jc w:val="left"/>
        <w:rPr>
          <w:rFonts w:ascii="Arial" w:hAnsi="Arial" w:cs="Arial"/>
          <w:color w:val="222222"/>
        </w:rPr>
      </w:pPr>
      <w:r>
        <w:rPr>
          <w:color w:val="222222"/>
        </w:rPr>
        <w:t>实验报告格式与命名：文档内格式请参考本文档，报告类型为</w:t>
      </w:r>
      <w:r>
        <w:rPr>
          <w:color w:val="222222"/>
        </w:rPr>
        <w:t>PDF</w:t>
      </w:r>
      <w:r>
        <w:rPr>
          <w:color w:val="222222"/>
        </w:rPr>
        <w:t>，命名规则</w:t>
      </w:r>
      <w:r>
        <w:rPr>
          <w:rFonts w:ascii="Arial" w:hAnsi="Arial" w:cs="Arial" w:hint="eastAsia"/>
          <w:color w:val="222222"/>
        </w:rPr>
        <w:t>为：姓名</w:t>
      </w:r>
      <w:r>
        <w:rPr>
          <w:rFonts w:ascii="Arial" w:hAnsi="Arial" w:cs="Arial" w:hint="eastAsia"/>
          <w:color w:val="222222"/>
        </w:rPr>
        <w:t>_</w:t>
      </w:r>
      <w:r>
        <w:rPr>
          <w:rFonts w:ascii="Arial" w:hAnsi="Arial" w:cs="Arial" w:hint="eastAsia"/>
          <w:color w:val="222222"/>
        </w:rPr>
        <w:t>学号</w:t>
      </w:r>
      <w:r>
        <w:rPr>
          <w:rFonts w:ascii="Arial" w:hAnsi="Arial" w:cs="Arial" w:hint="eastAsia"/>
          <w:color w:val="222222"/>
        </w:rPr>
        <w:t>_</w:t>
      </w:r>
      <w:r>
        <w:rPr>
          <w:rFonts w:ascii="Arial" w:hAnsi="Arial" w:cs="Arial" w:hint="eastAsia"/>
          <w:color w:val="222222"/>
        </w:rPr>
        <w:t>第</w:t>
      </w:r>
      <w:r>
        <w:rPr>
          <w:rFonts w:ascii="Arial" w:hAnsi="Arial" w:cs="Arial" w:hint="eastAsia"/>
          <w:color w:val="222222"/>
        </w:rPr>
        <w:lastRenderedPageBreak/>
        <w:t>二次实验；</w:t>
      </w:r>
    </w:p>
    <w:p w:rsidR="00C35A52" w:rsidRDefault="00000000">
      <w:pPr>
        <w:pStyle w:val="a0"/>
        <w:ind w:firstLine="480"/>
        <w:jc w:val="left"/>
        <w:rPr>
          <w:rFonts w:ascii="Arial" w:hAnsi="Arial" w:cs="Arial"/>
          <w:color w:val="222222"/>
        </w:rPr>
      </w:pPr>
      <w:r>
        <w:rPr>
          <w:rFonts w:ascii="Arial" w:hAnsi="Arial" w:cs="Arial" w:hint="eastAsia"/>
          <w:color w:val="222222"/>
        </w:rPr>
        <w:t>现场汇报演示时间：请注意任课老师的通知。</w:t>
      </w:r>
    </w:p>
    <w:p w:rsidR="00C35A52" w:rsidRDefault="00000000">
      <w:pPr>
        <w:pStyle w:val="3"/>
        <w:rPr>
          <w:sz w:val="28"/>
          <w:szCs w:val="28"/>
        </w:rPr>
      </w:pPr>
      <w:bookmarkStart w:id="16" w:name="_Toc150277200"/>
      <w:r>
        <w:rPr>
          <w:rFonts w:hint="eastAsia"/>
          <w:sz w:val="28"/>
          <w:szCs w:val="28"/>
        </w:rPr>
        <w:t>1.4</w:t>
      </w:r>
      <w:r>
        <w:rPr>
          <w:rFonts w:hint="eastAsia"/>
          <w:sz w:val="28"/>
          <w:szCs w:val="28"/>
        </w:rPr>
        <w:t>扩展要求</w:t>
      </w:r>
      <w:bookmarkEnd w:id="16"/>
    </w:p>
    <w:p w:rsidR="00C35A52" w:rsidRDefault="00000000">
      <w:pPr>
        <w:pStyle w:val="a0"/>
        <w:ind w:firstLine="480"/>
        <w:jc w:val="left"/>
        <w:rPr>
          <w:color w:val="222222"/>
        </w:rPr>
      </w:pPr>
      <w:r>
        <w:rPr>
          <w:rFonts w:ascii="Arial" w:hAnsi="Arial" w:cs="Arial" w:hint="eastAsia"/>
          <w:color w:val="222222"/>
        </w:rPr>
        <w:t>（根据完成的程度可酌情提高评价的等级）</w:t>
      </w:r>
    </w:p>
    <w:p w:rsidR="00C35A52" w:rsidRDefault="00000000">
      <w:pPr>
        <w:pStyle w:val="a0"/>
        <w:ind w:firstLine="480"/>
        <w:jc w:val="left"/>
        <w:rPr>
          <w:color w:val="222222"/>
        </w:rPr>
      </w:pPr>
      <w:r>
        <w:rPr>
          <w:rFonts w:hint="eastAsia"/>
          <w:color w:val="222222"/>
        </w:rPr>
        <w:t>通用异步接收器</w:t>
      </w:r>
      <w:r>
        <w:rPr>
          <w:rFonts w:hint="eastAsia"/>
          <w:color w:val="222222"/>
        </w:rPr>
        <w:t>/</w:t>
      </w:r>
      <w:r>
        <w:rPr>
          <w:rFonts w:hint="eastAsia"/>
          <w:color w:val="222222"/>
        </w:rPr>
        <w:t>发送器（</w:t>
      </w:r>
      <w:r>
        <w:rPr>
          <w:color w:val="222222"/>
        </w:rPr>
        <w:t>Universal Asynchronous Receiver/Transmitte</w:t>
      </w:r>
      <w:r>
        <w:rPr>
          <w:rFonts w:hint="eastAsia"/>
          <w:color w:val="222222"/>
        </w:rPr>
        <w:t>r</w:t>
      </w:r>
      <w:r>
        <w:rPr>
          <w:rFonts w:hint="eastAsia"/>
          <w:color w:val="222222"/>
        </w:rPr>
        <w:t>，简称</w:t>
      </w:r>
      <w:r>
        <w:rPr>
          <w:rFonts w:hint="eastAsia"/>
          <w:color w:val="222222"/>
        </w:rPr>
        <w:t>UART</w:t>
      </w:r>
      <w:r>
        <w:rPr>
          <w:rFonts w:hint="eastAsia"/>
          <w:color w:val="222222"/>
        </w:rPr>
        <w:t>），是最常用的设备间通信协议之一。在实验开发板上包含了</w:t>
      </w:r>
      <w:r>
        <w:t xml:space="preserve">USB-UAR </w:t>
      </w:r>
      <w:r>
        <w:t>芯片</w:t>
      </w:r>
      <w:r>
        <w:t xml:space="preserve">, USB </w:t>
      </w:r>
      <w:r>
        <w:t>接口采用</w:t>
      </w:r>
      <w:r>
        <w:t xml:space="preserve"> MINI USB </w:t>
      </w:r>
      <w:r>
        <w:t>接口，可以用一根</w:t>
      </w:r>
      <w:r>
        <w:t xml:space="preserve"> USB </w:t>
      </w:r>
      <w:r>
        <w:t>线将它连接到上</w:t>
      </w:r>
      <w:r>
        <w:t xml:space="preserve"> PC </w:t>
      </w:r>
      <w:r>
        <w:t>的</w:t>
      </w:r>
      <w:r>
        <w:t xml:space="preserve"> USB </w:t>
      </w:r>
      <w:r>
        <w:t>口进行串口数据通信</w:t>
      </w:r>
      <w:r>
        <w:rPr>
          <w:rFonts w:hint="eastAsia"/>
        </w:rPr>
        <w:t>。</w:t>
      </w:r>
    </w:p>
    <w:p w:rsidR="00C35A52" w:rsidRDefault="00000000">
      <w:pPr>
        <w:pStyle w:val="a0"/>
        <w:ind w:firstLine="480"/>
        <w:jc w:val="left"/>
        <w:rPr>
          <w:color w:val="222222"/>
        </w:rPr>
      </w:pPr>
      <w:r>
        <w:rPr>
          <w:rFonts w:hint="eastAsia"/>
          <w:color w:val="222222"/>
        </w:rPr>
        <w:t>扩展实验要求：改造附件样例（第二次实验</w:t>
      </w:r>
      <w:r>
        <w:rPr>
          <w:rFonts w:hint="eastAsia"/>
          <w:color w:val="222222"/>
        </w:rPr>
        <w:t>/</w:t>
      </w:r>
      <w:r>
        <w:rPr>
          <w:rFonts w:hint="eastAsia"/>
          <w:color w:val="222222"/>
        </w:rPr>
        <w:t>串口相关</w:t>
      </w:r>
      <w:r>
        <w:rPr>
          <w:rFonts w:hint="eastAsia"/>
          <w:color w:val="222222"/>
        </w:rPr>
        <w:t>/UART</w:t>
      </w:r>
      <w:r>
        <w:rPr>
          <w:rFonts w:hint="eastAsia"/>
          <w:color w:val="222222"/>
        </w:rPr>
        <w:t>例子</w:t>
      </w:r>
      <w:r>
        <w:rPr>
          <w:rFonts w:hint="eastAsia"/>
          <w:color w:val="222222"/>
        </w:rPr>
        <w:t>/UART</w:t>
      </w:r>
      <w:r>
        <w:rPr>
          <w:rFonts w:hint="eastAsia"/>
          <w:color w:val="222222"/>
        </w:rPr>
        <w:t>简单使用例子</w:t>
      </w:r>
      <w:r>
        <w:rPr>
          <w:rFonts w:hint="eastAsia"/>
          <w:color w:val="222222"/>
        </w:rPr>
        <w:t>_</w:t>
      </w:r>
      <w:r>
        <w:rPr>
          <w:rFonts w:hint="eastAsia"/>
          <w:color w:val="222222"/>
        </w:rPr>
        <w:t>基于仿真</w:t>
      </w:r>
      <w:r>
        <w:rPr>
          <w:rFonts w:hint="eastAsia"/>
          <w:color w:val="222222"/>
        </w:rPr>
        <w:t>/Uart_demo.zip</w:t>
      </w:r>
      <w:r>
        <w:rPr>
          <w:rFonts w:hint="eastAsia"/>
          <w:color w:val="222222"/>
        </w:rPr>
        <w:t>）中的构建的</w:t>
      </w:r>
      <w:r>
        <w:rPr>
          <w:rFonts w:hint="eastAsia"/>
          <w:color w:val="222222"/>
        </w:rPr>
        <w:t>UART</w:t>
      </w:r>
      <w:r>
        <w:rPr>
          <w:rFonts w:hint="eastAsia"/>
          <w:color w:val="222222"/>
        </w:rPr>
        <w:t>（或找到更好的</w:t>
      </w:r>
      <w:r>
        <w:rPr>
          <w:rFonts w:hint="eastAsia"/>
          <w:color w:val="222222"/>
        </w:rPr>
        <w:t>UART</w:t>
      </w:r>
      <w:r>
        <w:rPr>
          <w:rFonts w:hint="eastAsia"/>
          <w:color w:val="222222"/>
        </w:rPr>
        <w:t>程序）；利用</w:t>
      </w:r>
      <w:r>
        <w:rPr>
          <w:rFonts w:hint="eastAsia"/>
          <w:color w:val="222222"/>
        </w:rPr>
        <w:t>U</w:t>
      </w:r>
      <w:r>
        <w:rPr>
          <w:color w:val="222222"/>
        </w:rPr>
        <w:t>ART</w:t>
      </w:r>
      <w:r>
        <w:rPr>
          <w:rFonts w:hint="eastAsia"/>
          <w:color w:val="222222"/>
        </w:rPr>
        <w:t>程序，将自己编写的</w:t>
      </w:r>
      <w:r>
        <w:rPr>
          <w:rFonts w:hint="eastAsia"/>
          <w:color w:val="222222"/>
        </w:rPr>
        <w:t>V</w:t>
      </w:r>
      <w:r>
        <w:rPr>
          <w:color w:val="222222"/>
        </w:rPr>
        <w:t>erilog</w:t>
      </w:r>
      <w:r>
        <w:rPr>
          <w:rFonts w:hint="eastAsia"/>
          <w:color w:val="222222"/>
        </w:rPr>
        <w:t>代码</w:t>
      </w:r>
      <w:r>
        <w:rPr>
          <w:rFonts w:ascii="黑体" w:eastAsia="黑体" w:hAnsi="黑体" w:hint="eastAsia"/>
          <w:color w:val="222222"/>
        </w:rPr>
        <w:t>实现</w:t>
      </w:r>
      <w:r>
        <w:rPr>
          <w:rFonts w:hint="eastAsia"/>
          <w:color w:val="222222"/>
        </w:rPr>
        <w:t>并</w:t>
      </w:r>
      <w:r>
        <w:rPr>
          <w:rFonts w:ascii="黑体" w:eastAsia="黑体" w:hAnsi="黑体" w:hint="eastAsia"/>
          <w:color w:val="222222"/>
        </w:rPr>
        <w:t>下载</w:t>
      </w:r>
      <w:r>
        <w:rPr>
          <w:rFonts w:hint="eastAsia"/>
          <w:color w:val="222222"/>
        </w:rPr>
        <w:t>到“实验板”上，形成</w:t>
      </w:r>
      <w:r>
        <w:rPr>
          <w:rFonts w:hint="eastAsia"/>
          <w:color w:val="222222"/>
        </w:rPr>
        <w:t>UART</w:t>
      </w:r>
      <w:r>
        <w:rPr>
          <w:rFonts w:hint="eastAsia"/>
          <w:color w:val="222222"/>
        </w:rPr>
        <w:t>交互人机接口，进行轮函数的输入输出，如图</w:t>
      </w:r>
      <w:r>
        <w:rPr>
          <w:rFonts w:hint="eastAsia"/>
          <w:color w:val="222222"/>
        </w:rPr>
        <w:t>5</w:t>
      </w:r>
      <w:r>
        <w:rPr>
          <w:rFonts w:hint="eastAsia"/>
          <w:color w:val="222222"/>
        </w:rPr>
        <w:t>。</w:t>
      </w:r>
    </w:p>
    <w:p w:rsidR="00C35A52" w:rsidRDefault="00000000">
      <w:pPr>
        <w:pStyle w:val="a0"/>
        <w:keepNext/>
        <w:ind w:firstLineChars="0" w:firstLine="0"/>
        <w:jc w:val="center"/>
      </w:pPr>
      <w:r>
        <w:rPr>
          <w:noProof/>
        </w:rPr>
        <w:drawing>
          <wp:inline distT="0" distB="0" distL="0" distR="0">
            <wp:extent cx="5356225" cy="3937635"/>
            <wp:effectExtent l="0" t="0" r="0" b="5715"/>
            <wp:docPr id="303392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2516" name="图片 1"/>
                    <pic:cNvPicPr>
                      <a:picLocks noChangeAspect="1"/>
                    </pic:cNvPicPr>
                  </pic:nvPicPr>
                  <pic:blipFill>
                    <a:blip r:embed="rId63"/>
                    <a:stretch>
                      <a:fillRect/>
                    </a:stretch>
                  </pic:blipFill>
                  <pic:spPr>
                    <a:xfrm>
                      <a:off x="0" y="0"/>
                      <a:ext cx="5365636" cy="3944529"/>
                    </a:xfrm>
                    <a:prstGeom prst="rect">
                      <a:avLst/>
                    </a:prstGeom>
                  </pic:spPr>
                </pic:pic>
              </a:graphicData>
            </a:graphic>
          </wp:inline>
        </w:drawing>
      </w:r>
    </w:p>
    <w:p w:rsidR="00C35A52" w:rsidRDefault="00000000">
      <w:pPr>
        <w:pStyle w:val="a4"/>
        <w:rPr>
          <w:color w:val="222222"/>
        </w:rPr>
      </w:pPr>
      <w:r>
        <w:rPr>
          <w:rFonts w:hint="eastAsia"/>
        </w:rPr>
        <w:t>图</w:t>
      </w:r>
      <w:r>
        <w:rPr>
          <w:rFonts w:hint="eastAsia"/>
        </w:rPr>
        <w:t xml:space="preserve"> </w:t>
      </w:r>
      <w:r>
        <w:t>5</w:t>
      </w:r>
    </w:p>
    <w:p w:rsidR="00C35A52" w:rsidRDefault="00000000">
      <w:pPr>
        <w:pStyle w:val="3"/>
        <w:rPr>
          <w:sz w:val="28"/>
          <w:szCs w:val="28"/>
        </w:rPr>
      </w:pPr>
      <w:bookmarkStart w:id="17" w:name="_Toc150277201"/>
      <w:r>
        <w:rPr>
          <w:rFonts w:hint="eastAsia"/>
          <w:sz w:val="28"/>
          <w:szCs w:val="28"/>
        </w:rPr>
        <w:t xml:space="preserve">1.5 </w:t>
      </w:r>
      <w:r>
        <w:rPr>
          <w:rFonts w:hint="eastAsia"/>
          <w:sz w:val="28"/>
          <w:szCs w:val="28"/>
        </w:rPr>
        <w:t>提示</w:t>
      </w:r>
      <w:bookmarkEnd w:id="17"/>
    </w:p>
    <w:p w:rsidR="00C35A52" w:rsidRDefault="00000000">
      <w:pPr>
        <w:ind w:firstLineChars="0" w:firstLine="420"/>
        <w:rPr>
          <w:rFonts w:ascii="黑体" w:eastAsia="黑体" w:hAnsi="黑体"/>
          <w:b/>
          <w:bCs/>
        </w:rPr>
      </w:pPr>
      <w:r>
        <w:rPr>
          <w:rFonts w:ascii="黑体" w:eastAsia="黑体" w:hAnsi="黑体" w:hint="eastAsia"/>
          <w:b/>
          <w:bCs/>
        </w:rPr>
        <w:t>基本实验要求提示：</w:t>
      </w:r>
    </w:p>
    <w:p w:rsidR="00C35A52" w:rsidRDefault="00000000">
      <w:pPr>
        <w:pStyle w:val="a0"/>
        <w:ind w:firstLine="480"/>
        <w:jc w:val="left"/>
        <w:rPr>
          <w:rFonts w:ascii="Arial" w:hAnsi="Arial" w:cs="Arial"/>
          <w:color w:val="222222"/>
        </w:rPr>
      </w:pPr>
      <w:r>
        <w:rPr>
          <w:rFonts w:hint="eastAsia"/>
        </w:rPr>
        <w:lastRenderedPageBreak/>
        <w:t>组合逻辑</w:t>
      </w:r>
      <w:r>
        <w:rPr>
          <w:rFonts w:ascii="Arial" w:hAnsi="Arial" w:cs="Arial" w:hint="eastAsia"/>
          <w:color w:val="222222"/>
        </w:rPr>
        <w:t>在程序实现中，请权衡代码的封装和复杂性的代价，灵活地以连续赋值或过程块实现，必要地时候采用模块封装。</w:t>
      </w:r>
    </w:p>
    <w:p w:rsidR="00C35A52" w:rsidRDefault="00000000">
      <w:pPr>
        <w:pStyle w:val="a0"/>
        <w:ind w:firstLine="480"/>
        <w:jc w:val="left"/>
        <w:rPr>
          <w:rFonts w:ascii="Arial" w:hAnsi="Arial" w:cs="Arial"/>
          <w:color w:val="222222"/>
        </w:rPr>
      </w:pPr>
      <w:r>
        <w:rPr>
          <w:rFonts w:ascii="Arial" w:hAnsi="Arial" w:cs="Arial" w:hint="eastAsia"/>
          <w:color w:val="222222"/>
        </w:rPr>
        <w:t>可使用以下结果测试自己的代码（均为</w:t>
      </w:r>
      <w:r>
        <w:rPr>
          <w:rFonts w:ascii="Arial" w:hAnsi="Arial" w:cs="Arial" w:hint="eastAsia"/>
          <w:color w:val="222222"/>
        </w:rPr>
        <w:t>1</w:t>
      </w:r>
      <w:r>
        <w:rPr>
          <w:rFonts w:ascii="Arial" w:hAnsi="Arial" w:cs="Arial"/>
          <w:color w:val="222222"/>
        </w:rPr>
        <w:t>6</w:t>
      </w:r>
      <w:r>
        <w:rPr>
          <w:rFonts w:ascii="Arial" w:hAnsi="Arial" w:cs="Arial" w:hint="eastAsia"/>
          <w:color w:val="222222"/>
        </w:rPr>
        <w:t>进制表示，数据均为小端格式，即高位数据存放在高地址，所有数据最左侧为最高位）：</w:t>
      </w:r>
    </w:p>
    <w:p w:rsidR="00C35A52" w:rsidRDefault="00000000">
      <w:pPr>
        <w:pStyle w:val="a0"/>
        <w:ind w:firstLine="480"/>
        <w:jc w:val="left"/>
      </w:pPr>
      <w:r>
        <w:rPr>
          <w:rFonts w:ascii="Arial" w:hAnsi="Arial" w:cs="Arial" w:hint="eastAsia"/>
          <w:color w:val="222222"/>
        </w:rPr>
        <w:t>对</w:t>
      </w:r>
      <w:r>
        <w:rPr>
          <w:rFonts w:hint="eastAsia"/>
        </w:rPr>
        <w:t>加解密算法中的轮函数：</w:t>
      </w:r>
    </w:p>
    <w:tbl>
      <w:tblPr>
        <w:tblStyle w:val="af4"/>
        <w:tblW w:w="0" w:type="dxa"/>
        <w:jc w:val="center"/>
        <w:tblLook w:val="04A0" w:firstRow="1" w:lastRow="0" w:firstColumn="1" w:lastColumn="0" w:noHBand="0" w:noVBand="1"/>
      </w:tblPr>
      <w:tblGrid>
        <w:gridCol w:w="4439"/>
        <w:gridCol w:w="2690"/>
        <w:gridCol w:w="2691"/>
      </w:tblGrid>
      <w:tr w:rsidR="00C35A52">
        <w:trPr>
          <w:jc w:val="center"/>
        </w:trPr>
        <w:tc>
          <w:tcPr>
            <w:tcW w:w="4323" w:type="dxa"/>
          </w:tcPr>
          <w:p w:rsidR="00C35A52" w:rsidRDefault="00000000">
            <w:pPr>
              <w:pStyle w:val="a0"/>
              <w:ind w:firstLineChars="0" w:firstLine="0"/>
              <w:jc w:val="left"/>
              <w:rPr>
                <w:color w:val="222222"/>
              </w:rPr>
            </w:pPr>
            <w:r>
              <w:rPr>
                <w:color w:val="222222"/>
              </w:rPr>
              <w:t>输入明文</w:t>
            </w:r>
            <m:oMath>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e>
                <m:sub>
                  <m:r>
                    <w:rPr>
                      <w:rFonts w:ascii="Cambria Math" w:hAnsi="Cambria Math"/>
                      <w:color w:val="222222"/>
                    </w:rPr>
                    <m:t>i</m:t>
                  </m:r>
                </m:sub>
              </m:sSub>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e>
                <m:sub>
                  <m:r>
                    <w:rPr>
                      <w:rFonts w:ascii="Cambria Math" w:hAnsi="Cambria Math"/>
                      <w:color w:val="222222"/>
                    </w:rPr>
                    <m:t>i+1</m:t>
                  </m:r>
                </m:sub>
              </m:sSub>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e>
                <m:sub>
                  <m:r>
                    <w:rPr>
                      <w:rFonts w:ascii="Cambria Math" w:hAnsi="Cambria Math"/>
                      <w:color w:val="222222"/>
                    </w:rPr>
                    <m:t>i+2</m:t>
                  </m:r>
                </m:sub>
              </m:sSub>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e>
                <m:sub>
                  <m:r>
                    <w:rPr>
                      <w:rFonts w:ascii="Cambria Math" w:hAnsi="Cambria Math"/>
                      <w:color w:val="222222"/>
                    </w:rPr>
                    <m:t>i+3</m:t>
                  </m:r>
                </m:sub>
              </m:sSub>
              <m:r>
                <w:rPr>
                  <w:rFonts w:ascii="Cambria Math" w:hAnsi="Cambria Math"/>
                  <w:color w:val="222222"/>
                </w:rPr>
                <m:t>)</m:t>
              </m:r>
            </m:oMath>
            <w:r>
              <w:rPr>
                <w:color w:val="222222"/>
              </w:rPr>
              <w:t xml:space="preserve"> 128bit</w:t>
            </w:r>
          </w:p>
        </w:tc>
        <w:tc>
          <w:tcPr>
            <w:tcW w:w="2690" w:type="dxa"/>
          </w:tcPr>
          <w:p w:rsidR="00C35A52" w:rsidRDefault="00000000">
            <w:pPr>
              <w:pStyle w:val="a0"/>
              <w:ind w:firstLineChars="0" w:firstLine="0"/>
              <w:jc w:val="left"/>
              <w:rPr>
                <w:color w:val="222222"/>
              </w:rPr>
            </w:pPr>
            <w:r>
              <w:rPr>
                <w:color w:val="222222"/>
              </w:rPr>
              <w:t>轮密钥</w:t>
            </w:r>
            <m:oMath>
              <m:r>
                <w:rPr>
                  <w:rFonts w:ascii="Cambria Math" w:hAnsi="Cambria Math"/>
                  <w:color w:val="222222"/>
                </w:rPr>
                <m:t>rk</m:t>
              </m:r>
            </m:oMath>
            <w:r>
              <w:rPr>
                <w:color w:val="222222"/>
              </w:rPr>
              <w:t xml:space="preserve"> 32bit</w:t>
            </w:r>
          </w:p>
        </w:tc>
        <w:tc>
          <w:tcPr>
            <w:tcW w:w="2691" w:type="dxa"/>
          </w:tcPr>
          <w:p w:rsidR="00C35A52" w:rsidRDefault="00000000">
            <w:pPr>
              <w:pStyle w:val="a0"/>
              <w:ind w:firstLineChars="0" w:firstLine="0"/>
              <w:jc w:val="left"/>
              <w:rPr>
                <w:color w:val="222222"/>
              </w:rPr>
            </w:pPr>
            <w:r>
              <w:rPr>
                <w:color w:val="222222"/>
              </w:rPr>
              <w:t>输出密文</w:t>
            </w:r>
            <m:oMath>
              <m:sSub>
                <m:sSubPr>
                  <m:ctrlPr>
                    <w:rPr>
                      <w:rFonts w:ascii="Cambria Math" w:hAnsi="Cambria Math"/>
                      <w:i/>
                      <w:color w:val="222222"/>
                    </w:rPr>
                  </m:ctrlPr>
                </m:sSubPr>
                <m:e>
                  <m:r>
                    <m:rPr>
                      <m:sty m:val="p"/>
                    </m:rPr>
                    <w:rPr>
                      <w:rFonts w:ascii="Cambria Math" w:hAnsi="Cambria Math"/>
                      <w:color w:val="222222"/>
                    </w:rPr>
                    <m:t>X</m:t>
                  </m:r>
                </m:e>
                <m:sub>
                  <m:r>
                    <w:rPr>
                      <w:rFonts w:ascii="Cambria Math" w:hAnsi="Cambria Math"/>
                      <w:color w:val="222222"/>
                    </w:rPr>
                    <m:t>i+4</m:t>
                  </m:r>
                </m:sub>
              </m:sSub>
            </m:oMath>
            <w:r>
              <w:rPr>
                <w:color w:val="222222"/>
              </w:rPr>
              <w:t xml:space="preserve"> 32bit</w:t>
            </w:r>
          </w:p>
        </w:tc>
      </w:tr>
      <w:tr w:rsidR="00C35A52">
        <w:trPr>
          <w:jc w:val="center"/>
        </w:trPr>
        <w:tc>
          <w:tcPr>
            <w:tcW w:w="4323" w:type="dxa"/>
          </w:tcPr>
          <w:p w:rsidR="00C35A52" w:rsidRDefault="00000000">
            <w:pPr>
              <w:pStyle w:val="a0"/>
              <w:ind w:firstLineChars="0" w:firstLine="0"/>
              <w:jc w:val="left"/>
              <w:rPr>
                <w:rFonts w:ascii="Consolas" w:hAnsi="Consolas"/>
                <w:color w:val="222222"/>
              </w:rPr>
            </w:pPr>
            <w:r>
              <w:rPr>
                <w:rFonts w:ascii="Consolas" w:hAnsi="Consolas"/>
                <w:color w:val="222222"/>
              </w:rPr>
              <w:t>0123456789abcdeffedcba9876543210</w:t>
            </w:r>
          </w:p>
        </w:tc>
        <w:tc>
          <w:tcPr>
            <w:tcW w:w="2690" w:type="dxa"/>
          </w:tcPr>
          <w:p w:rsidR="00C35A52" w:rsidRDefault="00000000">
            <w:pPr>
              <w:pStyle w:val="a0"/>
              <w:ind w:firstLineChars="0" w:firstLine="0"/>
              <w:jc w:val="left"/>
              <w:rPr>
                <w:rFonts w:ascii="Consolas" w:hAnsi="Consolas"/>
                <w:color w:val="222222"/>
              </w:rPr>
            </w:pPr>
            <w:r>
              <w:rPr>
                <w:rFonts w:ascii="Consolas" w:hAnsi="Consolas"/>
                <w:color w:val="222222"/>
              </w:rPr>
              <w:t>01abcdef</w:t>
            </w:r>
          </w:p>
        </w:tc>
        <w:tc>
          <w:tcPr>
            <w:tcW w:w="2691" w:type="dxa"/>
          </w:tcPr>
          <w:p w:rsidR="00C35A52" w:rsidRDefault="00000000">
            <w:pPr>
              <w:pStyle w:val="a0"/>
              <w:ind w:firstLineChars="0" w:firstLine="0"/>
              <w:jc w:val="left"/>
              <w:rPr>
                <w:rFonts w:ascii="Consolas" w:hAnsi="Consolas"/>
                <w:color w:val="222222"/>
              </w:rPr>
            </w:pPr>
            <w:r>
              <w:rPr>
                <w:rFonts w:ascii="Consolas" w:hAnsi="Consolas"/>
                <w:color w:val="222222"/>
              </w:rPr>
              <w:t>2ed91e3c</w:t>
            </w:r>
          </w:p>
        </w:tc>
      </w:tr>
      <w:tr w:rsidR="00C35A52">
        <w:trPr>
          <w:jc w:val="center"/>
        </w:trPr>
        <w:tc>
          <w:tcPr>
            <w:tcW w:w="4323" w:type="dxa"/>
          </w:tcPr>
          <w:p w:rsidR="00C35A52" w:rsidRDefault="00000000">
            <w:pPr>
              <w:pStyle w:val="a0"/>
              <w:ind w:firstLineChars="0" w:firstLine="0"/>
              <w:jc w:val="left"/>
              <w:rPr>
                <w:rFonts w:ascii="Consolas" w:hAnsi="Consolas"/>
                <w:color w:val="222222"/>
              </w:rPr>
            </w:pPr>
            <w:r>
              <w:rPr>
                <w:rFonts w:ascii="Consolas" w:hAnsi="Consolas"/>
                <w:color w:val="222222"/>
              </w:rPr>
              <w:t>30313233343536373839616263646566</w:t>
            </w:r>
          </w:p>
        </w:tc>
        <w:tc>
          <w:tcPr>
            <w:tcW w:w="2690" w:type="dxa"/>
          </w:tcPr>
          <w:p w:rsidR="00C35A52" w:rsidRDefault="00000000">
            <w:pPr>
              <w:pStyle w:val="a0"/>
              <w:ind w:firstLineChars="0" w:firstLine="0"/>
              <w:jc w:val="left"/>
              <w:rPr>
                <w:rFonts w:ascii="Consolas" w:hAnsi="Consolas"/>
                <w:color w:val="222222"/>
              </w:rPr>
            </w:pPr>
            <w:r>
              <w:rPr>
                <w:rFonts w:ascii="Consolas" w:hAnsi="Consolas"/>
                <w:color w:val="222222"/>
              </w:rPr>
              <w:t>ababcdcd</w:t>
            </w:r>
          </w:p>
        </w:tc>
        <w:tc>
          <w:tcPr>
            <w:tcW w:w="2691" w:type="dxa"/>
          </w:tcPr>
          <w:p w:rsidR="00C35A52" w:rsidRDefault="00000000">
            <w:pPr>
              <w:pStyle w:val="a0"/>
              <w:ind w:firstLineChars="0" w:firstLine="0"/>
              <w:jc w:val="left"/>
              <w:rPr>
                <w:rFonts w:ascii="Consolas" w:hAnsi="Consolas"/>
                <w:color w:val="222222"/>
              </w:rPr>
            </w:pPr>
            <w:r>
              <w:rPr>
                <w:rFonts w:ascii="Consolas" w:hAnsi="Consolas"/>
                <w:color w:val="222222"/>
              </w:rPr>
              <w:t>3597c003</w:t>
            </w:r>
          </w:p>
        </w:tc>
      </w:tr>
      <w:tr w:rsidR="00C35A52">
        <w:trPr>
          <w:jc w:val="center"/>
        </w:trPr>
        <w:tc>
          <w:tcPr>
            <w:tcW w:w="4323" w:type="dxa"/>
          </w:tcPr>
          <w:p w:rsidR="00C35A52" w:rsidRDefault="00000000">
            <w:pPr>
              <w:pStyle w:val="a0"/>
              <w:ind w:firstLineChars="0" w:firstLine="0"/>
              <w:jc w:val="left"/>
              <w:rPr>
                <w:rFonts w:ascii="Consolas" w:hAnsi="Consolas"/>
                <w:color w:val="222222"/>
              </w:rPr>
            </w:pPr>
            <w:r>
              <w:rPr>
                <w:rFonts w:ascii="Consolas" w:hAnsi="Consolas"/>
                <w:color w:val="222222"/>
              </w:rPr>
              <w:t>fe8710abe72bc8d9108abde810374deb</w:t>
            </w:r>
          </w:p>
        </w:tc>
        <w:tc>
          <w:tcPr>
            <w:tcW w:w="2690" w:type="dxa"/>
          </w:tcPr>
          <w:p w:rsidR="00C35A52" w:rsidRDefault="00000000">
            <w:pPr>
              <w:pStyle w:val="a0"/>
              <w:ind w:firstLineChars="0" w:firstLine="0"/>
              <w:jc w:val="left"/>
              <w:rPr>
                <w:rFonts w:ascii="Consolas" w:hAnsi="Consolas"/>
                <w:color w:val="222222"/>
              </w:rPr>
            </w:pPr>
            <w:r>
              <w:rPr>
                <w:rFonts w:ascii="Consolas" w:hAnsi="Consolas"/>
                <w:color w:val="222222"/>
              </w:rPr>
              <w:t>12344321</w:t>
            </w:r>
          </w:p>
        </w:tc>
        <w:tc>
          <w:tcPr>
            <w:tcW w:w="2691" w:type="dxa"/>
          </w:tcPr>
          <w:p w:rsidR="00C35A52" w:rsidRDefault="00000000">
            <w:pPr>
              <w:pStyle w:val="a0"/>
              <w:ind w:firstLineChars="0" w:firstLine="0"/>
              <w:jc w:val="left"/>
              <w:rPr>
                <w:rFonts w:ascii="Consolas" w:hAnsi="Consolas"/>
                <w:color w:val="222222"/>
              </w:rPr>
            </w:pPr>
            <w:r>
              <w:rPr>
                <w:rFonts w:ascii="Consolas" w:hAnsi="Consolas"/>
                <w:color w:val="222222"/>
              </w:rPr>
              <w:t>78550171</w:t>
            </w:r>
          </w:p>
        </w:tc>
      </w:tr>
    </w:tbl>
    <w:p w:rsidR="00C35A52" w:rsidRDefault="00000000">
      <w:pPr>
        <w:pStyle w:val="a0"/>
        <w:ind w:firstLine="480"/>
        <w:jc w:val="left"/>
      </w:pPr>
      <w:r>
        <w:rPr>
          <w:rFonts w:ascii="Arial" w:hAnsi="Arial" w:cs="Arial" w:hint="eastAsia"/>
          <w:color w:val="222222"/>
        </w:rPr>
        <w:t>对</w:t>
      </w:r>
      <w:r>
        <w:rPr>
          <w:rFonts w:hint="eastAsia"/>
        </w:rPr>
        <w:t>密钥拓展算法中的轮函数：</w:t>
      </w:r>
    </w:p>
    <w:tbl>
      <w:tblPr>
        <w:tblStyle w:val="af4"/>
        <w:tblW w:w="9820" w:type="dxa"/>
        <w:jc w:val="center"/>
        <w:tblLook w:val="04A0" w:firstRow="1" w:lastRow="0" w:firstColumn="1" w:lastColumn="0" w:noHBand="0" w:noVBand="1"/>
      </w:tblPr>
      <w:tblGrid>
        <w:gridCol w:w="4439"/>
        <w:gridCol w:w="2690"/>
        <w:gridCol w:w="2691"/>
      </w:tblGrid>
      <w:tr w:rsidR="00C35A52">
        <w:trPr>
          <w:jc w:val="center"/>
        </w:trPr>
        <w:tc>
          <w:tcPr>
            <w:tcW w:w="4439" w:type="dxa"/>
          </w:tcPr>
          <w:p w:rsidR="00C35A52" w:rsidRDefault="00000000">
            <w:pPr>
              <w:pStyle w:val="a0"/>
              <w:ind w:firstLineChars="0" w:firstLine="0"/>
              <w:jc w:val="left"/>
              <w:rPr>
                <w:color w:val="222222"/>
              </w:rPr>
            </w:pPr>
            <w:r>
              <w:rPr>
                <w:color w:val="222222"/>
              </w:rPr>
              <w:t>输入密钥</w:t>
            </w:r>
            <m:oMath>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e>
                <m:sub>
                  <m:r>
                    <w:rPr>
                      <w:rFonts w:ascii="Cambria Math" w:hAnsi="Cambria Math"/>
                      <w:color w:val="222222"/>
                    </w:rPr>
                    <m:t>i</m:t>
                  </m:r>
                </m:sub>
              </m:sSub>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e>
                <m:sub>
                  <m:r>
                    <w:rPr>
                      <w:rFonts w:ascii="Cambria Math" w:hAnsi="Cambria Math"/>
                      <w:color w:val="222222"/>
                    </w:rPr>
                    <m:t>i+1</m:t>
                  </m:r>
                </m:sub>
              </m:sSub>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e>
                <m:sub>
                  <m:r>
                    <w:rPr>
                      <w:rFonts w:ascii="Cambria Math" w:hAnsi="Cambria Math"/>
                      <w:color w:val="222222"/>
                    </w:rPr>
                    <m:t>i+2</m:t>
                  </m:r>
                </m:sub>
              </m:sSub>
              <m: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e>
                <m:sub>
                  <m:r>
                    <w:rPr>
                      <w:rFonts w:ascii="Cambria Math" w:hAnsi="Cambria Math"/>
                      <w:color w:val="222222"/>
                    </w:rPr>
                    <m:t>i+3</m:t>
                  </m:r>
                </m:sub>
              </m:sSub>
              <m:r>
                <w:rPr>
                  <w:rFonts w:ascii="Cambria Math" w:hAnsi="Cambria Math"/>
                  <w:color w:val="222222"/>
                </w:rPr>
                <m:t>)</m:t>
              </m:r>
            </m:oMath>
            <w:r>
              <w:rPr>
                <w:color w:val="222222"/>
              </w:rPr>
              <w:t>128bit</w:t>
            </w:r>
          </w:p>
        </w:tc>
        <w:tc>
          <w:tcPr>
            <w:tcW w:w="2690" w:type="dxa"/>
          </w:tcPr>
          <w:p w:rsidR="00C35A52" w:rsidRDefault="00000000">
            <w:pPr>
              <w:pStyle w:val="a0"/>
              <w:ind w:firstLineChars="0" w:firstLine="0"/>
              <w:jc w:val="left"/>
              <w:rPr>
                <w:color w:val="222222"/>
              </w:rPr>
            </w:pPr>
            <w:r>
              <w:rPr>
                <w:color w:val="222222"/>
              </w:rPr>
              <w:t>固定参数</w:t>
            </w:r>
            <m:oMath>
              <m:r>
                <m:rPr>
                  <m:sty m:val="p"/>
                </m:rPr>
                <w:rPr>
                  <w:rFonts w:ascii="Cambria Math" w:hAnsi="Cambria Math"/>
                  <w:color w:val="222222"/>
                </w:rPr>
                <m:t>CK</m:t>
              </m:r>
            </m:oMath>
            <w:r>
              <w:rPr>
                <w:iCs/>
                <w:color w:val="222222"/>
              </w:rPr>
              <w:t xml:space="preserve"> </w:t>
            </w:r>
            <w:r>
              <w:rPr>
                <w:color w:val="222222"/>
              </w:rPr>
              <w:t>32bit</w:t>
            </w:r>
          </w:p>
        </w:tc>
        <w:tc>
          <w:tcPr>
            <w:tcW w:w="2691" w:type="dxa"/>
          </w:tcPr>
          <w:p w:rsidR="00C35A52" w:rsidRDefault="00000000">
            <w:pPr>
              <w:pStyle w:val="a0"/>
              <w:ind w:firstLineChars="0" w:firstLine="0"/>
              <w:jc w:val="left"/>
              <w:rPr>
                <w:color w:val="222222"/>
              </w:rPr>
            </w:pPr>
            <w:r>
              <w:rPr>
                <w:color w:val="222222"/>
              </w:rPr>
              <w:t>输出密钥</w:t>
            </w:r>
            <m:oMath>
              <m:sSub>
                <m:sSubPr>
                  <m:ctrlPr>
                    <w:rPr>
                      <w:rFonts w:ascii="Cambria Math" w:hAnsi="Cambria Math"/>
                      <w:iCs/>
                      <w:color w:val="222222"/>
                    </w:rPr>
                  </m:ctrlPr>
                </m:sSubPr>
                <m:e>
                  <m:r>
                    <m:rPr>
                      <m:sty m:val="p"/>
                    </m:rPr>
                    <w:rPr>
                      <w:rFonts w:ascii="Cambria Math" w:hAnsi="Cambria Math"/>
                      <w:color w:val="222222"/>
                    </w:rPr>
                    <m:t>K</m:t>
                  </m:r>
                </m:e>
                <m:sub>
                  <m:r>
                    <m:rPr>
                      <m:sty m:val="p"/>
                    </m:rPr>
                    <w:rPr>
                      <w:rFonts w:ascii="Cambria Math" w:hAnsi="Cambria Math"/>
                      <w:color w:val="222222"/>
                    </w:rPr>
                    <m:t>i+4</m:t>
                  </m:r>
                </m:sub>
              </m:sSub>
            </m:oMath>
            <w:r>
              <w:rPr>
                <w:iCs/>
                <w:color w:val="222222"/>
              </w:rPr>
              <w:t xml:space="preserve"> </w:t>
            </w:r>
            <w:r>
              <w:rPr>
                <w:color w:val="222222"/>
              </w:rPr>
              <w:t>32bit</w:t>
            </w:r>
          </w:p>
        </w:tc>
      </w:tr>
      <w:tr w:rsidR="00C35A52">
        <w:trPr>
          <w:jc w:val="center"/>
        </w:trPr>
        <w:tc>
          <w:tcPr>
            <w:tcW w:w="4439" w:type="dxa"/>
          </w:tcPr>
          <w:p w:rsidR="00C35A52" w:rsidRDefault="00000000">
            <w:pPr>
              <w:pStyle w:val="a0"/>
              <w:ind w:firstLineChars="0" w:firstLine="0"/>
              <w:jc w:val="left"/>
              <w:rPr>
                <w:rFonts w:ascii="Consolas" w:hAnsi="Consolas"/>
                <w:color w:val="222222"/>
              </w:rPr>
            </w:pPr>
            <w:r>
              <w:rPr>
                <w:rFonts w:ascii="Consolas" w:hAnsi="Consolas"/>
                <w:color w:val="222222"/>
              </w:rPr>
              <w:t>0123456789abcdeffedcba9876543210</w:t>
            </w:r>
          </w:p>
        </w:tc>
        <w:tc>
          <w:tcPr>
            <w:tcW w:w="2690" w:type="dxa"/>
          </w:tcPr>
          <w:p w:rsidR="00C35A52" w:rsidRDefault="00000000">
            <w:pPr>
              <w:pStyle w:val="a0"/>
              <w:ind w:firstLineChars="0" w:firstLine="0"/>
              <w:jc w:val="left"/>
              <w:rPr>
                <w:rFonts w:ascii="Consolas" w:hAnsi="Consolas"/>
                <w:color w:val="222222"/>
              </w:rPr>
            </w:pPr>
            <w:r>
              <w:rPr>
                <w:rFonts w:ascii="Consolas" w:hAnsi="Consolas"/>
                <w:color w:val="222222"/>
              </w:rPr>
              <w:t>00070e15</w:t>
            </w:r>
          </w:p>
        </w:tc>
        <w:tc>
          <w:tcPr>
            <w:tcW w:w="2691" w:type="dxa"/>
          </w:tcPr>
          <w:p w:rsidR="00C35A52" w:rsidRDefault="00000000">
            <w:pPr>
              <w:pStyle w:val="a0"/>
              <w:ind w:firstLineChars="0" w:firstLine="0"/>
              <w:jc w:val="left"/>
              <w:rPr>
                <w:rFonts w:ascii="Consolas" w:hAnsi="Consolas"/>
                <w:color w:val="222222"/>
                <w:lang w:eastAsia="ja-JP"/>
              </w:rPr>
            </w:pPr>
            <w:r>
              <w:rPr>
                <w:rFonts w:ascii="Consolas" w:hAnsi="Consolas"/>
                <w:color w:val="222222"/>
              </w:rPr>
              <w:t>11d2c6bf</w:t>
            </w:r>
          </w:p>
        </w:tc>
      </w:tr>
      <w:tr w:rsidR="00C35A52">
        <w:trPr>
          <w:jc w:val="center"/>
        </w:trPr>
        <w:tc>
          <w:tcPr>
            <w:tcW w:w="4439" w:type="dxa"/>
          </w:tcPr>
          <w:p w:rsidR="00C35A52" w:rsidRDefault="00000000">
            <w:pPr>
              <w:pStyle w:val="a0"/>
              <w:ind w:firstLineChars="0" w:firstLine="0"/>
              <w:jc w:val="left"/>
              <w:rPr>
                <w:rFonts w:ascii="Consolas" w:hAnsi="Consolas"/>
                <w:color w:val="222222"/>
              </w:rPr>
            </w:pPr>
            <w:r>
              <w:rPr>
                <w:rFonts w:ascii="Consolas" w:hAnsi="Consolas"/>
                <w:color w:val="222222"/>
              </w:rPr>
              <w:t>e6887b77dbabb572ffa07fed7548b192</w:t>
            </w:r>
          </w:p>
        </w:tc>
        <w:tc>
          <w:tcPr>
            <w:tcW w:w="2690" w:type="dxa"/>
          </w:tcPr>
          <w:p w:rsidR="00C35A52" w:rsidRDefault="00000000">
            <w:pPr>
              <w:pStyle w:val="a0"/>
              <w:ind w:firstLineChars="0" w:firstLine="0"/>
              <w:jc w:val="left"/>
              <w:rPr>
                <w:rFonts w:ascii="Consolas" w:hAnsi="Consolas"/>
                <w:color w:val="222222"/>
              </w:rPr>
            </w:pPr>
            <w:r>
              <w:rPr>
                <w:rFonts w:ascii="Consolas" w:hAnsi="Consolas"/>
                <w:color w:val="222222"/>
              </w:rPr>
              <w:t>1c232a31</w:t>
            </w:r>
          </w:p>
        </w:tc>
        <w:tc>
          <w:tcPr>
            <w:tcW w:w="2691" w:type="dxa"/>
          </w:tcPr>
          <w:p w:rsidR="00C35A52" w:rsidRDefault="00000000">
            <w:pPr>
              <w:pStyle w:val="a0"/>
              <w:ind w:firstLineChars="0" w:firstLine="0"/>
              <w:jc w:val="left"/>
              <w:rPr>
                <w:rFonts w:ascii="Consolas" w:hAnsi="Consolas"/>
                <w:color w:val="222222"/>
              </w:rPr>
            </w:pPr>
            <w:r>
              <w:rPr>
                <w:rFonts w:ascii="Consolas" w:hAnsi="Consolas"/>
                <w:color w:val="222222"/>
              </w:rPr>
              <w:t>143a2f94</w:t>
            </w:r>
          </w:p>
        </w:tc>
      </w:tr>
      <w:tr w:rsidR="00C35A52">
        <w:trPr>
          <w:jc w:val="center"/>
        </w:trPr>
        <w:tc>
          <w:tcPr>
            <w:tcW w:w="4439" w:type="dxa"/>
          </w:tcPr>
          <w:p w:rsidR="00C35A52" w:rsidRDefault="00000000">
            <w:pPr>
              <w:pStyle w:val="a0"/>
              <w:ind w:firstLineChars="0" w:firstLine="0"/>
              <w:jc w:val="left"/>
              <w:rPr>
                <w:rFonts w:ascii="Consolas" w:hAnsi="Consolas"/>
                <w:color w:val="222222"/>
              </w:rPr>
            </w:pPr>
            <w:r>
              <w:rPr>
                <w:rFonts w:ascii="Consolas" w:hAnsi="Consolas"/>
                <w:color w:val="222222"/>
              </w:rPr>
              <w:t>09876543212456abd7ef9310387abde6</w:t>
            </w:r>
          </w:p>
        </w:tc>
        <w:tc>
          <w:tcPr>
            <w:tcW w:w="2690" w:type="dxa"/>
          </w:tcPr>
          <w:p w:rsidR="00C35A52" w:rsidRDefault="00000000">
            <w:pPr>
              <w:pStyle w:val="a0"/>
              <w:ind w:firstLineChars="0" w:firstLine="0"/>
              <w:jc w:val="left"/>
              <w:rPr>
                <w:rFonts w:ascii="Consolas" w:hAnsi="Consolas"/>
                <w:color w:val="222222"/>
              </w:rPr>
            </w:pPr>
            <w:r>
              <w:rPr>
                <w:rFonts w:ascii="Consolas" w:hAnsi="Consolas"/>
                <w:color w:val="222222"/>
              </w:rPr>
              <w:t>383f464d</w:t>
            </w:r>
          </w:p>
        </w:tc>
        <w:tc>
          <w:tcPr>
            <w:tcW w:w="2691" w:type="dxa"/>
          </w:tcPr>
          <w:p w:rsidR="00C35A52" w:rsidRDefault="00000000">
            <w:pPr>
              <w:pStyle w:val="a0"/>
              <w:ind w:firstLineChars="0" w:firstLine="0"/>
              <w:jc w:val="left"/>
              <w:rPr>
                <w:rFonts w:ascii="Consolas" w:hAnsi="Consolas"/>
                <w:color w:val="222222"/>
              </w:rPr>
            </w:pPr>
            <w:r>
              <w:rPr>
                <w:rFonts w:ascii="Consolas" w:hAnsi="Consolas"/>
                <w:color w:val="222222"/>
              </w:rPr>
              <w:t>76d1b955</w:t>
            </w:r>
          </w:p>
        </w:tc>
      </w:tr>
    </w:tbl>
    <w:p w:rsidR="00C35A52" w:rsidRDefault="00000000">
      <w:pPr>
        <w:ind w:firstLineChars="0" w:firstLine="420"/>
        <w:rPr>
          <w:rFonts w:ascii="黑体" w:eastAsia="黑体" w:hAnsi="黑体"/>
          <w:b/>
          <w:bCs/>
        </w:rPr>
      </w:pPr>
      <w:r>
        <w:rPr>
          <w:rFonts w:ascii="黑体" w:eastAsia="黑体" w:hAnsi="黑体"/>
          <w:b/>
          <w:bCs/>
        </w:rPr>
        <w:t>S</w:t>
      </w:r>
      <w:r>
        <w:rPr>
          <w:rFonts w:ascii="黑体" w:eastAsia="黑体" w:hAnsi="黑体" w:hint="eastAsia"/>
          <w:b/>
          <w:bCs/>
        </w:rPr>
        <w:t>M</w:t>
      </w:r>
      <w:r>
        <w:rPr>
          <w:rFonts w:ascii="黑体" w:eastAsia="黑体" w:hAnsi="黑体"/>
          <w:b/>
          <w:bCs/>
        </w:rPr>
        <w:t>4</w:t>
      </w:r>
      <w:r>
        <w:rPr>
          <w:rFonts w:ascii="黑体" w:eastAsia="黑体" w:hAnsi="黑体" w:hint="eastAsia"/>
          <w:b/>
          <w:bCs/>
        </w:rPr>
        <w:t>算法实现提示：</w:t>
      </w:r>
    </w:p>
    <w:p w:rsidR="00C35A52" w:rsidRDefault="00000000">
      <w:pPr>
        <w:ind w:firstLineChars="0" w:firstLine="420"/>
      </w:pPr>
      <w:r>
        <w:rPr>
          <w:rFonts w:hint="eastAsia"/>
        </w:rPr>
        <w:t>SM</w:t>
      </w:r>
      <w:r>
        <w:t>4</w:t>
      </w:r>
      <w:r>
        <w:rPr>
          <w:rFonts w:hint="eastAsia"/>
        </w:rPr>
        <w:t>算法官方文档：第二次实验</w:t>
      </w:r>
      <w:r>
        <w:rPr>
          <w:rFonts w:hint="eastAsia"/>
        </w:rPr>
        <w:t>/SM4/</w:t>
      </w:r>
      <w:r>
        <w:rPr>
          <w:rFonts w:hint="eastAsia"/>
        </w:rPr>
        <w:t>附件一：</w:t>
      </w:r>
      <w:r>
        <w:rPr>
          <w:rFonts w:hint="eastAsia"/>
        </w:rPr>
        <w:t>GMT 0002-2012 SM4</w:t>
      </w:r>
      <w:r>
        <w:rPr>
          <w:rFonts w:hint="eastAsia"/>
        </w:rPr>
        <w:t>分组密码算法</w:t>
      </w:r>
      <w:r>
        <w:rPr>
          <w:rFonts w:hint="eastAsia"/>
        </w:rPr>
        <w:t>.pdf</w:t>
      </w:r>
    </w:p>
    <w:p w:rsidR="00C35A52" w:rsidRDefault="00000000">
      <w:pPr>
        <w:ind w:firstLineChars="0" w:firstLine="420"/>
        <w:rPr>
          <w:rFonts w:ascii="黑体" w:eastAsia="黑体" w:hAnsi="黑体"/>
          <w:b/>
          <w:bCs/>
        </w:rPr>
      </w:pPr>
      <w:r>
        <w:rPr>
          <w:rFonts w:hint="eastAsia"/>
        </w:rPr>
        <w:t>博客资料：</w:t>
      </w:r>
      <w:r>
        <w:t>https://blog.csdn.net/weixin_34189116/article/details/93217696</w:t>
      </w:r>
    </w:p>
    <w:p w:rsidR="00C35A52" w:rsidRDefault="00000000">
      <w:pPr>
        <w:ind w:firstLineChars="0" w:firstLine="420"/>
        <w:rPr>
          <w:rFonts w:ascii="黑体" w:eastAsia="黑体" w:hAnsi="黑体"/>
          <w:b/>
          <w:bCs/>
        </w:rPr>
      </w:pPr>
      <w:r>
        <w:rPr>
          <w:rFonts w:ascii="黑体" w:eastAsia="黑体" w:hAnsi="黑体" w:hint="eastAsia"/>
          <w:b/>
          <w:bCs/>
        </w:rPr>
        <w:t>拓展实验提示：</w:t>
      </w:r>
    </w:p>
    <w:p w:rsidR="00C35A52" w:rsidRDefault="00000000">
      <w:pPr>
        <w:ind w:firstLine="480"/>
      </w:pPr>
      <w:r>
        <w:rPr>
          <w:rFonts w:hint="eastAsia"/>
        </w:rPr>
        <w:t>在第二次实验附件中，有关拓展实验内容部分的附件为（</w:t>
      </w:r>
      <w:r>
        <w:rPr>
          <w:rFonts w:hint="eastAsia"/>
          <w:color w:val="222222"/>
        </w:rPr>
        <w:t>第二次实验</w:t>
      </w:r>
      <w:r>
        <w:rPr>
          <w:rFonts w:hint="eastAsia"/>
          <w:color w:val="222222"/>
        </w:rPr>
        <w:t>/</w:t>
      </w:r>
      <w:r>
        <w:rPr>
          <w:rFonts w:hint="eastAsia"/>
          <w:color w:val="222222"/>
        </w:rPr>
        <w:t>串口相关</w:t>
      </w:r>
      <w:r>
        <w:rPr>
          <w:rFonts w:hint="eastAsia"/>
          <w:color w:val="222222"/>
        </w:rPr>
        <w:t>/UART</w:t>
      </w:r>
      <w:r>
        <w:rPr>
          <w:rFonts w:hint="eastAsia"/>
          <w:color w:val="222222"/>
        </w:rPr>
        <w:t>例子</w:t>
      </w:r>
      <w:r>
        <w:rPr>
          <w:rFonts w:hint="eastAsia"/>
          <w:color w:val="222222"/>
        </w:rPr>
        <w:t>/UART</w:t>
      </w:r>
      <w:r>
        <w:rPr>
          <w:rFonts w:hint="eastAsia"/>
          <w:color w:val="222222"/>
        </w:rPr>
        <w:t>简单使用例子</w:t>
      </w:r>
      <w:r>
        <w:rPr>
          <w:rFonts w:hint="eastAsia"/>
          <w:color w:val="222222"/>
        </w:rPr>
        <w:t>_</w:t>
      </w:r>
      <w:r>
        <w:rPr>
          <w:rFonts w:hint="eastAsia"/>
          <w:color w:val="222222"/>
        </w:rPr>
        <w:t>基于仿真</w:t>
      </w:r>
      <w:r>
        <w:rPr>
          <w:rFonts w:hint="eastAsia"/>
          <w:color w:val="222222"/>
        </w:rPr>
        <w:t>/</w:t>
      </w:r>
      <w:r>
        <w:rPr>
          <w:rFonts w:hint="eastAsia"/>
        </w:rPr>
        <w:t>）以及生成仿真信号代码的脚本（</w:t>
      </w:r>
      <w:r>
        <w:rPr>
          <w:rFonts w:hint="eastAsia"/>
        </w:rPr>
        <w:t>/</w:t>
      </w:r>
      <w:r>
        <w:rPr>
          <w:rFonts w:hint="eastAsia"/>
        </w:rPr>
        <w:t>第二次实验</w:t>
      </w:r>
      <w:r>
        <w:rPr>
          <w:rFonts w:hint="eastAsia"/>
        </w:rPr>
        <w:t>/</w:t>
      </w:r>
      <w:r>
        <w:rPr>
          <w:rFonts w:hint="eastAsia"/>
        </w:rPr>
        <w:t>串口相关</w:t>
      </w:r>
      <w:r>
        <w:rPr>
          <w:rFonts w:hint="eastAsia"/>
        </w:rPr>
        <w:t>/UART</w:t>
      </w:r>
      <w:r>
        <w:rPr>
          <w:rFonts w:hint="eastAsia"/>
        </w:rPr>
        <w:t>信号生成——用于仿真</w:t>
      </w:r>
      <w:r>
        <w:rPr>
          <w:rFonts w:hint="eastAsia"/>
        </w:rPr>
        <w:t>/</w:t>
      </w:r>
      <w:r>
        <w:rPr>
          <w:rFonts w:hint="eastAsia"/>
        </w:rPr>
        <w:t>）</w:t>
      </w:r>
    </w:p>
    <w:p w:rsidR="00C35A52" w:rsidRDefault="00000000">
      <w:pPr>
        <w:ind w:firstLine="480"/>
      </w:pPr>
      <w:r>
        <w:rPr>
          <w:rFonts w:hint="eastAsia"/>
        </w:rPr>
        <w:t>UART</w:t>
      </w:r>
      <w:r>
        <w:rPr>
          <w:rFonts w:hint="eastAsia"/>
        </w:rPr>
        <w:t>的样例源代码具有固定的</w:t>
      </w:r>
      <w:r>
        <w:rPr>
          <w:rFonts w:hint="eastAsia"/>
        </w:rPr>
        <w:t>9600</w:t>
      </w:r>
      <w:r>
        <w:rPr>
          <w:rFonts w:hint="eastAsia"/>
        </w:rPr>
        <w:t>波特率、</w:t>
      </w:r>
      <w:r>
        <w:rPr>
          <w:rFonts w:hint="eastAsia"/>
        </w:rPr>
        <w:t>8</w:t>
      </w:r>
      <w:r>
        <w:rPr>
          <w:rFonts w:hint="eastAsia"/>
        </w:rPr>
        <w:t>位数据位、偶校验、</w:t>
      </w:r>
      <w:r>
        <w:rPr>
          <w:rFonts w:hint="eastAsia"/>
        </w:rPr>
        <w:t>1</w:t>
      </w:r>
      <w:r>
        <w:rPr>
          <w:rFonts w:hint="eastAsia"/>
        </w:rPr>
        <w:t>位停止位，缺点是一个只能每次读写一个字节的；更好的</w:t>
      </w:r>
      <w:r>
        <w:rPr>
          <w:rFonts w:hint="eastAsia"/>
        </w:rPr>
        <w:t>UART</w:t>
      </w:r>
      <w:r>
        <w:rPr>
          <w:rFonts w:hint="eastAsia"/>
        </w:rPr>
        <w:t>（注：更稳定可靠、波特率可配置、有</w:t>
      </w:r>
      <w:r>
        <w:rPr>
          <w:rFonts w:hint="eastAsia"/>
        </w:rPr>
        <w:t>Telnet</w:t>
      </w:r>
      <w:r>
        <w:rPr>
          <w:rFonts w:hint="eastAsia"/>
        </w:rPr>
        <w:t>等上层协议）需要用户自行开发，或者在网上搜索更好的代码加以改造。</w:t>
      </w:r>
    </w:p>
    <w:p w:rsidR="00C35A52" w:rsidRDefault="00000000">
      <w:pPr>
        <w:pStyle w:val="a0"/>
        <w:ind w:firstLine="480"/>
        <w:jc w:val="left"/>
        <w:rPr>
          <w:color w:val="222222"/>
        </w:rPr>
      </w:pPr>
      <w:r>
        <w:rPr>
          <w:color w:val="222222"/>
        </w:rPr>
        <w:t>SM4</w:t>
      </w:r>
      <w:r>
        <w:rPr>
          <w:color w:val="222222"/>
        </w:rPr>
        <w:t>算法中的</w:t>
      </w:r>
      <w:r>
        <w:rPr>
          <w:rFonts w:ascii="黑体" w:eastAsia="黑体" w:hAnsi="黑体"/>
          <w:color w:val="222222"/>
        </w:rPr>
        <w:t>系统参数</w:t>
      </w:r>
      <w:r>
        <w:rPr>
          <w:color w:val="222222"/>
        </w:rPr>
        <w:t>、</w:t>
      </w:r>
      <w:r>
        <w:rPr>
          <w:rFonts w:ascii="黑体" w:eastAsia="黑体" w:hAnsi="黑体"/>
          <w:color w:val="222222"/>
        </w:rPr>
        <w:t>固定参数</w:t>
      </w:r>
      <w:r>
        <w:rPr>
          <w:color w:val="222222"/>
        </w:rPr>
        <w:t>、</w:t>
      </w:r>
      <w:r>
        <w:rPr>
          <w:rFonts w:ascii="黑体" w:eastAsia="黑体" w:hAnsi="黑体"/>
          <w:color w:val="222222"/>
        </w:rPr>
        <w:t>S盒</w:t>
      </w:r>
      <w:r>
        <w:rPr>
          <w:color w:val="222222"/>
        </w:rPr>
        <w:t>部分请参考</w:t>
      </w:r>
      <w:r>
        <w:rPr>
          <w:rFonts w:ascii="黑体" w:eastAsia="黑体" w:hAnsi="黑体"/>
          <w:color w:val="222222"/>
        </w:rPr>
        <w:t>附录</w:t>
      </w:r>
      <w:r>
        <w:rPr>
          <w:color w:val="222222"/>
        </w:rPr>
        <w:t>。</w:t>
      </w:r>
    </w:p>
    <w:p w:rsidR="00C35A52" w:rsidRDefault="00000000">
      <w:pPr>
        <w:pStyle w:val="a0"/>
        <w:ind w:firstLine="480"/>
        <w:jc w:val="left"/>
      </w:pPr>
      <w:r>
        <w:rPr>
          <w:rFonts w:hint="eastAsia"/>
        </w:rPr>
        <w:t>“实验板”的</w:t>
      </w:r>
      <w:r>
        <w:rPr>
          <w:rFonts w:hint="eastAsia"/>
        </w:rPr>
        <w:t>I/O</w:t>
      </w:r>
      <w:r>
        <w:rPr>
          <w:rFonts w:hint="eastAsia"/>
        </w:rPr>
        <w:t>接口和人机接口资源请参考北航网盘“第一次实验</w:t>
      </w:r>
      <w:r>
        <w:rPr>
          <w:rFonts w:hint="eastAsia"/>
        </w:rPr>
        <w:t>/AX7035</w:t>
      </w:r>
      <w:r>
        <w:rPr>
          <w:rFonts w:hint="eastAsia"/>
        </w:rPr>
        <w:t>开发板用户手册</w:t>
      </w:r>
      <w:r>
        <w:rPr>
          <w:rFonts w:hint="eastAsia"/>
        </w:rPr>
        <w:t>REV1.1.pdf</w:t>
      </w:r>
      <w:r>
        <w:rPr>
          <w:rFonts w:hint="eastAsia"/>
        </w:rPr>
        <w:t>”。</w:t>
      </w:r>
    </w:p>
    <w:p w:rsidR="00C35A52" w:rsidRDefault="00000000">
      <w:pPr>
        <w:pStyle w:val="1"/>
        <w:rPr>
          <w:color w:val="222222"/>
        </w:rPr>
      </w:pPr>
      <w:r>
        <w:rPr>
          <w:rFonts w:ascii="Arial" w:hAnsi="Arial" w:cs="Arial"/>
          <w:color w:val="222222"/>
        </w:rPr>
        <w:br w:type="page"/>
      </w:r>
      <w:bookmarkStart w:id="18" w:name="_Toc150277202"/>
      <w:r>
        <w:rPr>
          <w:rFonts w:hint="eastAsia"/>
        </w:rPr>
        <w:lastRenderedPageBreak/>
        <w:t>实验二、组合逻辑设计——</w:t>
      </w:r>
      <w:r>
        <w:rPr>
          <w:rFonts w:hint="eastAsia"/>
        </w:rPr>
        <w:t>SM4</w:t>
      </w:r>
      <w:r>
        <w:rPr>
          <w:rFonts w:hint="eastAsia"/>
        </w:rPr>
        <w:t>轮函数实现（实验报告部分）</w:t>
      </w:r>
      <w:bookmarkEnd w:id="18"/>
    </w:p>
    <w:p w:rsidR="00C35A52" w:rsidRDefault="00000000">
      <w:pPr>
        <w:pStyle w:val="2"/>
        <w:rPr>
          <w:sz w:val="30"/>
          <w:szCs w:val="30"/>
        </w:rPr>
      </w:pPr>
      <w:bookmarkStart w:id="19" w:name="_Toc150277203"/>
      <w:r>
        <w:rPr>
          <w:rFonts w:hint="eastAsia"/>
          <w:sz w:val="30"/>
          <w:szCs w:val="30"/>
        </w:rPr>
        <w:t xml:space="preserve">2 </w:t>
      </w:r>
      <w:r>
        <w:rPr>
          <w:rFonts w:hint="eastAsia"/>
          <w:sz w:val="30"/>
          <w:szCs w:val="30"/>
        </w:rPr>
        <w:t>实验报告</w:t>
      </w:r>
      <w:bookmarkEnd w:id="19"/>
    </w:p>
    <w:p w:rsidR="00C35A52" w:rsidRPr="00BC0FBF" w:rsidRDefault="00000000" w:rsidP="00BC0FBF">
      <w:pPr>
        <w:pStyle w:val="3"/>
        <w:rPr>
          <w:rFonts w:hint="eastAsia"/>
          <w:sz w:val="28"/>
          <w:szCs w:val="28"/>
        </w:rPr>
      </w:pPr>
      <w:bookmarkStart w:id="20" w:name="_Toc150277204"/>
      <w:r>
        <w:rPr>
          <w:rFonts w:hint="eastAsia"/>
          <w:sz w:val="28"/>
          <w:szCs w:val="28"/>
        </w:rPr>
        <w:t xml:space="preserve">2.1 </w:t>
      </w:r>
      <w:r>
        <w:rPr>
          <w:rFonts w:hint="eastAsia"/>
          <w:sz w:val="28"/>
          <w:szCs w:val="28"/>
        </w:rPr>
        <w:t>实验背景与需求分析</w:t>
      </w:r>
      <w:bookmarkEnd w:id="20"/>
    </w:p>
    <w:p w:rsidR="00C35A52" w:rsidRDefault="00000000">
      <w:pPr>
        <w:pStyle w:val="a0"/>
        <w:ind w:firstLine="480"/>
        <w:jc w:val="left"/>
        <w:rPr>
          <w:rFonts w:ascii="宋体" w:hAnsi="宋体" w:cs="宋体"/>
          <w:color w:val="222222"/>
        </w:rPr>
      </w:pPr>
      <w:r>
        <w:rPr>
          <w:rFonts w:ascii="宋体" w:hAnsi="宋体" w:cs="宋体" w:hint="eastAsia"/>
          <w:color w:val="222222"/>
        </w:rPr>
        <w:t>Verilog实现SM4加解密算法：加/解密轮函数，密钥扩展轮函数。</w:t>
      </w:r>
    </w:p>
    <w:p w:rsidR="00C35A52" w:rsidRDefault="00000000">
      <w:pPr>
        <w:pStyle w:val="3"/>
        <w:rPr>
          <w:sz w:val="28"/>
          <w:szCs w:val="28"/>
        </w:rPr>
      </w:pPr>
      <w:bookmarkStart w:id="21" w:name="_Toc150277205"/>
      <w:r>
        <w:rPr>
          <w:rFonts w:hint="eastAsia"/>
          <w:sz w:val="28"/>
          <w:szCs w:val="28"/>
        </w:rPr>
        <w:t xml:space="preserve">2.2 </w:t>
      </w:r>
      <w:r>
        <w:rPr>
          <w:rFonts w:hint="eastAsia"/>
          <w:sz w:val="28"/>
          <w:szCs w:val="28"/>
        </w:rPr>
        <w:t>系统设计</w:t>
      </w:r>
      <w:bookmarkEnd w:id="21"/>
    </w:p>
    <w:p w:rsidR="00C35A52" w:rsidRDefault="00000000">
      <w:pPr>
        <w:pStyle w:val="4"/>
        <w:spacing w:before="156" w:after="156"/>
        <w:rPr>
          <w:rFonts w:eastAsia="黑体"/>
        </w:rPr>
      </w:pPr>
      <w:bookmarkStart w:id="22" w:name="_Toc150277206"/>
      <w:r>
        <w:rPr>
          <w:rFonts w:eastAsia="黑体"/>
        </w:rPr>
        <w:t xml:space="preserve">2.2.1 </w:t>
      </w:r>
      <w:r>
        <w:rPr>
          <w:rFonts w:eastAsia="黑体"/>
        </w:rPr>
        <w:t>总体设计思路</w:t>
      </w:r>
      <w:bookmarkEnd w:id="22"/>
    </w:p>
    <w:p w:rsidR="00A314EF" w:rsidRDefault="00A314EF">
      <w:pPr>
        <w:pStyle w:val="a0"/>
        <w:ind w:firstLine="480"/>
        <w:jc w:val="left"/>
        <w:rPr>
          <w:rFonts w:ascii="Arial" w:hAnsi="Arial" w:cs="Arial" w:hint="eastAsia"/>
          <w:color w:val="222222"/>
        </w:rPr>
      </w:pPr>
      <w:r>
        <w:rPr>
          <w:rFonts w:ascii="Arial" w:hAnsi="Arial" w:cs="Arial" w:hint="eastAsia"/>
          <w:color w:val="222222"/>
        </w:rPr>
        <w:t>python</w:t>
      </w:r>
      <w:r>
        <w:rPr>
          <w:rFonts w:ascii="Arial" w:hAnsi="Arial" w:cs="Arial" w:hint="eastAsia"/>
          <w:color w:val="222222"/>
        </w:rPr>
        <w:t>实现</w:t>
      </w:r>
      <w:r>
        <w:rPr>
          <w:rFonts w:ascii="Arial" w:hAnsi="Arial" w:cs="Arial" w:hint="eastAsia"/>
          <w:color w:val="222222"/>
        </w:rPr>
        <w:t>SM</w:t>
      </w:r>
      <w:r>
        <w:rPr>
          <w:rFonts w:ascii="Arial" w:hAnsi="Arial" w:cs="Arial"/>
          <w:color w:val="222222"/>
        </w:rPr>
        <w:t>4</w:t>
      </w:r>
      <w:r>
        <w:rPr>
          <w:rFonts w:ascii="Arial" w:hAnsi="Arial" w:cs="Arial" w:hint="eastAsia"/>
          <w:color w:val="222222"/>
        </w:rPr>
        <w:t>代码，用于生成正确结果，用于后续</w:t>
      </w:r>
      <w:r>
        <w:rPr>
          <w:rFonts w:ascii="Arial" w:hAnsi="Arial" w:cs="Arial" w:hint="eastAsia"/>
          <w:color w:val="222222"/>
        </w:rPr>
        <w:t>verilog</w:t>
      </w:r>
      <w:r>
        <w:rPr>
          <w:rFonts w:ascii="Arial" w:hAnsi="Arial" w:cs="Arial" w:hint="eastAsia"/>
          <w:color w:val="222222"/>
        </w:rPr>
        <w:t>实现的仿真调试</w:t>
      </w:r>
      <w:r w:rsidR="00BC5E96">
        <w:rPr>
          <w:rFonts w:ascii="Arial" w:hAnsi="Arial" w:cs="Arial" w:hint="eastAsia"/>
          <w:color w:val="222222"/>
        </w:rPr>
        <w:t>。</w:t>
      </w:r>
    </w:p>
    <w:p w:rsidR="00C35A52" w:rsidRDefault="00000000">
      <w:pPr>
        <w:pStyle w:val="a0"/>
        <w:ind w:firstLine="480"/>
        <w:jc w:val="left"/>
        <w:rPr>
          <w:rFonts w:ascii="Arial" w:hAnsi="Arial" w:cs="Arial"/>
          <w:color w:val="222222"/>
        </w:rPr>
      </w:pPr>
      <w:r>
        <w:rPr>
          <w:rFonts w:ascii="Arial" w:hAnsi="Arial" w:cs="Arial" w:hint="eastAsia"/>
          <w:color w:val="222222"/>
        </w:rPr>
        <w:t>先实现</w:t>
      </w:r>
      <w:r>
        <w:rPr>
          <w:rFonts w:ascii="Arial" w:hAnsi="Arial" w:cs="Arial" w:hint="eastAsia"/>
          <w:color w:val="222222"/>
        </w:rPr>
        <w:t>S</w:t>
      </w:r>
      <w:r>
        <w:rPr>
          <w:rFonts w:ascii="Arial" w:hAnsi="Arial" w:cs="Arial" w:hint="eastAsia"/>
          <w:color w:val="222222"/>
        </w:rPr>
        <w:t>盒替代模块。加</w:t>
      </w:r>
      <w:r>
        <w:rPr>
          <w:rFonts w:ascii="Arial" w:hAnsi="Arial" w:cs="Arial" w:hint="eastAsia"/>
          <w:color w:val="222222"/>
        </w:rPr>
        <w:t>/</w:t>
      </w:r>
      <w:r>
        <w:rPr>
          <w:rFonts w:ascii="Arial" w:hAnsi="Arial" w:cs="Arial" w:hint="eastAsia"/>
          <w:color w:val="222222"/>
        </w:rPr>
        <w:t>解密模块、密钥扩展模块实例化调用</w:t>
      </w:r>
      <w:r>
        <w:rPr>
          <w:rFonts w:ascii="Arial" w:hAnsi="Arial" w:cs="Arial" w:hint="eastAsia"/>
          <w:color w:val="222222"/>
        </w:rPr>
        <w:t>S</w:t>
      </w:r>
      <w:r>
        <w:rPr>
          <w:rFonts w:ascii="Arial" w:hAnsi="Arial" w:cs="Arial" w:hint="eastAsia"/>
          <w:color w:val="222222"/>
        </w:rPr>
        <w:t>盒替换模块，按照标准文档写出</w:t>
      </w:r>
      <w:r>
        <w:rPr>
          <w:rFonts w:ascii="Arial" w:hAnsi="Arial" w:cs="Arial" w:hint="eastAsia"/>
          <w:color w:val="222222"/>
        </w:rPr>
        <w:t>32</w:t>
      </w:r>
      <w:r>
        <w:rPr>
          <w:rFonts w:ascii="Arial" w:hAnsi="Arial" w:cs="Arial" w:hint="eastAsia"/>
          <w:color w:val="222222"/>
        </w:rPr>
        <w:t>轮</w:t>
      </w:r>
      <w:r>
        <w:rPr>
          <w:rFonts w:ascii="Arial" w:hAnsi="Arial" w:cs="Arial" w:hint="eastAsia"/>
          <w:color w:val="222222"/>
        </w:rPr>
        <w:t>for</w:t>
      </w:r>
      <w:r>
        <w:rPr>
          <w:rFonts w:ascii="Arial" w:hAnsi="Arial" w:cs="Arial" w:hint="eastAsia"/>
          <w:color w:val="222222"/>
        </w:rPr>
        <w:t>循环即可。</w:t>
      </w:r>
    </w:p>
    <w:p w:rsidR="00C35A52" w:rsidRDefault="00000000">
      <w:pPr>
        <w:pStyle w:val="4"/>
        <w:spacing w:before="156" w:after="156"/>
        <w:rPr>
          <w:rFonts w:eastAsia="黑体"/>
        </w:rPr>
      </w:pPr>
      <w:bookmarkStart w:id="23" w:name="_Toc150277207"/>
      <w:r>
        <w:rPr>
          <w:rFonts w:eastAsia="黑体" w:hint="eastAsia"/>
        </w:rPr>
        <w:t xml:space="preserve">2.2.2 </w:t>
      </w:r>
      <w:r>
        <w:rPr>
          <w:rFonts w:eastAsia="黑体" w:hint="eastAsia"/>
        </w:rPr>
        <w:t>接口设计</w:t>
      </w:r>
      <w:bookmarkEnd w:id="23"/>
    </w:p>
    <w:p w:rsidR="00C35A52" w:rsidRDefault="00000000">
      <w:pPr>
        <w:pStyle w:val="a0"/>
        <w:ind w:firstLineChars="0" w:firstLine="0"/>
        <w:jc w:val="left"/>
        <w:rPr>
          <w:rFonts w:ascii="Arial" w:hAnsi="Arial" w:cs="Arial"/>
          <w:color w:val="222222"/>
        </w:rPr>
      </w:pPr>
      <w:r>
        <w:rPr>
          <w:rFonts w:ascii="Arial" w:hAnsi="Arial" w:cs="Arial" w:hint="eastAsia"/>
          <w:color w:val="222222"/>
        </w:rPr>
        <w:t>S</w:t>
      </w:r>
      <w:r>
        <w:rPr>
          <w:rFonts w:ascii="Arial" w:hAnsi="Arial" w:cs="Arial" w:hint="eastAsia"/>
          <w:color w:val="222222"/>
        </w:rPr>
        <w:t>盒替代</w:t>
      </w:r>
      <w:r>
        <w:rPr>
          <w:rFonts w:ascii="Arial" w:hAnsi="Arial" w:cs="Arial" w:hint="eastAsia"/>
          <w:color w:val="222222"/>
        </w:rPr>
        <w:t xml:space="preserve"> s_box.v</w:t>
      </w:r>
    </w:p>
    <w:tbl>
      <w:tblPr>
        <w:tblStyle w:val="1-1"/>
        <w:tblW w:w="0" w:type="auto"/>
        <w:tblLook w:val="04A0" w:firstRow="1" w:lastRow="0" w:firstColumn="1" w:lastColumn="0" w:noHBand="0" w:noVBand="1"/>
      </w:tblPr>
      <w:tblGrid>
        <w:gridCol w:w="3587"/>
        <w:gridCol w:w="3587"/>
        <w:gridCol w:w="3588"/>
      </w:tblGrid>
      <w:tr w:rsidR="00113FCD" w:rsidTr="00113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113FCD" w:rsidRPr="00113FCD" w:rsidRDefault="00113FCD" w:rsidP="00113FCD">
            <w:pPr>
              <w:pStyle w:val="a0"/>
              <w:ind w:firstLineChars="0" w:firstLine="0"/>
              <w:jc w:val="center"/>
              <w:rPr>
                <w:rFonts w:ascii="Arial" w:hAnsi="Arial" w:cs="Arial"/>
                <w:b w:val="0"/>
                <w:bCs w:val="0"/>
                <w:color w:val="222222"/>
              </w:rPr>
            </w:pPr>
            <w:bookmarkStart w:id="24" w:name="OLE_LINK1"/>
            <w:r w:rsidRPr="00113FCD">
              <w:rPr>
                <w:rFonts w:ascii="Arial" w:hAnsi="Arial" w:cs="Arial" w:hint="eastAsia"/>
                <w:b w:val="0"/>
                <w:bCs w:val="0"/>
                <w:color w:val="222222"/>
              </w:rPr>
              <w:t>信号名</w:t>
            </w:r>
          </w:p>
        </w:tc>
        <w:tc>
          <w:tcPr>
            <w:tcW w:w="3587" w:type="dxa"/>
          </w:tcPr>
          <w:p w:rsidR="00113FCD" w:rsidRPr="00113FCD" w:rsidRDefault="00113FCD" w:rsidP="00113FCD">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22222"/>
              </w:rPr>
            </w:pPr>
            <w:r>
              <w:rPr>
                <w:rFonts w:ascii="Arial" w:hAnsi="Arial" w:cs="Arial" w:hint="eastAsia"/>
                <w:b w:val="0"/>
                <w:bCs w:val="0"/>
                <w:color w:val="222222"/>
              </w:rPr>
              <w:t>方向</w:t>
            </w:r>
          </w:p>
        </w:tc>
        <w:tc>
          <w:tcPr>
            <w:tcW w:w="3588" w:type="dxa"/>
          </w:tcPr>
          <w:p w:rsidR="00113FCD" w:rsidRPr="00113FCD" w:rsidRDefault="00113FCD" w:rsidP="00113FCD">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22222"/>
              </w:rPr>
            </w:pPr>
            <w:r w:rsidRPr="00113FCD">
              <w:rPr>
                <w:rFonts w:ascii="Arial" w:hAnsi="Arial" w:cs="Arial" w:hint="eastAsia"/>
                <w:b w:val="0"/>
                <w:bCs w:val="0"/>
                <w:color w:val="222222"/>
              </w:rPr>
              <w:t>功能描述</w:t>
            </w:r>
          </w:p>
        </w:tc>
      </w:tr>
      <w:tr w:rsidR="00113FCD" w:rsidTr="00113FCD">
        <w:tc>
          <w:tcPr>
            <w:cnfStyle w:val="001000000000" w:firstRow="0" w:lastRow="0" w:firstColumn="1" w:lastColumn="0" w:oddVBand="0" w:evenVBand="0" w:oddHBand="0" w:evenHBand="0" w:firstRowFirstColumn="0" w:firstRowLastColumn="0" w:lastRowFirstColumn="0" w:lastRowLastColumn="0"/>
            <w:tcW w:w="3587" w:type="dxa"/>
          </w:tcPr>
          <w:p w:rsidR="00113FCD" w:rsidRPr="00113FCD" w:rsidRDefault="00113FCD" w:rsidP="00113FCD">
            <w:pPr>
              <w:pStyle w:val="a0"/>
              <w:ind w:firstLineChars="0" w:firstLine="0"/>
              <w:jc w:val="center"/>
              <w:rPr>
                <w:rFonts w:ascii="Arial" w:hAnsi="Arial" w:cs="Arial" w:hint="eastAsia"/>
                <w:b w:val="0"/>
                <w:bCs w:val="0"/>
                <w:color w:val="222222"/>
              </w:rPr>
            </w:pPr>
            <w:r>
              <w:rPr>
                <w:rFonts w:ascii="Arial" w:hAnsi="Arial" w:cs="Arial" w:hint="eastAsia"/>
                <w:b w:val="0"/>
                <w:bCs w:val="0"/>
                <w:color w:val="222222"/>
              </w:rPr>
              <w:t>clk</w:t>
            </w:r>
          </w:p>
        </w:tc>
        <w:tc>
          <w:tcPr>
            <w:tcW w:w="3587" w:type="dxa"/>
          </w:tcPr>
          <w:p w:rsidR="00113FCD" w:rsidRDefault="00113FCD" w:rsidP="00113FCD">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rPr>
            </w:pPr>
            <w:r>
              <w:rPr>
                <w:rFonts w:ascii="Arial" w:hAnsi="Arial" w:cs="Arial" w:hint="eastAsia"/>
                <w:color w:val="222222"/>
              </w:rPr>
              <w:t>I</w:t>
            </w:r>
          </w:p>
        </w:tc>
        <w:tc>
          <w:tcPr>
            <w:tcW w:w="3588" w:type="dxa"/>
          </w:tcPr>
          <w:p w:rsidR="00113FCD" w:rsidRDefault="00113FCD" w:rsidP="00113FCD">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rPr>
            </w:pPr>
            <w:r>
              <w:rPr>
                <w:rFonts w:ascii="Arial" w:hAnsi="Arial" w:cs="Arial" w:hint="eastAsia"/>
                <w:color w:val="222222"/>
              </w:rPr>
              <w:t>时间信号</w:t>
            </w:r>
          </w:p>
        </w:tc>
      </w:tr>
      <w:tr w:rsidR="00113FCD" w:rsidTr="00113FCD">
        <w:tc>
          <w:tcPr>
            <w:cnfStyle w:val="001000000000" w:firstRow="0" w:lastRow="0" w:firstColumn="1" w:lastColumn="0" w:oddVBand="0" w:evenVBand="0" w:oddHBand="0" w:evenHBand="0" w:firstRowFirstColumn="0" w:firstRowLastColumn="0" w:lastRowFirstColumn="0" w:lastRowLastColumn="0"/>
            <w:tcW w:w="3587" w:type="dxa"/>
          </w:tcPr>
          <w:p w:rsidR="00113FCD" w:rsidRPr="00113FCD" w:rsidRDefault="00113FCD" w:rsidP="00113FCD">
            <w:pPr>
              <w:pStyle w:val="a0"/>
              <w:ind w:firstLineChars="0" w:firstLine="0"/>
              <w:jc w:val="center"/>
              <w:rPr>
                <w:rFonts w:ascii="Arial" w:hAnsi="Arial" w:cs="Arial"/>
                <w:b w:val="0"/>
                <w:bCs w:val="0"/>
                <w:color w:val="222222"/>
              </w:rPr>
            </w:pPr>
            <w:r>
              <w:rPr>
                <w:rFonts w:ascii="Arial" w:hAnsi="Arial" w:cs="Arial" w:hint="eastAsia"/>
                <w:b w:val="0"/>
                <w:bCs w:val="0"/>
                <w:color w:val="222222"/>
              </w:rPr>
              <w:t>in</w:t>
            </w:r>
          </w:p>
        </w:tc>
        <w:tc>
          <w:tcPr>
            <w:tcW w:w="3587" w:type="dxa"/>
          </w:tcPr>
          <w:p w:rsidR="00113FCD" w:rsidRDefault="00113FCD" w:rsidP="00113FCD">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rPr>
            </w:pPr>
            <w:r>
              <w:rPr>
                <w:rFonts w:ascii="Arial" w:hAnsi="Arial" w:cs="Arial" w:hint="eastAsia"/>
                <w:color w:val="222222"/>
              </w:rPr>
              <w:t>I</w:t>
            </w:r>
          </w:p>
        </w:tc>
        <w:tc>
          <w:tcPr>
            <w:tcW w:w="3588" w:type="dxa"/>
          </w:tcPr>
          <w:p w:rsidR="00113FCD" w:rsidRDefault="00113FCD" w:rsidP="00113FCD">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rPr>
            </w:pPr>
            <w:r>
              <w:rPr>
                <w:rFonts w:ascii="Arial" w:hAnsi="Arial" w:cs="Arial" w:hint="eastAsia"/>
                <w:color w:val="222222"/>
              </w:rPr>
              <w:t>输入</w:t>
            </w:r>
          </w:p>
        </w:tc>
      </w:tr>
      <w:tr w:rsidR="00113FCD" w:rsidTr="00113FCD">
        <w:tc>
          <w:tcPr>
            <w:cnfStyle w:val="001000000000" w:firstRow="0" w:lastRow="0" w:firstColumn="1" w:lastColumn="0" w:oddVBand="0" w:evenVBand="0" w:oddHBand="0" w:evenHBand="0" w:firstRowFirstColumn="0" w:firstRowLastColumn="0" w:lastRowFirstColumn="0" w:lastRowLastColumn="0"/>
            <w:tcW w:w="3587" w:type="dxa"/>
          </w:tcPr>
          <w:p w:rsidR="00113FCD" w:rsidRPr="00113FCD" w:rsidRDefault="00113FCD" w:rsidP="00113FCD">
            <w:pPr>
              <w:pStyle w:val="a0"/>
              <w:ind w:firstLineChars="0" w:firstLine="0"/>
              <w:jc w:val="center"/>
              <w:rPr>
                <w:rFonts w:ascii="Arial" w:hAnsi="Arial" w:cs="Arial"/>
                <w:b w:val="0"/>
                <w:bCs w:val="0"/>
                <w:color w:val="222222"/>
              </w:rPr>
            </w:pPr>
            <w:r>
              <w:rPr>
                <w:rFonts w:ascii="Arial" w:hAnsi="Arial" w:cs="Arial" w:hint="eastAsia"/>
                <w:b w:val="0"/>
                <w:bCs w:val="0"/>
                <w:color w:val="222222"/>
              </w:rPr>
              <w:t>out</w:t>
            </w:r>
          </w:p>
        </w:tc>
        <w:tc>
          <w:tcPr>
            <w:tcW w:w="3587" w:type="dxa"/>
          </w:tcPr>
          <w:p w:rsidR="00113FCD" w:rsidRPr="00113FCD" w:rsidRDefault="00113FCD" w:rsidP="00113FCD">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O</w:t>
            </w:r>
          </w:p>
        </w:tc>
        <w:tc>
          <w:tcPr>
            <w:tcW w:w="3588" w:type="dxa"/>
          </w:tcPr>
          <w:p w:rsidR="00113FCD" w:rsidRDefault="00113FCD" w:rsidP="00113FCD">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rPr>
            </w:pPr>
            <w:r>
              <w:rPr>
                <w:rFonts w:ascii="Arial" w:hAnsi="Arial" w:cs="Arial" w:hint="eastAsia"/>
                <w:color w:val="222222"/>
              </w:rPr>
              <w:t>输出</w:t>
            </w:r>
          </w:p>
        </w:tc>
      </w:tr>
      <w:bookmarkEnd w:id="24"/>
    </w:tbl>
    <w:p w:rsidR="00C35A52" w:rsidRDefault="00C35A52">
      <w:pPr>
        <w:pStyle w:val="a0"/>
        <w:ind w:firstLineChars="0" w:firstLine="0"/>
        <w:jc w:val="left"/>
        <w:rPr>
          <w:rFonts w:ascii="Arial" w:hAnsi="Arial" w:cs="Arial"/>
          <w:color w:val="222222"/>
        </w:rPr>
      </w:pPr>
    </w:p>
    <w:p w:rsidR="00C35A52" w:rsidRDefault="00000000">
      <w:pPr>
        <w:pStyle w:val="a0"/>
        <w:ind w:firstLineChars="0" w:firstLine="0"/>
        <w:jc w:val="left"/>
        <w:rPr>
          <w:rFonts w:ascii="Arial" w:hAnsi="Arial" w:cs="Arial"/>
          <w:color w:val="222222"/>
        </w:rPr>
      </w:pPr>
      <w:r>
        <w:rPr>
          <w:rFonts w:ascii="Arial" w:hAnsi="Arial" w:cs="Arial" w:hint="eastAsia"/>
          <w:color w:val="222222"/>
        </w:rPr>
        <w:t>SM4</w:t>
      </w:r>
      <w:r>
        <w:rPr>
          <w:rFonts w:ascii="Arial" w:hAnsi="Arial" w:cs="Arial" w:hint="eastAsia"/>
          <w:color w:val="222222"/>
        </w:rPr>
        <w:t>算法</w:t>
      </w:r>
      <w:r>
        <w:rPr>
          <w:rFonts w:ascii="Arial" w:hAnsi="Arial" w:cs="Arial" w:hint="eastAsia"/>
          <w:color w:val="222222"/>
        </w:rPr>
        <w:t xml:space="preserve"> SM4.v</w:t>
      </w:r>
    </w:p>
    <w:tbl>
      <w:tblPr>
        <w:tblStyle w:val="1-1"/>
        <w:tblW w:w="0" w:type="auto"/>
        <w:tblLook w:val="04A0" w:firstRow="1" w:lastRow="0" w:firstColumn="1" w:lastColumn="0" w:noHBand="0" w:noVBand="1"/>
      </w:tblPr>
      <w:tblGrid>
        <w:gridCol w:w="3587"/>
        <w:gridCol w:w="3587"/>
        <w:gridCol w:w="3588"/>
      </w:tblGrid>
      <w:tr w:rsidR="003B1B61" w:rsidTr="009F5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3B1B61" w:rsidRPr="00113FCD" w:rsidRDefault="003B1B61" w:rsidP="009F5EE4">
            <w:pPr>
              <w:pStyle w:val="a0"/>
              <w:ind w:firstLineChars="0" w:firstLine="0"/>
              <w:jc w:val="center"/>
              <w:rPr>
                <w:rFonts w:ascii="Arial" w:hAnsi="Arial" w:cs="Arial"/>
                <w:b w:val="0"/>
                <w:bCs w:val="0"/>
                <w:color w:val="222222"/>
              </w:rPr>
            </w:pPr>
            <w:r w:rsidRPr="00113FCD">
              <w:rPr>
                <w:rFonts w:ascii="Arial" w:hAnsi="Arial" w:cs="Arial" w:hint="eastAsia"/>
                <w:b w:val="0"/>
                <w:bCs w:val="0"/>
                <w:color w:val="222222"/>
              </w:rPr>
              <w:t>信号名</w:t>
            </w:r>
          </w:p>
        </w:tc>
        <w:tc>
          <w:tcPr>
            <w:tcW w:w="3587" w:type="dxa"/>
          </w:tcPr>
          <w:p w:rsidR="003B1B61" w:rsidRPr="00113FCD" w:rsidRDefault="003B1B61" w:rsidP="009F5EE4">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22222"/>
              </w:rPr>
            </w:pPr>
            <w:r>
              <w:rPr>
                <w:rFonts w:ascii="Arial" w:hAnsi="Arial" w:cs="Arial" w:hint="eastAsia"/>
                <w:b w:val="0"/>
                <w:bCs w:val="0"/>
                <w:color w:val="222222"/>
              </w:rPr>
              <w:t>方向</w:t>
            </w:r>
          </w:p>
        </w:tc>
        <w:tc>
          <w:tcPr>
            <w:tcW w:w="3588" w:type="dxa"/>
          </w:tcPr>
          <w:p w:rsidR="003B1B61" w:rsidRPr="00113FCD" w:rsidRDefault="003B1B61" w:rsidP="009F5EE4">
            <w:pPr>
              <w:pStyle w:val="a0"/>
              <w:ind w:firstLineChars="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22222"/>
              </w:rPr>
            </w:pPr>
            <w:r w:rsidRPr="00113FCD">
              <w:rPr>
                <w:rFonts w:ascii="Arial" w:hAnsi="Arial" w:cs="Arial" w:hint="eastAsia"/>
                <w:b w:val="0"/>
                <w:bCs w:val="0"/>
                <w:color w:val="222222"/>
              </w:rPr>
              <w:t>功能描述</w:t>
            </w:r>
          </w:p>
        </w:tc>
      </w:tr>
      <w:tr w:rsidR="003B1B61" w:rsidTr="009F5EE4">
        <w:tc>
          <w:tcPr>
            <w:cnfStyle w:val="001000000000" w:firstRow="0" w:lastRow="0" w:firstColumn="1" w:lastColumn="0" w:oddVBand="0" w:evenVBand="0" w:oddHBand="0" w:evenHBand="0" w:firstRowFirstColumn="0" w:firstRowLastColumn="0" w:lastRowFirstColumn="0" w:lastRowLastColumn="0"/>
            <w:tcW w:w="3587" w:type="dxa"/>
          </w:tcPr>
          <w:p w:rsidR="003B1B61" w:rsidRPr="00113FCD" w:rsidRDefault="003B1B61" w:rsidP="009F5EE4">
            <w:pPr>
              <w:pStyle w:val="a0"/>
              <w:ind w:firstLineChars="0" w:firstLine="0"/>
              <w:jc w:val="center"/>
              <w:rPr>
                <w:rFonts w:ascii="Arial" w:hAnsi="Arial" w:cs="Arial" w:hint="eastAsia"/>
                <w:b w:val="0"/>
                <w:bCs w:val="0"/>
                <w:color w:val="222222"/>
              </w:rPr>
            </w:pPr>
            <w:r>
              <w:rPr>
                <w:rFonts w:ascii="Arial" w:hAnsi="Arial" w:cs="Arial" w:hint="eastAsia"/>
                <w:b w:val="0"/>
                <w:bCs w:val="0"/>
                <w:color w:val="222222"/>
              </w:rPr>
              <w:t>clk</w:t>
            </w:r>
          </w:p>
        </w:tc>
        <w:tc>
          <w:tcPr>
            <w:tcW w:w="3587" w:type="dxa"/>
          </w:tcPr>
          <w:p w:rsidR="003B1B61" w:rsidRDefault="003B1B6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rPr>
            </w:pPr>
            <w:r>
              <w:rPr>
                <w:rFonts w:ascii="Arial" w:hAnsi="Arial" w:cs="Arial" w:hint="eastAsia"/>
                <w:color w:val="222222"/>
              </w:rPr>
              <w:t>I</w:t>
            </w:r>
          </w:p>
        </w:tc>
        <w:tc>
          <w:tcPr>
            <w:tcW w:w="3588" w:type="dxa"/>
          </w:tcPr>
          <w:p w:rsidR="003B1B61" w:rsidRDefault="003B1B6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rPr>
            </w:pPr>
            <w:r>
              <w:rPr>
                <w:rFonts w:ascii="Arial" w:hAnsi="Arial" w:cs="Arial" w:hint="eastAsia"/>
                <w:color w:val="222222"/>
              </w:rPr>
              <w:t>时间信号</w:t>
            </w:r>
          </w:p>
        </w:tc>
      </w:tr>
      <w:tr w:rsidR="003B1B61" w:rsidTr="009F5EE4">
        <w:tc>
          <w:tcPr>
            <w:cnfStyle w:val="001000000000" w:firstRow="0" w:lastRow="0" w:firstColumn="1" w:lastColumn="0" w:oddVBand="0" w:evenVBand="0" w:oddHBand="0" w:evenHBand="0" w:firstRowFirstColumn="0" w:firstRowLastColumn="0" w:lastRowFirstColumn="0" w:lastRowLastColumn="0"/>
            <w:tcW w:w="3587" w:type="dxa"/>
          </w:tcPr>
          <w:p w:rsidR="003B1B61" w:rsidRPr="00113FCD" w:rsidRDefault="003B1B61" w:rsidP="009F5EE4">
            <w:pPr>
              <w:pStyle w:val="a0"/>
              <w:ind w:firstLineChars="0" w:firstLine="0"/>
              <w:jc w:val="center"/>
              <w:rPr>
                <w:rFonts w:ascii="Arial" w:hAnsi="Arial" w:cs="Arial"/>
                <w:b w:val="0"/>
                <w:bCs w:val="0"/>
                <w:color w:val="222222"/>
              </w:rPr>
            </w:pPr>
            <w:r>
              <w:rPr>
                <w:rFonts w:ascii="Arial" w:hAnsi="Arial" w:cs="Arial" w:hint="eastAsia"/>
                <w:b w:val="0"/>
                <w:bCs w:val="0"/>
                <w:color w:val="222222"/>
              </w:rPr>
              <w:t>plain</w:t>
            </w:r>
          </w:p>
        </w:tc>
        <w:tc>
          <w:tcPr>
            <w:tcW w:w="3587" w:type="dxa"/>
          </w:tcPr>
          <w:p w:rsidR="003B1B61" w:rsidRDefault="003B1B6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I</w:t>
            </w:r>
          </w:p>
        </w:tc>
        <w:tc>
          <w:tcPr>
            <w:tcW w:w="3588" w:type="dxa"/>
          </w:tcPr>
          <w:p w:rsidR="003B1B61" w:rsidRDefault="003B1B6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明文</w:t>
            </w:r>
          </w:p>
        </w:tc>
      </w:tr>
      <w:tr w:rsidR="003B1B61" w:rsidTr="009F5EE4">
        <w:tc>
          <w:tcPr>
            <w:cnfStyle w:val="001000000000" w:firstRow="0" w:lastRow="0" w:firstColumn="1" w:lastColumn="0" w:oddVBand="0" w:evenVBand="0" w:oddHBand="0" w:evenHBand="0" w:firstRowFirstColumn="0" w:firstRowLastColumn="0" w:lastRowFirstColumn="0" w:lastRowLastColumn="0"/>
            <w:tcW w:w="3587" w:type="dxa"/>
          </w:tcPr>
          <w:p w:rsidR="003B1B61" w:rsidRPr="00113FCD" w:rsidRDefault="00A55E10" w:rsidP="009F5EE4">
            <w:pPr>
              <w:pStyle w:val="a0"/>
              <w:ind w:firstLineChars="0" w:firstLine="0"/>
              <w:jc w:val="center"/>
              <w:rPr>
                <w:rFonts w:ascii="Arial" w:hAnsi="Arial" w:cs="Arial"/>
                <w:b w:val="0"/>
                <w:bCs w:val="0"/>
                <w:color w:val="222222"/>
              </w:rPr>
            </w:pPr>
            <w:r>
              <w:rPr>
                <w:rFonts w:ascii="Arial" w:hAnsi="Arial" w:cs="Arial" w:hint="eastAsia"/>
                <w:b w:val="0"/>
                <w:bCs w:val="0"/>
                <w:color w:val="222222"/>
              </w:rPr>
              <w:t>op</w:t>
            </w:r>
          </w:p>
        </w:tc>
        <w:tc>
          <w:tcPr>
            <w:tcW w:w="3587" w:type="dxa"/>
          </w:tcPr>
          <w:p w:rsidR="003B1B61" w:rsidRPr="00113FCD" w:rsidRDefault="003B1B6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I</w:t>
            </w:r>
          </w:p>
        </w:tc>
        <w:tc>
          <w:tcPr>
            <w:tcW w:w="3588" w:type="dxa"/>
          </w:tcPr>
          <w:p w:rsidR="003B1B61" w:rsidRDefault="00A55E10"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1</w:t>
            </w:r>
            <w:r>
              <w:rPr>
                <w:rFonts w:ascii="Arial" w:hAnsi="Arial" w:cs="Arial" w:hint="eastAsia"/>
                <w:color w:val="222222"/>
              </w:rPr>
              <w:t>：加密</w:t>
            </w:r>
            <w:r>
              <w:rPr>
                <w:rFonts w:ascii="Arial" w:hAnsi="Arial" w:cs="Arial" w:hint="eastAsia"/>
                <w:color w:val="222222"/>
              </w:rPr>
              <w:t xml:space="preserve"> </w:t>
            </w:r>
            <w:r>
              <w:rPr>
                <w:rFonts w:ascii="Arial" w:hAnsi="Arial" w:cs="Arial"/>
                <w:color w:val="222222"/>
              </w:rPr>
              <w:t>0</w:t>
            </w:r>
            <w:r>
              <w:rPr>
                <w:rFonts w:ascii="Arial" w:hAnsi="Arial" w:cs="Arial" w:hint="eastAsia"/>
                <w:color w:val="222222"/>
              </w:rPr>
              <w:t>：解密</w:t>
            </w:r>
          </w:p>
        </w:tc>
      </w:tr>
      <w:tr w:rsidR="00A55E10" w:rsidTr="009F5EE4">
        <w:tc>
          <w:tcPr>
            <w:cnfStyle w:val="001000000000" w:firstRow="0" w:lastRow="0" w:firstColumn="1" w:lastColumn="0" w:oddVBand="0" w:evenVBand="0" w:oddHBand="0" w:evenHBand="0" w:firstRowFirstColumn="0" w:firstRowLastColumn="0" w:lastRowFirstColumn="0" w:lastRowLastColumn="0"/>
            <w:tcW w:w="3587" w:type="dxa"/>
          </w:tcPr>
          <w:p w:rsidR="00A55E10" w:rsidRDefault="00DF2D21" w:rsidP="009F5EE4">
            <w:pPr>
              <w:pStyle w:val="a0"/>
              <w:ind w:firstLineChars="0" w:firstLine="0"/>
              <w:jc w:val="center"/>
              <w:rPr>
                <w:rFonts w:ascii="Arial" w:hAnsi="Arial" w:cs="Arial" w:hint="eastAsia"/>
                <w:b w:val="0"/>
                <w:bCs w:val="0"/>
                <w:color w:val="222222"/>
              </w:rPr>
            </w:pPr>
            <w:r>
              <w:rPr>
                <w:rFonts w:ascii="Arial" w:hAnsi="Arial" w:cs="Arial" w:hint="eastAsia"/>
                <w:b w:val="0"/>
                <w:bCs w:val="0"/>
                <w:color w:val="222222"/>
              </w:rPr>
              <w:t>MK</w:t>
            </w:r>
          </w:p>
        </w:tc>
        <w:tc>
          <w:tcPr>
            <w:tcW w:w="3587" w:type="dxa"/>
          </w:tcPr>
          <w:p w:rsidR="00A55E10" w:rsidRDefault="00DF2D2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I</w:t>
            </w:r>
          </w:p>
        </w:tc>
        <w:tc>
          <w:tcPr>
            <w:tcW w:w="3588" w:type="dxa"/>
          </w:tcPr>
          <w:p w:rsidR="00A55E10" w:rsidRDefault="00DF2D2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秘钥</w:t>
            </w:r>
          </w:p>
        </w:tc>
      </w:tr>
      <w:tr w:rsidR="00A55E10" w:rsidTr="009F5EE4">
        <w:tc>
          <w:tcPr>
            <w:cnfStyle w:val="001000000000" w:firstRow="0" w:lastRow="0" w:firstColumn="1" w:lastColumn="0" w:oddVBand="0" w:evenVBand="0" w:oddHBand="0" w:evenHBand="0" w:firstRowFirstColumn="0" w:firstRowLastColumn="0" w:lastRowFirstColumn="0" w:lastRowLastColumn="0"/>
            <w:tcW w:w="3587" w:type="dxa"/>
          </w:tcPr>
          <w:p w:rsidR="00A55E10" w:rsidRDefault="00DF2D21" w:rsidP="009F5EE4">
            <w:pPr>
              <w:pStyle w:val="a0"/>
              <w:ind w:firstLineChars="0" w:firstLine="0"/>
              <w:jc w:val="center"/>
              <w:rPr>
                <w:rFonts w:ascii="Arial" w:hAnsi="Arial" w:cs="Arial" w:hint="eastAsia"/>
                <w:b w:val="0"/>
                <w:bCs w:val="0"/>
                <w:color w:val="222222"/>
              </w:rPr>
            </w:pPr>
            <w:r>
              <w:rPr>
                <w:rFonts w:ascii="Arial" w:hAnsi="Arial" w:cs="Arial" w:hint="eastAsia"/>
                <w:b w:val="0"/>
                <w:bCs w:val="0"/>
                <w:color w:val="222222"/>
              </w:rPr>
              <w:t>cipher</w:t>
            </w:r>
          </w:p>
        </w:tc>
        <w:tc>
          <w:tcPr>
            <w:tcW w:w="3587" w:type="dxa"/>
          </w:tcPr>
          <w:p w:rsidR="00A55E10" w:rsidRDefault="00DF2D2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O</w:t>
            </w:r>
          </w:p>
        </w:tc>
        <w:tc>
          <w:tcPr>
            <w:tcW w:w="3588" w:type="dxa"/>
          </w:tcPr>
          <w:p w:rsidR="00A55E10" w:rsidRDefault="00DF2D21" w:rsidP="009F5EE4">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hint="eastAsia"/>
                <w:color w:val="222222"/>
              </w:rPr>
            </w:pPr>
            <w:r>
              <w:rPr>
                <w:rFonts w:ascii="Arial" w:hAnsi="Arial" w:cs="Arial" w:hint="eastAsia"/>
                <w:color w:val="222222"/>
              </w:rPr>
              <w:t>密文</w:t>
            </w:r>
          </w:p>
        </w:tc>
      </w:tr>
    </w:tbl>
    <w:p w:rsidR="00C35A52" w:rsidRDefault="00C35A52" w:rsidP="003B1B61">
      <w:pPr>
        <w:pStyle w:val="a0"/>
        <w:ind w:firstLineChars="0" w:firstLine="0"/>
        <w:jc w:val="left"/>
        <w:rPr>
          <w:rFonts w:ascii="Arial" w:hAnsi="Arial" w:cs="Arial" w:hint="eastAsia"/>
          <w:color w:val="222222"/>
        </w:rPr>
      </w:pPr>
    </w:p>
    <w:p w:rsidR="00C35A52" w:rsidRDefault="00000000">
      <w:pPr>
        <w:pStyle w:val="4"/>
        <w:spacing w:before="156" w:after="156"/>
        <w:rPr>
          <w:rFonts w:eastAsia="黑体"/>
        </w:rPr>
      </w:pPr>
      <w:bookmarkStart w:id="25" w:name="_Toc150277208"/>
      <w:r>
        <w:rPr>
          <w:rFonts w:eastAsia="黑体" w:hint="eastAsia"/>
        </w:rPr>
        <w:lastRenderedPageBreak/>
        <w:t>2.2.3</w:t>
      </w:r>
      <w:bookmarkEnd w:id="25"/>
      <w:r>
        <w:rPr>
          <w:rFonts w:eastAsia="黑体" w:hint="eastAsia"/>
        </w:rPr>
        <w:t xml:space="preserve"> </w:t>
      </w:r>
      <w:r>
        <w:rPr>
          <w:rFonts w:eastAsia="黑体" w:hint="eastAsia"/>
        </w:rPr>
        <w:t>模块设计</w:t>
      </w:r>
    </w:p>
    <w:p w:rsidR="00C35A52" w:rsidRDefault="00000000">
      <w:pPr>
        <w:ind w:firstLineChars="0" w:firstLine="0"/>
      </w:pPr>
      <w:r>
        <w:rPr>
          <w:rFonts w:hint="eastAsia"/>
        </w:rPr>
        <w:t>s_box.v</w:t>
      </w:r>
    </w:p>
    <w:tbl>
      <w:tblPr>
        <w:tblStyle w:val="af4"/>
        <w:tblW w:w="0" w:type="auto"/>
        <w:tblLook w:val="04A0" w:firstRow="1" w:lastRow="0" w:firstColumn="1" w:lastColumn="0" w:noHBand="0" w:noVBand="1"/>
      </w:tblPr>
      <w:tblGrid>
        <w:gridCol w:w="10762"/>
      </w:tblGrid>
      <w:tr w:rsidR="007A1D20" w:rsidTr="007A1D20">
        <w:tc>
          <w:tcPr>
            <w:tcW w:w="10762" w:type="dxa"/>
            <w:shd w:val="clear" w:color="auto" w:fill="D0CECE" w:themeFill="background2" w:themeFillShade="E6"/>
          </w:tcPr>
          <w:p w:rsidR="007A1D20" w:rsidRDefault="007A1D20" w:rsidP="007A1D20">
            <w:pPr>
              <w:pStyle w:val="a0"/>
              <w:ind w:firstLineChars="0" w:firstLine="0"/>
            </w:pPr>
            <w:r>
              <w:t>module SM4(</w:t>
            </w:r>
          </w:p>
          <w:p w:rsidR="007A1D20" w:rsidRDefault="007A1D20" w:rsidP="00317FBD">
            <w:pPr>
              <w:pStyle w:val="a0"/>
              <w:ind w:firstLineChars="0" w:firstLine="480"/>
            </w:pPr>
            <w:r>
              <w:t>input [</w:t>
            </w:r>
            <w:r w:rsidR="00317FBD">
              <w:t>7</w:t>
            </w:r>
            <w:r>
              <w:t>:0]</w:t>
            </w:r>
            <w:r w:rsidR="00317FBD">
              <w:t xml:space="preserve"> in</w:t>
            </w:r>
            <w:r>
              <w:t>,</w:t>
            </w:r>
          </w:p>
          <w:p w:rsidR="00317FBD" w:rsidRDefault="00317FBD" w:rsidP="00317FBD">
            <w:pPr>
              <w:pStyle w:val="a0"/>
              <w:ind w:firstLineChars="0" w:firstLine="480"/>
              <w:rPr>
                <w:rFonts w:hint="eastAsia"/>
              </w:rPr>
            </w:pPr>
            <w:r>
              <w:rPr>
                <w:rFonts w:hint="eastAsia"/>
              </w:rPr>
              <w:t>i</w:t>
            </w:r>
            <w:r>
              <w:t>nput clk,</w:t>
            </w:r>
          </w:p>
          <w:p w:rsidR="007A1D20" w:rsidRDefault="007A1D20" w:rsidP="00730F50">
            <w:pPr>
              <w:pStyle w:val="a0"/>
              <w:ind w:firstLineChars="0" w:firstLine="0"/>
              <w:rPr>
                <w:rFonts w:hint="eastAsia"/>
              </w:rPr>
            </w:pPr>
            <w:r>
              <w:t xml:space="preserve">    </w:t>
            </w:r>
            <w:r w:rsidR="00730F50">
              <w:t>out</w:t>
            </w:r>
            <w:r>
              <w:t>put [</w:t>
            </w:r>
            <w:r w:rsidR="00317FBD">
              <w:t>7</w:t>
            </w:r>
            <w:r>
              <w:t xml:space="preserve">:0] </w:t>
            </w:r>
            <w:bookmarkStart w:id="26" w:name="OLE_LINK2"/>
            <w:r w:rsidR="00D411AB">
              <w:t>out</w:t>
            </w:r>
            <w:bookmarkEnd w:id="26"/>
            <w:r>
              <w:t>,</w:t>
            </w:r>
          </w:p>
          <w:p w:rsidR="007A1D20" w:rsidRDefault="007A1D20" w:rsidP="007A1D20">
            <w:pPr>
              <w:pStyle w:val="a0"/>
              <w:ind w:firstLineChars="0" w:firstLine="480"/>
              <w:rPr>
                <w:rFonts w:hint="eastAsia"/>
              </w:rPr>
            </w:pPr>
            <w:r>
              <w:rPr>
                <w:rFonts w:hint="eastAsia"/>
              </w:rPr>
              <w:t>)</w:t>
            </w:r>
            <w:r>
              <w:t>;</w:t>
            </w:r>
          </w:p>
          <w:p w:rsidR="007A1D20" w:rsidRDefault="007A1D20" w:rsidP="007A1D20">
            <w:pPr>
              <w:pStyle w:val="a0"/>
              <w:ind w:firstLineChars="0" w:firstLine="0"/>
            </w:pPr>
            <w:r>
              <w:t>case(</w:t>
            </w:r>
            <w:r w:rsidR="007D011D">
              <w:t>in</w:t>
            </w:r>
            <w:r>
              <w:t>)</w:t>
            </w:r>
          </w:p>
          <w:p w:rsidR="007A1D20" w:rsidRDefault="007A1D20" w:rsidP="007A1D20">
            <w:pPr>
              <w:pStyle w:val="a0"/>
              <w:ind w:firstLineChars="0" w:firstLine="0"/>
            </w:pPr>
            <w:r>
              <w:tab/>
              <w:t xml:space="preserve">8'h00: </w:t>
            </w:r>
            <w:r w:rsidR="00FA4F23">
              <w:t>out</w:t>
            </w:r>
            <w:r>
              <w:t xml:space="preserve"> = 8'hd6;</w:t>
            </w:r>
          </w:p>
          <w:p w:rsidR="007A1D20" w:rsidRDefault="007A1D20" w:rsidP="007A1D20">
            <w:pPr>
              <w:pStyle w:val="a0"/>
              <w:ind w:firstLineChars="0" w:firstLine="0"/>
            </w:pPr>
            <w:r>
              <w:tab/>
              <w:t xml:space="preserve">8'h01: </w:t>
            </w:r>
            <w:r w:rsidR="00FA4F23">
              <w:t>out</w:t>
            </w:r>
            <w:r>
              <w:t xml:space="preserve"> = 8'h90;</w:t>
            </w:r>
          </w:p>
          <w:p w:rsidR="007A1D20" w:rsidRDefault="007A1D20" w:rsidP="007A1D20">
            <w:pPr>
              <w:pStyle w:val="a0"/>
              <w:ind w:firstLineChars="0" w:firstLine="0"/>
            </w:pPr>
            <w:r>
              <w:tab/>
              <w:t xml:space="preserve">8'h02: </w:t>
            </w:r>
            <w:r w:rsidR="00FA4F23">
              <w:t>out</w:t>
            </w:r>
            <w:r w:rsidR="00FA4F23">
              <w:t xml:space="preserve"> </w:t>
            </w:r>
            <w:r>
              <w:t>= 8'he9;</w:t>
            </w:r>
          </w:p>
          <w:p w:rsidR="007A1D20" w:rsidRDefault="007A1D20" w:rsidP="007A1D20">
            <w:pPr>
              <w:pStyle w:val="a0"/>
              <w:ind w:firstLineChars="0" w:firstLine="0"/>
            </w:pPr>
            <w:r>
              <w:tab/>
              <w:t xml:space="preserve">8'h03: </w:t>
            </w:r>
            <w:r w:rsidR="00FA4F23">
              <w:t>out</w:t>
            </w:r>
            <w:r>
              <w:t xml:space="preserve"> = 8'hfe;</w:t>
            </w:r>
          </w:p>
          <w:p w:rsidR="007A1D20" w:rsidRDefault="007A1D20" w:rsidP="007A1D20">
            <w:pPr>
              <w:pStyle w:val="a0"/>
              <w:ind w:firstLineChars="0" w:firstLine="0"/>
            </w:pPr>
            <w:r>
              <w:tab/>
              <w:t xml:space="preserve">8'h04: </w:t>
            </w:r>
            <w:r w:rsidR="00FA4F23">
              <w:t>out</w:t>
            </w:r>
            <w:r>
              <w:t xml:space="preserve"> = 8'hcc;</w:t>
            </w:r>
          </w:p>
          <w:p w:rsidR="002F6087" w:rsidRPr="002F6087" w:rsidRDefault="007A1D20" w:rsidP="007A1D20">
            <w:pPr>
              <w:pStyle w:val="a0"/>
              <w:ind w:firstLineChars="0" w:firstLine="0"/>
              <w:rPr>
                <w:rFonts w:hint="eastAsia"/>
              </w:rPr>
            </w:pPr>
            <w:r>
              <w:tab/>
              <w:t>8'h05:</w:t>
            </w:r>
            <w:r w:rsidR="00FA4F23">
              <w:t xml:space="preserve"> </w:t>
            </w:r>
            <w:r w:rsidR="00FA4F23">
              <w:t>out</w:t>
            </w:r>
            <w:r>
              <w:t xml:space="preserve"> = 8'he1;</w:t>
            </w:r>
            <w:r w:rsidR="00064275">
              <w:br/>
              <w:t>……..</w:t>
            </w:r>
          </w:p>
        </w:tc>
      </w:tr>
    </w:tbl>
    <w:p w:rsidR="00C35A52" w:rsidRDefault="00C35A52">
      <w:pPr>
        <w:pStyle w:val="a0"/>
        <w:ind w:firstLineChars="0" w:firstLine="0"/>
      </w:pPr>
    </w:p>
    <w:p w:rsidR="00C35A52" w:rsidRDefault="00000000">
      <w:pPr>
        <w:pStyle w:val="a0"/>
        <w:ind w:firstLineChars="0" w:firstLine="0"/>
      </w:pPr>
      <w:r>
        <w:rPr>
          <w:rFonts w:hint="eastAsia"/>
        </w:rPr>
        <w:t>sm4.v</w:t>
      </w:r>
    </w:p>
    <w:p w:rsidR="00C35A52" w:rsidRDefault="00A50FC8">
      <w:pPr>
        <w:pStyle w:val="a0"/>
        <w:ind w:firstLineChars="0" w:firstLine="0"/>
      </w:pPr>
      <w:r>
        <w:rPr>
          <w:rFonts w:hint="eastAsia"/>
        </w:rPr>
        <w:t>先</w:t>
      </w:r>
      <w:r>
        <w:rPr>
          <w:rFonts w:hint="eastAsia"/>
        </w:rPr>
        <w:t>for</w:t>
      </w:r>
      <w:r>
        <w:rPr>
          <w:rFonts w:hint="eastAsia"/>
        </w:rPr>
        <w:t>循环轮秘钥生成</w:t>
      </w:r>
      <w:r>
        <w:rPr>
          <w:rFonts w:hint="eastAsia"/>
        </w:rPr>
        <w:t>3</w:t>
      </w:r>
      <w:r>
        <w:t>2</w:t>
      </w:r>
      <w:r>
        <w:rPr>
          <w:rFonts w:hint="eastAsia"/>
        </w:rPr>
        <w:t>轮轮函数，再利用</w:t>
      </w:r>
      <w:r w:rsidR="00AB2A12">
        <w:rPr>
          <w:rFonts w:hint="eastAsia"/>
        </w:rPr>
        <w:t>for</w:t>
      </w:r>
      <w:r w:rsidR="00AB2A12">
        <w:rPr>
          <w:rFonts w:hint="eastAsia"/>
        </w:rPr>
        <w:t>循环加解密。</w:t>
      </w:r>
    </w:p>
    <w:p w:rsidR="00C35A52" w:rsidRDefault="00000000">
      <w:pPr>
        <w:pStyle w:val="3"/>
        <w:rPr>
          <w:sz w:val="28"/>
          <w:szCs w:val="28"/>
        </w:rPr>
      </w:pPr>
      <w:bookmarkStart w:id="27" w:name="_Toc150277210"/>
      <w:r>
        <w:rPr>
          <w:rFonts w:hint="eastAsia"/>
          <w:sz w:val="28"/>
          <w:szCs w:val="28"/>
        </w:rPr>
        <w:t xml:space="preserve">2.3 </w:t>
      </w:r>
      <w:r>
        <w:rPr>
          <w:rFonts w:hint="eastAsia"/>
          <w:sz w:val="28"/>
          <w:szCs w:val="28"/>
        </w:rPr>
        <w:t>功能仿真测试</w:t>
      </w:r>
      <w:bookmarkEnd w:id="27"/>
    </w:p>
    <w:p w:rsidR="00C35A52" w:rsidRDefault="00000000">
      <w:pPr>
        <w:pStyle w:val="4"/>
        <w:spacing w:before="156" w:after="156"/>
        <w:rPr>
          <w:rFonts w:eastAsia="黑体"/>
        </w:rPr>
      </w:pPr>
      <w:bookmarkStart w:id="28" w:name="_Toc150277211"/>
      <w:r>
        <w:rPr>
          <w:rFonts w:eastAsia="黑体" w:hint="eastAsia"/>
        </w:rPr>
        <w:t xml:space="preserve">2.3.1 </w:t>
      </w:r>
      <w:r>
        <w:rPr>
          <w:rFonts w:eastAsia="黑体" w:hint="eastAsia"/>
        </w:rPr>
        <w:t>测试程序设计</w:t>
      </w:r>
      <w:bookmarkEnd w:id="28"/>
      <w:r>
        <w:rPr>
          <w:rFonts w:eastAsia="黑体" w:hint="eastAsia"/>
        </w:rPr>
        <w:t xml:space="preserve"> </w:t>
      </w:r>
    </w:p>
    <w:tbl>
      <w:tblPr>
        <w:tblStyle w:val="af4"/>
        <w:tblW w:w="0" w:type="auto"/>
        <w:tblLook w:val="04A0" w:firstRow="1" w:lastRow="0" w:firstColumn="1" w:lastColumn="0" w:noHBand="0" w:noVBand="1"/>
      </w:tblPr>
      <w:tblGrid>
        <w:gridCol w:w="10762"/>
      </w:tblGrid>
      <w:tr w:rsidR="00FD5954" w:rsidTr="00FD5954">
        <w:tc>
          <w:tcPr>
            <w:tcW w:w="10762" w:type="dxa"/>
            <w:shd w:val="clear" w:color="auto" w:fill="D0CECE" w:themeFill="background2" w:themeFillShade="E6"/>
          </w:tcPr>
          <w:p w:rsidR="00FD5954" w:rsidRDefault="00FD5954" w:rsidP="00FD5954">
            <w:pPr>
              <w:ind w:firstLineChars="0" w:firstLine="0"/>
            </w:pPr>
            <w:r>
              <w:t>module SM4_sim;</w:t>
            </w:r>
          </w:p>
          <w:p w:rsidR="00FD5954" w:rsidRDefault="00FD5954" w:rsidP="00FD5954">
            <w:pPr>
              <w:ind w:firstLineChars="0" w:firstLine="0"/>
            </w:pPr>
            <w:r>
              <w:t xml:space="preserve">    reg [127:0] MK;</w:t>
            </w:r>
          </w:p>
          <w:p w:rsidR="00FD5954" w:rsidRDefault="00FD5954" w:rsidP="00FD5954">
            <w:pPr>
              <w:ind w:firstLineChars="0" w:firstLine="0"/>
            </w:pPr>
            <w:r>
              <w:t xml:space="preserve">    reg [127:0] plain;</w:t>
            </w:r>
          </w:p>
          <w:p w:rsidR="00FD5954" w:rsidRDefault="00FD5954" w:rsidP="00FD5954">
            <w:pPr>
              <w:ind w:firstLineChars="0" w:firstLine="0"/>
            </w:pPr>
            <w:r>
              <w:t xml:space="preserve">    wire [127:0] cipher;</w:t>
            </w:r>
          </w:p>
          <w:p w:rsidR="00FD5954" w:rsidRDefault="00FD5954" w:rsidP="00FD5954">
            <w:pPr>
              <w:ind w:firstLineChars="0" w:firstLine="0"/>
            </w:pPr>
            <w:r>
              <w:t xml:space="preserve">    </w:t>
            </w:r>
          </w:p>
          <w:p w:rsidR="00FD5954" w:rsidRDefault="00FD5954" w:rsidP="00FD5954">
            <w:pPr>
              <w:ind w:firstLineChars="0" w:firstLine="0"/>
            </w:pPr>
            <w:r>
              <w:t xml:space="preserve">    SM4 uut(</w:t>
            </w:r>
          </w:p>
          <w:p w:rsidR="00FD5954" w:rsidRDefault="00FD5954" w:rsidP="00FD5954">
            <w:pPr>
              <w:ind w:firstLineChars="0" w:firstLine="0"/>
            </w:pPr>
            <w:r>
              <w:t xml:space="preserve">        .MK(MK),</w:t>
            </w:r>
          </w:p>
          <w:p w:rsidR="00FD5954" w:rsidRDefault="00FD5954" w:rsidP="00FD5954">
            <w:pPr>
              <w:ind w:firstLineChars="0" w:firstLine="0"/>
            </w:pPr>
            <w:r>
              <w:lastRenderedPageBreak/>
              <w:t xml:space="preserve">        .cipher(cipher),</w:t>
            </w:r>
          </w:p>
          <w:p w:rsidR="00FD5954" w:rsidRDefault="00FD5954" w:rsidP="00FD5954">
            <w:pPr>
              <w:ind w:firstLineChars="0" w:firstLine="0"/>
            </w:pPr>
            <w:r>
              <w:t xml:space="preserve">        .plain(plain)</w:t>
            </w:r>
          </w:p>
          <w:p w:rsidR="00FD5954" w:rsidRDefault="00FD5954" w:rsidP="00FD5954">
            <w:pPr>
              <w:ind w:firstLineChars="0" w:firstLine="0"/>
            </w:pPr>
            <w:r>
              <w:t xml:space="preserve">    );</w:t>
            </w:r>
          </w:p>
          <w:p w:rsidR="00FD5954" w:rsidRDefault="00FD5954" w:rsidP="00FD5954">
            <w:pPr>
              <w:ind w:firstLineChars="0" w:firstLine="0"/>
            </w:pPr>
            <w:r>
              <w:t xml:space="preserve">    </w:t>
            </w:r>
          </w:p>
          <w:p w:rsidR="00FD5954" w:rsidRDefault="00FD5954" w:rsidP="00FD5954">
            <w:pPr>
              <w:ind w:firstLineChars="0" w:firstLine="0"/>
            </w:pPr>
            <w:r>
              <w:t xml:space="preserve">    initial begin</w:t>
            </w:r>
          </w:p>
          <w:p w:rsidR="00FD5954" w:rsidRDefault="00FD5954" w:rsidP="00FD5954">
            <w:pPr>
              <w:ind w:firstLineChars="0" w:firstLine="0"/>
            </w:pPr>
            <w:r>
              <w:t xml:space="preserve">        MK = 0'h0123456789abcdeffedcba9876543210;</w:t>
            </w:r>
          </w:p>
          <w:p w:rsidR="00FD5954" w:rsidRDefault="00FD5954" w:rsidP="00FD5954">
            <w:pPr>
              <w:ind w:firstLineChars="0" w:firstLine="0"/>
            </w:pPr>
            <w:r>
              <w:t xml:space="preserve">        plain = 0'h0123456789abcdeffedcba9876543210;;</w:t>
            </w:r>
          </w:p>
          <w:p w:rsidR="00FD5954" w:rsidRDefault="00FD5954" w:rsidP="00FD5954">
            <w:pPr>
              <w:ind w:firstLineChars="0" w:firstLine="0"/>
            </w:pPr>
            <w:r>
              <w:t xml:space="preserve">    end</w:t>
            </w:r>
          </w:p>
          <w:p w:rsidR="00FD5954" w:rsidRDefault="00FD5954" w:rsidP="00FD5954">
            <w:pPr>
              <w:ind w:firstLineChars="0" w:firstLine="0"/>
            </w:pPr>
          </w:p>
          <w:p w:rsidR="00FD5954" w:rsidRDefault="00FD5954" w:rsidP="00FD5954">
            <w:pPr>
              <w:ind w:firstLineChars="0" w:firstLine="0"/>
            </w:pPr>
            <w:r>
              <w:t>endmodule</w:t>
            </w:r>
          </w:p>
        </w:tc>
      </w:tr>
    </w:tbl>
    <w:p w:rsidR="00C35A52" w:rsidRDefault="00C35A52">
      <w:pPr>
        <w:ind w:firstLineChars="0" w:firstLine="0"/>
      </w:pPr>
    </w:p>
    <w:p w:rsidR="00C35A52" w:rsidRDefault="00000000">
      <w:pPr>
        <w:pStyle w:val="4"/>
        <w:spacing w:before="156" w:after="156"/>
        <w:rPr>
          <w:rFonts w:eastAsia="黑体"/>
        </w:rPr>
      </w:pPr>
      <w:bookmarkStart w:id="29" w:name="_Toc150277212"/>
      <w:r>
        <w:rPr>
          <w:rFonts w:eastAsia="黑体" w:hint="eastAsia"/>
        </w:rPr>
        <w:t xml:space="preserve">2.3.2 </w:t>
      </w:r>
      <w:r>
        <w:rPr>
          <w:rFonts w:eastAsia="黑体" w:hint="eastAsia"/>
        </w:rPr>
        <w:t>功能仿真过程</w:t>
      </w:r>
      <w:bookmarkEnd w:id="29"/>
    </w:p>
    <w:p w:rsidR="00C35A52" w:rsidRDefault="00000000">
      <w:pPr>
        <w:ind w:firstLine="480"/>
        <w:rPr>
          <w:rFonts w:eastAsia="黑体"/>
        </w:rPr>
      </w:pPr>
      <w:r>
        <w:rPr>
          <w:rFonts w:eastAsia="黑体" w:hint="eastAsia"/>
        </w:rPr>
        <w:t>加密</w:t>
      </w:r>
    </w:p>
    <w:p w:rsidR="00C35A52" w:rsidRDefault="00000000">
      <w:pPr>
        <w:ind w:firstLine="480"/>
        <w:rPr>
          <w:rFonts w:eastAsia="黑体"/>
        </w:rPr>
      </w:pPr>
      <w:r>
        <w:rPr>
          <w:noProof/>
        </w:rPr>
        <w:drawing>
          <wp:inline distT="0" distB="0" distL="114300" distR="114300">
            <wp:extent cx="6840220" cy="1103630"/>
            <wp:effectExtent l="0" t="0" r="2540" b="889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64"/>
                    <a:stretch>
                      <a:fillRect/>
                    </a:stretch>
                  </pic:blipFill>
                  <pic:spPr>
                    <a:xfrm>
                      <a:off x="0" y="0"/>
                      <a:ext cx="6840220" cy="1103630"/>
                    </a:xfrm>
                    <a:prstGeom prst="rect">
                      <a:avLst/>
                    </a:prstGeom>
                    <a:noFill/>
                    <a:ln>
                      <a:noFill/>
                    </a:ln>
                  </pic:spPr>
                </pic:pic>
              </a:graphicData>
            </a:graphic>
          </wp:inline>
        </w:drawing>
      </w:r>
    </w:p>
    <w:p w:rsidR="00C35A52" w:rsidRDefault="00000000">
      <w:pPr>
        <w:ind w:firstLine="480"/>
        <w:rPr>
          <w:rFonts w:eastAsia="黑体"/>
        </w:rPr>
      </w:pPr>
      <w:r>
        <w:rPr>
          <w:rFonts w:eastAsia="黑体" w:hint="eastAsia"/>
        </w:rPr>
        <w:t>解密</w:t>
      </w:r>
    </w:p>
    <w:p w:rsidR="00C35A52" w:rsidRDefault="00000000">
      <w:pPr>
        <w:ind w:firstLine="480"/>
      </w:pPr>
      <w:r>
        <w:rPr>
          <w:noProof/>
        </w:rPr>
        <w:drawing>
          <wp:inline distT="0" distB="0" distL="114300" distR="114300">
            <wp:extent cx="6835140" cy="1108710"/>
            <wp:effectExtent l="0" t="0" r="7620" b="381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pic:cNvPicPr>
                      <a:picLocks noChangeAspect="1"/>
                    </pic:cNvPicPr>
                  </pic:nvPicPr>
                  <pic:blipFill>
                    <a:blip r:embed="rId65"/>
                    <a:stretch>
                      <a:fillRect/>
                    </a:stretch>
                  </pic:blipFill>
                  <pic:spPr>
                    <a:xfrm>
                      <a:off x="0" y="0"/>
                      <a:ext cx="6835140" cy="1108710"/>
                    </a:xfrm>
                    <a:prstGeom prst="rect">
                      <a:avLst/>
                    </a:prstGeom>
                    <a:noFill/>
                    <a:ln>
                      <a:noFill/>
                    </a:ln>
                  </pic:spPr>
                </pic:pic>
              </a:graphicData>
            </a:graphic>
          </wp:inline>
        </w:drawing>
      </w:r>
    </w:p>
    <w:p w:rsidR="00C35A52" w:rsidRDefault="00C35A52" w:rsidP="005A79FB">
      <w:pPr>
        <w:pStyle w:val="a0"/>
        <w:ind w:firstLineChars="0" w:firstLine="0"/>
        <w:rPr>
          <w:rFonts w:hint="eastAsia"/>
        </w:rPr>
      </w:pPr>
    </w:p>
    <w:p w:rsidR="00C35A52" w:rsidRDefault="00000000">
      <w:pPr>
        <w:pStyle w:val="3"/>
        <w:rPr>
          <w:sz w:val="28"/>
          <w:szCs w:val="28"/>
        </w:rPr>
      </w:pPr>
      <w:bookmarkStart w:id="30" w:name="_Toc150277214"/>
      <w:r>
        <w:rPr>
          <w:rFonts w:hint="eastAsia"/>
          <w:sz w:val="28"/>
          <w:szCs w:val="28"/>
        </w:rPr>
        <w:lastRenderedPageBreak/>
        <w:t xml:space="preserve">2.4 </w:t>
      </w:r>
      <w:r>
        <w:rPr>
          <w:rFonts w:hint="eastAsia"/>
          <w:sz w:val="28"/>
          <w:szCs w:val="28"/>
        </w:rPr>
        <w:t>设计实现</w:t>
      </w:r>
      <w:bookmarkEnd w:id="30"/>
    </w:p>
    <w:p w:rsidR="00C35A52" w:rsidRDefault="00000000">
      <w:pPr>
        <w:pStyle w:val="4"/>
        <w:spacing w:before="156" w:after="156"/>
        <w:rPr>
          <w:rFonts w:eastAsia="黑体"/>
        </w:rPr>
      </w:pPr>
      <w:bookmarkStart w:id="31" w:name="_Toc150277215"/>
      <w:r>
        <w:rPr>
          <w:rFonts w:eastAsia="黑体" w:hint="eastAsia"/>
        </w:rPr>
        <w:t xml:space="preserve">2.4.1 </w:t>
      </w:r>
      <w:r>
        <w:rPr>
          <w:rFonts w:eastAsia="黑体" w:hint="eastAsia"/>
        </w:rPr>
        <w:t>综合过程</w:t>
      </w:r>
      <w:bookmarkEnd w:id="31"/>
    </w:p>
    <w:p w:rsidR="00C35A52" w:rsidRDefault="00000000">
      <w:pPr>
        <w:ind w:firstLine="480"/>
        <w:jc w:val="center"/>
      </w:pPr>
      <w:r>
        <w:rPr>
          <w:noProof/>
        </w:rPr>
        <w:drawing>
          <wp:inline distT="0" distB="0" distL="114300" distR="114300">
            <wp:extent cx="3324225" cy="3533775"/>
            <wp:effectExtent l="0" t="0" r="13335" b="1905"/>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pic:cNvPicPr>
                      <a:picLocks noChangeAspect="1"/>
                    </pic:cNvPicPr>
                  </pic:nvPicPr>
                  <pic:blipFill>
                    <a:blip r:embed="rId66"/>
                    <a:stretch>
                      <a:fillRect/>
                    </a:stretch>
                  </pic:blipFill>
                  <pic:spPr>
                    <a:xfrm>
                      <a:off x="0" y="0"/>
                      <a:ext cx="3324225" cy="3533775"/>
                    </a:xfrm>
                    <a:prstGeom prst="rect">
                      <a:avLst/>
                    </a:prstGeom>
                    <a:noFill/>
                    <a:ln>
                      <a:noFill/>
                    </a:ln>
                  </pic:spPr>
                </pic:pic>
              </a:graphicData>
            </a:graphic>
          </wp:inline>
        </w:drawing>
      </w:r>
    </w:p>
    <w:p w:rsidR="00C35A52" w:rsidRDefault="00C35A52">
      <w:pPr>
        <w:ind w:firstLine="480"/>
      </w:pPr>
    </w:p>
    <w:p w:rsidR="00C35A52" w:rsidRDefault="00000000">
      <w:pPr>
        <w:pStyle w:val="3"/>
        <w:rPr>
          <w:sz w:val="28"/>
          <w:szCs w:val="28"/>
        </w:rPr>
      </w:pPr>
      <w:bookmarkStart w:id="32" w:name="_Toc150277217"/>
      <w:bookmarkStart w:id="33" w:name="_Toc406488006"/>
      <w:r>
        <w:rPr>
          <w:rFonts w:hint="eastAsia"/>
          <w:sz w:val="28"/>
          <w:szCs w:val="28"/>
        </w:rPr>
        <w:t xml:space="preserve">2.5 </w:t>
      </w:r>
      <w:r>
        <w:rPr>
          <w:rFonts w:hint="eastAsia"/>
          <w:sz w:val="28"/>
          <w:szCs w:val="28"/>
        </w:rPr>
        <w:t>小结</w:t>
      </w:r>
      <w:bookmarkEnd w:id="32"/>
      <w:bookmarkEnd w:id="33"/>
    </w:p>
    <w:p w:rsidR="00C35A52" w:rsidRDefault="00000000">
      <w:pPr>
        <w:pStyle w:val="2"/>
        <w:spacing w:beforeLines="50" w:before="156" w:afterLines="50" w:after="156" w:line="360" w:lineRule="auto"/>
        <w:rPr>
          <w:rFonts w:ascii="Times New Roman" w:hAnsi="Times New Roman"/>
          <w:sz w:val="28"/>
          <w:szCs w:val="28"/>
        </w:rPr>
      </w:pPr>
      <w:bookmarkStart w:id="34" w:name="_Toc406488008"/>
      <w:bookmarkStart w:id="35" w:name="_Toc150277218"/>
      <w:r>
        <w:rPr>
          <w:rFonts w:ascii="Times New Roman" w:hAnsi="Times New Roman" w:hint="eastAsia"/>
          <w:sz w:val="28"/>
          <w:szCs w:val="28"/>
        </w:rPr>
        <w:t>参考文献</w:t>
      </w:r>
      <w:bookmarkEnd w:id="34"/>
      <w:bookmarkEnd w:id="35"/>
    </w:p>
    <w:p w:rsidR="00C35A52" w:rsidRDefault="00C35A52">
      <w:pPr>
        <w:widowControl/>
        <w:numPr>
          <w:ilvl w:val="0"/>
          <w:numId w:val="4"/>
        </w:numPr>
        <w:ind w:left="420" w:firstLineChars="0"/>
      </w:pPr>
    </w:p>
    <w:p w:rsidR="00C35A52" w:rsidRDefault="00000000">
      <w:pPr>
        <w:widowControl/>
        <w:spacing w:line="240" w:lineRule="auto"/>
        <w:ind w:firstLineChars="0" w:firstLine="0"/>
        <w:jc w:val="left"/>
      </w:pPr>
      <w:r>
        <w:br w:type="page"/>
      </w:r>
    </w:p>
    <w:p w:rsidR="00C35A52" w:rsidRDefault="00000000">
      <w:pPr>
        <w:pStyle w:val="2"/>
      </w:pPr>
      <w:bookmarkStart w:id="36" w:name="_Toc150277219"/>
      <w:r>
        <w:rPr>
          <w:rFonts w:hint="eastAsia"/>
        </w:rPr>
        <w:lastRenderedPageBreak/>
        <w:t>附录</w:t>
      </w:r>
      <w:r>
        <w:rPr>
          <w:rFonts w:hint="eastAsia"/>
        </w:rPr>
        <w:t>A</w:t>
      </w:r>
      <w:r>
        <w:t xml:space="preserve"> </w:t>
      </w:r>
      <w:r>
        <w:rPr>
          <w:rFonts w:hint="eastAsia"/>
        </w:rPr>
        <w:t>系统参数值（十六进制表示）</w:t>
      </w:r>
      <w:bookmarkEnd w:id="36"/>
    </w:p>
    <w:p w:rsidR="00C35A52" w:rsidRDefault="00000000">
      <w:pPr>
        <w:pStyle w:val="a0"/>
        <w:ind w:firstLine="480"/>
        <w:rPr>
          <w:iCs/>
        </w:rPr>
      </w:pPr>
      <m:oMathPara>
        <m:oMath>
          <m:sSub>
            <m:sSubPr>
              <m:ctrlPr>
                <w:rPr>
                  <w:rFonts w:ascii="Cambria Math" w:hAnsi="Cambria Math"/>
                  <w:iCs/>
                </w:rPr>
              </m:ctrlPr>
            </m:sSubPr>
            <m:e>
              <m:r>
                <m:rPr>
                  <m:sty m:val="p"/>
                </m:rPr>
                <w:rPr>
                  <w:rFonts w:ascii="Cambria Math" w:hAnsi="Cambria Math"/>
                </w:rPr>
                <m:t>FK</m:t>
              </m:r>
            </m:e>
            <m:sub>
              <m:r>
                <m:rPr>
                  <m:sty m:val="p"/>
                </m:rPr>
                <w:rPr>
                  <w:rFonts w:ascii="Cambria Math" w:hAnsi="Cambria Math"/>
                </w:rPr>
                <m:t>0</m:t>
              </m:r>
            </m:sub>
          </m:sSub>
          <m:r>
            <m:rPr>
              <m:sty m:val="p"/>
            </m:rPr>
            <w:rPr>
              <w:rFonts w:ascii="Cambria Math" w:hAnsi="Cambria Math"/>
            </w:rPr>
            <m:t xml:space="preserve">=A3B1BAC6, </m:t>
          </m:r>
          <m:sSub>
            <m:sSubPr>
              <m:ctrlPr>
                <w:rPr>
                  <w:rFonts w:ascii="Cambria Math" w:hAnsi="Cambria Math"/>
                  <w:iCs/>
                </w:rPr>
              </m:ctrlPr>
            </m:sSubPr>
            <m:e>
              <m:r>
                <m:rPr>
                  <m:sty m:val="p"/>
                </m:rPr>
                <w:rPr>
                  <w:rFonts w:ascii="Cambria Math" w:hAnsi="Cambria Math"/>
                </w:rPr>
                <m:t>FK</m:t>
              </m:r>
            </m:e>
            <m:sub>
              <m:r>
                <m:rPr>
                  <m:sty m:val="p"/>
                </m:rPr>
                <w:rPr>
                  <w:rFonts w:ascii="Cambria Math" w:hAnsi="Cambria Math"/>
                </w:rPr>
                <m:t>1</m:t>
              </m:r>
            </m:sub>
          </m:sSub>
          <m:r>
            <m:rPr>
              <m:sty m:val="p"/>
            </m:rPr>
            <w:rPr>
              <w:rFonts w:ascii="Cambria Math" w:hAnsi="Cambria Math"/>
            </w:rPr>
            <m:t xml:space="preserve">=56AA3350, </m:t>
          </m:r>
          <m:sSub>
            <m:sSubPr>
              <m:ctrlPr>
                <w:rPr>
                  <w:rFonts w:ascii="Cambria Math" w:hAnsi="Cambria Math"/>
                  <w:iCs/>
                </w:rPr>
              </m:ctrlPr>
            </m:sSubPr>
            <m:e>
              <m:r>
                <m:rPr>
                  <m:sty m:val="p"/>
                </m:rPr>
                <w:rPr>
                  <w:rFonts w:ascii="Cambria Math" w:hAnsi="Cambria Math"/>
                </w:rPr>
                <m:t>FK</m:t>
              </m:r>
            </m:e>
            <m:sub>
              <m:r>
                <m:rPr>
                  <m:sty m:val="p"/>
                </m:rPr>
                <w:rPr>
                  <w:rFonts w:ascii="Cambria Math" w:hAnsi="Cambria Math"/>
                </w:rPr>
                <m:t>2</m:t>
              </m:r>
            </m:sub>
          </m:sSub>
          <m:r>
            <m:rPr>
              <m:sty m:val="p"/>
            </m:rPr>
            <w:rPr>
              <w:rFonts w:ascii="Cambria Math" w:hAnsi="Cambria Math"/>
            </w:rPr>
            <m:t xml:space="preserve">=677D9197, </m:t>
          </m:r>
          <m:sSub>
            <m:sSubPr>
              <m:ctrlPr>
                <w:rPr>
                  <w:rFonts w:ascii="Cambria Math" w:hAnsi="Cambria Math"/>
                  <w:iCs/>
                </w:rPr>
              </m:ctrlPr>
            </m:sSubPr>
            <m:e>
              <m:r>
                <m:rPr>
                  <m:sty m:val="p"/>
                </m:rPr>
                <w:rPr>
                  <w:rFonts w:ascii="Cambria Math" w:hAnsi="Cambria Math"/>
                </w:rPr>
                <m:t>FK</m:t>
              </m:r>
            </m:e>
            <m:sub>
              <m:r>
                <m:rPr>
                  <m:sty m:val="p"/>
                </m:rPr>
                <w:rPr>
                  <w:rFonts w:ascii="Cambria Math" w:hAnsi="Cambria Math"/>
                </w:rPr>
                <m:t>3</m:t>
              </m:r>
            </m:sub>
          </m:sSub>
          <m:r>
            <m:rPr>
              <m:sty m:val="p"/>
            </m:rPr>
            <w:rPr>
              <w:rFonts w:ascii="Cambria Math" w:hAnsi="Cambria Math"/>
            </w:rPr>
            <m:t>=B27022DC</m:t>
          </m:r>
        </m:oMath>
      </m:oMathPara>
    </w:p>
    <w:p w:rsidR="00C35A52" w:rsidRDefault="00000000">
      <w:pPr>
        <w:pStyle w:val="2"/>
      </w:pPr>
      <w:bookmarkStart w:id="37" w:name="_Toc150277220"/>
      <w:r>
        <w:rPr>
          <w:rFonts w:hint="eastAsia"/>
        </w:rPr>
        <w:t>附录</w:t>
      </w:r>
      <w:r>
        <w:rPr>
          <w:rFonts w:hint="eastAsia"/>
        </w:rPr>
        <w:t>B</w:t>
      </w:r>
      <w:r>
        <w:t xml:space="preserve"> </w:t>
      </w:r>
      <w:r>
        <w:rPr>
          <w:rFonts w:hint="eastAsia"/>
        </w:rPr>
        <w:t>固定参数数据表（十六进制表示）</w:t>
      </w:r>
      <w:bookmarkEnd w:id="37"/>
    </w:p>
    <w:tbl>
      <w:tblPr>
        <w:tblStyle w:val="af4"/>
        <w:tblW w:w="0" w:type="dxa"/>
        <w:tblLook w:val="04A0" w:firstRow="1" w:lastRow="0" w:firstColumn="1" w:lastColumn="0" w:noHBand="0" w:noVBand="1"/>
      </w:tblPr>
      <w:tblGrid>
        <w:gridCol w:w="1918"/>
        <w:gridCol w:w="2213"/>
        <w:gridCol w:w="2209"/>
        <w:gridCol w:w="2205"/>
        <w:gridCol w:w="2217"/>
      </w:tblGrid>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0</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3</m:t>
                    </m:r>
                  </m:sub>
                </m:sSub>
              </m:oMath>
            </m:oMathPara>
          </w:p>
        </w:tc>
        <w:tc>
          <w:tcPr>
            <w:tcW w:w="2213" w:type="dxa"/>
          </w:tcPr>
          <w:p w:rsidR="00C35A52" w:rsidRDefault="00000000">
            <w:pPr>
              <w:pStyle w:val="a0"/>
              <w:ind w:firstLineChars="0" w:firstLine="0"/>
              <w:jc w:val="center"/>
            </w:pPr>
            <w:r>
              <w:rPr>
                <w:rFonts w:hint="eastAsia"/>
              </w:rPr>
              <w:t>00070e15</w:t>
            </w:r>
          </w:p>
        </w:tc>
        <w:tc>
          <w:tcPr>
            <w:tcW w:w="2209" w:type="dxa"/>
          </w:tcPr>
          <w:p w:rsidR="00C35A52" w:rsidRDefault="00000000">
            <w:pPr>
              <w:pStyle w:val="a0"/>
              <w:ind w:firstLineChars="0" w:firstLine="0"/>
              <w:jc w:val="center"/>
            </w:pPr>
            <w:r>
              <w:rPr>
                <w:rFonts w:hint="eastAsia"/>
              </w:rPr>
              <w:t>1c232a31</w:t>
            </w:r>
          </w:p>
        </w:tc>
        <w:tc>
          <w:tcPr>
            <w:tcW w:w="2205" w:type="dxa"/>
          </w:tcPr>
          <w:p w:rsidR="00C35A52" w:rsidRDefault="00000000">
            <w:pPr>
              <w:pStyle w:val="a0"/>
              <w:ind w:firstLineChars="0" w:firstLine="0"/>
              <w:jc w:val="center"/>
            </w:pPr>
            <w:r>
              <w:rPr>
                <w:rFonts w:hint="eastAsia"/>
              </w:rPr>
              <w:t>383f464d</w:t>
            </w:r>
          </w:p>
        </w:tc>
        <w:tc>
          <w:tcPr>
            <w:tcW w:w="2217" w:type="dxa"/>
          </w:tcPr>
          <w:p w:rsidR="00C35A52" w:rsidRDefault="00000000">
            <w:pPr>
              <w:pStyle w:val="a0"/>
              <w:ind w:firstLineChars="0" w:firstLine="0"/>
              <w:jc w:val="center"/>
            </w:pPr>
            <w:r>
              <w:rPr>
                <w:rFonts w:hint="eastAsia"/>
              </w:rPr>
              <w:t>545b6269</w:t>
            </w:r>
          </w:p>
        </w:tc>
      </w:tr>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4</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7</m:t>
                    </m:r>
                  </m:sub>
                </m:sSub>
              </m:oMath>
            </m:oMathPara>
          </w:p>
        </w:tc>
        <w:tc>
          <w:tcPr>
            <w:tcW w:w="2213" w:type="dxa"/>
          </w:tcPr>
          <w:p w:rsidR="00C35A52" w:rsidRDefault="00000000">
            <w:pPr>
              <w:pStyle w:val="a0"/>
              <w:ind w:firstLineChars="0" w:firstLine="0"/>
              <w:jc w:val="center"/>
            </w:pPr>
            <w:r>
              <w:t>70777e85</w:t>
            </w:r>
          </w:p>
        </w:tc>
        <w:tc>
          <w:tcPr>
            <w:tcW w:w="2209" w:type="dxa"/>
          </w:tcPr>
          <w:p w:rsidR="00C35A52" w:rsidRDefault="00000000">
            <w:pPr>
              <w:pStyle w:val="a0"/>
              <w:ind w:firstLineChars="0" w:firstLine="0"/>
              <w:jc w:val="center"/>
            </w:pPr>
            <w:r>
              <w:t>8c939aa1</w:t>
            </w:r>
          </w:p>
        </w:tc>
        <w:tc>
          <w:tcPr>
            <w:tcW w:w="2205" w:type="dxa"/>
          </w:tcPr>
          <w:p w:rsidR="00C35A52" w:rsidRDefault="00000000">
            <w:pPr>
              <w:pStyle w:val="a0"/>
              <w:ind w:firstLineChars="0" w:firstLine="0"/>
              <w:jc w:val="center"/>
            </w:pPr>
            <w:r>
              <w:t>a8afb6bd</w:t>
            </w:r>
          </w:p>
        </w:tc>
        <w:tc>
          <w:tcPr>
            <w:tcW w:w="2217" w:type="dxa"/>
          </w:tcPr>
          <w:p w:rsidR="00C35A52" w:rsidRDefault="00000000">
            <w:pPr>
              <w:pStyle w:val="a0"/>
              <w:ind w:firstLineChars="0" w:firstLine="0"/>
              <w:jc w:val="center"/>
            </w:pPr>
            <w:r>
              <w:t>c4cbd2d9</w:t>
            </w:r>
          </w:p>
        </w:tc>
      </w:tr>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8</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11</m:t>
                    </m:r>
                  </m:sub>
                </m:sSub>
              </m:oMath>
            </m:oMathPara>
          </w:p>
        </w:tc>
        <w:tc>
          <w:tcPr>
            <w:tcW w:w="2213" w:type="dxa"/>
          </w:tcPr>
          <w:p w:rsidR="00C35A52" w:rsidRDefault="00000000">
            <w:pPr>
              <w:pStyle w:val="a0"/>
              <w:ind w:firstLineChars="0" w:firstLine="0"/>
              <w:jc w:val="center"/>
            </w:pPr>
            <w:r>
              <w:t>e0e7eef5</w:t>
            </w:r>
          </w:p>
        </w:tc>
        <w:tc>
          <w:tcPr>
            <w:tcW w:w="2209" w:type="dxa"/>
          </w:tcPr>
          <w:p w:rsidR="00C35A52" w:rsidRDefault="00000000">
            <w:pPr>
              <w:pStyle w:val="a0"/>
              <w:ind w:firstLineChars="0" w:firstLine="0"/>
              <w:jc w:val="center"/>
            </w:pPr>
            <w:r>
              <w:t>fc030a11</w:t>
            </w:r>
          </w:p>
        </w:tc>
        <w:tc>
          <w:tcPr>
            <w:tcW w:w="2205" w:type="dxa"/>
          </w:tcPr>
          <w:p w:rsidR="00C35A52" w:rsidRDefault="00000000">
            <w:pPr>
              <w:pStyle w:val="a0"/>
              <w:ind w:firstLineChars="0" w:firstLine="0"/>
              <w:jc w:val="center"/>
            </w:pPr>
            <w:r>
              <w:t>181f262d</w:t>
            </w:r>
          </w:p>
        </w:tc>
        <w:tc>
          <w:tcPr>
            <w:tcW w:w="2217" w:type="dxa"/>
          </w:tcPr>
          <w:p w:rsidR="00C35A52" w:rsidRDefault="00000000">
            <w:pPr>
              <w:pStyle w:val="a0"/>
              <w:ind w:firstLineChars="0" w:firstLine="0"/>
              <w:jc w:val="center"/>
            </w:pPr>
            <w:r>
              <w:t>343b4249</w:t>
            </w:r>
          </w:p>
        </w:tc>
      </w:tr>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12</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15</m:t>
                    </m:r>
                  </m:sub>
                </m:sSub>
              </m:oMath>
            </m:oMathPara>
          </w:p>
        </w:tc>
        <w:tc>
          <w:tcPr>
            <w:tcW w:w="2213" w:type="dxa"/>
          </w:tcPr>
          <w:p w:rsidR="00C35A52" w:rsidRDefault="00000000">
            <w:pPr>
              <w:pStyle w:val="a0"/>
              <w:ind w:firstLineChars="0" w:firstLine="0"/>
              <w:jc w:val="center"/>
            </w:pPr>
            <w:r>
              <w:t>50575e65</w:t>
            </w:r>
          </w:p>
        </w:tc>
        <w:tc>
          <w:tcPr>
            <w:tcW w:w="2209" w:type="dxa"/>
          </w:tcPr>
          <w:p w:rsidR="00C35A52" w:rsidRDefault="00000000">
            <w:pPr>
              <w:pStyle w:val="a0"/>
              <w:ind w:firstLineChars="0" w:firstLine="0"/>
              <w:jc w:val="center"/>
            </w:pPr>
            <w:r>
              <w:t>6c737a81</w:t>
            </w:r>
          </w:p>
        </w:tc>
        <w:tc>
          <w:tcPr>
            <w:tcW w:w="2205" w:type="dxa"/>
          </w:tcPr>
          <w:p w:rsidR="00C35A52" w:rsidRDefault="00000000">
            <w:pPr>
              <w:pStyle w:val="a0"/>
              <w:ind w:firstLineChars="0" w:firstLine="0"/>
              <w:jc w:val="center"/>
            </w:pPr>
            <w:r>
              <w:t>888f969d</w:t>
            </w:r>
          </w:p>
        </w:tc>
        <w:tc>
          <w:tcPr>
            <w:tcW w:w="2217" w:type="dxa"/>
          </w:tcPr>
          <w:p w:rsidR="00C35A52" w:rsidRDefault="00000000">
            <w:pPr>
              <w:pStyle w:val="a0"/>
              <w:ind w:firstLineChars="0" w:firstLine="0"/>
              <w:jc w:val="center"/>
            </w:pPr>
            <w:r>
              <w:t>a4abb2b9</w:t>
            </w:r>
          </w:p>
        </w:tc>
      </w:tr>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16</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19</m:t>
                    </m:r>
                  </m:sub>
                </m:sSub>
              </m:oMath>
            </m:oMathPara>
          </w:p>
        </w:tc>
        <w:tc>
          <w:tcPr>
            <w:tcW w:w="2213" w:type="dxa"/>
          </w:tcPr>
          <w:p w:rsidR="00C35A52" w:rsidRDefault="00000000">
            <w:pPr>
              <w:pStyle w:val="a0"/>
              <w:ind w:firstLineChars="0" w:firstLine="0"/>
              <w:jc w:val="center"/>
            </w:pPr>
            <w:r>
              <w:t>c0c7ced5</w:t>
            </w:r>
          </w:p>
        </w:tc>
        <w:tc>
          <w:tcPr>
            <w:tcW w:w="2209" w:type="dxa"/>
          </w:tcPr>
          <w:p w:rsidR="00C35A52" w:rsidRDefault="00000000">
            <w:pPr>
              <w:pStyle w:val="a0"/>
              <w:ind w:firstLineChars="0" w:firstLine="0"/>
              <w:jc w:val="center"/>
            </w:pPr>
            <w:r>
              <w:t>dce3eaf1</w:t>
            </w:r>
          </w:p>
        </w:tc>
        <w:tc>
          <w:tcPr>
            <w:tcW w:w="2205" w:type="dxa"/>
          </w:tcPr>
          <w:p w:rsidR="00C35A52" w:rsidRDefault="00000000">
            <w:pPr>
              <w:pStyle w:val="a0"/>
              <w:ind w:firstLineChars="0" w:firstLine="0"/>
              <w:jc w:val="center"/>
            </w:pPr>
            <w:r>
              <w:t>f8ff060d</w:t>
            </w:r>
          </w:p>
        </w:tc>
        <w:tc>
          <w:tcPr>
            <w:tcW w:w="2217" w:type="dxa"/>
          </w:tcPr>
          <w:p w:rsidR="00C35A52" w:rsidRDefault="00000000">
            <w:pPr>
              <w:pStyle w:val="a0"/>
              <w:ind w:firstLineChars="0" w:firstLine="0"/>
              <w:jc w:val="center"/>
            </w:pPr>
            <w:r>
              <w:t>141b2229</w:t>
            </w:r>
          </w:p>
        </w:tc>
      </w:tr>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20</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23</m:t>
                    </m:r>
                  </m:sub>
                </m:sSub>
              </m:oMath>
            </m:oMathPara>
          </w:p>
        </w:tc>
        <w:tc>
          <w:tcPr>
            <w:tcW w:w="2213" w:type="dxa"/>
          </w:tcPr>
          <w:p w:rsidR="00C35A52" w:rsidRDefault="00000000">
            <w:pPr>
              <w:pStyle w:val="a0"/>
              <w:ind w:firstLineChars="0" w:firstLine="0"/>
              <w:jc w:val="center"/>
            </w:pPr>
            <w:r>
              <w:t>30373e45</w:t>
            </w:r>
          </w:p>
        </w:tc>
        <w:tc>
          <w:tcPr>
            <w:tcW w:w="2209" w:type="dxa"/>
          </w:tcPr>
          <w:p w:rsidR="00C35A52" w:rsidRDefault="00000000">
            <w:pPr>
              <w:pStyle w:val="a0"/>
              <w:ind w:firstLineChars="0" w:firstLine="0"/>
              <w:jc w:val="center"/>
            </w:pPr>
            <w:r>
              <w:t>4c535a61</w:t>
            </w:r>
          </w:p>
        </w:tc>
        <w:tc>
          <w:tcPr>
            <w:tcW w:w="2205" w:type="dxa"/>
          </w:tcPr>
          <w:p w:rsidR="00C35A52" w:rsidRDefault="00000000">
            <w:pPr>
              <w:pStyle w:val="a0"/>
              <w:ind w:firstLineChars="0" w:firstLine="0"/>
              <w:jc w:val="center"/>
            </w:pPr>
            <w:r>
              <w:t>686f767d</w:t>
            </w:r>
          </w:p>
        </w:tc>
        <w:tc>
          <w:tcPr>
            <w:tcW w:w="2217" w:type="dxa"/>
          </w:tcPr>
          <w:p w:rsidR="00C35A52" w:rsidRDefault="00000000">
            <w:pPr>
              <w:pStyle w:val="a0"/>
              <w:ind w:firstLineChars="0" w:firstLine="0"/>
              <w:jc w:val="center"/>
            </w:pPr>
            <w:r>
              <w:t>848b9299</w:t>
            </w:r>
          </w:p>
        </w:tc>
      </w:tr>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24</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27</m:t>
                    </m:r>
                  </m:sub>
                </m:sSub>
              </m:oMath>
            </m:oMathPara>
          </w:p>
        </w:tc>
        <w:tc>
          <w:tcPr>
            <w:tcW w:w="2213" w:type="dxa"/>
          </w:tcPr>
          <w:p w:rsidR="00C35A52" w:rsidRDefault="00000000">
            <w:pPr>
              <w:pStyle w:val="a0"/>
              <w:ind w:firstLineChars="0" w:firstLine="0"/>
              <w:jc w:val="center"/>
            </w:pPr>
            <w:r>
              <w:t>a0a7aeb5</w:t>
            </w:r>
          </w:p>
        </w:tc>
        <w:tc>
          <w:tcPr>
            <w:tcW w:w="2209" w:type="dxa"/>
          </w:tcPr>
          <w:p w:rsidR="00C35A52" w:rsidRDefault="00000000">
            <w:pPr>
              <w:pStyle w:val="a0"/>
              <w:ind w:firstLineChars="0" w:firstLine="0"/>
              <w:jc w:val="center"/>
            </w:pPr>
            <w:r>
              <w:t>bcc3cad1</w:t>
            </w:r>
          </w:p>
        </w:tc>
        <w:tc>
          <w:tcPr>
            <w:tcW w:w="2205" w:type="dxa"/>
          </w:tcPr>
          <w:p w:rsidR="00C35A52" w:rsidRDefault="00000000">
            <w:pPr>
              <w:pStyle w:val="a0"/>
              <w:ind w:firstLineChars="0" w:firstLine="0"/>
              <w:jc w:val="center"/>
            </w:pPr>
            <w:r>
              <w:t>d8dfe6ed</w:t>
            </w:r>
          </w:p>
        </w:tc>
        <w:tc>
          <w:tcPr>
            <w:tcW w:w="2217" w:type="dxa"/>
          </w:tcPr>
          <w:p w:rsidR="00C35A52" w:rsidRDefault="00000000">
            <w:pPr>
              <w:pStyle w:val="a0"/>
              <w:ind w:firstLineChars="0" w:firstLine="0"/>
              <w:jc w:val="center"/>
            </w:pPr>
            <w:r>
              <w:t>f4fb0209</w:t>
            </w:r>
          </w:p>
        </w:tc>
      </w:tr>
      <w:tr w:rsidR="00C35A52">
        <w:tc>
          <w:tcPr>
            <w:tcW w:w="1918" w:type="dxa"/>
          </w:tcPr>
          <w:p w:rsidR="00C35A52" w:rsidRDefault="00000000">
            <w:pPr>
              <w:pStyle w:val="a0"/>
              <w:ind w:firstLineChars="0" w:firstLine="0"/>
              <w:jc w:val="center"/>
              <w:rPr>
                <w:iCs/>
              </w:rPr>
            </w:pPr>
            <m:oMathPara>
              <m:oMath>
                <m:r>
                  <m:rPr>
                    <m:sty m:val="p"/>
                  </m:rPr>
                  <w:rPr>
                    <w:rFonts w:ascii="Cambria Math" w:hAnsi="Cambria Math" w:hint="eastAsia"/>
                  </w:rPr>
                  <m:t>C</m:t>
                </m:r>
                <m:sSub>
                  <m:sSubPr>
                    <m:ctrlPr>
                      <w:rPr>
                        <w:rFonts w:ascii="Cambria Math" w:hAnsi="Cambria Math"/>
                        <w:iCs/>
                      </w:rPr>
                    </m:ctrlPr>
                  </m:sSubPr>
                  <m:e>
                    <m:r>
                      <m:rPr>
                        <m:sty m:val="p"/>
                      </m:rPr>
                      <w:rPr>
                        <w:rFonts w:ascii="Cambria Math" w:hAnsi="Cambria Math" w:hint="eastAsia"/>
                      </w:rPr>
                      <m:t>K</m:t>
                    </m:r>
                    <m:ctrlPr>
                      <w:rPr>
                        <w:rFonts w:ascii="Cambria Math" w:hAnsi="Cambria Math" w:hint="eastAsia"/>
                        <w:iCs/>
                      </w:rPr>
                    </m:ctrlPr>
                  </m:e>
                  <m:sub>
                    <m:r>
                      <m:rPr>
                        <m:sty m:val="p"/>
                      </m:rPr>
                      <w:rPr>
                        <w:rFonts w:ascii="Cambria Math" w:hAnsi="Cambria Math"/>
                      </w:rPr>
                      <m:t>28</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31</m:t>
                    </m:r>
                  </m:sub>
                </m:sSub>
              </m:oMath>
            </m:oMathPara>
          </w:p>
        </w:tc>
        <w:tc>
          <w:tcPr>
            <w:tcW w:w="2213" w:type="dxa"/>
          </w:tcPr>
          <w:p w:rsidR="00C35A52" w:rsidRDefault="00000000">
            <w:pPr>
              <w:pStyle w:val="a0"/>
              <w:ind w:firstLineChars="0" w:firstLine="0"/>
              <w:jc w:val="center"/>
            </w:pPr>
            <w:r>
              <w:t>10171e25</w:t>
            </w:r>
          </w:p>
        </w:tc>
        <w:tc>
          <w:tcPr>
            <w:tcW w:w="2209" w:type="dxa"/>
          </w:tcPr>
          <w:p w:rsidR="00C35A52" w:rsidRDefault="00000000">
            <w:pPr>
              <w:pStyle w:val="a0"/>
              <w:ind w:firstLineChars="0" w:firstLine="0"/>
              <w:jc w:val="center"/>
            </w:pPr>
            <w:r>
              <w:t>2c333a41</w:t>
            </w:r>
          </w:p>
        </w:tc>
        <w:tc>
          <w:tcPr>
            <w:tcW w:w="2205" w:type="dxa"/>
          </w:tcPr>
          <w:p w:rsidR="00C35A52" w:rsidRDefault="00000000">
            <w:pPr>
              <w:pStyle w:val="a0"/>
              <w:ind w:firstLineChars="0" w:firstLine="0"/>
              <w:jc w:val="center"/>
            </w:pPr>
            <w:r>
              <w:t>484f565d</w:t>
            </w:r>
          </w:p>
        </w:tc>
        <w:tc>
          <w:tcPr>
            <w:tcW w:w="2217" w:type="dxa"/>
          </w:tcPr>
          <w:p w:rsidR="00C35A52" w:rsidRDefault="00000000">
            <w:pPr>
              <w:pStyle w:val="a0"/>
              <w:ind w:firstLineChars="0" w:firstLine="0"/>
              <w:jc w:val="center"/>
            </w:pPr>
            <w:r>
              <w:t>646b7279</w:t>
            </w:r>
          </w:p>
        </w:tc>
      </w:tr>
    </w:tbl>
    <w:p w:rsidR="00C35A52" w:rsidRDefault="00000000">
      <w:pPr>
        <w:pStyle w:val="2"/>
      </w:pPr>
      <w:bookmarkStart w:id="38" w:name="_Toc150277221"/>
      <w:r>
        <w:rPr>
          <w:rFonts w:hint="eastAsia"/>
        </w:rPr>
        <w:t>附录</w:t>
      </w:r>
      <w:r>
        <w:rPr>
          <w:rFonts w:hint="eastAsia"/>
        </w:rPr>
        <w:t>C</w:t>
      </w:r>
      <w:r>
        <w:t xml:space="preserve"> SM4</w:t>
      </w:r>
      <w:r>
        <w:rPr>
          <w:rFonts w:hint="eastAsia"/>
        </w:rPr>
        <w:t>算法的</w:t>
      </w:r>
      <w:r>
        <w:rPr>
          <w:rFonts w:hint="eastAsia"/>
        </w:rPr>
        <w:t>S</w:t>
      </w:r>
      <w:r>
        <w:rPr>
          <w:rFonts w:hint="eastAsia"/>
        </w:rPr>
        <w:t>盒数据（十六进制表示）</w:t>
      </w:r>
      <w:bookmarkEnd w:id="38"/>
    </w:p>
    <w:tbl>
      <w:tblPr>
        <w:tblStyle w:val="12"/>
        <w:tblW w:w="0" w:type="dxa"/>
        <w:jc w:val="center"/>
        <w:tblLayout w:type="fixed"/>
        <w:tblLook w:val="04A0" w:firstRow="1" w:lastRow="0" w:firstColumn="1" w:lastColumn="0" w:noHBand="0" w:noVBand="1"/>
      </w:tblPr>
      <w:tblGrid>
        <w:gridCol w:w="390"/>
        <w:gridCol w:w="456"/>
        <w:gridCol w:w="576"/>
        <w:gridCol w:w="576"/>
        <w:gridCol w:w="576"/>
        <w:gridCol w:w="576"/>
        <w:gridCol w:w="576"/>
        <w:gridCol w:w="576"/>
        <w:gridCol w:w="576"/>
        <w:gridCol w:w="576"/>
        <w:gridCol w:w="576"/>
        <w:gridCol w:w="576"/>
        <w:gridCol w:w="576"/>
        <w:gridCol w:w="576"/>
        <w:gridCol w:w="576"/>
        <w:gridCol w:w="576"/>
        <w:gridCol w:w="576"/>
      </w:tblGrid>
      <w:tr w:rsidR="00C35A52">
        <w:trPr>
          <w:trHeight w:val="312"/>
          <w:jc w:val="center"/>
        </w:trPr>
        <w:tc>
          <w:tcPr>
            <w:tcW w:w="390" w:type="dxa"/>
            <w:noWrap/>
          </w:tcPr>
          <w:p w:rsidR="00C35A52" w:rsidRDefault="00C35A52">
            <w:pPr>
              <w:widowControl/>
              <w:spacing w:line="240" w:lineRule="auto"/>
              <w:ind w:firstLineChars="0" w:firstLine="0"/>
              <w:jc w:val="center"/>
              <w:rPr>
                <w:kern w:val="0"/>
              </w:rPr>
            </w:pPr>
          </w:p>
        </w:tc>
        <w:tc>
          <w:tcPr>
            <w:tcW w:w="45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0</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1</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2</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3</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4</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5</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6</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7</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8</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9</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A</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B</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C</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D</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E</w:t>
            </w:r>
          </w:p>
        </w:tc>
        <w:tc>
          <w:tcPr>
            <w:tcW w:w="576" w:type="dxa"/>
            <w:noWrap/>
          </w:tcPr>
          <w:p w:rsidR="00C35A52" w:rsidRDefault="00000000">
            <w:pPr>
              <w:widowControl/>
              <w:spacing w:line="240" w:lineRule="auto"/>
              <w:ind w:firstLineChars="0" w:firstLine="0"/>
              <w:jc w:val="center"/>
              <w:rPr>
                <w:rFonts w:eastAsia="DengXian"/>
                <w:color w:val="4472C4" w:themeColor="accent1"/>
                <w:kern w:val="0"/>
              </w:rPr>
            </w:pPr>
            <w:r>
              <w:rPr>
                <w:rFonts w:eastAsia="DengXian"/>
                <w:color w:val="4472C4" w:themeColor="accent1"/>
                <w:kern w:val="0"/>
              </w:rPr>
              <w:t>F</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0</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05</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1</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99</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2</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62</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3</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a6</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4</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a8</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5</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35</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6</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87</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7</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9e</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8</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a1</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9</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e3</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A</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6f</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B</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03</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51</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C</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d8</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D</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a5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12</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b4</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b0</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E</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96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b9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f1</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09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c5</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6e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c6</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84</w:t>
            </w:r>
          </w:p>
        </w:tc>
      </w:tr>
      <w:tr w:rsidR="00C35A52">
        <w:trPr>
          <w:trHeight w:val="312"/>
          <w:jc w:val="center"/>
        </w:trPr>
        <w:tc>
          <w:tcPr>
            <w:tcW w:w="390" w:type="dxa"/>
            <w:noWrap/>
          </w:tcPr>
          <w:p w:rsidR="00C35A52" w:rsidRDefault="00000000">
            <w:pPr>
              <w:widowControl/>
              <w:spacing w:line="240" w:lineRule="auto"/>
              <w:ind w:firstLineChars="0" w:firstLine="0"/>
              <w:jc w:val="center"/>
              <w:rPr>
                <w:rFonts w:eastAsia="DengXian"/>
                <w:color w:val="70AD47" w:themeColor="accent6"/>
                <w:kern w:val="0"/>
              </w:rPr>
            </w:pPr>
            <w:r>
              <w:rPr>
                <w:rFonts w:eastAsia="DengXian"/>
                <w:color w:val="70AD47" w:themeColor="accent6"/>
                <w:kern w:val="0"/>
              </w:rPr>
              <w:t>F</w:t>
            </w:r>
          </w:p>
        </w:tc>
        <w:tc>
          <w:tcPr>
            <w:tcW w:w="45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18</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f0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3a</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dc</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4d</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20</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79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ee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5f</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3e</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d7</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cb</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39</w:t>
            </w:r>
          </w:p>
        </w:tc>
        <w:tc>
          <w:tcPr>
            <w:tcW w:w="576" w:type="dxa"/>
            <w:noWrap/>
          </w:tcPr>
          <w:p w:rsidR="00C35A52" w:rsidRDefault="00000000">
            <w:pPr>
              <w:widowControl/>
              <w:spacing w:line="240" w:lineRule="auto"/>
              <w:ind w:firstLineChars="0" w:firstLine="0"/>
              <w:jc w:val="center"/>
              <w:rPr>
                <w:rFonts w:eastAsia="DengXian"/>
                <w:color w:val="000000"/>
                <w:kern w:val="0"/>
              </w:rPr>
            </w:pPr>
            <w:r>
              <w:rPr>
                <w:rFonts w:eastAsia="DengXian"/>
                <w:color w:val="000000"/>
                <w:kern w:val="0"/>
              </w:rPr>
              <w:t>48</w:t>
            </w:r>
          </w:p>
        </w:tc>
      </w:tr>
    </w:tbl>
    <w:p w:rsidR="00C35A52" w:rsidRDefault="00000000">
      <w:pPr>
        <w:pStyle w:val="a0"/>
        <w:ind w:firstLine="480"/>
      </w:pPr>
      <w:r>
        <w:rPr>
          <w:rFonts w:hint="eastAsia"/>
        </w:rPr>
        <w:t>提示：</w:t>
      </w:r>
      <w:r>
        <w:rPr>
          <w:rFonts w:hint="eastAsia"/>
        </w:rPr>
        <w:t>S</w:t>
      </w:r>
      <w:r>
        <w:rPr>
          <w:rFonts w:hint="eastAsia"/>
        </w:rPr>
        <w:t>盒的输入可以表示为</w:t>
      </w:r>
      <w:r>
        <w:rPr>
          <w:color w:val="70AD47" w:themeColor="accent6"/>
        </w:rPr>
        <w:t>X</w:t>
      </w:r>
      <w:r>
        <w:rPr>
          <w:color w:val="4472C4" w:themeColor="accent1"/>
        </w:rPr>
        <w:t>X</w:t>
      </w:r>
      <w:r>
        <w:rPr>
          <w:rFonts w:hint="eastAsia"/>
        </w:rPr>
        <w:t>（注意颜色，</w:t>
      </w:r>
      <w:r>
        <w:rPr>
          <w:rFonts w:hint="eastAsia"/>
          <w:color w:val="70AD47" w:themeColor="accent6"/>
        </w:rPr>
        <w:t>绿色</w:t>
      </w:r>
      <w:r>
        <w:rPr>
          <w:rFonts w:hint="eastAsia"/>
        </w:rPr>
        <w:t>表示行数，</w:t>
      </w:r>
      <w:r>
        <w:rPr>
          <w:rFonts w:hint="eastAsia"/>
          <w:color w:val="4472C4" w:themeColor="accent1"/>
        </w:rPr>
        <w:t>蓝色</w:t>
      </w:r>
      <w:r>
        <w:rPr>
          <w:rFonts w:hint="eastAsia"/>
        </w:rPr>
        <w:t>表示列数），硬件实现时可使用</w:t>
      </w:r>
      <w:r>
        <w:rPr>
          <w:rFonts w:hint="eastAsia"/>
        </w:rPr>
        <w:t>c</w:t>
      </w:r>
      <w:r>
        <w:t>ase</w:t>
      </w:r>
      <w:r>
        <w:rPr>
          <w:rFonts w:hint="eastAsia"/>
        </w:rPr>
        <w:t>语句（可将表格粘贴至</w:t>
      </w:r>
      <w:r>
        <w:rPr>
          <w:rFonts w:hint="eastAsia"/>
        </w:rPr>
        <w:t>CSV</w:t>
      </w:r>
      <w:r>
        <w:rPr>
          <w:rFonts w:hint="eastAsia"/>
        </w:rPr>
        <w:t>文件（</w:t>
      </w:r>
      <w:r>
        <w:rPr>
          <w:rFonts w:hint="eastAsia"/>
        </w:rPr>
        <w:t>Excel</w:t>
      </w:r>
      <w:r>
        <w:rPr>
          <w:rFonts w:hint="eastAsia"/>
        </w:rPr>
        <w:t>打开）中，再用</w:t>
      </w:r>
      <w:r>
        <w:rPr>
          <w:rFonts w:hint="eastAsia"/>
        </w:rPr>
        <w:t>T</w:t>
      </w:r>
      <w:r>
        <w:t>XT</w:t>
      </w:r>
      <w:r>
        <w:rPr>
          <w:rFonts w:hint="eastAsia"/>
        </w:rPr>
        <w:t>格式打开可得到较好处理的数据）。</w:t>
      </w:r>
    </w:p>
    <w:p w:rsidR="00C35A52" w:rsidRDefault="00000000">
      <w:pPr>
        <w:pStyle w:val="a0"/>
        <w:ind w:firstLine="480"/>
        <w:rPr>
          <w:iCs/>
        </w:rPr>
      </w:pPr>
      <w:r>
        <w:rPr>
          <w:rFonts w:hint="eastAsia"/>
        </w:rPr>
        <w:t>示例：</w:t>
      </w:r>
      <m:oMath>
        <m:r>
          <m:rPr>
            <m:sty m:val="p"/>
          </m:rPr>
          <w:rPr>
            <w:rFonts w:ascii="Cambria Math" w:hAnsi="Cambria Math" w:hint="eastAsia"/>
          </w:rPr>
          <m:t>S</m:t>
        </m:r>
        <m:r>
          <m:rPr>
            <m:sty m:val="p"/>
          </m:rPr>
          <w:rPr>
            <w:rFonts w:ascii="Cambria Math" w:hAnsi="Cambria Math"/>
          </w:rPr>
          <m:t>box</m:t>
        </m:r>
        <m:d>
          <m:dPr>
            <m:ctrlPr>
              <w:rPr>
                <w:rFonts w:ascii="Cambria Math" w:hAnsi="Cambria Math"/>
                <w:iCs/>
              </w:rPr>
            </m:ctrlPr>
          </m:dPr>
          <m:e>
            <m:r>
              <m:rPr>
                <m:sty m:val="p"/>
              </m:rPr>
              <w:rPr>
                <w:rFonts w:ascii="Cambria Math" w:hAnsi="Cambria Math"/>
                <w:color w:val="70AD47" w:themeColor="accent6"/>
              </w:rPr>
              <m:t>0</m:t>
            </m:r>
            <m:r>
              <m:rPr>
                <m:sty m:val="p"/>
              </m:rPr>
              <w:rPr>
                <w:rFonts w:ascii="Cambria Math" w:hAnsi="Cambria Math"/>
                <w:color w:val="4472C4" w:themeColor="accent1"/>
              </w:rPr>
              <m:t>2</m:t>
            </m:r>
          </m:e>
        </m:d>
        <m:r>
          <m:rPr>
            <m:sty m:val="p"/>
          </m:rPr>
          <w:rPr>
            <w:rFonts w:ascii="Cambria Math" w:hAnsi="Cambria Math"/>
          </w:rPr>
          <m:t>=e9</m:t>
        </m:r>
      </m:oMath>
      <w:r>
        <w:rPr>
          <w:rFonts w:hint="eastAsia"/>
          <w:iCs/>
        </w:rPr>
        <w:t>，</w:t>
      </w:r>
      <m:oMath>
        <m:r>
          <m:rPr>
            <m:sty m:val="p"/>
          </m:rPr>
          <w:rPr>
            <w:rFonts w:ascii="Cambria Math" w:hAnsi="Cambria Math" w:hint="eastAsia"/>
          </w:rPr>
          <m:t>S</m:t>
        </m:r>
        <m:r>
          <m:rPr>
            <m:sty m:val="p"/>
          </m:rPr>
          <w:rPr>
            <w:rFonts w:ascii="Cambria Math" w:hAnsi="Cambria Math"/>
          </w:rPr>
          <m:t>box</m:t>
        </m:r>
        <m:d>
          <m:dPr>
            <m:ctrlPr>
              <w:rPr>
                <w:rFonts w:ascii="Cambria Math" w:hAnsi="Cambria Math"/>
                <w:iCs/>
              </w:rPr>
            </m:ctrlPr>
          </m:dPr>
          <m:e>
            <m:r>
              <m:rPr>
                <m:sty m:val="p"/>
              </m:rPr>
              <w:rPr>
                <w:rFonts w:ascii="Cambria Math" w:hAnsi="Cambria Math"/>
                <w:color w:val="70AD47" w:themeColor="accent6"/>
              </w:rPr>
              <m:t>1</m:t>
            </m:r>
            <m:r>
              <m:rPr>
                <m:sty m:val="p"/>
              </m:rPr>
              <w:rPr>
                <w:rFonts w:ascii="Cambria Math" w:hAnsi="Cambria Math"/>
                <w:color w:val="4472C4" w:themeColor="accent1"/>
              </w:rPr>
              <m:t>3</m:t>
            </m:r>
          </m:e>
        </m:d>
        <m:r>
          <m:rPr>
            <m:sty m:val="p"/>
          </m:rPr>
          <w:rPr>
            <w:rFonts w:ascii="Cambria Math" w:hAnsi="Cambria Math"/>
          </w:rPr>
          <m:t>=76</m:t>
        </m:r>
      </m:oMath>
    </w:p>
    <w:p w:rsidR="00C35A52" w:rsidRDefault="00C35A52">
      <w:pPr>
        <w:pStyle w:val="a0"/>
        <w:ind w:firstLine="480"/>
      </w:pPr>
    </w:p>
    <w:sectPr w:rsidR="00C35A52">
      <w:headerReference w:type="default" r:id="rId67"/>
      <w:pgSz w:w="11906" w:h="16838"/>
      <w:pgMar w:top="1701" w:right="567" w:bottom="1134" w:left="567" w:header="567" w:footer="964"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25A2" w:rsidRDefault="006F25A2">
      <w:pPr>
        <w:spacing w:line="240" w:lineRule="auto"/>
        <w:ind w:firstLine="480"/>
      </w:pPr>
      <w:r>
        <w:separator/>
      </w:r>
    </w:p>
  </w:endnote>
  <w:endnote w:type="continuationSeparator" w:id="0">
    <w:p w:rsidR="006F25A2" w:rsidRDefault="006F25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B0604020202020204"/>
    <w:charset w:val="86"/>
    <w:family w:val="modern"/>
    <w:pitch w:val="default"/>
    <w:sig w:usb0="00000001" w:usb1="080E0000" w:usb2="00000000" w:usb3="00000000" w:csb0="00040000" w:csb1="00000000"/>
  </w:font>
  <w:font w:name="华文楷体">
    <w:panose1 w:val="02010600040101010101"/>
    <w:charset w:val="86"/>
    <w:family w:val="auto"/>
    <w:pitch w:val="variable"/>
    <w:sig w:usb0="80000287" w:usb1="280F3C52" w:usb2="00000016"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25A2" w:rsidRDefault="006F25A2">
      <w:pPr>
        <w:ind w:firstLine="480"/>
      </w:pPr>
      <w:r>
        <w:separator/>
      </w:r>
    </w:p>
  </w:footnote>
  <w:footnote w:type="continuationSeparator" w:id="0">
    <w:p w:rsidR="006F25A2" w:rsidRDefault="006F25A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pStyle w:val="af1"/>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pStyle w:val="af1"/>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ind w:firstLine="560"/>
      <w:rPr>
        <w:sz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C35A52">
    <w:pPr>
      <w:pStyle w:val="af1"/>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52" w:rsidRDefault="00000000">
    <w:pPr>
      <w:pStyle w:val="af1"/>
      <w:pBdr>
        <w:bottom w:val="single" w:sz="6" w:space="4" w:color="auto"/>
      </w:pBdr>
      <w:spacing w:line="240" w:lineRule="auto"/>
      <w:ind w:firstLineChars="500" w:firstLine="900"/>
      <w:jc w:val="both"/>
      <w:rPr>
        <w:rFonts w:eastAsia="黑体"/>
        <w:spacing w:val="20"/>
        <w:sz w:val="30"/>
        <w:szCs w:val="28"/>
      </w:rPr>
    </w:pP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55245</wp:posOffset>
          </wp:positionV>
          <wp:extent cx="438150" cy="43815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8150" cy="438150"/>
                  </a:xfrm>
                  <a:prstGeom prst="rect">
                    <a:avLst/>
                  </a:prstGeom>
                  <a:noFill/>
                </pic:spPr>
              </pic:pic>
            </a:graphicData>
          </a:graphic>
        </wp:anchor>
      </w:drawing>
    </w:r>
  </w:p>
  <w:p w:rsidR="00C35A52" w:rsidRDefault="00000000">
    <w:pPr>
      <w:pStyle w:val="af1"/>
      <w:pBdr>
        <w:bottom w:val="single" w:sz="6" w:space="4" w:color="auto"/>
      </w:pBdr>
      <w:spacing w:line="240" w:lineRule="auto"/>
      <w:ind w:firstLineChars="500" w:firstLine="1700"/>
      <w:rPr>
        <w:sz w:val="21"/>
        <w:szCs w:val="21"/>
      </w:rPr>
    </w:pPr>
    <w:r>
      <w:rPr>
        <w:rFonts w:eastAsia="黑体" w:hint="eastAsia"/>
        <w:spacing w:val="20"/>
        <w:sz w:val="30"/>
        <w:szCs w:val="28"/>
      </w:rPr>
      <w:t>数字电路与系统</w:t>
    </w:r>
    <w:r>
      <w:rPr>
        <w:rFonts w:eastAsia="黑体" w:hint="eastAsia"/>
        <w:spacing w:val="20"/>
        <w:sz w:val="30"/>
        <w:szCs w:val="28"/>
      </w:rPr>
      <w:t xml:space="preserve"> (</w:t>
    </w:r>
    <w:r>
      <w:rPr>
        <w:rFonts w:eastAsia="黑体" w:hint="eastAsia"/>
        <w:spacing w:val="20"/>
        <w:sz w:val="30"/>
        <w:szCs w:val="28"/>
      </w:rPr>
      <w:t>实验报告</w:t>
    </w:r>
    <w:r>
      <w:rPr>
        <w:rFonts w:eastAsia="黑体" w:hint="eastAsia"/>
        <w:spacing w:val="20"/>
        <w:sz w:val="30"/>
        <w:szCs w:val="28"/>
      </w:rPr>
      <w:t>)</w:t>
    </w:r>
    <w:r>
      <w:rPr>
        <w:rFonts w:eastAsia="黑体" w:hint="eastAsia"/>
        <w:b/>
        <w:bCs/>
        <w:sz w:val="28"/>
        <w:szCs w:val="28"/>
      </w:rPr>
      <w:t xml:space="preserve">    </w:t>
    </w:r>
    <w:r>
      <w:rPr>
        <w:rFonts w:hint="eastAsia"/>
        <w:b/>
        <w:bCs/>
      </w:rPr>
      <w:tab/>
      <w:t xml:space="preserve"> </w:t>
    </w:r>
    <w:r>
      <w:rPr>
        <w:rFonts w:hint="eastAsia"/>
        <w:sz w:val="21"/>
      </w:rPr>
      <w:t>第</w:t>
    </w:r>
    <w:r>
      <w:rPr>
        <w:rFonts w:hint="eastAsia"/>
        <w:sz w:val="21"/>
      </w:rPr>
      <w:t xml:space="preserve">  </w:t>
    </w:r>
    <w:r>
      <w:rPr>
        <w:rStyle w:val="af5"/>
      </w:rPr>
      <w:fldChar w:fldCharType="begin"/>
    </w:r>
    <w:r>
      <w:rPr>
        <w:rStyle w:val="af5"/>
      </w:rPr>
      <w:instrText xml:space="preserve"> PAGE </w:instrText>
    </w:r>
    <w:r>
      <w:rPr>
        <w:rStyle w:val="af5"/>
      </w:rPr>
      <w:fldChar w:fldCharType="separate"/>
    </w:r>
    <w:r>
      <w:rPr>
        <w:rStyle w:val="af5"/>
      </w:rPr>
      <w:t>9</w:t>
    </w:r>
    <w:r>
      <w:rPr>
        <w:rStyle w:val="af5"/>
      </w:rPr>
      <w:fldChar w:fldCharType="end"/>
    </w:r>
    <w:r>
      <w:rPr>
        <w:sz w:val="21"/>
        <w:szCs w:val="21"/>
      </w:rPr>
      <w:t xml:space="preserve"> </w:t>
    </w:r>
    <w:r>
      <w:rPr>
        <w:rFonts w:hint="eastAsia"/>
        <w:sz w:val="21"/>
        <w:szCs w:val="21"/>
      </w:rPr>
      <w:t xml:space="preserve"> </w:t>
    </w:r>
    <w:r>
      <w:rPr>
        <w:rFonts w:hint="eastAsia"/>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809"/>
    <w:multiLevelType w:val="multilevel"/>
    <w:tmpl w:val="1D2668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2CDC2912"/>
    <w:multiLevelType w:val="multilevel"/>
    <w:tmpl w:val="2CDC2912"/>
    <w:lvl w:ilvl="0">
      <w:start w:val="1"/>
      <w:numFmt w:val="decimal"/>
      <w:lvlText w:val="[%1]"/>
      <w:lvlJc w:val="left"/>
      <w:pPr>
        <w:ind w:left="844"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F69051C"/>
    <w:multiLevelType w:val="multilevel"/>
    <w:tmpl w:val="5F69051C"/>
    <w:lvl w:ilvl="0">
      <w:start w:val="1"/>
      <w:numFmt w:val="lowerLetter"/>
      <w:lvlText w:val="%1)"/>
      <w:lvlJc w:val="left"/>
      <w:pPr>
        <w:ind w:left="900" w:hanging="420"/>
      </w:pPr>
      <w:rPr>
        <w:rFonts w:cs="Times New Roman" w:hint="eastAsia"/>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3" w15:restartNumberingAfterBreak="0">
    <w:nsid w:val="6B06174A"/>
    <w:multiLevelType w:val="multilevel"/>
    <w:tmpl w:val="6B06174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046293199">
    <w:abstractNumId w:val="3"/>
  </w:num>
  <w:num w:numId="2" w16cid:durableId="1901090237">
    <w:abstractNumId w:val="0"/>
  </w:num>
  <w:num w:numId="3" w16cid:durableId="1867058900">
    <w:abstractNumId w:val="2"/>
  </w:num>
  <w:num w:numId="4" w16cid:durableId="75597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A5ZThmNmI3NWE3YTE1ODUyYmQxYzZmZTdiZjAwMTkifQ=="/>
  </w:docVars>
  <w:rsids>
    <w:rsidRoot w:val="0004621B"/>
    <w:rsid w:val="0001444E"/>
    <w:rsid w:val="0002312F"/>
    <w:rsid w:val="00023F79"/>
    <w:rsid w:val="00034CFF"/>
    <w:rsid w:val="00036283"/>
    <w:rsid w:val="00037120"/>
    <w:rsid w:val="00040008"/>
    <w:rsid w:val="000411F6"/>
    <w:rsid w:val="0004621B"/>
    <w:rsid w:val="00046C1F"/>
    <w:rsid w:val="00051AF8"/>
    <w:rsid w:val="0005330C"/>
    <w:rsid w:val="000602B6"/>
    <w:rsid w:val="00064275"/>
    <w:rsid w:val="00067B60"/>
    <w:rsid w:val="00067E9D"/>
    <w:rsid w:val="000746F1"/>
    <w:rsid w:val="00080B57"/>
    <w:rsid w:val="00086F19"/>
    <w:rsid w:val="000901CC"/>
    <w:rsid w:val="00090ABF"/>
    <w:rsid w:val="00094925"/>
    <w:rsid w:val="000A5D9B"/>
    <w:rsid w:val="000B1EF6"/>
    <w:rsid w:val="000B6D87"/>
    <w:rsid w:val="000B70B7"/>
    <w:rsid w:val="000C0E52"/>
    <w:rsid w:val="000C31A7"/>
    <w:rsid w:val="000C6AD3"/>
    <w:rsid w:val="000D1A72"/>
    <w:rsid w:val="000D407F"/>
    <w:rsid w:val="000F47D3"/>
    <w:rsid w:val="000F67C8"/>
    <w:rsid w:val="000F7710"/>
    <w:rsid w:val="00107E5C"/>
    <w:rsid w:val="00112FAA"/>
    <w:rsid w:val="00113FCD"/>
    <w:rsid w:val="0012019A"/>
    <w:rsid w:val="00120D8E"/>
    <w:rsid w:val="00122B76"/>
    <w:rsid w:val="00123DA0"/>
    <w:rsid w:val="001314A5"/>
    <w:rsid w:val="0013268D"/>
    <w:rsid w:val="00134338"/>
    <w:rsid w:val="00134CC0"/>
    <w:rsid w:val="001355DB"/>
    <w:rsid w:val="001360A5"/>
    <w:rsid w:val="00137C19"/>
    <w:rsid w:val="00140D21"/>
    <w:rsid w:val="00142AE4"/>
    <w:rsid w:val="00145511"/>
    <w:rsid w:val="0015255C"/>
    <w:rsid w:val="00161F5D"/>
    <w:rsid w:val="00163E18"/>
    <w:rsid w:val="001745BE"/>
    <w:rsid w:val="0017502E"/>
    <w:rsid w:val="00186190"/>
    <w:rsid w:val="00187EF3"/>
    <w:rsid w:val="00193BA0"/>
    <w:rsid w:val="001B4719"/>
    <w:rsid w:val="001B5A0F"/>
    <w:rsid w:val="001D76A9"/>
    <w:rsid w:val="001E68C3"/>
    <w:rsid w:val="001E73FE"/>
    <w:rsid w:val="001F4286"/>
    <w:rsid w:val="00200BFA"/>
    <w:rsid w:val="00202BB6"/>
    <w:rsid w:val="002054AC"/>
    <w:rsid w:val="00205F27"/>
    <w:rsid w:val="00207728"/>
    <w:rsid w:val="00212B1C"/>
    <w:rsid w:val="00217845"/>
    <w:rsid w:val="00227412"/>
    <w:rsid w:val="00227430"/>
    <w:rsid w:val="002310B5"/>
    <w:rsid w:val="00255F49"/>
    <w:rsid w:val="00262D68"/>
    <w:rsid w:val="0026487A"/>
    <w:rsid w:val="002649FA"/>
    <w:rsid w:val="00272127"/>
    <w:rsid w:val="002744E9"/>
    <w:rsid w:val="0027722D"/>
    <w:rsid w:val="00281245"/>
    <w:rsid w:val="00285075"/>
    <w:rsid w:val="00297D39"/>
    <w:rsid w:val="002B2A72"/>
    <w:rsid w:val="002B49EE"/>
    <w:rsid w:val="002C36D3"/>
    <w:rsid w:val="002C41E1"/>
    <w:rsid w:val="002C51A4"/>
    <w:rsid w:val="002C6B01"/>
    <w:rsid w:val="002E1821"/>
    <w:rsid w:val="002E21AF"/>
    <w:rsid w:val="002F17D0"/>
    <w:rsid w:val="002F20EA"/>
    <w:rsid w:val="002F41C5"/>
    <w:rsid w:val="002F46B6"/>
    <w:rsid w:val="002F517A"/>
    <w:rsid w:val="002F6087"/>
    <w:rsid w:val="00300A20"/>
    <w:rsid w:val="00301571"/>
    <w:rsid w:val="0030769F"/>
    <w:rsid w:val="0031358C"/>
    <w:rsid w:val="00315CE1"/>
    <w:rsid w:val="00317FBD"/>
    <w:rsid w:val="00327AA8"/>
    <w:rsid w:val="00327D0A"/>
    <w:rsid w:val="00330F70"/>
    <w:rsid w:val="00335E61"/>
    <w:rsid w:val="00337BCF"/>
    <w:rsid w:val="0035397D"/>
    <w:rsid w:val="00355B9A"/>
    <w:rsid w:val="0038718B"/>
    <w:rsid w:val="00387D90"/>
    <w:rsid w:val="00392ED9"/>
    <w:rsid w:val="003B0594"/>
    <w:rsid w:val="003B07DA"/>
    <w:rsid w:val="003B0AE7"/>
    <w:rsid w:val="003B1B61"/>
    <w:rsid w:val="003B43FE"/>
    <w:rsid w:val="003B47BE"/>
    <w:rsid w:val="003C443D"/>
    <w:rsid w:val="003C511C"/>
    <w:rsid w:val="003D3789"/>
    <w:rsid w:val="003D3832"/>
    <w:rsid w:val="003D5DBF"/>
    <w:rsid w:val="003E3DA9"/>
    <w:rsid w:val="003E4D71"/>
    <w:rsid w:val="003E63FC"/>
    <w:rsid w:val="003F23EA"/>
    <w:rsid w:val="00407160"/>
    <w:rsid w:val="0041133F"/>
    <w:rsid w:val="00414ADF"/>
    <w:rsid w:val="00417438"/>
    <w:rsid w:val="00420E5F"/>
    <w:rsid w:val="004222D9"/>
    <w:rsid w:val="00423FCE"/>
    <w:rsid w:val="0042790B"/>
    <w:rsid w:val="00433029"/>
    <w:rsid w:val="00440175"/>
    <w:rsid w:val="004467E5"/>
    <w:rsid w:val="00474D67"/>
    <w:rsid w:val="004776CE"/>
    <w:rsid w:val="00480816"/>
    <w:rsid w:val="00487053"/>
    <w:rsid w:val="004951E2"/>
    <w:rsid w:val="004A0E97"/>
    <w:rsid w:val="004A3A86"/>
    <w:rsid w:val="004B1211"/>
    <w:rsid w:val="004C2316"/>
    <w:rsid w:val="004C2433"/>
    <w:rsid w:val="004C2A3C"/>
    <w:rsid w:val="004C4158"/>
    <w:rsid w:val="004C43CC"/>
    <w:rsid w:val="004C45A3"/>
    <w:rsid w:val="004D017F"/>
    <w:rsid w:val="004E1956"/>
    <w:rsid w:val="004E3A52"/>
    <w:rsid w:val="004F0ECC"/>
    <w:rsid w:val="004F6FD0"/>
    <w:rsid w:val="004F71D9"/>
    <w:rsid w:val="0050353F"/>
    <w:rsid w:val="005061B6"/>
    <w:rsid w:val="0051108C"/>
    <w:rsid w:val="00513BB8"/>
    <w:rsid w:val="00514926"/>
    <w:rsid w:val="00517B66"/>
    <w:rsid w:val="005244EC"/>
    <w:rsid w:val="0053193D"/>
    <w:rsid w:val="00532441"/>
    <w:rsid w:val="0053464E"/>
    <w:rsid w:val="005424D7"/>
    <w:rsid w:val="00544B19"/>
    <w:rsid w:val="00546E0A"/>
    <w:rsid w:val="00554E89"/>
    <w:rsid w:val="005618A3"/>
    <w:rsid w:val="005624D4"/>
    <w:rsid w:val="005757B9"/>
    <w:rsid w:val="00575EFF"/>
    <w:rsid w:val="00585719"/>
    <w:rsid w:val="00597D89"/>
    <w:rsid w:val="005A2951"/>
    <w:rsid w:val="005A3C67"/>
    <w:rsid w:val="005A4AB2"/>
    <w:rsid w:val="005A6574"/>
    <w:rsid w:val="005A75C4"/>
    <w:rsid w:val="005A79FB"/>
    <w:rsid w:val="005B61AB"/>
    <w:rsid w:val="005C1718"/>
    <w:rsid w:val="005C2112"/>
    <w:rsid w:val="005C66F2"/>
    <w:rsid w:val="005D148D"/>
    <w:rsid w:val="005D1BC2"/>
    <w:rsid w:val="005E30EE"/>
    <w:rsid w:val="005E6A2E"/>
    <w:rsid w:val="005F2BBB"/>
    <w:rsid w:val="005F580A"/>
    <w:rsid w:val="005F6243"/>
    <w:rsid w:val="005F74FB"/>
    <w:rsid w:val="00607600"/>
    <w:rsid w:val="00616541"/>
    <w:rsid w:val="00616B70"/>
    <w:rsid w:val="00621CEE"/>
    <w:rsid w:val="0063467F"/>
    <w:rsid w:val="00635570"/>
    <w:rsid w:val="006379DA"/>
    <w:rsid w:val="00640485"/>
    <w:rsid w:val="0064398C"/>
    <w:rsid w:val="0064447E"/>
    <w:rsid w:val="0065699A"/>
    <w:rsid w:val="00660C38"/>
    <w:rsid w:val="00667427"/>
    <w:rsid w:val="00672916"/>
    <w:rsid w:val="00677089"/>
    <w:rsid w:val="00693756"/>
    <w:rsid w:val="00693961"/>
    <w:rsid w:val="006969BA"/>
    <w:rsid w:val="006A0BA4"/>
    <w:rsid w:val="006B35B3"/>
    <w:rsid w:val="006C467E"/>
    <w:rsid w:val="006D2CDC"/>
    <w:rsid w:val="006E73AD"/>
    <w:rsid w:val="006F01C0"/>
    <w:rsid w:val="006F25A2"/>
    <w:rsid w:val="00703DA5"/>
    <w:rsid w:val="00714EFB"/>
    <w:rsid w:val="00717EB6"/>
    <w:rsid w:val="00730F50"/>
    <w:rsid w:val="00733E44"/>
    <w:rsid w:val="007350DF"/>
    <w:rsid w:val="00741D86"/>
    <w:rsid w:val="00741EB7"/>
    <w:rsid w:val="00747606"/>
    <w:rsid w:val="007505A2"/>
    <w:rsid w:val="007518D4"/>
    <w:rsid w:val="00754AA2"/>
    <w:rsid w:val="0075606F"/>
    <w:rsid w:val="00757563"/>
    <w:rsid w:val="00757D88"/>
    <w:rsid w:val="00762117"/>
    <w:rsid w:val="007703CE"/>
    <w:rsid w:val="00771225"/>
    <w:rsid w:val="00772386"/>
    <w:rsid w:val="00775420"/>
    <w:rsid w:val="00775D85"/>
    <w:rsid w:val="00776D9D"/>
    <w:rsid w:val="00781403"/>
    <w:rsid w:val="007848C7"/>
    <w:rsid w:val="007923C3"/>
    <w:rsid w:val="007A1D20"/>
    <w:rsid w:val="007A5096"/>
    <w:rsid w:val="007B5212"/>
    <w:rsid w:val="007D011D"/>
    <w:rsid w:val="007D2806"/>
    <w:rsid w:val="007D4C08"/>
    <w:rsid w:val="007D5B73"/>
    <w:rsid w:val="007F0D3C"/>
    <w:rsid w:val="007F21F3"/>
    <w:rsid w:val="00802FB2"/>
    <w:rsid w:val="008031FA"/>
    <w:rsid w:val="00804755"/>
    <w:rsid w:val="0081285D"/>
    <w:rsid w:val="0081412F"/>
    <w:rsid w:val="00821C2C"/>
    <w:rsid w:val="0082299B"/>
    <w:rsid w:val="00822FB5"/>
    <w:rsid w:val="0082596F"/>
    <w:rsid w:val="0082736F"/>
    <w:rsid w:val="008330C2"/>
    <w:rsid w:val="00840BBF"/>
    <w:rsid w:val="0085251A"/>
    <w:rsid w:val="00854F13"/>
    <w:rsid w:val="0085524A"/>
    <w:rsid w:val="0085606E"/>
    <w:rsid w:val="00867CF1"/>
    <w:rsid w:val="008774F6"/>
    <w:rsid w:val="008828AF"/>
    <w:rsid w:val="008876A5"/>
    <w:rsid w:val="008A4105"/>
    <w:rsid w:val="008A4884"/>
    <w:rsid w:val="008B3A67"/>
    <w:rsid w:val="008B45A6"/>
    <w:rsid w:val="008B5C5F"/>
    <w:rsid w:val="008B7997"/>
    <w:rsid w:val="008C2FB6"/>
    <w:rsid w:val="008D1629"/>
    <w:rsid w:val="008D37FB"/>
    <w:rsid w:val="008E08B6"/>
    <w:rsid w:val="008F6661"/>
    <w:rsid w:val="00905257"/>
    <w:rsid w:val="009125FE"/>
    <w:rsid w:val="009151AA"/>
    <w:rsid w:val="0091751B"/>
    <w:rsid w:val="00920E2B"/>
    <w:rsid w:val="009224E1"/>
    <w:rsid w:val="0093043D"/>
    <w:rsid w:val="00930679"/>
    <w:rsid w:val="00931C40"/>
    <w:rsid w:val="00934E43"/>
    <w:rsid w:val="009432EA"/>
    <w:rsid w:val="00951E08"/>
    <w:rsid w:val="0095362C"/>
    <w:rsid w:val="00957365"/>
    <w:rsid w:val="009579BE"/>
    <w:rsid w:val="009608E1"/>
    <w:rsid w:val="009642F0"/>
    <w:rsid w:val="00971DF8"/>
    <w:rsid w:val="00972AC7"/>
    <w:rsid w:val="009744AD"/>
    <w:rsid w:val="0097602A"/>
    <w:rsid w:val="00976566"/>
    <w:rsid w:val="00994950"/>
    <w:rsid w:val="009979FB"/>
    <w:rsid w:val="009A4722"/>
    <w:rsid w:val="009A7ACB"/>
    <w:rsid w:val="009B0247"/>
    <w:rsid w:val="009B04D3"/>
    <w:rsid w:val="009B4539"/>
    <w:rsid w:val="009B7EB8"/>
    <w:rsid w:val="009C1ABB"/>
    <w:rsid w:val="009C40FA"/>
    <w:rsid w:val="009D39E5"/>
    <w:rsid w:val="009D3F1E"/>
    <w:rsid w:val="009F21C2"/>
    <w:rsid w:val="009F221C"/>
    <w:rsid w:val="009F4632"/>
    <w:rsid w:val="009F4E00"/>
    <w:rsid w:val="00A00DED"/>
    <w:rsid w:val="00A0115D"/>
    <w:rsid w:val="00A02F3E"/>
    <w:rsid w:val="00A129B9"/>
    <w:rsid w:val="00A12C70"/>
    <w:rsid w:val="00A14509"/>
    <w:rsid w:val="00A22006"/>
    <w:rsid w:val="00A27EF0"/>
    <w:rsid w:val="00A314EF"/>
    <w:rsid w:val="00A41008"/>
    <w:rsid w:val="00A50FC8"/>
    <w:rsid w:val="00A55E10"/>
    <w:rsid w:val="00A65179"/>
    <w:rsid w:val="00A656BD"/>
    <w:rsid w:val="00A65E9C"/>
    <w:rsid w:val="00A66C5D"/>
    <w:rsid w:val="00A77FC5"/>
    <w:rsid w:val="00A86C12"/>
    <w:rsid w:val="00A9593B"/>
    <w:rsid w:val="00A962F9"/>
    <w:rsid w:val="00AA35AA"/>
    <w:rsid w:val="00AB2A12"/>
    <w:rsid w:val="00AB49BF"/>
    <w:rsid w:val="00AC1AFF"/>
    <w:rsid w:val="00AD0692"/>
    <w:rsid w:val="00AD2717"/>
    <w:rsid w:val="00AE52FC"/>
    <w:rsid w:val="00AF308D"/>
    <w:rsid w:val="00AF6804"/>
    <w:rsid w:val="00B11CE2"/>
    <w:rsid w:val="00B12C0C"/>
    <w:rsid w:val="00B156A1"/>
    <w:rsid w:val="00B173BA"/>
    <w:rsid w:val="00B30FBF"/>
    <w:rsid w:val="00B33A89"/>
    <w:rsid w:val="00B33C03"/>
    <w:rsid w:val="00B345F7"/>
    <w:rsid w:val="00B35B97"/>
    <w:rsid w:val="00B36AC0"/>
    <w:rsid w:val="00B37C9F"/>
    <w:rsid w:val="00B41218"/>
    <w:rsid w:val="00B4196F"/>
    <w:rsid w:val="00B43959"/>
    <w:rsid w:val="00B45A60"/>
    <w:rsid w:val="00B466A8"/>
    <w:rsid w:val="00B60E7A"/>
    <w:rsid w:val="00B70B40"/>
    <w:rsid w:val="00B70D4B"/>
    <w:rsid w:val="00B73FE0"/>
    <w:rsid w:val="00B757B0"/>
    <w:rsid w:val="00B81A88"/>
    <w:rsid w:val="00B844E6"/>
    <w:rsid w:val="00B84786"/>
    <w:rsid w:val="00B85FFA"/>
    <w:rsid w:val="00B86684"/>
    <w:rsid w:val="00B86BA9"/>
    <w:rsid w:val="00B94A20"/>
    <w:rsid w:val="00BB1256"/>
    <w:rsid w:val="00BB4076"/>
    <w:rsid w:val="00BB42ED"/>
    <w:rsid w:val="00BC0FBF"/>
    <w:rsid w:val="00BC132B"/>
    <w:rsid w:val="00BC252D"/>
    <w:rsid w:val="00BC2944"/>
    <w:rsid w:val="00BC5E96"/>
    <w:rsid w:val="00BC63D4"/>
    <w:rsid w:val="00BC7573"/>
    <w:rsid w:val="00BD3FFC"/>
    <w:rsid w:val="00BF1551"/>
    <w:rsid w:val="00BF3231"/>
    <w:rsid w:val="00C327FF"/>
    <w:rsid w:val="00C34164"/>
    <w:rsid w:val="00C35862"/>
    <w:rsid w:val="00C35A52"/>
    <w:rsid w:val="00C37D67"/>
    <w:rsid w:val="00C40AB0"/>
    <w:rsid w:val="00C4144A"/>
    <w:rsid w:val="00C52214"/>
    <w:rsid w:val="00C5294C"/>
    <w:rsid w:val="00C629AC"/>
    <w:rsid w:val="00C63192"/>
    <w:rsid w:val="00C6366D"/>
    <w:rsid w:val="00C637EC"/>
    <w:rsid w:val="00C67CC0"/>
    <w:rsid w:val="00C77982"/>
    <w:rsid w:val="00C838F0"/>
    <w:rsid w:val="00C83A7D"/>
    <w:rsid w:val="00C85D80"/>
    <w:rsid w:val="00C87BFC"/>
    <w:rsid w:val="00C919F8"/>
    <w:rsid w:val="00C940C2"/>
    <w:rsid w:val="00CA3562"/>
    <w:rsid w:val="00CA49BD"/>
    <w:rsid w:val="00CB15D3"/>
    <w:rsid w:val="00CB46DA"/>
    <w:rsid w:val="00CB56AB"/>
    <w:rsid w:val="00CB6C85"/>
    <w:rsid w:val="00CC104F"/>
    <w:rsid w:val="00CC143F"/>
    <w:rsid w:val="00CC4601"/>
    <w:rsid w:val="00CC6B91"/>
    <w:rsid w:val="00CD1294"/>
    <w:rsid w:val="00CD67C3"/>
    <w:rsid w:val="00CE456B"/>
    <w:rsid w:val="00CE49CC"/>
    <w:rsid w:val="00CE7286"/>
    <w:rsid w:val="00CF70C6"/>
    <w:rsid w:val="00CF7206"/>
    <w:rsid w:val="00D16551"/>
    <w:rsid w:val="00D166C6"/>
    <w:rsid w:val="00D21FE4"/>
    <w:rsid w:val="00D25ED8"/>
    <w:rsid w:val="00D30FB1"/>
    <w:rsid w:val="00D359DE"/>
    <w:rsid w:val="00D36121"/>
    <w:rsid w:val="00D411AB"/>
    <w:rsid w:val="00D42BF8"/>
    <w:rsid w:val="00D44EBB"/>
    <w:rsid w:val="00D46ECA"/>
    <w:rsid w:val="00D5579A"/>
    <w:rsid w:val="00D60E3E"/>
    <w:rsid w:val="00D67D41"/>
    <w:rsid w:val="00D766AA"/>
    <w:rsid w:val="00D76A90"/>
    <w:rsid w:val="00D77C5C"/>
    <w:rsid w:val="00D827F2"/>
    <w:rsid w:val="00D83312"/>
    <w:rsid w:val="00D85D70"/>
    <w:rsid w:val="00D867F0"/>
    <w:rsid w:val="00D9474E"/>
    <w:rsid w:val="00DA05DA"/>
    <w:rsid w:val="00DB2053"/>
    <w:rsid w:val="00DC7AB0"/>
    <w:rsid w:val="00DD1A2C"/>
    <w:rsid w:val="00DF2D21"/>
    <w:rsid w:val="00E36DE3"/>
    <w:rsid w:val="00E373BF"/>
    <w:rsid w:val="00E4126D"/>
    <w:rsid w:val="00E51238"/>
    <w:rsid w:val="00E62CA4"/>
    <w:rsid w:val="00E64A3B"/>
    <w:rsid w:val="00E86A93"/>
    <w:rsid w:val="00E90775"/>
    <w:rsid w:val="00EA5BEE"/>
    <w:rsid w:val="00EA7497"/>
    <w:rsid w:val="00EB283F"/>
    <w:rsid w:val="00EB4564"/>
    <w:rsid w:val="00EB6E21"/>
    <w:rsid w:val="00EC0E50"/>
    <w:rsid w:val="00EC48E3"/>
    <w:rsid w:val="00EC5FB9"/>
    <w:rsid w:val="00ED282A"/>
    <w:rsid w:val="00ED6DE4"/>
    <w:rsid w:val="00ED7468"/>
    <w:rsid w:val="00EE0426"/>
    <w:rsid w:val="00EE58DB"/>
    <w:rsid w:val="00EE620A"/>
    <w:rsid w:val="00EF5FFE"/>
    <w:rsid w:val="00F011ED"/>
    <w:rsid w:val="00F14D7C"/>
    <w:rsid w:val="00F21324"/>
    <w:rsid w:val="00F27C25"/>
    <w:rsid w:val="00F27D27"/>
    <w:rsid w:val="00F33166"/>
    <w:rsid w:val="00F4064A"/>
    <w:rsid w:val="00F44F67"/>
    <w:rsid w:val="00F55E2D"/>
    <w:rsid w:val="00F62295"/>
    <w:rsid w:val="00F659D2"/>
    <w:rsid w:val="00F67F23"/>
    <w:rsid w:val="00F70BAC"/>
    <w:rsid w:val="00F763A2"/>
    <w:rsid w:val="00F823B7"/>
    <w:rsid w:val="00F83726"/>
    <w:rsid w:val="00F92194"/>
    <w:rsid w:val="00F922D2"/>
    <w:rsid w:val="00F92D50"/>
    <w:rsid w:val="00FA2DE3"/>
    <w:rsid w:val="00FA4F23"/>
    <w:rsid w:val="00FB0C6C"/>
    <w:rsid w:val="00FB3B2C"/>
    <w:rsid w:val="00FC0EFF"/>
    <w:rsid w:val="00FC17E2"/>
    <w:rsid w:val="00FC320C"/>
    <w:rsid w:val="00FD049F"/>
    <w:rsid w:val="00FD0C13"/>
    <w:rsid w:val="00FD5954"/>
    <w:rsid w:val="00FD5D6D"/>
    <w:rsid w:val="00FE3CDF"/>
    <w:rsid w:val="00FE4735"/>
    <w:rsid w:val="00FE777E"/>
    <w:rsid w:val="074107DA"/>
    <w:rsid w:val="0A0F4BBF"/>
    <w:rsid w:val="0BB13E95"/>
    <w:rsid w:val="0D10137A"/>
    <w:rsid w:val="1EE91A2B"/>
    <w:rsid w:val="26243349"/>
    <w:rsid w:val="262E2F71"/>
    <w:rsid w:val="2CE65463"/>
    <w:rsid w:val="31BC4D7D"/>
    <w:rsid w:val="33D04B10"/>
    <w:rsid w:val="3C990195"/>
    <w:rsid w:val="40B51316"/>
    <w:rsid w:val="414C129F"/>
    <w:rsid w:val="463352C3"/>
    <w:rsid w:val="49E13844"/>
    <w:rsid w:val="5AC71F19"/>
    <w:rsid w:val="5F077630"/>
    <w:rsid w:val="66CB4B3F"/>
    <w:rsid w:val="6C1A00FB"/>
    <w:rsid w:val="6CFA4FE4"/>
    <w:rsid w:val="6F634762"/>
    <w:rsid w:val="72402885"/>
    <w:rsid w:val="77C67389"/>
    <w:rsid w:val="7FA73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6DDBE6"/>
  <w15:docId w15:val="{4FE23B15-1487-1D41-BA9B-86500E14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qFormat="1"/>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61"/>
    <w:pPr>
      <w:widowControl w:val="0"/>
      <w:spacing w:line="360" w:lineRule="auto"/>
      <w:ind w:firstLineChars="200" w:firstLine="200"/>
      <w:jc w:val="both"/>
    </w:pPr>
    <w:rPr>
      <w:rFonts w:ascii="Times New Roman" w:hAnsi="Times New Roman"/>
      <w:kern w:val="2"/>
      <w:sz w:val="24"/>
      <w:szCs w:val="24"/>
    </w:rPr>
  </w:style>
  <w:style w:type="paragraph" w:styleId="1">
    <w:name w:val="heading 1"/>
    <w:next w:val="a"/>
    <w:link w:val="10"/>
    <w:qFormat/>
    <w:pPr>
      <w:keepNext/>
      <w:keepLines/>
      <w:spacing w:before="320" w:after="320"/>
      <w:jc w:val="center"/>
      <w:outlineLvl w:val="0"/>
    </w:pPr>
    <w:rPr>
      <w:rFonts w:ascii="Times New Roman" w:eastAsia="黑体" w:hAnsi="Times New Roman"/>
      <w:bCs/>
      <w:kern w:val="44"/>
      <w:sz w:val="32"/>
      <w:szCs w:val="44"/>
    </w:rPr>
  </w:style>
  <w:style w:type="paragraph" w:styleId="2">
    <w:name w:val="heading 2"/>
    <w:next w:val="a0"/>
    <w:link w:val="20"/>
    <w:qFormat/>
    <w:pPr>
      <w:keepNext/>
      <w:keepLines/>
      <w:adjustRightInd w:val="0"/>
      <w:spacing w:before="240" w:after="240"/>
      <w:textAlignment w:val="baseline"/>
      <w:outlineLvl w:val="1"/>
    </w:pPr>
    <w:rPr>
      <w:rFonts w:ascii="Arial" w:eastAsia="黑体" w:hAnsi="Arial"/>
      <w:color w:val="000000"/>
      <w:sz w:val="24"/>
    </w:rPr>
  </w:style>
  <w:style w:type="paragraph" w:styleId="3">
    <w:name w:val="heading 3"/>
    <w:next w:val="a"/>
    <w:link w:val="30"/>
    <w:qFormat/>
    <w:pPr>
      <w:keepNext/>
      <w:keepLines/>
      <w:spacing w:before="240" w:after="240"/>
      <w:outlineLvl w:val="2"/>
    </w:pPr>
    <w:rPr>
      <w:rFonts w:ascii="Times New Roman" w:eastAsia="黑体" w:hAnsi="Times New Roman"/>
      <w:kern w:val="44"/>
      <w:sz w:val="24"/>
      <w:szCs w:val="32"/>
    </w:rPr>
  </w:style>
  <w:style w:type="paragraph" w:styleId="4">
    <w:name w:val="heading 4"/>
    <w:next w:val="a"/>
    <w:link w:val="40"/>
    <w:qFormat/>
    <w:pPr>
      <w:keepNext/>
      <w:keepLines/>
      <w:spacing w:beforeLines="50" w:before="50" w:afterLines="50" w:after="50" w:line="360" w:lineRule="auto"/>
      <w:outlineLvl w:val="3"/>
    </w:pPr>
    <w:rPr>
      <w:rFonts w:ascii="Times New Roman" w:hAnsi="Times New Roman"/>
      <w:bCs/>
      <w:kern w:val="2"/>
      <w:sz w:val="24"/>
      <w:szCs w:val="28"/>
    </w:rPr>
  </w:style>
  <w:style w:type="paragraph" w:styleId="5">
    <w:name w:val="heading 5"/>
    <w:basedOn w:val="a"/>
    <w:next w:val="a"/>
    <w:link w:val="50"/>
    <w:qFormat/>
    <w:pPr>
      <w:keepNext/>
      <w:keepLines/>
      <w:spacing w:before="280" w:after="290" w:line="376" w:lineRule="auto"/>
      <w:outlineLvl w:val="4"/>
    </w:pPr>
    <w:rPr>
      <w:b/>
      <w:bCs/>
      <w:kern w:val="0"/>
      <w:sz w:val="28"/>
      <w:szCs w:val="28"/>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caption"/>
    <w:next w:val="a"/>
    <w:link w:val="a5"/>
    <w:qFormat/>
    <w:pPr>
      <w:jc w:val="center"/>
    </w:pPr>
    <w:rPr>
      <w:rFonts w:ascii="Cambria" w:hAnsi="Cambria"/>
      <w:kern w:val="2"/>
      <w:sz w:val="21"/>
    </w:rPr>
  </w:style>
  <w:style w:type="paragraph" w:styleId="a6">
    <w:name w:val="Document Map"/>
    <w:basedOn w:val="a"/>
    <w:semiHidden/>
    <w:qFormat/>
    <w:pPr>
      <w:shd w:val="clear" w:color="auto" w:fill="000080"/>
    </w:pPr>
  </w:style>
  <w:style w:type="paragraph" w:styleId="a7">
    <w:name w:val="annotation text"/>
    <w:basedOn w:val="a"/>
    <w:link w:val="a8"/>
    <w:uiPriority w:val="99"/>
    <w:unhideWhenUsed/>
    <w:qFormat/>
    <w:pPr>
      <w:spacing w:line="240" w:lineRule="auto"/>
      <w:ind w:firstLineChars="0" w:firstLine="0"/>
      <w:jc w:val="left"/>
    </w:pPr>
    <w:rPr>
      <w:rFonts w:ascii="Calibri" w:hAnsi="Calibri"/>
      <w:sz w:val="21"/>
      <w:szCs w:val="22"/>
    </w:rPr>
  </w:style>
  <w:style w:type="paragraph" w:styleId="a9">
    <w:name w:val="Body Text"/>
    <w:basedOn w:val="a"/>
    <w:link w:val="aa"/>
    <w:qFormat/>
    <w:pPr>
      <w:spacing w:after="120"/>
    </w:pPr>
    <w:rPr>
      <w:kern w:val="0"/>
      <w:sz w:val="20"/>
      <w:lang w:val="zh-CN"/>
    </w:rPr>
  </w:style>
  <w:style w:type="paragraph" w:styleId="ab">
    <w:name w:val="Body Text Indent"/>
    <w:basedOn w:val="a"/>
    <w:link w:val="ac"/>
    <w:pPr>
      <w:adjustRightInd w:val="0"/>
      <w:spacing w:line="360" w:lineRule="atLeast"/>
      <w:ind w:firstLine="480"/>
      <w:jc w:val="left"/>
      <w:textAlignment w:val="baseline"/>
    </w:pPr>
    <w:rPr>
      <w:color w:val="000000"/>
      <w:spacing w:val="-8"/>
      <w:kern w:val="0"/>
      <w:szCs w:val="20"/>
      <w:lang w:val="zh-CN"/>
    </w:rPr>
  </w:style>
  <w:style w:type="paragraph" w:styleId="TOC3">
    <w:name w:val="toc 3"/>
    <w:next w:val="a"/>
    <w:uiPriority w:val="39"/>
    <w:unhideWhenUsed/>
    <w:qFormat/>
    <w:pPr>
      <w:spacing w:line="360" w:lineRule="auto"/>
      <w:ind w:leftChars="400" w:left="400"/>
    </w:pPr>
    <w:rPr>
      <w:rFonts w:ascii="Times New Roman" w:hAnsi="Times New Roman"/>
      <w:kern w:val="2"/>
      <w:sz w:val="24"/>
      <w:szCs w:val="24"/>
    </w:rPr>
  </w:style>
  <w:style w:type="paragraph" w:styleId="21">
    <w:name w:val="Body Text Indent 2"/>
    <w:basedOn w:val="a"/>
    <w:link w:val="22"/>
    <w:qFormat/>
    <w:pPr>
      <w:spacing w:after="120" w:line="480" w:lineRule="auto"/>
      <w:ind w:leftChars="200" w:left="420"/>
    </w:pPr>
    <w:rPr>
      <w:kern w:val="0"/>
      <w:sz w:val="18"/>
      <w:szCs w:val="18"/>
      <w:lang w:val="zh-CN"/>
    </w:rPr>
  </w:style>
  <w:style w:type="paragraph" w:styleId="ad">
    <w:name w:val="Balloon Text"/>
    <w:basedOn w:val="a"/>
    <w:link w:val="ae"/>
    <w:uiPriority w:val="99"/>
    <w:semiHidden/>
    <w:unhideWhenUsed/>
    <w:qFormat/>
    <w:rPr>
      <w:kern w:val="0"/>
      <w:sz w:val="18"/>
      <w:szCs w:val="18"/>
      <w:lang w:val="zh-CN"/>
    </w:rPr>
  </w:style>
  <w:style w:type="paragraph" w:styleId="af">
    <w:name w:val="footer"/>
    <w:basedOn w:val="a"/>
    <w:link w:val="af0"/>
    <w:qFormat/>
    <w:pPr>
      <w:tabs>
        <w:tab w:val="center" w:pos="4153"/>
        <w:tab w:val="right" w:pos="8306"/>
      </w:tabs>
      <w:snapToGrid w:val="0"/>
      <w:jc w:val="left"/>
    </w:pPr>
    <w:rPr>
      <w:kern w:val="0"/>
      <w:sz w:val="18"/>
      <w:szCs w:val="18"/>
      <w:lang w:val="zh-CN"/>
    </w:rPr>
  </w:style>
  <w:style w:type="paragraph" w:styleId="af1">
    <w:name w:val="header"/>
    <w:basedOn w:val="a"/>
    <w:link w:val="af2"/>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next w:val="a"/>
    <w:uiPriority w:val="39"/>
    <w:pPr>
      <w:spacing w:line="360" w:lineRule="auto"/>
    </w:pPr>
    <w:rPr>
      <w:rFonts w:ascii="Times New Roman" w:eastAsia="黑体" w:hAnsi="Times New Roman"/>
      <w:kern w:val="2"/>
      <w:sz w:val="24"/>
      <w:szCs w:val="18"/>
    </w:rPr>
  </w:style>
  <w:style w:type="paragraph" w:styleId="TOC4">
    <w:name w:val="toc 4"/>
    <w:basedOn w:val="a"/>
    <w:next w:val="a"/>
    <w:uiPriority w:val="39"/>
    <w:pPr>
      <w:ind w:leftChars="600" w:left="1260"/>
    </w:pPr>
  </w:style>
  <w:style w:type="paragraph" w:styleId="TOC2">
    <w:name w:val="toc 2"/>
    <w:next w:val="a"/>
    <w:uiPriority w:val="39"/>
    <w:unhideWhenUsed/>
    <w:pPr>
      <w:spacing w:line="360" w:lineRule="auto"/>
      <w:ind w:leftChars="200" w:left="200"/>
    </w:pPr>
    <w:rPr>
      <w:rFonts w:ascii="Times New Roman" w:hAnsi="Times New Roman"/>
      <w:kern w:val="2"/>
      <w:sz w:val="24"/>
      <w:szCs w:val="24"/>
    </w:rPr>
  </w:style>
  <w:style w:type="paragraph" w:styleId="23">
    <w:name w:val="Body Text 2"/>
    <w:basedOn w:val="a"/>
    <w:link w:val="24"/>
    <w:pPr>
      <w:spacing w:after="120" w:line="480" w:lineRule="auto"/>
    </w:pPr>
    <w:rPr>
      <w:kern w:val="0"/>
      <w:sz w:val="20"/>
      <w:lang w:val="zh-CN"/>
    </w:rPr>
  </w:style>
  <w:style w:type="paragraph" w:styleId="af3">
    <w:name w:val="Normal (Web)"/>
    <w:basedOn w:val="a"/>
    <w:pPr>
      <w:widowControl/>
      <w:spacing w:before="100" w:beforeAutospacing="1" w:after="100" w:afterAutospacing="1"/>
      <w:jc w:val="left"/>
    </w:pPr>
    <w:rPr>
      <w:rFonts w:ascii="宋体" w:hAnsi="宋体" w:cs="宋体"/>
      <w:kern w:val="0"/>
    </w:rPr>
  </w:style>
  <w:style w:type="table" w:styleId="af4">
    <w:name w:val="Table Grid"/>
    <w:basedOn w:val="a2"/>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style>
  <w:style w:type="character" w:styleId="HTML">
    <w:name w:val="HTML Definition"/>
    <w:uiPriority w:val="99"/>
    <w:unhideWhenUsed/>
  </w:style>
  <w:style w:type="character" w:styleId="af6">
    <w:name w:val="Hyperlink"/>
    <w:uiPriority w:val="99"/>
    <w:unhideWhenUsed/>
    <w:rPr>
      <w:color w:val="0000FF"/>
      <w:u w:val="single"/>
    </w:rPr>
  </w:style>
  <w:style w:type="character" w:customStyle="1" w:styleId="10">
    <w:name w:val="标题 1 字符"/>
    <w:link w:val="1"/>
    <w:rPr>
      <w:rFonts w:ascii="Times New Roman" w:eastAsia="黑体" w:hAnsi="Times New Roman"/>
      <w:bCs/>
      <w:kern w:val="44"/>
      <w:sz w:val="32"/>
      <w:szCs w:val="44"/>
      <w:lang w:bidi="ar-SA"/>
    </w:rPr>
  </w:style>
  <w:style w:type="character" w:customStyle="1" w:styleId="20">
    <w:name w:val="标题 2 字符"/>
    <w:link w:val="2"/>
    <w:rPr>
      <w:rFonts w:ascii="Arial" w:eastAsia="黑体" w:hAnsi="Arial"/>
      <w:color w:val="000000"/>
      <w:sz w:val="24"/>
      <w:lang w:bidi="ar-SA"/>
    </w:rPr>
  </w:style>
  <w:style w:type="character" w:customStyle="1" w:styleId="30">
    <w:name w:val="标题 3 字符"/>
    <w:link w:val="3"/>
    <w:qFormat/>
    <w:rPr>
      <w:rFonts w:ascii="Times New Roman" w:eastAsia="黑体" w:hAnsi="Times New Roman"/>
      <w:kern w:val="44"/>
      <w:sz w:val="24"/>
      <w:szCs w:val="32"/>
      <w:lang w:bidi="ar-SA"/>
    </w:rPr>
  </w:style>
  <w:style w:type="character" w:customStyle="1" w:styleId="40">
    <w:name w:val="标题 4 字符"/>
    <w:link w:val="4"/>
    <w:rPr>
      <w:rFonts w:ascii="Times New Roman" w:hAnsi="Times New Roman"/>
      <w:bCs/>
      <w:kern w:val="2"/>
      <w:sz w:val="24"/>
      <w:szCs w:val="28"/>
      <w:lang w:bidi="ar-SA"/>
    </w:rPr>
  </w:style>
  <w:style w:type="character" w:customStyle="1" w:styleId="50">
    <w:name w:val="标题 5 字符"/>
    <w:link w:val="5"/>
    <w:rPr>
      <w:rFonts w:ascii="Times New Roman" w:eastAsia="宋体" w:hAnsi="Times New Roman" w:cs="Times New Roman"/>
      <w:b/>
      <w:bCs/>
      <w:sz w:val="28"/>
      <w:szCs w:val="28"/>
    </w:rPr>
  </w:style>
  <w:style w:type="character" w:customStyle="1" w:styleId="ac">
    <w:name w:val="正文文本缩进 字符"/>
    <w:link w:val="ab"/>
    <w:rPr>
      <w:rFonts w:ascii="Times New Roman" w:eastAsia="宋体" w:hAnsi="Times New Roman" w:cs="Times New Roman"/>
      <w:color w:val="000000"/>
      <w:spacing w:val="-8"/>
      <w:kern w:val="0"/>
      <w:sz w:val="24"/>
      <w:szCs w:val="20"/>
    </w:rPr>
  </w:style>
  <w:style w:type="character" w:customStyle="1" w:styleId="af2">
    <w:name w:val="页眉 字符"/>
    <w:link w:val="af1"/>
    <w:rPr>
      <w:rFonts w:ascii="Times New Roman" w:eastAsia="宋体" w:hAnsi="Times New Roman" w:cs="Times New Roman"/>
      <w:sz w:val="18"/>
      <w:szCs w:val="18"/>
    </w:rPr>
  </w:style>
  <w:style w:type="character" w:customStyle="1" w:styleId="af0">
    <w:name w:val="页脚 字符"/>
    <w:link w:val="af"/>
    <w:rPr>
      <w:rFonts w:ascii="Times New Roman" w:eastAsia="宋体" w:hAnsi="Times New Roman" w:cs="Times New Roman"/>
      <w:sz w:val="18"/>
      <w:szCs w:val="18"/>
    </w:rPr>
  </w:style>
  <w:style w:type="character" w:customStyle="1" w:styleId="aa">
    <w:name w:val="正文文本 字符"/>
    <w:link w:val="a9"/>
    <w:rPr>
      <w:rFonts w:ascii="Times New Roman" w:eastAsia="宋体" w:hAnsi="Times New Roman" w:cs="Times New Roman"/>
      <w:szCs w:val="24"/>
    </w:rPr>
  </w:style>
  <w:style w:type="character" w:customStyle="1" w:styleId="24">
    <w:name w:val="正文文本 2 字符"/>
    <w:link w:val="23"/>
    <w:rPr>
      <w:rFonts w:ascii="Times New Roman" w:eastAsia="宋体" w:hAnsi="Times New Roman" w:cs="Times New Roman"/>
      <w:szCs w:val="24"/>
    </w:rPr>
  </w:style>
  <w:style w:type="character" w:customStyle="1" w:styleId="22">
    <w:name w:val="正文文本缩进 2 字符"/>
    <w:link w:val="21"/>
    <w:rPr>
      <w:rFonts w:ascii="Times New Roman" w:eastAsia="宋体" w:hAnsi="Times New Roman" w:cs="Times New Roman"/>
      <w:sz w:val="18"/>
      <w:szCs w:val="18"/>
    </w:rPr>
  </w:style>
  <w:style w:type="paragraph" w:customStyle="1" w:styleId="41">
    <w:name w:val="标题4"/>
    <w:basedOn w:val="a"/>
    <w:next w:val="a0"/>
    <w:pPr>
      <w:ind w:firstLine="360"/>
      <w:jc w:val="center"/>
    </w:pPr>
    <w:rPr>
      <w:rFonts w:ascii="宋体" w:hAnsi="宋体"/>
      <w:sz w:val="18"/>
      <w:szCs w:val="18"/>
    </w:rPr>
  </w:style>
  <w:style w:type="paragraph" w:customStyle="1" w:styleId="af7">
    <w:name w:val="表头"/>
    <w:basedOn w:val="a4"/>
    <w:pPr>
      <w:spacing w:before="120" w:after="120"/>
      <w:outlineLvl w:val="3"/>
    </w:pPr>
    <w:rPr>
      <w:rFonts w:ascii="Times New Roman" w:hAnsi="Times New Roman"/>
      <w:sz w:val="18"/>
      <w:szCs w:val="18"/>
    </w:rPr>
  </w:style>
  <w:style w:type="character" w:customStyle="1" w:styleId="ae">
    <w:name w:val="批注框文本 字符"/>
    <w:link w:val="ad"/>
    <w:uiPriority w:val="99"/>
    <w:semiHidden/>
    <w:rPr>
      <w:rFonts w:ascii="Times New Roman" w:eastAsia="宋体" w:hAnsi="Times New Roman" w:cs="Times New Roman"/>
      <w:sz w:val="18"/>
      <w:szCs w:val="18"/>
    </w:rPr>
  </w:style>
  <w:style w:type="paragraph" w:styleId="af8">
    <w:name w:val="No Spacing"/>
    <w:uiPriority w:val="1"/>
    <w:qFormat/>
    <w:pPr>
      <w:widowControl w:val="0"/>
      <w:ind w:firstLineChars="200" w:firstLine="200"/>
      <w:jc w:val="both"/>
    </w:pPr>
    <w:rPr>
      <w:rFonts w:ascii="Times New Roman" w:hAnsi="Times New Roman"/>
      <w:kern w:val="2"/>
      <w:sz w:val="24"/>
      <w:szCs w:val="24"/>
    </w:rPr>
  </w:style>
  <w:style w:type="character" w:customStyle="1" w:styleId="a8">
    <w:name w:val="批注文字 字符"/>
    <w:link w:val="a7"/>
    <w:uiPriority w:val="99"/>
    <w:rPr>
      <w:kern w:val="2"/>
      <w:sz w:val="21"/>
      <w:szCs w:val="22"/>
    </w:rPr>
  </w:style>
  <w:style w:type="character" w:customStyle="1" w:styleId="Char1">
    <w:name w:val="批注文字 Char1"/>
    <w:uiPriority w:val="99"/>
    <w:semiHidden/>
    <w:rPr>
      <w:rFonts w:ascii="Times New Roman" w:hAnsi="Times New Roman"/>
      <w:kern w:val="2"/>
      <w:sz w:val="24"/>
      <w:szCs w:val="24"/>
    </w:rPr>
  </w:style>
  <w:style w:type="character" w:styleId="af9">
    <w:name w:val="Placeholder Text"/>
    <w:basedOn w:val="a1"/>
    <w:uiPriority w:val="99"/>
    <w:semiHidden/>
    <w:rPr>
      <w:color w:val="808080"/>
    </w:rPr>
  </w:style>
  <w:style w:type="paragraph" w:styleId="afa">
    <w:name w:val="List Paragraph"/>
    <w:basedOn w:val="a"/>
    <w:uiPriority w:val="34"/>
    <w:qFormat/>
    <w:pPr>
      <w:ind w:firstLine="420"/>
    </w:pPr>
  </w:style>
  <w:style w:type="paragraph" w:customStyle="1" w:styleId="afb">
    <w:name w:val="毕设正文"/>
    <w:basedOn w:val="a"/>
    <w:link w:val="Char"/>
    <w:qFormat/>
    <w:pPr>
      <w:ind w:firstLine="480"/>
    </w:pPr>
    <w:rPr>
      <w:szCs w:val="21"/>
    </w:rPr>
  </w:style>
  <w:style w:type="character" w:customStyle="1" w:styleId="Char">
    <w:name w:val="毕设正文 Char"/>
    <w:link w:val="afb"/>
    <w:rPr>
      <w:rFonts w:ascii="Times New Roman" w:hAnsi="Times New Roman"/>
      <w:kern w:val="2"/>
      <w:sz w:val="24"/>
      <w:szCs w:val="21"/>
    </w:rPr>
  </w:style>
  <w:style w:type="character" w:customStyle="1" w:styleId="a5">
    <w:name w:val="题注 字符"/>
    <w:link w:val="a4"/>
    <w:rPr>
      <w:rFonts w:ascii="Cambria" w:hAnsi="Cambria"/>
      <w:kern w:val="2"/>
      <w:sz w:val="21"/>
    </w:rPr>
  </w:style>
  <w:style w:type="table" w:customStyle="1" w:styleId="51">
    <w:name w:val="网格型5"/>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character" w:customStyle="1" w:styleId="13">
    <w:name w:val="未处理的提及1"/>
    <w:basedOn w:val="a1"/>
    <w:uiPriority w:val="99"/>
    <w:semiHidden/>
    <w:unhideWhenUsed/>
    <w:rPr>
      <w:color w:val="605E5C"/>
      <w:shd w:val="clear" w:color="auto" w:fill="E1DFDD"/>
    </w:rPr>
  </w:style>
  <w:style w:type="table" w:styleId="1-1">
    <w:name w:val="Grid Table 1 Light Accent 1"/>
    <w:basedOn w:val="a2"/>
    <w:uiPriority w:val="46"/>
    <w:rsid w:val="00113FC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package" Target="embeddings/Microsoft_Visio___1.vsdx"/><Relationship Id="rId42" Type="http://schemas.openxmlformats.org/officeDocument/2006/relationships/image" Target="media/image15.wmf"/><Relationship Id="rId47" Type="http://schemas.openxmlformats.org/officeDocument/2006/relationships/oleObject" Target="embeddings/oleObject13.bin"/><Relationship Id="rId63" Type="http://schemas.openxmlformats.org/officeDocument/2006/relationships/image" Target="media/image2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4.bin"/><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8.bin"/><Relationship Id="rId40" Type="http://schemas.openxmlformats.org/officeDocument/2006/relationships/image" Target="media/image14.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3.wmf"/><Relationship Id="rId66" Type="http://schemas.openxmlformats.org/officeDocument/2006/relationships/image" Target="media/image29.png"/><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3.bin"/><Relationship Id="rId30" Type="http://schemas.openxmlformats.org/officeDocument/2006/relationships/image" Target="media/image9.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19.bin"/><Relationship Id="rId67" Type="http://schemas.openxmlformats.org/officeDocument/2006/relationships/header" Target="header7.xml"/><Relationship Id="rId20" Type="http://schemas.openxmlformats.org/officeDocument/2006/relationships/image" Target="media/image4.emf"/><Relationship Id="rId41" Type="http://schemas.openxmlformats.org/officeDocument/2006/relationships/oleObject" Target="embeddings/oleObject10.bin"/><Relationship Id="rId54" Type="http://schemas.openxmlformats.org/officeDocument/2006/relationships/image" Target="media/image21.wmf"/><Relationship Id="rId62" Type="http://schemas.openxmlformats.org/officeDocument/2006/relationships/hyperlink" Target="https://bhpan.buaa.edu.cn/link/AAF8F768AD38F34CF686F47462539C71B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png"/><Relationship Id="rId65"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oleObject" Target="embeddings/oleObject9.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17.bin"/></Relationships>
</file>

<file path=word/_rels/header7.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AAB0B-C280-4E00-9A3E-7BD5ACAE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1633</Words>
  <Characters>9310</Characters>
  <Application>Microsoft Office Word</Application>
  <DocSecurity>0</DocSecurity>
  <Lines>77</Lines>
  <Paragraphs>21</Paragraphs>
  <ScaleCrop>false</ScaleCrop>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QiDan</dc:creator>
  <cp:lastModifiedBy>Microsoft Office User</cp:lastModifiedBy>
  <cp:revision>96</cp:revision>
  <cp:lastPrinted>2015-07-10T09:39:00Z</cp:lastPrinted>
  <dcterms:created xsi:type="dcterms:W3CDTF">2020-11-29T12:28:00Z</dcterms:created>
  <dcterms:modified xsi:type="dcterms:W3CDTF">2023-12-02T08:09:00Z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758D8C977E6A405D8488BEE9B9DB7D66_12</vt:lpwstr>
  </property>
</Properties>
</file>