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jc w:val="center"/>
        <w:rPr>
          <w:rFonts w:hint="eastAsia" w:eastAsia="宋体"/>
          <w:lang w:val="en-US" w:eastAsia="zh-CN"/>
        </w:rPr>
      </w:pPr>
      <w:r>
        <w:rPr>
          <w:rFonts w:ascii="宋体" w:hAnsi="宋体" w:eastAsia="宋体" w:cs="宋体"/>
          <w:b/>
          <w:bCs/>
          <w:color w:val="000000"/>
          <w:kern w:val="0"/>
          <w:sz w:val="43"/>
          <w:szCs w:val="43"/>
          <w:lang w:bidi="ar"/>
        </w:rPr>
        <w:t>实验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43"/>
          <w:szCs w:val="43"/>
          <w:lang w:bidi="ar"/>
        </w:rPr>
        <w:t>六</w:t>
      </w:r>
      <w:r>
        <w:rPr>
          <w:rFonts w:ascii="宋体" w:hAnsi="宋体" w:eastAsia="宋体" w:cs="宋体"/>
          <w:b/>
          <w:bCs/>
          <w:color w:val="000000"/>
          <w:kern w:val="0"/>
          <w:sz w:val="43"/>
          <w:szCs w:val="43"/>
          <w:lang w:bidi="ar"/>
        </w:rPr>
        <w:t xml:space="preserve"> 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43"/>
          <w:szCs w:val="43"/>
          <w:lang w:bidi="ar"/>
        </w:rPr>
        <w:t>可编程数字逻辑设计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43"/>
          <w:szCs w:val="43"/>
          <w:lang w:val="en-US" w:eastAsia="zh-CN" w:bidi="ar"/>
        </w:rPr>
        <w:t>2</w:t>
      </w:r>
    </w:p>
    <w:p>
      <w:pPr>
        <w:widowControl/>
        <w:jc w:val="center"/>
      </w:pPr>
      <w:r>
        <w:rPr>
          <w:rFonts w:ascii="宋体" w:hAnsi="宋体" w:eastAsia="宋体" w:cs="宋体"/>
          <w:b/>
          <w:bCs/>
          <w:color w:val="000000"/>
          <w:kern w:val="0"/>
          <w:sz w:val="43"/>
          <w:szCs w:val="43"/>
          <w:lang w:bidi="ar"/>
        </w:rPr>
        <w:t>预习报告</w:t>
      </w:r>
    </w:p>
    <w:p>
      <w:pPr>
        <w:widowControl/>
        <w:jc w:val="left"/>
      </w:pPr>
      <w:r>
        <w:rPr>
          <w:rFonts w:ascii="宋体" w:hAnsi="宋体" w:eastAsia="宋体" w:cs="宋体"/>
          <w:b/>
          <w:bCs/>
          <w:color w:val="000000"/>
          <w:kern w:val="0"/>
          <w:sz w:val="28"/>
          <w:szCs w:val="28"/>
          <w:lang w:bidi="ar"/>
        </w:rPr>
        <w:t>实验内容</w:t>
      </w:r>
    </w:p>
    <w:p>
      <w:pP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bidi="ar"/>
        </w:rPr>
        <w:t xml:space="preserve">交通灯控制电路（第 15 周课内验收） </w:t>
      </w:r>
    </w:p>
    <w:p>
      <w:pPr>
        <w:widowControl/>
        <w:jc w:val="left"/>
        <w:rPr>
          <w:rFonts w:hint="eastAsia" w:ascii="宋体" w:hAnsi="宋体" w:eastAsia="宋体" w:cs="宋体"/>
          <w:color w:val="000000"/>
          <w:kern w:val="0"/>
          <w:szCs w:val="21"/>
          <w:lang w:bidi="ar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lang w:bidi="ar"/>
        </w:rPr>
        <w:t>1、 基础部分（70%）</w:t>
      </w:r>
    </w:p>
    <w:p>
      <w:pPr>
        <w:widowControl/>
        <w:jc w:val="left"/>
        <w:rPr>
          <w:rFonts w:hint="eastAsia" w:ascii="宋体" w:hAnsi="宋体" w:eastAsia="宋体" w:cs="宋体"/>
          <w:color w:val="000000"/>
          <w:kern w:val="0"/>
          <w:szCs w:val="21"/>
          <w:lang w:bidi="ar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lang w:bidi="ar"/>
        </w:rPr>
        <w:t>利用内容 1 完成的模 60 计数器，设计一个十字路口交通信号灯控制电路，该交通灯系统两个方向都有红绿灯指示通行，计数器以倒计时方式显示每一路允许通行或禁止通行的时间。每个路口的绿灯时间为 60秒，红灯时间为 60 秒。</w:t>
      </w:r>
    </w:p>
    <w:p>
      <w:pPr>
        <w:widowControl/>
        <w:jc w:val="left"/>
        <w:rPr>
          <w:rFonts w:hint="eastAsia" w:ascii="宋体" w:hAnsi="宋体" w:eastAsia="宋体" w:cs="宋体"/>
          <w:color w:val="000000"/>
          <w:kern w:val="0"/>
          <w:szCs w:val="21"/>
          <w:lang w:bidi="ar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lang w:bidi="ar"/>
        </w:rPr>
        <w:t>倒计时实现方法提示：设计一个组合逻辑电路实现 0~9 到 9~0 的逻辑转换，将计数器输出和该组合电路相连可实现倒计时显示）。</w:t>
      </w:r>
    </w:p>
    <w:p>
      <w:pPr>
        <w:widowControl/>
        <w:numPr>
          <w:ilvl w:val="0"/>
          <w:numId w:val="1"/>
        </w:numPr>
        <w:jc w:val="left"/>
        <w:rPr>
          <w:rFonts w:hint="eastAsia" w:ascii="宋体" w:hAnsi="宋体" w:eastAsia="宋体" w:cs="宋体"/>
          <w:color w:val="000000"/>
          <w:kern w:val="0"/>
          <w:szCs w:val="21"/>
          <w:lang w:bidi="ar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lang w:bidi="ar"/>
        </w:rPr>
        <w:t xml:space="preserve">提高部分（30%） </w:t>
      </w:r>
    </w:p>
    <w:p>
      <w:pPr>
        <w:widowControl/>
        <w:numPr>
          <w:ilvl w:val="0"/>
          <w:numId w:val="1"/>
        </w:numPr>
        <w:jc w:val="left"/>
        <w:rPr>
          <w:rFonts w:hint="eastAsia" w:ascii="宋体" w:hAnsi="宋体" w:eastAsia="宋体" w:cs="宋体"/>
          <w:color w:val="000000"/>
          <w:kern w:val="0"/>
          <w:szCs w:val="21"/>
          <w:lang w:bidi="ar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lang w:bidi="ar"/>
        </w:rPr>
        <w:t>为该交通灯系统增加黄灯功能。每个路口的绿灯时间为 60 秒，黄灯时间为 5 秒，红灯时间为 65 秒。</w:t>
      </w:r>
    </w:p>
    <w:p>
      <w:pPr>
        <w:rPr>
          <w:rFonts w:ascii="宋体" w:hAnsi="宋体" w:eastAsia="宋体" w:cs="宋体"/>
          <w:b/>
          <w:bCs/>
          <w:color w:val="000000"/>
          <w:kern w:val="0"/>
          <w:sz w:val="28"/>
          <w:szCs w:val="28"/>
          <w:lang w:bidi="ar"/>
        </w:rPr>
      </w:pPr>
      <w:r>
        <w:rPr>
          <w:rFonts w:ascii="宋体" w:hAnsi="宋体" w:eastAsia="宋体" w:cs="宋体"/>
          <w:b/>
          <w:bCs/>
          <w:color w:val="000000"/>
          <w:kern w:val="0"/>
          <w:sz w:val="28"/>
          <w:szCs w:val="28"/>
          <w:lang w:bidi="ar"/>
        </w:rPr>
        <w:t>实验设计方案</w:t>
      </w:r>
    </w:p>
    <w:p>
      <w:pPr>
        <w:widowControl/>
        <w:jc w:val="left"/>
        <w:rPr>
          <w:rFonts w:ascii="宋体" w:hAnsi="宋体" w:eastAsia="宋体" w:cs="宋体"/>
          <w:b/>
          <w:bCs/>
          <w:color w:val="000000"/>
          <w:kern w:val="0"/>
          <w:sz w:val="24"/>
          <w:lang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lang w:bidi="ar"/>
        </w:rPr>
        <w:t>设计一个模</w:t>
      </w:r>
      <w:r>
        <w:rPr>
          <w:rFonts w:ascii="宋体" w:hAnsi="宋体" w:eastAsia="宋体" w:cs="宋体"/>
          <w:b/>
          <w:bCs/>
          <w:color w:val="000000"/>
          <w:kern w:val="0"/>
          <w:sz w:val="24"/>
          <w:lang w:bidi="ar"/>
        </w:rPr>
        <w:t>10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lang w:val="en-US" w:eastAsia="zh-CN" w:bidi="ar"/>
        </w:rPr>
        <w:t>倒计时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lang w:bidi="ar"/>
        </w:rPr>
        <w:t>同步计数器</w:t>
      </w:r>
    </w:p>
    <w:p>
      <w:pPr>
        <w:widowControl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903220" cy="4188460"/>
            <wp:effectExtent l="0" t="0" r="5080" b="2540"/>
            <wp:docPr id="3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03220" cy="41884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jc w:val="left"/>
        <w:rPr>
          <w:rFonts w:ascii="宋体" w:hAnsi="宋体" w:eastAsia="宋体" w:cs="宋体"/>
          <w:sz w:val="24"/>
          <w:szCs w:val="24"/>
        </w:rPr>
      </w:pPr>
    </w:p>
    <w:p>
      <w:pPr>
        <w:widowControl/>
        <w:jc w:val="left"/>
        <w:rPr>
          <w:rFonts w:ascii="宋体" w:hAnsi="宋体" w:eastAsia="宋体" w:cs="宋体"/>
          <w:sz w:val="24"/>
          <w:szCs w:val="24"/>
        </w:rPr>
      </w:pPr>
    </w:p>
    <w:p>
      <w:pPr>
        <w:widowControl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168140" cy="4219575"/>
            <wp:effectExtent l="0" t="0" r="10160" b="9525"/>
            <wp:docPr id="4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68140" cy="42195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jc w:val="left"/>
        <w:rPr>
          <w:rFonts w:ascii="宋体" w:hAnsi="宋体" w:eastAsia="宋体" w:cs="宋体"/>
          <w:sz w:val="24"/>
          <w:szCs w:val="24"/>
        </w:rPr>
      </w:pPr>
      <w:r>
        <w:drawing>
          <wp:inline distT="0" distB="0" distL="114300" distR="114300">
            <wp:extent cx="5268595" cy="2283460"/>
            <wp:effectExtent l="0" t="0" r="1905" b="254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28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jc w:val="left"/>
        <w:rPr>
          <w:rFonts w:hint="eastAsia" w:ascii="宋体" w:hAnsi="宋体" w:eastAsia="宋体" w:cs="宋体"/>
          <w:bCs/>
          <w:color w:val="000000"/>
          <w:kern w:val="0"/>
          <w:szCs w:val="21"/>
          <w:lang w:bidi="ar"/>
        </w:rPr>
      </w:pPr>
      <w:r>
        <w:rPr>
          <w:rFonts w:hint="eastAsia" w:ascii="宋体" w:hAnsi="宋体" w:eastAsia="宋体" w:cs="宋体"/>
          <w:bCs/>
          <w:color w:val="000000"/>
          <w:kern w:val="0"/>
          <w:szCs w:val="21"/>
          <w:lang w:bidi="ar"/>
        </w:rPr>
        <w:t>设置结束时间为</w:t>
      </w:r>
      <w:r>
        <w:rPr>
          <w:rFonts w:hint="eastAsia" w:ascii="宋体" w:hAnsi="宋体" w:eastAsia="宋体" w:cs="宋体"/>
          <w:bCs/>
          <w:color w:val="000000"/>
          <w:kern w:val="0"/>
          <w:szCs w:val="21"/>
          <w:lang w:val="en-US" w:eastAsia="zh-CN" w:bidi="ar"/>
        </w:rPr>
        <w:t>1μs</w:t>
      </w:r>
      <w:r>
        <w:rPr>
          <w:rFonts w:hint="eastAsia" w:ascii="宋体" w:hAnsi="宋体" w:eastAsia="宋体" w:cs="宋体"/>
          <w:bCs/>
          <w:color w:val="000000"/>
          <w:kern w:val="0"/>
          <w:szCs w:val="21"/>
          <w:lang w:bidi="ar"/>
        </w:rPr>
        <w:t>，使能端设置为高电平，用功能仿真得到输出信号如下。</w:t>
      </w:r>
    </w:p>
    <w:p>
      <w:pPr>
        <w:widowControl/>
        <w:jc w:val="center"/>
        <w:rPr>
          <w:rFonts w:ascii="宋体" w:hAnsi="宋体" w:eastAsia="宋体" w:cs="宋体"/>
          <w:b/>
          <w:bCs/>
          <w:color w:val="000000"/>
          <w:kern w:val="0"/>
          <w:sz w:val="28"/>
          <w:szCs w:val="28"/>
          <w:lang w:bidi="ar"/>
        </w:rPr>
      </w:pPr>
      <w:r>
        <w:drawing>
          <wp:inline distT="0" distB="0" distL="114300" distR="114300">
            <wp:extent cx="5266690" cy="3147695"/>
            <wp:effectExtent l="0" t="0" r="3810" b="1905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47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rPr>
          <w:rFonts w:hint="eastAsia" w:ascii="宋体" w:hAnsi="宋体" w:eastAsia="宋体" w:cs="宋体"/>
          <w:bCs/>
          <w:color w:val="000000"/>
          <w:kern w:val="0"/>
          <w:szCs w:val="21"/>
          <w:lang w:bidi="ar"/>
        </w:rPr>
      </w:pPr>
      <w:r>
        <w:rPr>
          <w:rFonts w:hint="eastAsia" w:ascii="宋体" w:hAnsi="宋体" w:eastAsia="宋体" w:cs="宋体"/>
          <w:bCs/>
          <w:color w:val="000000"/>
          <w:kern w:val="0"/>
          <w:szCs w:val="21"/>
          <w:lang w:bidi="ar"/>
        </w:rPr>
        <w:t>将模1</w:t>
      </w:r>
      <w:r>
        <w:rPr>
          <w:rFonts w:ascii="宋体" w:hAnsi="宋体" w:eastAsia="宋体" w:cs="宋体"/>
          <w:bCs/>
          <w:color w:val="000000"/>
          <w:kern w:val="0"/>
          <w:szCs w:val="21"/>
          <w:lang w:bidi="ar"/>
        </w:rPr>
        <w:t>0</w:t>
      </w:r>
      <w:r>
        <w:rPr>
          <w:rFonts w:hint="eastAsia" w:ascii="宋体" w:hAnsi="宋体" w:eastAsia="宋体" w:cs="宋体"/>
          <w:bCs/>
          <w:color w:val="000000"/>
          <w:kern w:val="0"/>
          <w:szCs w:val="21"/>
          <w:lang w:bidi="ar"/>
        </w:rPr>
        <w:t>计数器封装为元件，如图所示。</w:t>
      </w:r>
    </w:p>
    <w:p>
      <w:pPr>
        <w:widowControl/>
        <w:rPr>
          <w:rFonts w:ascii="宋体" w:hAnsi="宋体" w:eastAsia="宋体" w:cs="宋体"/>
          <w:b/>
          <w:bCs/>
          <w:color w:val="000000"/>
          <w:kern w:val="0"/>
          <w:sz w:val="24"/>
          <w:lang w:bidi="ar"/>
        </w:rPr>
      </w:pPr>
    </w:p>
    <w:p>
      <w:pPr>
        <w:widowControl/>
        <w:jc w:val="left"/>
        <w:rPr>
          <w:rFonts w:ascii="宋体" w:hAnsi="宋体" w:eastAsia="宋体" w:cs="宋体"/>
          <w:b/>
          <w:bCs/>
          <w:color w:val="000000"/>
          <w:kern w:val="0"/>
          <w:sz w:val="24"/>
          <w:lang w:bidi="ar"/>
        </w:rPr>
      </w:pPr>
      <w:r>
        <w:drawing>
          <wp:inline distT="0" distB="0" distL="114300" distR="114300">
            <wp:extent cx="1206500" cy="895350"/>
            <wp:effectExtent l="0" t="0" r="0" b="6350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06500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jc w:val="left"/>
        <w:rPr>
          <w:rFonts w:ascii="宋体" w:hAnsi="宋体" w:eastAsia="宋体" w:cs="宋体"/>
          <w:b/>
          <w:bCs/>
          <w:color w:val="000000"/>
          <w:kern w:val="0"/>
          <w:sz w:val="24"/>
          <w:lang w:bidi="ar"/>
        </w:rPr>
      </w:pPr>
    </w:p>
    <w:p>
      <w:pPr>
        <w:widowControl/>
        <w:jc w:val="left"/>
        <w:rPr>
          <w:rFonts w:ascii="宋体" w:hAnsi="宋体" w:eastAsia="宋体" w:cs="宋体"/>
          <w:b/>
          <w:bCs/>
          <w:color w:val="000000"/>
          <w:kern w:val="0"/>
          <w:sz w:val="24"/>
          <w:lang w:bidi="ar"/>
        </w:rPr>
      </w:pPr>
    </w:p>
    <w:p>
      <w:pPr>
        <w:widowControl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4"/>
          <w:lang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lang w:bidi="ar"/>
        </w:rPr>
        <w:t>设计一个模</w:t>
      </w:r>
      <w:r>
        <w:rPr>
          <w:rFonts w:ascii="宋体" w:hAnsi="宋体" w:eastAsia="宋体" w:cs="宋体"/>
          <w:b/>
          <w:bCs/>
          <w:color w:val="000000"/>
          <w:kern w:val="0"/>
          <w:sz w:val="24"/>
          <w:lang w:bidi="ar"/>
        </w:rPr>
        <w:t>6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lang w:val="en-US" w:eastAsia="zh-CN" w:bidi="ar"/>
        </w:rPr>
        <w:t>倒计时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lang w:bidi="ar"/>
        </w:rPr>
        <w:t>同步计数器</w:t>
      </w:r>
    </w:p>
    <w:p>
      <w:pPr>
        <w:widowControl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794000" cy="1962150"/>
            <wp:effectExtent l="0" t="0" r="0" b="6350"/>
            <wp:docPr id="8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94000" cy="1962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814320" cy="2515870"/>
            <wp:effectExtent l="0" t="0" r="5080" b="11430"/>
            <wp:docPr id="9" name="图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14320" cy="25158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jc w:val="left"/>
      </w:pPr>
      <w:r>
        <w:drawing>
          <wp:inline distT="0" distB="0" distL="114300" distR="114300">
            <wp:extent cx="5271135" cy="2443480"/>
            <wp:effectExtent l="0" t="0" r="12065" b="7620"/>
            <wp:docPr id="1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44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jc w:val="left"/>
        <w:rPr>
          <w:rFonts w:hint="eastAsia" w:ascii="宋体" w:hAnsi="宋体" w:eastAsia="宋体" w:cs="宋体"/>
          <w:bCs/>
          <w:color w:val="000000"/>
          <w:kern w:val="0"/>
          <w:szCs w:val="21"/>
          <w:lang w:bidi="ar"/>
        </w:rPr>
      </w:pPr>
      <w:r>
        <w:rPr>
          <w:rFonts w:hint="eastAsia" w:ascii="宋体" w:hAnsi="宋体" w:eastAsia="宋体" w:cs="宋体"/>
          <w:bCs/>
          <w:color w:val="000000"/>
          <w:kern w:val="0"/>
          <w:szCs w:val="21"/>
          <w:lang w:bidi="ar"/>
        </w:rPr>
        <w:t>设置结束时间为</w:t>
      </w:r>
      <w:r>
        <w:rPr>
          <w:rFonts w:hint="eastAsia" w:ascii="宋体" w:hAnsi="宋体" w:eastAsia="宋体" w:cs="宋体"/>
          <w:bCs/>
          <w:color w:val="000000"/>
          <w:kern w:val="0"/>
          <w:szCs w:val="21"/>
          <w:lang w:val="en-US" w:eastAsia="zh-CN" w:bidi="ar"/>
        </w:rPr>
        <w:t>1μs</w:t>
      </w:r>
      <w:r>
        <w:rPr>
          <w:rFonts w:hint="eastAsia" w:ascii="宋体" w:hAnsi="宋体" w:eastAsia="宋体" w:cs="宋体"/>
          <w:bCs/>
          <w:color w:val="000000"/>
          <w:kern w:val="0"/>
          <w:szCs w:val="21"/>
          <w:lang w:bidi="ar"/>
        </w:rPr>
        <w:t>，使能端设置为高电平，用功能仿真得到输出信号如下。</w:t>
      </w:r>
    </w:p>
    <w:p>
      <w:pPr>
        <w:widowControl/>
        <w:jc w:val="left"/>
        <w:rPr>
          <w:rFonts w:hint="eastAsia"/>
        </w:rPr>
      </w:pPr>
    </w:p>
    <w:p>
      <w:pPr>
        <w:jc w:val="center"/>
        <w:rPr>
          <w:rFonts w:ascii="宋体" w:hAnsi="宋体" w:eastAsia="宋体" w:cs="宋体"/>
          <w:bCs/>
          <w:color w:val="000000"/>
          <w:kern w:val="0"/>
          <w:szCs w:val="21"/>
          <w:lang w:bidi="ar"/>
        </w:rPr>
      </w:pPr>
      <w:r>
        <w:drawing>
          <wp:inline distT="0" distB="0" distL="114300" distR="114300">
            <wp:extent cx="5266690" cy="3147695"/>
            <wp:effectExtent l="0" t="0" r="3810" b="1905"/>
            <wp:docPr id="1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47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rPr>
          <w:rFonts w:hint="eastAsia" w:ascii="宋体" w:hAnsi="宋体" w:eastAsia="宋体" w:cs="宋体"/>
          <w:bCs/>
          <w:color w:val="000000"/>
          <w:kern w:val="0"/>
          <w:szCs w:val="21"/>
          <w:lang w:bidi="ar"/>
        </w:rPr>
      </w:pPr>
      <w:r>
        <w:rPr>
          <w:rFonts w:hint="eastAsia" w:ascii="宋体" w:hAnsi="宋体" w:eastAsia="宋体" w:cs="宋体"/>
          <w:bCs/>
          <w:color w:val="000000"/>
          <w:kern w:val="0"/>
          <w:szCs w:val="21"/>
          <w:lang w:bidi="ar"/>
        </w:rPr>
        <w:t>将模</w:t>
      </w:r>
      <w:r>
        <w:rPr>
          <w:rFonts w:hint="eastAsia" w:ascii="宋体" w:hAnsi="宋体" w:eastAsia="宋体" w:cs="宋体"/>
          <w:bCs/>
          <w:color w:val="000000"/>
          <w:kern w:val="0"/>
          <w:szCs w:val="21"/>
          <w:lang w:val="en-US" w:eastAsia="zh-CN" w:bidi="ar"/>
        </w:rPr>
        <w:t>6</w:t>
      </w:r>
      <w:r>
        <w:rPr>
          <w:rFonts w:hint="eastAsia" w:ascii="宋体" w:hAnsi="宋体" w:eastAsia="宋体" w:cs="宋体"/>
          <w:bCs/>
          <w:color w:val="000000"/>
          <w:kern w:val="0"/>
          <w:szCs w:val="21"/>
          <w:lang w:bidi="ar"/>
        </w:rPr>
        <w:t>计数器封装为元件，如图所示。</w:t>
      </w:r>
    </w:p>
    <w:p>
      <w:pPr>
        <w:widowControl/>
        <w:rPr>
          <w:rFonts w:ascii="宋体" w:hAnsi="宋体" w:eastAsia="宋体" w:cs="宋体"/>
          <w:bCs/>
          <w:color w:val="000000"/>
          <w:kern w:val="0"/>
          <w:szCs w:val="21"/>
          <w:lang w:bidi="ar"/>
        </w:rPr>
      </w:pPr>
      <w:r>
        <w:drawing>
          <wp:inline distT="0" distB="0" distL="114300" distR="114300">
            <wp:extent cx="1212850" cy="927100"/>
            <wp:effectExtent l="0" t="0" r="6350" b="0"/>
            <wp:docPr id="1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12850" cy="92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jc w:val="left"/>
        <w:rPr>
          <w:rFonts w:hint="eastAsia" w:ascii="宋体" w:hAnsi="宋体" w:eastAsia="宋体" w:cs="宋体"/>
          <w:bCs/>
          <w:color w:val="000000"/>
          <w:kern w:val="0"/>
          <w:szCs w:val="21"/>
          <w:lang w:bidi="ar"/>
        </w:rPr>
      </w:pPr>
    </w:p>
    <w:p>
      <w:pPr>
        <w:widowControl/>
        <w:jc w:val="left"/>
        <w:rPr>
          <w:rFonts w:hint="default" w:ascii="宋体" w:hAnsi="宋体" w:eastAsia="宋体" w:cs="宋体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lang w:bidi="ar"/>
        </w:rPr>
        <w:t>设计一个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lang w:val="en-US" w:eastAsia="zh-CN" w:bidi="ar"/>
        </w:rPr>
        <w:t>交通灯控制电路</w:t>
      </w:r>
    </w:p>
    <w:p>
      <w:pPr>
        <w:widowControl/>
        <w:jc w:val="left"/>
        <w:rPr>
          <w:rFonts w:hint="eastAsia" w:ascii="宋体" w:hAnsi="宋体" w:eastAsia="宋体" w:cs="宋体"/>
          <w:color w:val="000000"/>
          <w:kern w:val="0"/>
          <w:szCs w:val="21"/>
          <w:lang w:bidi="ar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lang w:bidi="ar"/>
        </w:rPr>
        <w:t>用封装好的模1</w:t>
      </w:r>
      <w:r>
        <w:rPr>
          <w:rFonts w:ascii="宋体" w:hAnsi="宋体" w:eastAsia="宋体" w:cs="宋体"/>
          <w:color w:val="000000"/>
          <w:kern w:val="0"/>
          <w:szCs w:val="21"/>
          <w:lang w:bidi="ar"/>
        </w:rPr>
        <w:t>0</w:t>
      </w:r>
      <w:r>
        <w:rPr>
          <w:rFonts w:hint="eastAsia" w:ascii="宋体" w:hAnsi="宋体" w:eastAsia="宋体" w:cs="宋体"/>
          <w:color w:val="000000"/>
          <w:kern w:val="0"/>
          <w:szCs w:val="21"/>
          <w:lang w:val="en-US" w:eastAsia="zh-CN" w:bidi="ar"/>
        </w:rPr>
        <w:t>倒计时</w:t>
      </w:r>
      <w:r>
        <w:rPr>
          <w:rFonts w:hint="eastAsia" w:ascii="宋体" w:hAnsi="宋体" w:eastAsia="宋体" w:cs="宋体"/>
          <w:color w:val="000000"/>
          <w:kern w:val="0"/>
          <w:szCs w:val="21"/>
          <w:lang w:bidi="ar"/>
        </w:rPr>
        <w:t>计数器和模6</w:t>
      </w:r>
      <w:r>
        <w:rPr>
          <w:rFonts w:hint="eastAsia" w:ascii="宋体" w:hAnsi="宋体" w:eastAsia="宋体" w:cs="宋体"/>
          <w:color w:val="000000"/>
          <w:kern w:val="0"/>
          <w:szCs w:val="21"/>
          <w:lang w:val="en-US" w:eastAsia="zh-CN" w:bidi="ar"/>
        </w:rPr>
        <w:t>倒计时</w:t>
      </w:r>
      <w:r>
        <w:rPr>
          <w:rFonts w:hint="eastAsia" w:ascii="宋体" w:hAnsi="宋体" w:eastAsia="宋体" w:cs="宋体"/>
          <w:color w:val="000000"/>
          <w:kern w:val="0"/>
          <w:szCs w:val="21"/>
          <w:lang w:bidi="ar"/>
        </w:rPr>
        <w:t>计数器设计一个交通灯控制电路，设计</w:t>
      </w:r>
      <w:r>
        <w:rPr>
          <w:rFonts w:ascii="宋体" w:hAnsi="宋体" w:eastAsia="宋体" w:cs="宋体"/>
          <w:color w:val="000000"/>
          <w:kern w:val="0"/>
          <w:szCs w:val="21"/>
          <w:lang w:bidi="ar"/>
        </w:rPr>
        <w:t>1</w:t>
      </w:r>
      <w:r>
        <w:rPr>
          <w:rFonts w:hint="eastAsia" w:ascii="宋体" w:hAnsi="宋体" w:eastAsia="宋体" w:cs="宋体"/>
          <w:color w:val="000000"/>
          <w:kern w:val="0"/>
          <w:szCs w:val="21"/>
          <w:lang w:bidi="ar"/>
        </w:rPr>
        <w:t>个输入信号，为时钟端CLK；</w:t>
      </w:r>
      <w:r>
        <w:rPr>
          <w:rFonts w:hint="eastAsia" w:ascii="宋体" w:hAnsi="宋体" w:eastAsia="宋体" w:cs="宋体"/>
          <w:color w:val="000000"/>
          <w:kern w:val="0"/>
          <w:szCs w:val="21"/>
          <w:lang w:val="en-US" w:eastAsia="zh-CN" w:bidi="ar"/>
        </w:rPr>
        <w:t>20</w:t>
      </w:r>
      <w:r>
        <w:rPr>
          <w:rFonts w:hint="eastAsia" w:ascii="宋体" w:hAnsi="宋体" w:eastAsia="宋体" w:cs="宋体"/>
          <w:color w:val="000000"/>
          <w:kern w:val="0"/>
          <w:szCs w:val="21"/>
          <w:lang w:bidi="ar"/>
        </w:rPr>
        <w:t>个输出信号，分别为</w:t>
      </w:r>
      <w:r>
        <w:rPr>
          <w:rFonts w:hint="eastAsia" w:ascii="宋体" w:hAnsi="宋体" w:eastAsia="宋体" w:cs="宋体"/>
          <w:color w:val="000000"/>
          <w:kern w:val="0"/>
          <w:szCs w:val="21"/>
          <w:lang w:val="en-US" w:eastAsia="zh-CN" w:bidi="ar"/>
        </w:rPr>
        <w:t>EW1[3..0],EW10[3..0],SN1[3..0],SN10[3..0],EWR,EWG,SNR,SNG</w:t>
      </w:r>
      <w:r>
        <w:rPr>
          <w:rFonts w:ascii="宋体" w:hAnsi="宋体" w:eastAsia="宋体" w:cs="宋体"/>
          <w:color w:val="000000"/>
          <w:kern w:val="0"/>
          <w:szCs w:val="21"/>
          <w:lang w:bidi="ar"/>
        </w:rPr>
        <w:t xml:space="preserve"> </w:t>
      </w:r>
      <w:r>
        <w:rPr>
          <w:rFonts w:hint="eastAsia" w:ascii="宋体" w:hAnsi="宋体" w:eastAsia="宋体" w:cs="宋体"/>
          <w:color w:val="000000"/>
          <w:kern w:val="0"/>
          <w:szCs w:val="21"/>
          <w:lang w:val="en-US" w:eastAsia="zh-CN" w:bidi="ar"/>
        </w:rPr>
        <w:t>20</w:t>
      </w:r>
      <w:r>
        <w:rPr>
          <w:rFonts w:hint="eastAsia" w:ascii="宋体" w:hAnsi="宋体" w:eastAsia="宋体" w:cs="宋体"/>
          <w:color w:val="000000"/>
          <w:kern w:val="0"/>
          <w:szCs w:val="21"/>
          <w:lang w:bidi="ar"/>
        </w:rPr>
        <w:t>个状态。原理图如下。</w:t>
      </w:r>
    </w:p>
    <w:p>
      <w:pPr>
        <w:widowControl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4"/>
          <w:lang w:bidi="ar"/>
        </w:rPr>
      </w:pPr>
    </w:p>
    <w:p>
      <w:pPr>
        <w:jc w:val="center"/>
      </w:pPr>
      <w:r>
        <w:drawing>
          <wp:inline distT="0" distB="0" distL="114300" distR="114300">
            <wp:extent cx="5273675" cy="2285365"/>
            <wp:effectExtent l="0" t="0" r="9525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285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jc w:val="left"/>
        <w:rPr>
          <w:rFonts w:hint="eastAsia" w:ascii="宋体" w:hAnsi="宋体" w:eastAsia="宋体" w:cs="宋体"/>
          <w:bCs/>
          <w:color w:val="000000"/>
          <w:kern w:val="0"/>
          <w:szCs w:val="21"/>
          <w:lang w:bidi="ar"/>
        </w:rPr>
      </w:pPr>
      <w:r>
        <w:rPr>
          <w:rFonts w:hint="eastAsia" w:ascii="宋体" w:hAnsi="宋体" w:eastAsia="宋体" w:cs="宋体"/>
          <w:bCs/>
          <w:color w:val="000000"/>
          <w:kern w:val="0"/>
          <w:szCs w:val="21"/>
          <w:lang w:bidi="ar"/>
        </w:rPr>
        <w:t>设置结束时间为</w:t>
      </w:r>
      <w:r>
        <w:rPr>
          <w:rFonts w:hint="eastAsia" w:ascii="宋体" w:hAnsi="宋体" w:eastAsia="宋体" w:cs="宋体"/>
          <w:bCs/>
          <w:color w:val="000000"/>
          <w:kern w:val="0"/>
          <w:szCs w:val="21"/>
          <w:lang w:val="en-US" w:eastAsia="zh-CN" w:bidi="ar"/>
        </w:rPr>
        <w:t>1μs</w:t>
      </w:r>
      <w:r>
        <w:rPr>
          <w:rFonts w:hint="eastAsia" w:ascii="宋体" w:hAnsi="宋体" w:eastAsia="宋体" w:cs="宋体"/>
          <w:bCs/>
          <w:color w:val="000000"/>
          <w:kern w:val="0"/>
          <w:szCs w:val="21"/>
          <w:lang w:bidi="ar"/>
        </w:rPr>
        <w:t>，时钟信号周期为</w:t>
      </w:r>
      <w:r>
        <w:rPr>
          <w:rFonts w:hint="eastAsia" w:ascii="宋体" w:hAnsi="宋体" w:eastAsia="宋体" w:cs="宋体"/>
          <w:bCs/>
          <w:color w:val="000000"/>
          <w:kern w:val="0"/>
          <w:szCs w:val="21"/>
          <w:lang w:val="en-US" w:eastAsia="zh-CN" w:bidi="ar"/>
        </w:rPr>
        <w:t>1</w:t>
      </w:r>
      <w:r>
        <w:rPr>
          <w:rFonts w:ascii="宋体" w:hAnsi="宋体" w:eastAsia="宋体" w:cs="宋体"/>
          <w:bCs/>
          <w:color w:val="000000"/>
          <w:kern w:val="0"/>
          <w:szCs w:val="21"/>
          <w:lang w:bidi="ar"/>
        </w:rPr>
        <w:t>0.0ns</w:t>
      </w:r>
      <w:r>
        <w:rPr>
          <w:rFonts w:hint="eastAsia" w:ascii="宋体" w:hAnsi="宋体" w:eastAsia="宋体" w:cs="宋体"/>
          <w:bCs/>
          <w:color w:val="000000"/>
          <w:kern w:val="0"/>
          <w:szCs w:val="21"/>
          <w:lang w:bidi="ar"/>
        </w:rPr>
        <w:t>，用功能仿真得到输出信号如下。</w:t>
      </w:r>
    </w:p>
    <w:p>
      <w:pPr>
        <w:rPr>
          <w:rFonts w:hint="eastAsia"/>
        </w:rPr>
      </w:pPr>
    </w:p>
    <w:p>
      <w:pPr>
        <w:widowControl/>
        <w:jc w:val="left"/>
        <w:rPr>
          <w:rFonts w:ascii="宋体" w:hAnsi="宋体" w:eastAsia="宋体" w:cs="宋体"/>
          <w:b/>
          <w:bCs/>
          <w:color w:val="000000"/>
          <w:kern w:val="0"/>
          <w:sz w:val="24"/>
          <w:lang w:bidi="ar"/>
        </w:rPr>
      </w:pPr>
      <w:r>
        <w:drawing>
          <wp:inline distT="0" distB="0" distL="114300" distR="114300">
            <wp:extent cx="5266690" cy="3147695"/>
            <wp:effectExtent l="0" t="0" r="3810" b="1905"/>
            <wp:docPr id="1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47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jc w:val="left"/>
        <w:rPr>
          <w:rFonts w:ascii="宋体" w:hAnsi="宋体" w:eastAsia="宋体" w:cs="宋体"/>
          <w:b/>
          <w:bCs/>
          <w:color w:val="000000"/>
          <w:kern w:val="0"/>
          <w:sz w:val="24"/>
          <w:lang w:bidi="ar"/>
        </w:rPr>
      </w:pPr>
    </w:p>
    <w:p>
      <w:pPr>
        <w:widowControl/>
        <w:jc w:val="left"/>
        <w:rPr>
          <w:rFonts w:ascii="宋体" w:hAnsi="宋体" w:eastAsia="宋体" w:cs="宋体"/>
          <w:b/>
          <w:bCs/>
          <w:color w:val="000000"/>
          <w:kern w:val="0"/>
          <w:sz w:val="24"/>
          <w:lang w:bidi="ar"/>
        </w:rPr>
      </w:pPr>
    </w:p>
    <w:p>
      <w:pPr>
        <w:widowControl/>
        <w:jc w:val="left"/>
        <w:rPr>
          <w:rFonts w:ascii="宋体" w:hAnsi="宋体" w:eastAsia="宋体" w:cs="宋体"/>
          <w:b/>
          <w:bCs/>
          <w:color w:val="000000"/>
          <w:kern w:val="0"/>
          <w:sz w:val="24"/>
          <w:lang w:bidi="ar"/>
        </w:rPr>
      </w:pPr>
    </w:p>
    <w:p>
      <w:pPr>
        <w:widowControl/>
        <w:jc w:val="left"/>
        <w:rPr>
          <w:rFonts w:ascii="宋体" w:hAnsi="宋体" w:eastAsia="宋体" w:cs="宋体"/>
          <w:b/>
          <w:bCs/>
          <w:color w:val="000000"/>
          <w:kern w:val="0"/>
          <w:sz w:val="24"/>
          <w:lang w:bidi="ar"/>
        </w:rPr>
      </w:pPr>
    </w:p>
    <w:p>
      <w:pPr>
        <w:widowControl/>
        <w:jc w:val="left"/>
        <w:rPr>
          <w:rFonts w:ascii="宋体" w:hAnsi="宋体" w:eastAsia="宋体" w:cs="宋体"/>
          <w:b/>
          <w:bCs/>
          <w:color w:val="000000"/>
          <w:kern w:val="0"/>
          <w:sz w:val="24"/>
          <w:lang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lang w:bidi="ar"/>
        </w:rPr>
        <w:t>管脚分配</w:t>
      </w:r>
    </w:p>
    <w:p>
      <w:pPr>
        <w:widowControl/>
        <w:jc w:val="left"/>
        <w:rPr>
          <w:rFonts w:hint="eastAsia" w:ascii="宋体" w:hAnsi="宋体" w:eastAsia="宋体" w:cs="宋体"/>
          <w:bCs/>
          <w:color w:val="000000"/>
          <w:kern w:val="0"/>
          <w:szCs w:val="21"/>
          <w:lang w:bidi="ar"/>
        </w:rPr>
      </w:pPr>
      <w:r>
        <w:rPr>
          <w:rFonts w:hint="eastAsia" w:ascii="宋体" w:hAnsi="宋体" w:eastAsia="宋体" w:cs="宋体"/>
          <w:bCs/>
          <w:color w:val="000000"/>
          <w:kern w:val="0"/>
          <w:szCs w:val="21"/>
          <w:lang w:bidi="ar"/>
        </w:rPr>
        <w:t>为输入和输出信号分配管脚</w:t>
      </w:r>
    </w:p>
    <w:p>
      <w:pPr>
        <w:jc w:val="center"/>
        <w:rPr>
          <w:rFonts w:hint="eastAsia" w:ascii="宋体" w:hAnsi="宋体" w:eastAsia="宋体" w:cs="宋体"/>
          <w:bCs/>
          <w:color w:val="000000"/>
          <w:kern w:val="0"/>
          <w:szCs w:val="21"/>
          <w:lang w:bidi="ar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409565" cy="3233420"/>
            <wp:effectExtent l="0" t="0" r="635" b="5080"/>
            <wp:docPr id="14" name="图片 1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2" descr="IMG_25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9565" cy="32334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4"/>
          <w:lang w:bidi="ar"/>
        </w:rPr>
      </w:pPr>
    </w:p>
    <w:p>
      <w:pPr>
        <w:widowControl/>
        <w:jc w:val="left"/>
        <w:rPr>
          <w:rFonts w:ascii="宋体" w:hAnsi="宋体" w:eastAsia="宋体" w:cs="宋体"/>
          <w:b/>
          <w:bCs/>
          <w:color w:val="000000"/>
          <w:kern w:val="0"/>
          <w:sz w:val="24"/>
          <w:lang w:bidi="ar"/>
        </w:rPr>
      </w:pPr>
    </w:p>
    <w:p>
      <w:pPr>
        <w:widowControl/>
        <w:jc w:val="left"/>
        <w:rPr>
          <w:rFonts w:ascii="宋体" w:hAnsi="宋体" w:eastAsia="宋体" w:cs="宋体"/>
          <w:b/>
          <w:bCs/>
          <w:color w:val="000000"/>
          <w:kern w:val="0"/>
          <w:sz w:val="24"/>
          <w:lang w:bidi="ar"/>
        </w:rPr>
      </w:pPr>
    </w:p>
    <w:p>
      <w:pPr>
        <w:widowControl/>
        <w:jc w:val="left"/>
        <w:rPr>
          <w:rFonts w:ascii="宋体" w:hAnsi="宋体" w:eastAsia="宋体" w:cs="宋体"/>
          <w:b/>
          <w:bCs/>
          <w:color w:val="000000"/>
          <w:kern w:val="0"/>
          <w:sz w:val="24"/>
          <w:lang w:bidi="ar"/>
        </w:rPr>
      </w:pPr>
    </w:p>
    <w:p>
      <w:pPr>
        <w:widowControl/>
        <w:jc w:val="left"/>
        <w:rPr>
          <w:rFonts w:ascii="宋体" w:hAnsi="宋体" w:eastAsia="宋体" w:cs="宋体"/>
          <w:b/>
          <w:bCs/>
          <w:color w:val="000000"/>
          <w:kern w:val="0"/>
          <w:sz w:val="24"/>
          <w:lang w:bidi="ar"/>
        </w:rPr>
      </w:pPr>
    </w:p>
    <w:p>
      <w:pPr>
        <w:widowControl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4"/>
          <w:lang w:bidi="ar"/>
        </w:rPr>
      </w:pPr>
    </w:p>
    <w:p>
      <w:pPr>
        <w:widowControl/>
        <w:jc w:val="left"/>
        <w:rPr>
          <w:rFonts w:ascii="宋体" w:hAnsi="宋体" w:eastAsia="宋体" w:cs="宋体"/>
          <w:b/>
          <w:bCs/>
          <w:color w:val="000000"/>
          <w:kern w:val="0"/>
          <w:sz w:val="24"/>
          <w:lang w:bidi="ar"/>
        </w:rPr>
      </w:pPr>
    </w:p>
    <w:p>
      <w:pPr>
        <w:widowControl/>
        <w:jc w:val="left"/>
        <w:rPr>
          <w:rFonts w:ascii="宋体" w:hAnsi="宋体" w:eastAsia="宋体" w:cs="宋体"/>
          <w:b/>
          <w:bCs/>
          <w:color w:val="000000"/>
          <w:kern w:val="0"/>
          <w:sz w:val="24"/>
          <w:lang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lang w:bidi="ar"/>
        </w:rPr>
        <w:t>R</w:t>
      </w:r>
      <w:r>
        <w:rPr>
          <w:rFonts w:ascii="宋体" w:hAnsi="宋体" w:eastAsia="宋体" w:cs="宋体"/>
          <w:b/>
          <w:bCs/>
          <w:color w:val="000000"/>
          <w:kern w:val="0"/>
          <w:sz w:val="24"/>
          <w:lang w:bidi="ar"/>
        </w:rPr>
        <w:t xml:space="preserve">TL 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lang w:bidi="ar"/>
        </w:rPr>
        <w:t>视图</w:t>
      </w:r>
    </w:p>
    <w:p>
      <w:pPr>
        <w:jc w:val="center"/>
      </w:pPr>
      <w:r>
        <w:drawing>
          <wp:inline distT="0" distB="0" distL="114300" distR="114300">
            <wp:extent cx="5268595" cy="4506595"/>
            <wp:effectExtent l="0" t="0" r="1905" b="1905"/>
            <wp:docPr id="15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506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</w:p>
    <w:p>
      <w:pPr>
        <w:jc w:val="center"/>
        <w:rPr>
          <w:rFonts w:hint="eastAsia"/>
        </w:rPr>
      </w:pPr>
    </w:p>
    <w:p>
      <w:pPr>
        <w:widowControl/>
        <w:jc w:val="left"/>
        <w:rPr>
          <w:rFonts w:ascii="宋体" w:hAnsi="宋体" w:eastAsia="宋体" w:cs="宋体"/>
          <w:b/>
          <w:bCs/>
          <w:color w:val="000000"/>
          <w:kern w:val="0"/>
          <w:sz w:val="24"/>
          <w:lang w:bidi="ar"/>
        </w:rPr>
      </w:pPr>
      <w:r>
        <w:rPr>
          <w:rFonts w:ascii="宋体" w:hAnsi="宋体" w:eastAsia="宋体" w:cs="宋体"/>
          <w:b/>
          <w:bCs/>
          <w:color w:val="000000"/>
          <w:kern w:val="0"/>
          <w:sz w:val="24"/>
          <w:lang w:bidi="ar"/>
        </w:rPr>
        <w:t>Technology Map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lang w:bidi="ar"/>
        </w:rPr>
        <w:t>视图</w:t>
      </w:r>
    </w:p>
    <w:p>
      <w:pPr>
        <w:jc w:val="both"/>
      </w:pPr>
      <w:r>
        <w:drawing>
          <wp:inline distT="0" distB="0" distL="114300" distR="114300">
            <wp:extent cx="5269865" cy="4565015"/>
            <wp:effectExtent l="0" t="0" r="635" b="6985"/>
            <wp:docPr id="16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56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both"/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6DAFEE"/>
    <w:multiLevelType w:val="singleLevel"/>
    <w:tmpl w:val="886DAFEE"/>
    <w:lvl w:ilvl="0" w:tentative="0">
      <w:start w:val="2"/>
      <w:numFmt w:val="decimal"/>
      <w:suff w:val="space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mJiMjE0Nzk0YWIxMGRjNGYzNjQ1ZTA5NTZiZTJjYWQifQ=="/>
  </w:docVars>
  <w:rsids>
    <w:rsidRoot w:val="00000000"/>
    <w:rsid w:val="4EB24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autoRedefine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22</TotalTime>
  <ScaleCrop>false</ScaleCrop>
  <LinksUpToDate>false</LinksUpToDate>
  <CharactersWithSpaces>0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2024-05-27T16:18:12Z</dcterms:created>
  <dc:creator>16019</dc:creator>
  <cp:lastModifiedBy>桃之夭夭</cp:lastModifiedBy>
  <dcterms:modified xsi:type="dcterms:W3CDTF">2024-05-27T16:41:01Z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925CD923D4064C90A3543C6F4CE5D8F7_12</vt:lpwstr>
  </property>
</Properties>
</file>