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B4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right="0"/>
        <w:jc w:val="center"/>
        <w:textAlignment w:val="auto"/>
        <w:rPr>
          <w:rFonts w:hint="default" w:ascii="宋体" w:hAnsi="宋体" w:eastAsia="宋体" w:cs="宋体"/>
          <w:sz w:val="44"/>
          <w:szCs w:val="44"/>
          <w:lang w:val="en-US" w:eastAsia="zh-CN"/>
        </w:rPr>
      </w:pPr>
      <w:r>
        <w:rPr>
          <w:rFonts w:ascii="宋体" w:hAnsi="宋体" w:eastAsia="宋体" w:cs="宋体"/>
          <w:spacing w:val="2"/>
          <w:sz w:val="44"/>
          <w:szCs w:val="44"/>
          <w:lang w:eastAsia="zh-CN"/>
        </w:rPr>
        <w:t>实</w:t>
      </w:r>
      <w:r>
        <w:rPr>
          <w:rFonts w:ascii="宋体" w:hAnsi="宋体" w:eastAsia="宋体" w:cs="宋体"/>
          <w:spacing w:val="3"/>
          <w:sz w:val="44"/>
          <w:szCs w:val="44"/>
          <w:lang w:eastAsia="zh-CN"/>
        </w:rPr>
        <w:t>验</w:t>
      </w:r>
      <w:r>
        <w:rPr>
          <w:rFonts w:ascii="宋体" w:hAnsi="宋体" w:eastAsia="宋体" w:cs="宋体"/>
          <w:sz w:val="44"/>
          <w:szCs w:val="44"/>
          <w:lang w:eastAsia="zh-CN"/>
        </w:rPr>
        <w:t>四</w:t>
      </w:r>
      <w:r>
        <w:rPr>
          <w:rFonts w:ascii="宋体" w:hAnsi="宋体" w:eastAsia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hAnsi="宋体" w:eastAsia="宋体" w:cs="宋体"/>
          <w:spacing w:val="2"/>
          <w:w w:val="99"/>
          <w:sz w:val="44"/>
          <w:szCs w:val="44"/>
          <w:lang w:eastAsia="zh-CN"/>
        </w:rPr>
        <w:t>中规模组合逻辑</w:t>
      </w:r>
      <w:r>
        <w:rPr>
          <w:rFonts w:hint="eastAsia" w:ascii="宋体" w:hAnsi="宋体" w:eastAsia="宋体" w:cs="宋体"/>
          <w:spacing w:val="2"/>
          <w:w w:val="99"/>
          <w:sz w:val="44"/>
          <w:szCs w:val="44"/>
          <w:lang w:val="en-US" w:eastAsia="zh-CN"/>
        </w:rPr>
        <w:t>_第二部分 预习报告</w:t>
      </w:r>
    </w:p>
    <w:p w14:paraId="6BE4069E">
      <w:pPr>
        <w:tabs>
          <w:tab w:val="left" w:pos="7520"/>
          <w:tab w:val="left" w:pos="9220"/>
        </w:tabs>
        <w:spacing w:after="0" w:line="240" w:lineRule="auto"/>
        <w:ind w:right="1319"/>
        <w:rPr>
          <w:rFonts w:ascii="Times New Roman" w:hAnsi="Times New Roman" w:eastAsia="Times New Roman" w:cs="Times New Roman"/>
          <w:sz w:val="19"/>
          <w:szCs w:val="19"/>
          <w:lang w:eastAsia="zh-CN"/>
        </w:rPr>
      </w:pPr>
      <w:r>
        <w:rPr>
          <w:rFonts w:ascii="宋体" w:hAnsi="宋体" w:eastAsia="宋体" w:cs="宋体"/>
          <w:position w:val="1"/>
          <w:sz w:val="21"/>
          <w:szCs w:val="21"/>
          <w:lang w:eastAsia="zh-CN"/>
        </w:rPr>
        <w:t>二、</w:t>
      </w:r>
      <w:r>
        <w:rPr>
          <w:rFonts w:ascii="宋体" w:hAnsi="宋体" w:eastAsia="宋体" w:cs="宋体"/>
          <w:spacing w:val="-49"/>
          <w:position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position w:val="1"/>
          <w:sz w:val="21"/>
          <w:szCs w:val="21"/>
          <w:lang w:eastAsia="zh-CN"/>
        </w:rPr>
        <w:t>血型配对（必须用</w:t>
      </w:r>
      <w:r>
        <w:rPr>
          <w:rFonts w:ascii="宋体" w:hAnsi="宋体" w:eastAsia="宋体" w:cs="宋体"/>
          <w:spacing w:val="-2"/>
          <w:position w:val="1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position w:val="1"/>
          <w:sz w:val="21"/>
          <w:szCs w:val="21"/>
          <w:lang w:eastAsia="zh-CN"/>
        </w:rPr>
        <w:t>据</w:t>
      </w:r>
      <w:r>
        <w:rPr>
          <w:rFonts w:ascii="宋体" w:hAnsi="宋体" w:eastAsia="宋体" w:cs="宋体"/>
          <w:spacing w:val="-2"/>
          <w:position w:val="1"/>
          <w:sz w:val="21"/>
          <w:szCs w:val="21"/>
          <w:lang w:eastAsia="zh-CN"/>
        </w:rPr>
        <w:t>选</w:t>
      </w:r>
      <w:r>
        <w:rPr>
          <w:rFonts w:ascii="宋体" w:hAnsi="宋体" w:eastAsia="宋体" w:cs="宋体"/>
          <w:position w:val="1"/>
          <w:sz w:val="21"/>
          <w:szCs w:val="21"/>
          <w:lang w:eastAsia="zh-CN"/>
        </w:rPr>
        <w:t>择器实现，</w:t>
      </w:r>
      <w:r>
        <w:rPr>
          <w:rFonts w:ascii="宋体" w:hAnsi="宋体" w:eastAsia="宋体" w:cs="宋体"/>
          <w:color w:val="FF0000"/>
          <w:position w:val="1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position w:val="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position w:val="1"/>
          <w:sz w:val="21"/>
          <w:szCs w:val="21"/>
          <w:lang w:eastAsia="zh-CN"/>
        </w:rPr>
        <w:t>10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  <w:position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position w:val="1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position w:val="1"/>
          <w:sz w:val="21"/>
          <w:szCs w:val="21"/>
          <w:lang w:eastAsia="zh-CN"/>
        </w:rPr>
        <w:t>检查</w:t>
      </w:r>
      <w:r>
        <w:rPr>
          <w:rFonts w:ascii="宋体" w:hAnsi="宋体" w:eastAsia="宋体" w:cs="宋体"/>
          <w:color w:val="000000"/>
          <w:spacing w:val="-2"/>
          <w:position w:val="1"/>
          <w:sz w:val="21"/>
          <w:szCs w:val="21"/>
          <w:lang w:eastAsia="zh-CN"/>
        </w:rPr>
        <w:t>预</w:t>
      </w:r>
      <w:r>
        <w:rPr>
          <w:rFonts w:ascii="宋体" w:hAnsi="宋体" w:eastAsia="宋体" w:cs="宋体"/>
          <w:color w:val="000000"/>
          <w:position w:val="1"/>
          <w:sz w:val="21"/>
          <w:szCs w:val="21"/>
          <w:lang w:eastAsia="zh-CN"/>
        </w:rPr>
        <w:t>搭，课内验收）</w:t>
      </w:r>
      <w:r>
        <w:rPr>
          <w:rFonts w:ascii="宋体" w:hAnsi="宋体" w:eastAsia="宋体" w:cs="宋体"/>
          <w:color w:val="000000"/>
          <w:position w:val="1"/>
          <w:sz w:val="21"/>
          <w:szCs w:val="21"/>
          <w:lang w:eastAsia="zh-CN"/>
        </w:rPr>
        <w:tab/>
      </w:r>
    </w:p>
    <w:p w14:paraId="36E7930D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  <w:rPr>
          <w:rFonts w:ascii="宋体" w:hAnsi="宋体" w:eastAsia="宋体" w:cs="宋体"/>
          <w:color w:val="000000"/>
          <w:spacing w:val="-106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人类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有</w:t>
      </w:r>
      <w:r>
        <w:rPr>
          <w:rFonts w:ascii="宋体" w:hAnsi="宋体" w:eastAsia="宋体" w:cs="宋体"/>
          <w:sz w:val="21"/>
          <w:szCs w:val="21"/>
          <w:lang w:eastAsia="zh-CN"/>
        </w:rPr>
        <w:t>四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种</w:t>
      </w:r>
      <w:r>
        <w:rPr>
          <w:rFonts w:ascii="宋体" w:hAnsi="宋体" w:eastAsia="宋体" w:cs="宋体"/>
          <w:sz w:val="21"/>
          <w:szCs w:val="21"/>
          <w:lang w:eastAsia="zh-CN"/>
        </w:rPr>
        <w:t>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型</w:t>
      </w:r>
      <w:r>
        <w:rPr>
          <w:rFonts w:ascii="宋体" w:hAnsi="宋体" w:eastAsia="宋体" w:cs="宋体"/>
          <w:spacing w:val="-24"/>
          <w:sz w:val="21"/>
          <w:szCs w:val="21"/>
          <w:lang w:eastAsia="zh-CN"/>
        </w:rPr>
        <w:t>：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lang w:eastAsia="zh-CN"/>
        </w:rPr>
        <w:t>A</w:t>
      </w:r>
      <w:r>
        <w:rPr>
          <w:rFonts w:ascii="宋体" w:hAnsi="宋体" w:eastAsia="宋体" w:cs="宋体"/>
          <w:spacing w:val="-24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B</w:t>
      </w:r>
      <w:r>
        <w:rPr>
          <w:rFonts w:ascii="宋体" w:hAnsi="宋体" w:eastAsia="宋体" w:cs="宋体"/>
          <w:spacing w:val="-23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lang w:eastAsia="zh-CN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B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O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型</w:t>
      </w:r>
      <w:r>
        <w:rPr>
          <w:rFonts w:ascii="宋体" w:hAnsi="宋体" w:eastAsia="宋体" w:cs="宋体"/>
          <w:spacing w:val="-24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  <w:lang w:eastAsia="zh-CN"/>
        </w:rPr>
        <w:t>输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血时</w:t>
      </w:r>
      <w:r>
        <w:rPr>
          <w:rFonts w:ascii="宋体" w:hAnsi="宋体" w:eastAsia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输血</w:t>
      </w:r>
      <w:r>
        <w:rPr>
          <w:rFonts w:ascii="宋体" w:hAnsi="宋体" w:eastAsia="宋体" w:cs="宋体"/>
          <w:sz w:val="21"/>
          <w:szCs w:val="21"/>
          <w:lang w:eastAsia="zh-CN"/>
        </w:rPr>
        <w:t>者与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受</w:t>
      </w:r>
      <w:r>
        <w:rPr>
          <w:rFonts w:ascii="宋体" w:hAnsi="宋体" w:eastAsia="宋体" w:cs="宋体"/>
          <w:sz w:val="21"/>
          <w:szCs w:val="21"/>
          <w:lang w:eastAsia="zh-CN"/>
        </w:rPr>
        <w:t>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者</w:t>
      </w:r>
      <w:r>
        <w:rPr>
          <w:rFonts w:ascii="宋体" w:hAnsi="宋体" w:eastAsia="宋体" w:cs="宋体"/>
          <w:sz w:val="21"/>
          <w:szCs w:val="21"/>
          <w:lang w:eastAsia="zh-CN"/>
        </w:rPr>
        <w:t>必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须</w:t>
      </w:r>
      <w:r>
        <w:rPr>
          <w:rFonts w:ascii="宋体" w:hAnsi="宋体" w:eastAsia="宋体" w:cs="宋体"/>
          <w:sz w:val="21"/>
          <w:szCs w:val="21"/>
          <w:lang w:eastAsia="zh-CN"/>
        </w:rPr>
        <w:t>符合 下图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z w:val="21"/>
          <w:szCs w:val="21"/>
          <w:lang w:eastAsia="zh-CN"/>
        </w:rPr>
        <w:t>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定</w:t>
      </w:r>
      <w:r>
        <w:rPr>
          <w:rFonts w:ascii="宋体" w:hAnsi="宋体" w:eastAsia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否</w:t>
      </w:r>
      <w:r>
        <w:rPr>
          <w:rFonts w:ascii="宋体" w:hAnsi="宋体" w:eastAsia="宋体" w:cs="宋体"/>
          <w:sz w:val="21"/>
          <w:szCs w:val="21"/>
          <w:lang w:eastAsia="zh-CN"/>
        </w:rPr>
        <w:t>则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有</w:t>
      </w:r>
      <w:r>
        <w:rPr>
          <w:rFonts w:ascii="宋体" w:hAnsi="宋体" w:eastAsia="宋体" w:cs="宋体"/>
          <w:sz w:val="21"/>
          <w:szCs w:val="21"/>
          <w:lang w:eastAsia="zh-CN"/>
        </w:rPr>
        <w:t>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命</w:t>
      </w:r>
      <w:r>
        <w:rPr>
          <w:rFonts w:ascii="宋体" w:hAnsi="宋体" w:eastAsia="宋体" w:cs="宋体"/>
          <w:sz w:val="21"/>
          <w:szCs w:val="21"/>
          <w:lang w:eastAsia="zh-CN"/>
        </w:rPr>
        <w:t>危险</w:t>
      </w:r>
      <w:r>
        <w:rPr>
          <w:rFonts w:ascii="宋体" w:hAnsi="宋体" w:eastAsia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利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据</w:t>
      </w:r>
      <w:r>
        <w:rPr>
          <w:rFonts w:ascii="宋体" w:hAnsi="宋体" w:eastAsia="宋体" w:cs="宋体"/>
          <w:sz w:val="21"/>
          <w:szCs w:val="21"/>
          <w:lang w:eastAsia="zh-CN"/>
        </w:rPr>
        <w:t>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择</w:t>
      </w:r>
      <w:r>
        <w:rPr>
          <w:rFonts w:ascii="宋体" w:hAnsi="宋体" w:eastAsia="宋体" w:cs="宋体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color w:val="FF0000"/>
          <w:sz w:val="21"/>
          <w:szCs w:val="21"/>
          <w:lang w:eastAsia="zh-CN"/>
        </w:rPr>
        <w:t>最少数量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与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非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门</w:t>
      </w:r>
      <w:r>
        <w:rPr>
          <w:rFonts w:ascii="宋体" w:hAnsi="宋体" w:eastAsia="宋体" w:cs="宋体"/>
          <w:color w:val="000000"/>
          <w:spacing w:val="-2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完成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血型配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对</w:t>
      </w:r>
      <w:r>
        <w:rPr>
          <w:rFonts w:ascii="宋体" w:hAnsi="宋体" w:eastAsia="宋体" w:cs="宋体"/>
          <w:color w:val="000000"/>
          <w:sz w:val="21"/>
          <w:szCs w:val="21"/>
          <w:lang w:eastAsia="zh-CN"/>
        </w:rPr>
        <w:t>任</w:t>
      </w:r>
      <w:r>
        <w:rPr>
          <w:rFonts w:ascii="宋体" w:hAnsi="宋体" w:eastAsia="宋体" w:cs="宋体"/>
          <w:color w:val="000000"/>
          <w:spacing w:val="-2"/>
          <w:sz w:val="21"/>
          <w:szCs w:val="21"/>
          <w:lang w:eastAsia="zh-CN"/>
        </w:rPr>
        <w:t>务</w:t>
      </w:r>
      <w:r>
        <w:rPr>
          <w:rFonts w:ascii="宋体" w:hAnsi="宋体" w:eastAsia="宋体" w:cs="宋体"/>
          <w:color w:val="000000"/>
          <w:spacing w:val="-106"/>
          <w:sz w:val="21"/>
          <w:szCs w:val="21"/>
          <w:lang w:eastAsia="zh-CN"/>
        </w:rPr>
        <w:t>。</w:t>
      </w:r>
    </w:p>
    <w:p w14:paraId="3CC4AF46">
      <w:pPr>
        <w:numPr>
          <w:numId w:val="0"/>
        </w:numPr>
        <w:spacing w:after="0" w:line="321" w:lineRule="exact"/>
        <w:ind w:right="-20" w:rightChars="0"/>
        <w:rPr>
          <w:rFonts w:hint="eastAsia" w:ascii="宋体" w:hAnsi="宋体" w:eastAsia="宋体" w:cs="宋体"/>
          <w:color w:val="000000"/>
          <w:position w:val="-1"/>
          <w:sz w:val="21"/>
          <w:szCs w:val="21"/>
          <w:lang w:val="en-US" w:eastAsia="zh-CN"/>
        </w:rPr>
      </w:pPr>
    </w:p>
    <w:p w14:paraId="01F89CBE">
      <w:pPr>
        <w:numPr>
          <w:numId w:val="0"/>
        </w:numPr>
        <w:spacing w:after="0" w:line="321" w:lineRule="exact"/>
        <w:ind w:right="-20" w:rightChars="0"/>
        <w:rPr>
          <w:rFonts w:hint="default" w:ascii="宋体" w:hAnsi="宋体" w:eastAsia="宋体" w:cs="宋体"/>
          <w:color w:val="000000"/>
          <w:position w:val="-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position w:val="-1"/>
          <w:sz w:val="21"/>
          <w:szCs w:val="21"/>
          <w:lang w:val="en-US" w:eastAsia="zh-CN"/>
        </w:rPr>
        <w:t>将四种血型编码，O,A,B,AB分别为00，01，10，11.</w:t>
      </w:r>
    </w:p>
    <w:p w14:paraId="75FA31DA">
      <w:pPr>
        <w:numPr>
          <w:ilvl w:val="0"/>
          <w:numId w:val="0"/>
        </w:numPr>
        <w:spacing w:after="0" w:line="321" w:lineRule="exact"/>
        <w:ind w:right="-20" w:rightChars="0"/>
        <w:rPr>
          <w:rFonts w:hint="default" w:ascii="宋体" w:hAnsi="宋体" w:eastAsia="宋体" w:cs="宋体"/>
          <w:color w:val="000000"/>
          <w:spacing w:val="-106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000000"/>
          <w:position w:val="-1"/>
          <w:sz w:val="21"/>
          <w:szCs w:val="21"/>
          <w:lang w:val="en-US" w:eastAsia="zh-CN"/>
        </w:rPr>
        <w:t>用B1B0表示输血者血型，G1G0表示受血者血型，输出Y为1则满足受血条件，输出Y为0则不满足受血条件。</w:t>
      </w:r>
    </w:p>
    <w:tbl>
      <w:tblPr>
        <w:tblStyle w:val="5"/>
        <w:tblW w:w="0" w:type="auto"/>
        <w:tblInd w:w="15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346"/>
        <w:gridCol w:w="1346"/>
        <w:gridCol w:w="1346"/>
        <w:gridCol w:w="1346"/>
      </w:tblGrid>
      <w:tr w14:paraId="1C02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549D742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B1</w:t>
            </w:r>
          </w:p>
        </w:tc>
        <w:tc>
          <w:tcPr>
            <w:tcW w:w="1346" w:type="dxa"/>
          </w:tcPr>
          <w:p w14:paraId="377D32D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B0</w:t>
            </w:r>
          </w:p>
        </w:tc>
        <w:tc>
          <w:tcPr>
            <w:tcW w:w="1346" w:type="dxa"/>
          </w:tcPr>
          <w:p w14:paraId="5913361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G1</w:t>
            </w:r>
          </w:p>
        </w:tc>
        <w:tc>
          <w:tcPr>
            <w:tcW w:w="1346" w:type="dxa"/>
          </w:tcPr>
          <w:p w14:paraId="510E289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G0</w:t>
            </w:r>
          </w:p>
        </w:tc>
        <w:tc>
          <w:tcPr>
            <w:tcW w:w="1346" w:type="dxa"/>
          </w:tcPr>
          <w:p w14:paraId="2737A00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Y</w:t>
            </w:r>
          </w:p>
        </w:tc>
      </w:tr>
      <w:tr w14:paraId="6A486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275B52A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57DBE0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3F0270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F16F82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F3B200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19AB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77617CE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202666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11FD3F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D12798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8CCF3A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232B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590A4FC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BA3F0C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B59719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168742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F3D712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172E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67B8B21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394AD7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9CE8B6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3C7204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92EE5B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2CF9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6F2CD32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5ACDD2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3ACE95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B7FEBE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58A7D6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5BAE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1F0D3D3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9F2DA9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4B8009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1FB4366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F556FC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7F3DB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06CCA79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44576B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7E8FD5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04AB90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DA85E7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51311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7D87A07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723855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8BF368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A9C477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86E795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5F0EF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635F8C1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38E8BE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E9ACBB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385929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656127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68ECD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1E8D8656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667422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2625CE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293491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766AC4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26498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60E8E78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207314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8F99D8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B1DE54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4F140A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1BC3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6E9B0C9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D3E4B1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9D40D4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70DEE5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C7CD35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53719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3BEA181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EAC0E9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9B7981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3523B7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4BF216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5F807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48D2ABB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511763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9F1492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88FBB26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D0B8F2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5D01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5EDBFF7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8E4606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C52558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DA7481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586BCA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3F44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46" w:type="dxa"/>
          </w:tcPr>
          <w:p w14:paraId="138BF2A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AE9736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8FCCB6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513DC8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5FEE92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</w:tbl>
    <w:p w14:paraId="73148A74">
      <w:pPr>
        <w:tabs>
          <w:tab w:val="left" w:pos="7540"/>
          <w:tab w:val="left" w:pos="9260"/>
        </w:tabs>
        <w:spacing w:before="4" w:after="0" w:line="340" w:lineRule="exact"/>
        <w:ind w:left="100" w:right="348" w:firstLine="420"/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825500</wp:posOffset>
            </wp:positionH>
            <wp:positionV relativeFrom="paragraph">
              <wp:posOffset>195580</wp:posOffset>
            </wp:positionV>
            <wp:extent cx="4616450" cy="3333750"/>
            <wp:effectExtent l="0" t="0" r="635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8F19E2">
      <w:pPr>
        <w:spacing w:before="9" w:after="0" w:line="110" w:lineRule="exact"/>
        <w:rPr>
          <w:sz w:val="11"/>
          <w:szCs w:val="11"/>
          <w:lang w:eastAsia="zh-CN"/>
        </w:rPr>
      </w:pPr>
    </w:p>
    <w:p w14:paraId="7CDBA22D">
      <w:pPr>
        <w:numPr>
          <w:numId w:val="0"/>
        </w:numPr>
        <w:spacing w:after="0" w:line="321" w:lineRule="exact"/>
        <w:ind w:right="-20" w:rightChars="0"/>
        <w:rPr>
          <w:rFonts w:ascii="宋体" w:hAnsi="宋体" w:eastAsia="宋体" w:cs="宋体"/>
          <w:position w:val="-1"/>
          <w:sz w:val="21"/>
          <w:szCs w:val="21"/>
          <w:lang w:eastAsia="zh-CN"/>
        </w:rPr>
      </w:pPr>
    </w:p>
    <w:p w14:paraId="4022B08F">
      <w:pPr>
        <w:numPr>
          <w:numId w:val="0"/>
        </w:numPr>
        <w:spacing w:after="0" w:line="321" w:lineRule="exact"/>
        <w:ind w:right="-20" w:rightChars="0"/>
        <w:rPr>
          <w:rFonts w:ascii="宋体" w:hAnsi="宋体" w:eastAsia="宋体" w:cs="宋体"/>
          <w:position w:val="-1"/>
          <w:sz w:val="21"/>
          <w:szCs w:val="21"/>
          <w:lang w:eastAsia="zh-CN"/>
        </w:rPr>
      </w:pPr>
    </w:p>
    <w:p w14:paraId="4B89871B">
      <w:pPr>
        <w:numPr>
          <w:numId w:val="0"/>
        </w:numPr>
        <w:spacing w:after="0" w:line="321" w:lineRule="exact"/>
        <w:ind w:right="-20" w:rightChars="0"/>
        <w:rPr>
          <w:rFonts w:ascii="宋体" w:hAnsi="宋体" w:eastAsia="宋体" w:cs="宋体"/>
          <w:position w:val="-1"/>
          <w:sz w:val="21"/>
          <w:szCs w:val="21"/>
          <w:lang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3816350</wp:posOffset>
            </wp:positionH>
            <wp:positionV relativeFrom="paragraph">
              <wp:posOffset>252730</wp:posOffset>
            </wp:positionV>
            <wp:extent cx="2539365" cy="3889375"/>
            <wp:effectExtent l="0" t="0" r="635" b="952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603885</wp:posOffset>
            </wp:positionH>
            <wp:positionV relativeFrom="paragraph">
              <wp:posOffset>150495</wp:posOffset>
            </wp:positionV>
            <wp:extent cx="3124200" cy="288290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5A86BC">
      <w:pPr>
        <w:numPr>
          <w:numId w:val="0"/>
        </w:numPr>
        <w:spacing w:after="0" w:line="321" w:lineRule="exact"/>
        <w:ind w:right="-20" w:rightChars="0"/>
        <w:rPr>
          <w:rFonts w:hint="default" w:ascii="宋体" w:hAnsi="宋体" w:eastAsia="宋体" w:cs="宋体"/>
          <w:color w:val="000000"/>
          <w:position w:val="-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position w:val="-1"/>
          <w:sz w:val="21"/>
          <w:szCs w:val="21"/>
          <w:lang w:val="en-US" w:eastAsia="zh-CN"/>
        </w:rPr>
        <w:t>三、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发电机控制器（必</w:t>
      </w:r>
      <w:r>
        <w:rPr>
          <w:rFonts w:ascii="宋体" w:hAnsi="宋体" w:eastAsia="宋体" w:cs="宋体"/>
          <w:spacing w:val="-2"/>
          <w:position w:val="-1"/>
          <w:sz w:val="21"/>
          <w:szCs w:val="21"/>
          <w:lang w:eastAsia="zh-CN"/>
        </w:rPr>
        <w:t>须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2"/>
          <w:position w:val="-1"/>
          <w:sz w:val="21"/>
          <w:szCs w:val="21"/>
          <w:lang w:eastAsia="zh-CN"/>
        </w:rPr>
        <w:t>译</w:t>
      </w:r>
      <w:r>
        <w:rPr>
          <w:rFonts w:ascii="宋体" w:hAnsi="宋体" w:eastAsia="宋体" w:cs="宋体"/>
          <w:position w:val="-1"/>
          <w:sz w:val="21"/>
          <w:szCs w:val="21"/>
          <w:lang w:eastAsia="zh-CN"/>
        </w:rPr>
        <w:t>码器实现，</w:t>
      </w:r>
      <w:r>
        <w:rPr>
          <w:rFonts w:ascii="宋体" w:hAnsi="宋体" w:eastAsia="宋体" w:cs="宋体"/>
          <w:color w:val="FF0000"/>
          <w:position w:val="-1"/>
          <w:sz w:val="21"/>
          <w:szCs w:val="21"/>
          <w:lang w:eastAsia="zh-CN"/>
        </w:rPr>
        <w:t>第</w:t>
      </w:r>
      <w:r>
        <w:rPr>
          <w:rFonts w:ascii="宋体" w:hAnsi="宋体" w:eastAsia="宋体" w:cs="宋体"/>
          <w:color w:val="FF0000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position w:val="-1"/>
          <w:sz w:val="21"/>
          <w:szCs w:val="21"/>
          <w:lang w:eastAsia="zh-CN"/>
        </w:rPr>
        <w:t>10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color w:val="FF0000"/>
          <w:position w:val="-1"/>
          <w:sz w:val="21"/>
          <w:szCs w:val="21"/>
          <w:lang w:eastAsia="zh-CN"/>
        </w:rPr>
        <w:t>周</w:t>
      </w:r>
      <w:r>
        <w:rPr>
          <w:rFonts w:ascii="宋体" w:hAnsi="宋体" w:eastAsia="宋体" w:cs="宋体"/>
          <w:color w:val="000000"/>
          <w:position w:val="-1"/>
          <w:sz w:val="21"/>
          <w:szCs w:val="21"/>
          <w:lang w:eastAsia="zh-CN"/>
        </w:rPr>
        <w:t>检查</w:t>
      </w:r>
      <w:r>
        <w:rPr>
          <w:rFonts w:ascii="宋体" w:hAnsi="宋体" w:eastAsia="宋体" w:cs="宋体"/>
          <w:color w:val="000000"/>
          <w:spacing w:val="-2"/>
          <w:position w:val="-1"/>
          <w:sz w:val="21"/>
          <w:szCs w:val="21"/>
          <w:lang w:eastAsia="zh-CN"/>
        </w:rPr>
        <w:t>预</w:t>
      </w:r>
      <w:r>
        <w:rPr>
          <w:rFonts w:ascii="宋体" w:hAnsi="宋体" w:eastAsia="宋体" w:cs="宋体"/>
          <w:color w:val="000000"/>
          <w:position w:val="-1"/>
          <w:sz w:val="21"/>
          <w:szCs w:val="21"/>
          <w:lang w:eastAsia="zh-CN"/>
        </w:rPr>
        <w:t>搭，课内验收）</w:t>
      </w:r>
    </w:p>
    <w:p w14:paraId="457CA9BE">
      <w:pPr>
        <w:spacing w:before="5" w:after="0" w:line="241" w:lineRule="auto"/>
        <w:ind w:left="100" w:right="44" w:firstLine="420"/>
        <w:jc w:val="both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  <w:lang w:eastAsia="zh-CN"/>
        </w:rPr>
        <w:t>设有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三</w:t>
      </w:r>
      <w:r>
        <w:rPr>
          <w:rFonts w:ascii="宋体" w:hAnsi="宋体" w:eastAsia="宋体" w:cs="宋体"/>
          <w:sz w:val="21"/>
          <w:szCs w:val="21"/>
          <w:lang w:eastAsia="zh-CN"/>
        </w:rPr>
        <w:t>台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z w:val="21"/>
          <w:szCs w:val="21"/>
          <w:lang w:eastAsia="zh-CN"/>
        </w:rPr>
        <w:t>备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A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B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C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和</w:t>
      </w:r>
      <w:r>
        <w:rPr>
          <w:rFonts w:ascii="宋体" w:hAnsi="宋体" w:eastAsia="宋体" w:cs="宋体"/>
          <w:sz w:val="21"/>
          <w:szCs w:val="21"/>
          <w:lang w:eastAsia="zh-CN"/>
        </w:rPr>
        <w:t>两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台</w:t>
      </w:r>
      <w:r>
        <w:rPr>
          <w:rFonts w:ascii="宋体" w:hAnsi="宋体" w:eastAsia="宋体" w:cs="宋体"/>
          <w:sz w:val="21"/>
          <w:szCs w:val="21"/>
          <w:lang w:eastAsia="zh-CN"/>
        </w:rPr>
        <w:t>发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z w:val="21"/>
          <w:szCs w:val="21"/>
          <w:lang w:eastAsia="zh-CN"/>
        </w:rPr>
        <w:t>机组</w:t>
      </w:r>
      <w:r>
        <w:rPr>
          <w:rFonts w:ascii="宋体" w:hAnsi="宋体" w:eastAsia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>X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、</w:t>
      </w:r>
      <w:r>
        <w:rPr>
          <w:rFonts w:ascii="Times New Roman" w:hAnsi="Times New Roman" w:eastAsia="Times New Roman" w:cs="Times New Roman"/>
          <w:spacing w:val="2"/>
          <w:sz w:val="21"/>
          <w:szCs w:val="21"/>
          <w:lang w:eastAsia="zh-CN"/>
        </w:rPr>
        <w:t>Y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X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机</w:t>
      </w:r>
      <w:r>
        <w:rPr>
          <w:rFonts w:ascii="宋体" w:hAnsi="宋体" w:eastAsia="宋体" w:cs="宋体"/>
          <w:sz w:val="21"/>
          <w:szCs w:val="21"/>
          <w:lang w:eastAsia="zh-CN"/>
        </w:rPr>
        <w:t>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功率</w:t>
      </w:r>
      <w:r>
        <w:rPr>
          <w:rFonts w:ascii="宋体" w:hAnsi="宋体" w:eastAsia="宋体" w:cs="宋体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15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k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W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Y</w:t>
      </w:r>
      <w:r>
        <w:rPr>
          <w:rFonts w:ascii="Times New Roman" w:hAnsi="Times New Roman" w:eastAsia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机</w:t>
      </w:r>
      <w:r>
        <w:rPr>
          <w:rFonts w:ascii="宋体" w:hAnsi="宋体" w:eastAsia="宋体" w:cs="宋体"/>
          <w:sz w:val="21"/>
          <w:szCs w:val="21"/>
          <w:lang w:eastAsia="zh-CN"/>
        </w:rPr>
        <w:t>组功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率</w:t>
      </w:r>
      <w:r>
        <w:rPr>
          <w:rFonts w:ascii="宋体" w:hAnsi="宋体" w:eastAsia="宋体" w:cs="宋体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5kW</w:t>
      </w:r>
      <w:r>
        <w:rPr>
          <w:rFonts w:ascii="宋体" w:hAnsi="宋体" w:eastAsia="宋体" w:cs="宋体"/>
          <w:spacing w:val="-10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z w:val="21"/>
          <w:szCs w:val="21"/>
          <w:lang w:eastAsia="zh-CN"/>
        </w:rPr>
        <w:t>用电 设备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A</w:t>
      </w:r>
      <w:r>
        <w:rPr>
          <w:rFonts w:ascii="Times New Roman" w:hAnsi="Times New Roman" w:eastAsia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量</w:t>
      </w:r>
      <w:r>
        <w:rPr>
          <w:rFonts w:ascii="宋体" w:hAnsi="宋体" w:eastAsia="宋体" w:cs="宋体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4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5k</w:t>
      </w:r>
      <w:r>
        <w:rPr>
          <w:rFonts w:ascii="Times New Roman" w:hAnsi="Times New Roman" w:eastAsia="Times New Roman" w:cs="Times New Roman"/>
          <w:spacing w:val="-3"/>
          <w:sz w:val="21"/>
          <w:szCs w:val="21"/>
          <w:lang w:eastAsia="zh-CN"/>
        </w:rPr>
        <w:t>W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设备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B</w:t>
      </w:r>
      <w:r>
        <w:rPr>
          <w:rFonts w:ascii="Times New Roman" w:hAnsi="Times New Roman" w:eastAsia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量</w:t>
      </w:r>
      <w:r>
        <w:rPr>
          <w:rFonts w:ascii="宋体" w:hAnsi="宋体" w:eastAsia="宋体" w:cs="宋体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4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0k</w:t>
      </w:r>
      <w:r>
        <w:rPr>
          <w:rFonts w:ascii="Times New Roman" w:hAnsi="Times New Roman" w:eastAsia="Times New Roman" w:cs="Times New Roman"/>
          <w:spacing w:val="-3"/>
          <w:sz w:val="21"/>
          <w:szCs w:val="21"/>
          <w:lang w:eastAsia="zh-CN"/>
        </w:rPr>
        <w:t>W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z w:val="21"/>
          <w:szCs w:val="21"/>
          <w:lang w:eastAsia="zh-CN"/>
        </w:rPr>
        <w:t>设备</w:t>
      </w:r>
      <w:r>
        <w:rPr>
          <w:rFonts w:ascii="宋体" w:hAnsi="宋体" w:eastAsia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C</w:t>
      </w:r>
      <w:r>
        <w:rPr>
          <w:rFonts w:ascii="Times New Roman" w:hAnsi="Times New Roman" w:eastAsia="Times New Roman" w:cs="Times New Roman"/>
          <w:spacing w:val="6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量</w:t>
      </w:r>
      <w:r>
        <w:rPr>
          <w:rFonts w:ascii="宋体" w:hAnsi="宋体" w:eastAsia="宋体" w:cs="宋体"/>
          <w:sz w:val="21"/>
          <w:szCs w:val="21"/>
          <w:lang w:eastAsia="zh-CN"/>
        </w:rPr>
        <w:t>为</w:t>
      </w:r>
      <w:r>
        <w:rPr>
          <w:rFonts w:ascii="宋体" w:hAnsi="宋体" w:eastAsia="宋体" w:cs="宋体"/>
          <w:spacing w:val="-45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kW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，三</w:t>
      </w:r>
      <w:r>
        <w:rPr>
          <w:rFonts w:ascii="宋体" w:hAnsi="宋体" w:eastAsia="宋体" w:cs="宋体"/>
          <w:sz w:val="21"/>
          <w:szCs w:val="21"/>
          <w:lang w:eastAsia="zh-CN"/>
        </w:rPr>
        <w:t>台用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备</w:t>
      </w:r>
      <w:r>
        <w:rPr>
          <w:rFonts w:ascii="宋体" w:hAnsi="宋体" w:eastAsia="宋体" w:cs="宋体"/>
          <w:sz w:val="21"/>
          <w:szCs w:val="21"/>
          <w:lang w:eastAsia="zh-CN"/>
        </w:rPr>
        <w:t>有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时</w:t>
      </w:r>
      <w:r>
        <w:rPr>
          <w:rFonts w:ascii="宋体" w:hAnsi="宋体" w:eastAsia="宋体" w:cs="宋体"/>
          <w:sz w:val="21"/>
          <w:szCs w:val="21"/>
          <w:lang w:eastAsia="zh-CN"/>
        </w:rPr>
        <w:t>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作</w:t>
      </w:r>
      <w:r>
        <w:rPr>
          <w:rFonts w:ascii="宋体" w:hAnsi="宋体" w:eastAsia="宋体" w:cs="宋体"/>
          <w:sz w:val="21"/>
          <w:szCs w:val="21"/>
          <w:lang w:eastAsia="zh-CN"/>
        </w:rPr>
        <w:t>，有 时只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有</w:t>
      </w:r>
      <w:r>
        <w:rPr>
          <w:rFonts w:ascii="宋体" w:hAnsi="宋体" w:eastAsia="宋体" w:cs="宋体"/>
          <w:sz w:val="21"/>
          <w:szCs w:val="21"/>
          <w:lang w:eastAsia="zh-CN"/>
        </w:rPr>
        <w:t>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中</w:t>
      </w:r>
      <w:r>
        <w:rPr>
          <w:rFonts w:ascii="宋体" w:hAnsi="宋体" w:eastAsia="宋体" w:cs="宋体"/>
          <w:sz w:val="21"/>
          <w:szCs w:val="21"/>
          <w:lang w:eastAsia="zh-CN"/>
        </w:rPr>
        <w:t>部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分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备</w:t>
      </w:r>
      <w:r>
        <w:rPr>
          <w:rFonts w:ascii="宋体" w:hAnsi="宋体" w:eastAsia="宋体" w:cs="宋体"/>
          <w:sz w:val="21"/>
          <w:szCs w:val="21"/>
          <w:lang w:eastAsia="zh-CN"/>
        </w:rPr>
        <w:t>工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作</w:t>
      </w:r>
      <w:r>
        <w:rPr>
          <w:rFonts w:ascii="宋体" w:hAnsi="宋体" w:eastAsia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甚</w:t>
      </w:r>
      <w:r>
        <w:rPr>
          <w:rFonts w:ascii="宋体" w:hAnsi="宋体" w:eastAsia="宋体" w:cs="宋体"/>
          <w:sz w:val="21"/>
          <w:szCs w:val="21"/>
          <w:lang w:eastAsia="zh-CN"/>
        </w:rPr>
        <w:t>至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均</w:t>
      </w:r>
      <w:r>
        <w:rPr>
          <w:rFonts w:ascii="宋体" w:hAnsi="宋体" w:eastAsia="宋体" w:cs="宋体"/>
          <w:sz w:val="21"/>
          <w:szCs w:val="21"/>
          <w:lang w:eastAsia="zh-CN"/>
        </w:rPr>
        <w:t>不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工作</w:t>
      </w:r>
      <w:r>
        <w:rPr>
          <w:rFonts w:ascii="宋体" w:hAnsi="宋体" w:eastAsia="宋体" w:cs="宋体"/>
          <w:spacing w:val="-29"/>
          <w:sz w:val="21"/>
          <w:szCs w:val="21"/>
          <w:lang w:eastAsia="zh-CN"/>
        </w:rPr>
        <w:t>。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试</w:t>
      </w:r>
      <w:r>
        <w:rPr>
          <w:rFonts w:ascii="宋体" w:hAnsi="宋体" w:eastAsia="宋体" w:cs="宋体"/>
          <w:sz w:val="21"/>
          <w:szCs w:val="21"/>
          <w:lang w:eastAsia="zh-CN"/>
        </w:rPr>
        <w:t>用</w:t>
      </w:r>
      <w:r>
        <w:rPr>
          <w:rFonts w:ascii="宋体" w:hAnsi="宋体" w:eastAsia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3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lang w:eastAsia="zh-CN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lang w:eastAsia="zh-CN"/>
        </w:rPr>
        <w:t>8</w:t>
      </w:r>
      <w:r>
        <w:rPr>
          <w:rFonts w:ascii="Times New Roman" w:hAnsi="Times New Roman" w:eastAsia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hAnsi="宋体" w:eastAsia="宋体" w:cs="宋体"/>
          <w:sz w:val="21"/>
          <w:szCs w:val="21"/>
          <w:lang w:eastAsia="zh-CN"/>
        </w:rPr>
        <w:t>译码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器</w:t>
      </w:r>
      <w:r>
        <w:rPr>
          <w:rFonts w:ascii="宋体" w:hAnsi="宋体" w:eastAsia="宋体" w:cs="宋体"/>
          <w:sz w:val="21"/>
          <w:szCs w:val="21"/>
          <w:lang w:eastAsia="zh-CN"/>
        </w:rPr>
        <w:t>设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计</w:t>
      </w:r>
      <w:r>
        <w:rPr>
          <w:rFonts w:ascii="宋体" w:hAnsi="宋体" w:eastAsia="宋体" w:cs="宋体"/>
          <w:sz w:val="21"/>
          <w:szCs w:val="21"/>
          <w:lang w:eastAsia="zh-CN"/>
        </w:rPr>
        <w:t>一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个</w:t>
      </w:r>
      <w:r>
        <w:rPr>
          <w:rFonts w:ascii="宋体" w:hAnsi="宋体" w:eastAsia="宋体" w:cs="宋体"/>
          <w:sz w:val="21"/>
          <w:szCs w:val="21"/>
          <w:lang w:eastAsia="zh-CN"/>
        </w:rPr>
        <w:t>供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z w:val="21"/>
          <w:szCs w:val="21"/>
          <w:lang w:eastAsia="zh-CN"/>
        </w:rPr>
        <w:t>控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制</w:t>
      </w:r>
      <w:r>
        <w:rPr>
          <w:rFonts w:ascii="宋体" w:hAnsi="宋体" w:eastAsia="宋体" w:cs="宋体"/>
          <w:sz w:val="21"/>
          <w:szCs w:val="21"/>
          <w:lang w:eastAsia="zh-CN"/>
        </w:rPr>
        <w:t>电路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控</w:t>
      </w:r>
      <w:r>
        <w:rPr>
          <w:rFonts w:ascii="宋体" w:hAnsi="宋体" w:eastAsia="宋体" w:cs="宋体"/>
          <w:sz w:val="21"/>
          <w:szCs w:val="21"/>
          <w:lang w:eastAsia="zh-CN"/>
        </w:rPr>
        <w:t>制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发</w:t>
      </w:r>
      <w:r>
        <w:rPr>
          <w:rFonts w:ascii="宋体" w:hAnsi="宋体" w:eastAsia="宋体" w:cs="宋体"/>
          <w:sz w:val="21"/>
          <w:szCs w:val="21"/>
          <w:lang w:eastAsia="zh-CN"/>
        </w:rPr>
        <w:t>电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机组</w:t>
      </w:r>
      <w:r>
        <w:rPr>
          <w:rFonts w:ascii="宋体" w:hAnsi="宋体" w:eastAsia="宋体" w:cs="宋体"/>
          <w:spacing w:val="-29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以达</w:t>
      </w:r>
      <w:r>
        <w:rPr>
          <w:rFonts w:ascii="宋体" w:hAnsi="宋体" w:eastAsia="宋体" w:cs="宋体"/>
          <w:sz w:val="21"/>
          <w:szCs w:val="21"/>
          <w:lang w:eastAsia="zh-CN"/>
        </w:rPr>
        <w:t>到节 电的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目</w:t>
      </w:r>
      <w:r>
        <w:rPr>
          <w:rFonts w:ascii="宋体" w:hAnsi="宋体" w:eastAsia="宋体" w:cs="宋体"/>
          <w:sz w:val="21"/>
          <w:szCs w:val="21"/>
          <w:lang w:eastAsia="zh-CN"/>
        </w:rPr>
        <w:t>的</w:t>
      </w:r>
      <w:r>
        <w:rPr>
          <w:rFonts w:ascii="宋体" w:hAnsi="宋体" w:eastAsia="宋体" w:cs="宋体"/>
          <w:spacing w:val="-2"/>
          <w:sz w:val="21"/>
          <w:szCs w:val="21"/>
          <w:lang w:eastAsia="zh-CN"/>
        </w:rPr>
        <w:t>。</w:t>
      </w:r>
    </w:p>
    <w:p w14:paraId="5A88C4E6">
      <w:pPr>
        <w:spacing w:before="1" w:after="0" w:line="140" w:lineRule="exact"/>
        <w:rPr>
          <w:sz w:val="14"/>
          <w:szCs w:val="14"/>
          <w:lang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346"/>
        <w:gridCol w:w="1346"/>
        <w:gridCol w:w="1346"/>
        <w:gridCol w:w="1346"/>
      </w:tblGrid>
      <w:tr w14:paraId="604C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7AF74CB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subscript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1346" w:type="dxa"/>
          </w:tcPr>
          <w:p w14:paraId="7C4630E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1346" w:type="dxa"/>
          </w:tcPr>
          <w:p w14:paraId="2BCE67C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C</w:t>
            </w:r>
          </w:p>
        </w:tc>
        <w:tc>
          <w:tcPr>
            <w:tcW w:w="1346" w:type="dxa"/>
          </w:tcPr>
          <w:p w14:paraId="28702C1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1346" w:type="dxa"/>
          </w:tcPr>
          <w:p w14:paraId="725920C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Y</w:t>
            </w:r>
          </w:p>
        </w:tc>
      </w:tr>
      <w:tr w14:paraId="71DFD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66869256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3A8CA9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D715C3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0EBCE3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153408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6FEFF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4F207EE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CB0528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35C031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BEFDD66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C0D93E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7529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64C5162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7EFF53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BA016E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79B6B9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07A76B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0CB0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2C07DDA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4CE0D3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FDE5C9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091C8C6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3CFF9D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32B7C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707152E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68777E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560F0A0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A00316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4739F6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747D7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4E6ABA1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F72594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0D8C15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67E869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EFD3F9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101B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0C8B18C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F42706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42DFA8D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195C1BA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D9D218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78DE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0B65EAB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FE98A7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D714B2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E5DB85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0C74D36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</w:tbl>
    <w:p w14:paraId="2478A65C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737E5434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15C96725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657C8C67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0D4675EC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271A5F96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32A1396B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598EEC5A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47E34359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638A347D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0146318C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5B21A88F">
      <w:pPr>
        <w:spacing w:after="0" w:line="240" w:lineRule="auto"/>
        <w:ind w:left="100" w:right="-2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7D284D94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770255</wp:posOffset>
            </wp:positionH>
            <wp:positionV relativeFrom="paragraph">
              <wp:posOffset>74295</wp:posOffset>
            </wp:positionV>
            <wp:extent cx="5099050" cy="4142105"/>
            <wp:effectExtent l="0" t="0" r="6350" b="10795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A5066B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54690F7B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28726C6D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0AA4E19D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3DBD3BA7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4A870D4A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13A885F1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67882110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04DC7D51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4528FAF1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3F024435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3A520BCB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032AC944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6C78BB79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21590</wp:posOffset>
            </wp:positionV>
            <wp:extent cx="4757420" cy="3807460"/>
            <wp:effectExtent l="0" t="0" r="5080" b="2540"/>
            <wp:wrapSquare wrapText="bothSides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5B22B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52E8CBBB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0033A722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5B6E7E69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428847F1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2DB0656F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63307FDB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35C27BD8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31F4481F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75B8BDB6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6FC0FFB9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3165DC88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668EE7BB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1D5193FF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5DE2D876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61864AA6">
      <w:pPr>
        <w:spacing w:after="0" w:line="240" w:lineRule="auto"/>
        <w:ind w:left="100" w:right="-20"/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</w:p>
    <w:p w14:paraId="4BF69474">
      <w:pPr>
        <w:spacing w:after="0" w:line="240" w:lineRule="auto"/>
        <w:ind w:left="100" w:right="-20"/>
        <w:rPr>
          <w:rFonts w:hint="eastAsia"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</w:pPr>
      <w:r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  <w:t>选做</w:t>
      </w:r>
      <w:r>
        <w:rPr>
          <w:rFonts w:ascii="微软雅黑" w:hAnsi="微软雅黑" w:eastAsia="微软雅黑" w:cs="宋体"/>
          <w:b/>
          <w:bCs/>
          <w:color w:val="FF0000"/>
          <w:spacing w:val="2"/>
          <w:sz w:val="28"/>
          <w:szCs w:val="28"/>
          <w:lang w:eastAsia="zh-CN"/>
        </w:rPr>
        <w:t>实</w:t>
      </w:r>
      <w:r>
        <w:rPr>
          <w:rFonts w:ascii="微软雅黑" w:hAnsi="微软雅黑" w:eastAsia="微软雅黑" w:cs="宋体"/>
          <w:b/>
          <w:bCs/>
          <w:color w:val="FF0000"/>
          <w:sz w:val="28"/>
          <w:szCs w:val="28"/>
          <w:lang w:eastAsia="zh-CN"/>
        </w:rPr>
        <w:t>验</w:t>
      </w:r>
    </w:p>
    <w:p w14:paraId="4DAA0B5E">
      <w:pPr>
        <w:spacing w:before="4" w:after="0" w:line="130" w:lineRule="exact"/>
        <w:rPr>
          <w:sz w:val="13"/>
          <w:szCs w:val="13"/>
          <w:lang w:eastAsia="zh-CN"/>
        </w:rPr>
      </w:pPr>
    </w:p>
    <w:p w14:paraId="0F82FE34">
      <w:pPr>
        <w:numPr>
          <w:ilvl w:val="0"/>
          <w:numId w:val="1"/>
        </w:numPr>
        <w:spacing w:after="0" w:line="321" w:lineRule="exact"/>
        <w:ind w:left="100" w:right="-20"/>
        <w:rPr>
          <w:rFonts w:ascii="微软雅黑" w:hAnsi="微软雅黑" w:eastAsia="微软雅黑" w:cs="宋体"/>
          <w:b/>
          <w:bCs/>
          <w:color w:val="0000FF"/>
          <w:position w:val="-1"/>
          <w:sz w:val="21"/>
          <w:szCs w:val="21"/>
          <w:lang w:eastAsia="zh-CN"/>
        </w:rPr>
      </w:pPr>
      <w:r>
        <w:rPr>
          <w:rFonts w:ascii="微软雅黑" w:hAnsi="微软雅黑" w:eastAsia="微软雅黑" w:cs="宋体"/>
          <w:b/>
          <w:bCs/>
          <w:color w:val="0000FF"/>
          <w:position w:val="-1"/>
          <w:sz w:val="21"/>
          <w:szCs w:val="21"/>
          <w:lang w:eastAsia="zh-CN"/>
        </w:rPr>
        <w:t>用</w:t>
      </w:r>
      <w:r>
        <w:rPr>
          <w:rFonts w:ascii="微软雅黑" w:hAnsi="微软雅黑" w:eastAsia="微软雅黑" w:cs="宋体"/>
          <w:b/>
          <w:bCs/>
          <w:color w:val="0000FF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hAnsi="微软雅黑" w:eastAsia="微软雅黑" w:cs="Times New Roman"/>
          <w:b/>
          <w:bCs/>
          <w:color w:val="0000FF"/>
          <w:position w:val="-1"/>
          <w:sz w:val="21"/>
          <w:szCs w:val="21"/>
          <w:lang w:eastAsia="zh-CN"/>
        </w:rPr>
        <w:t>MSI</w:t>
      </w:r>
      <w:r>
        <w:rPr>
          <w:rFonts w:ascii="微软雅黑" w:hAnsi="微软雅黑" w:eastAsia="微软雅黑" w:cs="Times New Roman"/>
          <w:b/>
          <w:bCs/>
          <w:color w:val="0000FF"/>
          <w:spacing w:val="-3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hAnsi="微软雅黑" w:eastAsia="微软雅黑" w:cs="宋体"/>
          <w:b/>
          <w:bCs/>
          <w:color w:val="0000FF"/>
          <w:position w:val="-1"/>
          <w:sz w:val="21"/>
          <w:szCs w:val="21"/>
          <w:lang w:eastAsia="zh-CN"/>
        </w:rPr>
        <w:t>器件设计</w:t>
      </w:r>
      <w:r>
        <w:rPr>
          <w:rFonts w:ascii="微软雅黑" w:hAnsi="微软雅黑" w:eastAsia="微软雅黑" w:cs="宋体"/>
          <w:b/>
          <w:bCs/>
          <w:color w:val="0000FF"/>
          <w:spacing w:val="-52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hAnsi="微软雅黑" w:eastAsia="微软雅黑" w:cs="Times New Roman"/>
          <w:b/>
          <w:bCs/>
          <w:color w:val="0000FF"/>
          <w:position w:val="-1"/>
          <w:sz w:val="21"/>
          <w:szCs w:val="21"/>
          <w:lang w:eastAsia="zh-CN"/>
        </w:rPr>
        <w:t>2</w:t>
      </w:r>
      <w:r>
        <w:rPr>
          <w:rFonts w:ascii="微软雅黑" w:hAnsi="微软雅黑" w:eastAsia="微软雅黑" w:cs="Times New Roman"/>
          <w:b/>
          <w:bCs/>
          <w:color w:val="0000FF"/>
          <w:spacing w:val="-2"/>
          <w:position w:val="-1"/>
          <w:sz w:val="21"/>
          <w:szCs w:val="21"/>
          <w:lang w:eastAsia="zh-CN"/>
        </w:rPr>
        <w:t xml:space="preserve"> </w:t>
      </w:r>
      <w:r>
        <w:rPr>
          <w:rFonts w:ascii="微软雅黑" w:hAnsi="微软雅黑" w:eastAsia="微软雅黑" w:cs="宋体"/>
          <w:b/>
          <w:bCs/>
          <w:color w:val="0000FF"/>
          <w:position w:val="-1"/>
          <w:sz w:val="21"/>
          <w:szCs w:val="21"/>
          <w:lang w:eastAsia="zh-CN"/>
        </w:rPr>
        <w:t>位全加器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346"/>
        <w:gridCol w:w="1346"/>
        <w:gridCol w:w="1346"/>
      </w:tblGrid>
      <w:tr w14:paraId="3DFD8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6B3F20B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P0</w:t>
            </w:r>
          </w:p>
        </w:tc>
        <w:tc>
          <w:tcPr>
            <w:tcW w:w="1346" w:type="dxa"/>
          </w:tcPr>
          <w:p w14:paraId="0CCA0AC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Q0</w:t>
            </w:r>
          </w:p>
        </w:tc>
        <w:tc>
          <w:tcPr>
            <w:tcW w:w="1346" w:type="dxa"/>
          </w:tcPr>
          <w:p w14:paraId="0128C6B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S0</w:t>
            </w:r>
          </w:p>
        </w:tc>
        <w:tc>
          <w:tcPr>
            <w:tcW w:w="1346" w:type="dxa"/>
          </w:tcPr>
          <w:p w14:paraId="5632D03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C-1</w:t>
            </w:r>
          </w:p>
        </w:tc>
      </w:tr>
      <w:tr w14:paraId="14E59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7E2909A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6388DF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46" w:type="dxa"/>
          </w:tcPr>
          <w:p w14:paraId="3ED417A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4F76EC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6683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2D721BE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46" w:type="dxa"/>
          </w:tcPr>
          <w:p w14:paraId="0CFC8C7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46" w:type="dxa"/>
          </w:tcPr>
          <w:p w14:paraId="693C5DC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285A99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1C099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7181082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46" w:type="dxa"/>
          </w:tcPr>
          <w:p w14:paraId="53144F0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46" w:type="dxa"/>
          </w:tcPr>
          <w:p w14:paraId="6BE0DDC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BCD317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63FB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410D928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346" w:type="dxa"/>
          </w:tcPr>
          <w:p w14:paraId="7247E91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8B05CB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46" w:type="dxa"/>
          </w:tcPr>
          <w:p w14:paraId="53E5DD0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</w:tr>
    </w:tbl>
    <w:p w14:paraId="3243B492">
      <w:pPr>
        <w:widowControl w:val="0"/>
        <w:numPr>
          <w:ilvl w:val="0"/>
          <w:numId w:val="0"/>
        </w:numPr>
        <w:spacing w:after="0" w:line="321" w:lineRule="exact"/>
        <w:ind w:right="-20" w:rightChars="0"/>
        <w:jc w:val="center"/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  <w:t>一位半加器真值表</w:t>
      </w:r>
    </w:p>
    <w:p w14:paraId="6DE652FF">
      <w:pPr>
        <w:widowControl w:val="0"/>
        <w:numPr>
          <w:ilvl w:val="0"/>
          <w:numId w:val="0"/>
        </w:numPr>
        <w:spacing w:after="0" w:line="321" w:lineRule="exact"/>
        <w:ind w:right="-20" w:rightChars="0"/>
        <w:rPr>
          <w:rFonts w:hint="eastAsia" w:ascii="微软雅黑" w:hAnsi="微软雅黑" w:eastAsia="微软雅黑" w:cs="宋体"/>
          <w:b/>
          <w:bCs/>
          <w:color w:val="0000FF"/>
          <w:position w:val="-1"/>
          <w:sz w:val="21"/>
          <w:szCs w:val="21"/>
          <w:lang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346"/>
        <w:gridCol w:w="1346"/>
        <w:gridCol w:w="1346"/>
        <w:gridCol w:w="1346"/>
      </w:tblGrid>
      <w:tr w14:paraId="1AE7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7C08C5B4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P1</w:t>
            </w:r>
          </w:p>
        </w:tc>
        <w:tc>
          <w:tcPr>
            <w:tcW w:w="1346" w:type="dxa"/>
          </w:tcPr>
          <w:p w14:paraId="128F082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Q1</w:t>
            </w:r>
          </w:p>
        </w:tc>
        <w:tc>
          <w:tcPr>
            <w:tcW w:w="1346" w:type="dxa"/>
          </w:tcPr>
          <w:p w14:paraId="3B5B366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C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-1</w:t>
            </w:r>
          </w:p>
        </w:tc>
        <w:tc>
          <w:tcPr>
            <w:tcW w:w="1346" w:type="dxa"/>
          </w:tcPr>
          <w:p w14:paraId="3ADF7B4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S1</w:t>
            </w:r>
          </w:p>
        </w:tc>
        <w:tc>
          <w:tcPr>
            <w:tcW w:w="1346" w:type="dxa"/>
          </w:tcPr>
          <w:p w14:paraId="519C555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C0</w:t>
            </w:r>
          </w:p>
        </w:tc>
      </w:tr>
      <w:tr w14:paraId="6CFFB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1E17692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7740B4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49AF0376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3D1EC5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0832A1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565A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09F0381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55107C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7C2666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C78304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2A1DEF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789AF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75CDE44C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331ACB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F57590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1196D0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2AA3E6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198C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3BCCFE75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BD8DDE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7A534D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5A6ED29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1346" w:type="dxa"/>
          </w:tcPr>
          <w:p w14:paraId="2421BD7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</w:tr>
      <w:tr w14:paraId="088AB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3379BF4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37A4293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69495A3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CFB8E87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D23B61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</w:tr>
      <w:tr w14:paraId="2FA2B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3532C8A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6CDE003E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001A7710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103249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382DB012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4CC8A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345CC3B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A4E054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1ED85CDB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242CA8E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346" w:type="dxa"/>
          </w:tcPr>
          <w:p w14:paraId="7CA6A6BF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  <w:tr w14:paraId="5606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46" w:type="dxa"/>
          </w:tcPr>
          <w:p w14:paraId="3C40850D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BAF20C3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54E94B81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21908D6A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346" w:type="dxa"/>
          </w:tcPr>
          <w:p w14:paraId="7106B708">
            <w:pPr>
              <w:tabs>
                <w:tab w:val="left" w:pos="7540"/>
                <w:tab w:val="left" w:pos="9260"/>
              </w:tabs>
              <w:spacing w:before="4" w:after="0" w:line="340" w:lineRule="exact"/>
              <w:ind w:right="348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</w:t>
            </w:r>
          </w:p>
        </w:tc>
      </w:tr>
    </w:tbl>
    <w:p w14:paraId="28472824">
      <w:pPr>
        <w:widowControl w:val="0"/>
        <w:numPr>
          <w:ilvl w:val="0"/>
          <w:numId w:val="0"/>
        </w:numPr>
        <w:spacing w:after="0" w:line="321" w:lineRule="exact"/>
        <w:ind w:right="-20" w:rightChars="0"/>
        <w:jc w:val="center"/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  <w:t>一位全加器真值表</w:t>
      </w:r>
    </w:p>
    <w:p w14:paraId="4274C6A4">
      <w:pPr>
        <w:widowControl w:val="0"/>
        <w:numPr>
          <w:ilvl w:val="0"/>
          <w:numId w:val="0"/>
        </w:numPr>
        <w:spacing w:after="0" w:line="321" w:lineRule="exact"/>
        <w:ind w:right="-20" w:rightChars="0"/>
        <w:jc w:val="center"/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</w:pPr>
    </w:p>
    <w:p w14:paraId="04E60510">
      <w:pPr>
        <w:widowControl w:val="0"/>
        <w:numPr>
          <w:ilvl w:val="0"/>
          <w:numId w:val="0"/>
        </w:numPr>
        <w:spacing w:after="0" w:line="321" w:lineRule="exact"/>
        <w:ind w:right="-20" w:rightChars="0"/>
        <w:jc w:val="both"/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  <w:t>先分别构建一个一位半加器和一个一位全加器，再进行级联。P0，Q0和P1，Q1分别为两次的输入。</w:t>
      </w:r>
    </w:p>
    <w:p w14:paraId="17538A04">
      <w:pPr>
        <w:widowControl w:val="0"/>
        <w:numPr>
          <w:ilvl w:val="0"/>
          <w:numId w:val="0"/>
        </w:numPr>
        <w:spacing w:after="0" w:line="321" w:lineRule="exact"/>
        <w:ind w:right="-20" w:rightChars="0"/>
        <w:jc w:val="both"/>
        <w:rPr>
          <w:rFonts w:hint="default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宋体"/>
          <w:b/>
          <w:bCs/>
          <w:color w:val="auto"/>
          <w:position w:val="-1"/>
          <w:sz w:val="21"/>
          <w:szCs w:val="21"/>
          <w:lang w:val="en-US" w:eastAsia="zh-CN"/>
        </w:rPr>
        <w:t>S0，C-1和S1，C0分别为两次的输出，最终输出S0，S1，C0。</w:t>
      </w:r>
    </w:p>
    <w:p w14:paraId="6F546542">
      <w:pPr>
        <w:spacing w:after="0" w:line="200" w:lineRule="exact"/>
        <w:rPr>
          <w:sz w:val="20"/>
          <w:szCs w:val="20"/>
          <w:lang w:eastAsia="zh-CN"/>
        </w:rPr>
      </w:pPr>
    </w:p>
    <w:p w14:paraId="3AD50A74">
      <w:pPr>
        <w:spacing w:after="0" w:line="200" w:lineRule="exact"/>
        <w:rPr>
          <w:sz w:val="20"/>
          <w:szCs w:val="20"/>
          <w:lang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77470</wp:posOffset>
            </wp:positionH>
            <wp:positionV relativeFrom="paragraph">
              <wp:posOffset>92710</wp:posOffset>
            </wp:positionV>
            <wp:extent cx="5461635" cy="3261995"/>
            <wp:effectExtent l="0" t="0" r="12065" b="1905"/>
            <wp:wrapSquare wrapText="bothSides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B9E6BC">
      <w:pPr>
        <w:spacing w:after="0" w:line="200" w:lineRule="exact"/>
        <w:rPr>
          <w:sz w:val="20"/>
          <w:szCs w:val="20"/>
          <w:lang w:eastAsia="zh-CN"/>
        </w:rPr>
      </w:pPr>
    </w:p>
    <w:p w14:paraId="4754A91E">
      <w:pPr>
        <w:spacing w:after="0" w:line="200" w:lineRule="exact"/>
        <w:rPr>
          <w:sz w:val="20"/>
          <w:szCs w:val="20"/>
          <w:lang w:eastAsia="zh-CN"/>
        </w:rPr>
      </w:pPr>
    </w:p>
    <w:p w14:paraId="2790D288">
      <w:pPr>
        <w:spacing w:after="0" w:line="200" w:lineRule="exact"/>
        <w:rPr>
          <w:sz w:val="20"/>
          <w:szCs w:val="20"/>
          <w:lang w:eastAsia="zh-CN"/>
        </w:rPr>
      </w:pPr>
    </w:p>
    <w:p w14:paraId="6A76E4F7">
      <w:pPr>
        <w:spacing w:after="0" w:line="200" w:lineRule="exact"/>
        <w:rPr>
          <w:sz w:val="20"/>
          <w:szCs w:val="20"/>
          <w:lang w:eastAsia="zh-CN"/>
        </w:rPr>
      </w:pPr>
    </w:p>
    <w:p w14:paraId="658E1C24">
      <w:pPr>
        <w:spacing w:after="0" w:line="200" w:lineRule="exact"/>
        <w:rPr>
          <w:sz w:val="20"/>
          <w:szCs w:val="20"/>
          <w:lang w:eastAsia="zh-CN"/>
        </w:rPr>
      </w:pPr>
    </w:p>
    <w:p w14:paraId="0926DC97">
      <w:pPr>
        <w:spacing w:after="0" w:line="200" w:lineRule="exact"/>
        <w:rPr>
          <w:sz w:val="20"/>
          <w:szCs w:val="20"/>
          <w:lang w:eastAsia="zh-CN"/>
        </w:rPr>
      </w:pPr>
    </w:p>
    <w:p w14:paraId="2AAE173E">
      <w:pPr>
        <w:spacing w:after="0" w:line="200" w:lineRule="exact"/>
        <w:rPr>
          <w:sz w:val="20"/>
          <w:szCs w:val="20"/>
          <w:lang w:eastAsia="zh-CN"/>
        </w:rPr>
      </w:pPr>
    </w:p>
    <w:p w14:paraId="1629CAAB">
      <w:pPr>
        <w:spacing w:after="0" w:line="200" w:lineRule="exact"/>
        <w:rPr>
          <w:sz w:val="20"/>
          <w:szCs w:val="20"/>
          <w:lang w:eastAsia="zh-CN"/>
        </w:rPr>
      </w:pPr>
    </w:p>
    <w:p w14:paraId="109F12CF">
      <w:pPr>
        <w:spacing w:after="0" w:line="200" w:lineRule="exact"/>
        <w:rPr>
          <w:sz w:val="20"/>
          <w:szCs w:val="20"/>
          <w:lang w:eastAsia="zh-CN"/>
        </w:rPr>
      </w:pPr>
    </w:p>
    <w:p w14:paraId="57313BAF">
      <w:pPr>
        <w:spacing w:after="0" w:line="200" w:lineRule="exact"/>
        <w:rPr>
          <w:sz w:val="20"/>
          <w:szCs w:val="20"/>
          <w:lang w:eastAsia="zh-CN"/>
        </w:rPr>
      </w:pPr>
    </w:p>
    <w:p w14:paraId="3D360502">
      <w:pPr>
        <w:spacing w:after="0" w:line="200" w:lineRule="exact"/>
        <w:rPr>
          <w:sz w:val="20"/>
          <w:szCs w:val="20"/>
          <w:lang w:eastAsia="zh-CN"/>
        </w:rPr>
      </w:pPr>
    </w:p>
    <w:p w14:paraId="24D89071">
      <w:pPr>
        <w:spacing w:after="0" w:line="200" w:lineRule="exact"/>
        <w:rPr>
          <w:sz w:val="20"/>
          <w:szCs w:val="20"/>
          <w:lang w:eastAsia="zh-CN"/>
        </w:rPr>
      </w:pPr>
    </w:p>
    <w:p w14:paraId="5129FDB6">
      <w:pPr>
        <w:spacing w:after="0" w:line="200" w:lineRule="exact"/>
        <w:rPr>
          <w:sz w:val="20"/>
          <w:szCs w:val="20"/>
          <w:lang w:eastAsia="zh-CN"/>
        </w:rPr>
      </w:pPr>
    </w:p>
    <w:p w14:paraId="1F8CC04A">
      <w:pPr>
        <w:spacing w:after="0" w:line="200" w:lineRule="exact"/>
        <w:rPr>
          <w:sz w:val="20"/>
          <w:szCs w:val="20"/>
          <w:lang w:eastAsia="zh-CN"/>
        </w:rPr>
      </w:pPr>
    </w:p>
    <w:p w14:paraId="5F7066B7">
      <w:pPr>
        <w:spacing w:after="0" w:line="200" w:lineRule="exact"/>
        <w:rPr>
          <w:sz w:val="20"/>
          <w:szCs w:val="20"/>
          <w:lang w:eastAsia="zh-CN"/>
        </w:rPr>
      </w:pPr>
    </w:p>
    <w:p w14:paraId="7F7AE6BD">
      <w:pPr>
        <w:spacing w:after="0" w:line="200" w:lineRule="exact"/>
        <w:rPr>
          <w:sz w:val="20"/>
          <w:szCs w:val="20"/>
          <w:lang w:eastAsia="zh-CN"/>
        </w:rPr>
      </w:pPr>
    </w:p>
    <w:p w14:paraId="5C3DF3ED">
      <w:pPr>
        <w:spacing w:after="0" w:line="200" w:lineRule="exact"/>
        <w:rPr>
          <w:sz w:val="20"/>
          <w:szCs w:val="20"/>
          <w:lang w:eastAsia="zh-CN"/>
        </w:rPr>
      </w:pPr>
    </w:p>
    <w:p w14:paraId="053C6671">
      <w:pPr>
        <w:spacing w:after="0" w:line="200" w:lineRule="exact"/>
        <w:rPr>
          <w:sz w:val="20"/>
          <w:szCs w:val="20"/>
          <w:lang w:eastAsia="zh-CN"/>
        </w:rPr>
      </w:pPr>
    </w:p>
    <w:p w14:paraId="2A8AB3EC">
      <w:pPr>
        <w:spacing w:after="0" w:line="200" w:lineRule="exact"/>
        <w:rPr>
          <w:sz w:val="20"/>
          <w:szCs w:val="20"/>
          <w:lang w:eastAsia="zh-CN"/>
        </w:rPr>
      </w:pPr>
    </w:p>
    <w:p w14:paraId="17D7ED94">
      <w:pPr>
        <w:spacing w:after="0" w:line="200" w:lineRule="exact"/>
        <w:rPr>
          <w:sz w:val="20"/>
          <w:szCs w:val="20"/>
          <w:lang w:eastAsia="zh-CN"/>
        </w:rPr>
      </w:pPr>
    </w:p>
    <w:p w14:paraId="3CEC2865">
      <w:pPr>
        <w:spacing w:after="0" w:line="200" w:lineRule="exact"/>
        <w:rPr>
          <w:sz w:val="20"/>
          <w:szCs w:val="20"/>
          <w:lang w:eastAsia="zh-CN"/>
        </w:rPr>
      </w:pPr>
    </w:p>
    <w:p w14:paraId="09DF49F2">
      <w:pPr>
        <w:spacing w:after="0" w:line="200" w:lineRule="exact"/>
        <w:rPr>
          <w:sz w:val="20"/>
          <w:szCs w:val="20"/>
          <w:lang w:eastAsia="zh-CN"/>
        </w:rPr>
      </w:pPr>
    </w:p>
    <w:p w14:paraId="5159B7A4">
      <w:pPr>
        <w:spacing w:after="0" w:line="200" w:lineRule="exact"/>
        <w:rPr>
          <w:sz w:val="20"/>
          <w:szCs w:val="20"/>
          <w:lang w:eastAsia="zh-CN"/>
        </w:rPr>
      </w:pPr>
    </w:p>
    <w:p w14:paraId="67BEFD60">
      <w:pPr>
        <w:spacing w:after="0" w:line="200" w:lineRule="exact"/>
        <w:rPr>
          <w:sz w:val="20"/>
          <w:szCs w:val="20"/>
          <w:lang w:eastAsia="zh-CN"/>
        </w:rPr>
      </w:pPr>
    </w:p>
    <w:p w14:paraId="21045A68">
      <w:pPr>
        <w:spacing w:after="0" w:line="200" w:lineRule="exact"/>
        <w:rPr>
          <w:sz w:val="20"/>
          <w:szCs w:val="20"/>
          <w:lang w:eastAsia="zh-CN"/>
        </w:rPr>
      </w:pPr>
    </w:p>
    <w:p w14:paraId="032FE13C">
      <w:pPr>
        <w:spacing w:after="0" w:line="200" w:lineRule="exact"/>
        <w:rPr>
          <w:sz w:val="20"/>
          <w:szCs w:val="20"/>
          <w:lang w:eastAsia="zh-CN"/>
        </w:rPr>
      </w:pPr>
    </w:p>
    <w:p w14:paraId="64DC1768">
      <w:pPr>
        <w:spacing w:after="0" w:line="200" w:lineRule="exact"/>
        <w:rPr>
          <w:sz w:val="20"/>
          <w:szCs w:val="20"/>
          <w:lang w:eastAsia="zh-CN"/>
        </w:rPr>
      </w:pPr>
    </w:p>
    <w:p w14:paraId="559A2F76">
      <w:pPr>
        <w:spacing w:after="0" w:line="200" w:lineRule="exact"/>
        <w:rPr>
          <w:sz w:val="20"/>
          <w:szCs w:val="20"/>
          <w:lang w:eastAsia="zh-CN"/>
        </w:rPr>
      </w:pPr>
    </w:p>
    <w:p w14:paraId="1ED63F15">
      <w:pPr>
        <w:spacing w:after="0" w:line="200" w:lineRule="exact"/>
        <w:rPr>
          <w:sz w:val="20"/>
          <w:szCs w:val="20"/>
          <w:lang w:eastAsia="zh-CN"/>
        </w:rPr>
      </w:pPr>
    </w:p>
    <w:p w14:paraId="02DAC009">
      <w:pPr>
        <w:spacing w:after="0" w:line="200" w:lineRule="exact"/>
        <w:rPr>
          <w:sz w:val="20"/>
          <w:szCs w:val="20"/>
          <w:lang w:eastAsia="zh-CN"/>
        </w:rPr>
      </w:pPr>
    </w:p>
    <w:p w14:paraId="3E90BA24">
      <w:pPr>
        <w:spacing w:after="0" w:line="200" w:lineRule="exact"/>
        <w:rPr>
          <w:sz w:val="20"/>
          <w:szCs w:val="20"/>
          <w:lang w:eastAsia="zh-CN"/>
        </w:rPr>
      </w:pPr>
    </w:p>
    <w:p w14:paraId="213E28EF">
      <w:pPr>
        <w:spacing w:after="0" w:line="200" w:lineRule="exact"/>
        <w:rPr>
          <w:sz w:val="20"/>
          <w:szCs w:val="20"/>
          <w:lang w:eastAsia="zh-CN"/>
        </w:rPr>
      </w:pPr>
    </w:p>
    <w:p w14:paraId="696F9E6C">
      <w:pPr>
        <w:spacing w:after="0" w:line="200" w:lineRule="exact"/>
        <w:rPr>
          <w:sz w:val="20"/>
          <w:szCs w:val="20"/>
          <w:lang w:eastAsia="zh-CN"/>
        </w:rPr>
      </w:pPr>
    </w:p>
    <w:p w14:paraId="5A3E8D3F">
      <w:pPr>
        <w:spacing w:after="0" w:line="200" w:lineRule="exact"/>
        <w:rPr>
          <w:sz w:val="20"/>
          <w:szCs w:val="20"/>
          <w:lang w:eastAsia="zh-CN"/>
        </w:rPr>
      </w:pPr>
    </w:p>
    <w:p w14:paraId="5712661D">
      <w:pPr>
        <w:spacing w:after="0" w:line="200" w:lineRule="exact"/>
        <w:rPr>
          <w:sz w:val="20"/>
          <w:szCs w:val="20"/>
          <w:lang w:eastAsia="zh-CN"/>
        </w:rPr>
      </w:pPr>
    </w:p>
    <w:p w14:paraId="14EB3521">
      <w:pPr>
        <w:spacing w:after="0" w:line="200" w:lineRule="exact"/>
        <w:rPr>
          <w:sz w:val="20"/>
          <w:szCs w:val="20"/>
          <w:lang w:eastAsia="zh-CN"/>
        </w:rPr>
      </w:pPr>
    </w:p>
    <w:p w14:paraId="396CE43C">
      <w:pPr>
        <w:spacing w:after="0" w:line="200" w:lineRule="exact"/>
        <w:rPr>
          <w:sz w:val="20"/>
          <w:szCs w:val="20"/>
          <w:lang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254635</wp:posOffset>
            </wp:positionH>
            <wp:positionV relativeFrom="paragraph">
              <wp:posOffset>71120</wp:posOffset>
            </wp:positionV>
            <wp:extent cx="5729605" cy="3484245"/>
            <wp:effectExtent l="0" t="0" r="10795" b="8255"/>
            <wp:wrapSquare wrapText="bothSides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A9969B">
      <w:pPr>
        <w:spacing w:after="0" w:line="200" w:lineRule="exact"/>
        <w:rPr>
          <w:sz w:val="20"/>
          <w:szCs w:val="20"/>
          <w:lang w:eastAsia="zh-CN"/>
        </w:rPr>
      </w:pPr>
    </w:p>
    <w:p w14:paraId="0538BC84">
      <w:pPr>
        <w:spacing w:after="0" w:line="200" w:lineRule="exact"/>
        <w:rPr>
          <w:sz w:val="20"/>
          <w:szCs w:val="20"/>
          <w:lang w:eastAsia="zh-CN"/>
        </w:rPr>
      </w:pPr>
    </w:p>
    <w:p w14:paraId="267ADABE">
      <w:pPr>
        <w:spacing w:after="0" w:line="200" w:lineRule="exact"/>
        <w:rPr>
          <w:sz w:val="20"/>
          <w:szCs w:val="20"/>
          <w:lang w:eastAsia="zh-CN"/>
        </w:rPr>
      </w:pPr>
    </w:p>
    <w:p w14:paraId="2806A839">
      <w:pPr>
        <w:spacing w:after="0" w:line="200" w:lineRule="exact"/>
        <w:rPr>
          <w:sz w:val="20"/>
          <w:szCs w:val="20"/>
          <w:lang w:eastAsia="zh-CN"/>
        </w:rPr>
      </w:pPr>
    </w:p>
    <w:p w14:paraId="334A35CD">
      <w:pPr>
        <w:spacing w:after="0" w:line="200" w:lineRule="exact"/>
        <w:rPr>
          <w:sz w:val="20"/>
          <w:szCs w:val="20"/>
          <w:lang w:eastAsia="zh-CN"/>
        </w:rPr>
      </w:pPr>
    </w:p>
    <w:p w14:paraId="0522A86C">
      <w:pPr>
        <w:spacing w:after="0" w:line="200" w:lineRule="exact"/>
        <w:rPr>
          <w:sz w:val="20"/>
          <w:szCs w:val="20"/>
          <w:lang w:eastAsia="zh-CN"/>
        </w:rPr>
      </w:pPr>
    </w:p>
    <w:p w14:paraId="634A92AC">
      <w:pPr>
        <w:spacing w:after="0" w:line="200" w:lineRule="exact"/>
        <w:rPr>
          <w:sz w:val="20"/>
          <w:szCs w:val="20"/>
          <w:lang w:eastAsia="zh-CN"/>
        </w:rPr>
      </w:pPr>
    </w:p>
    <w:p w14:paraId="2FB2C688">
      <w:pPr>
        <w:spacing w:after="0" w:line="200" w:lineRule="exact"/>
        <w:rPr>
          <w:sz w:val="20"/>
          <w:szCs w:val="20"/>
          <w:lang w:eastAsia="zh-CN"/>
        </w:rPr>
      </w:pPr>
    </w:p>
    <w:p w14:paraId="65E1EEF4">
      <w:pPr>
        <w:spacing w:after="0" w:line="200" w:lineRule="exact"/>
        <w:rPr>
          <w:sz w:val="20"/>
          <w:szCs w:val="20"/>
          <w:lang w:eastAsia="zh-CN"/>
        </w:rPr>
      </w:pPr>
    </w:p>
    <w:p w14:paraId="784A82FF">
      <w:pPr>
        <w:spacing w:after="0" w:line="200" w:lineRule="exact"/>
        <w:rPr>
          <w:sz w:val="20"/>
          <w:szCs w:val="20"/>
          <w:lang w:eastAsia="zh-CN"/>
        </w:rPr>
      </w:pPr>
    </w:p>
    <w:p w14:paraId="2433AA8F">
      <w:pPr>
        <w:spacing w:after="0" w:line="200" w:lineRule="exact"/>
        <w:rPr>
          <w:sz w:val="20"/>
          <w:szCs w:val="20"/>
          <w:lang w:eastAsia="zh-CN"/>
        </w:rPr>
      </w:pPr>
    </w:p>
    <w:p w14:paraId="2FE538A5">
      <w:pPr>
        <w:spacing w:after="0" w:line="200" w:lineRule="exact"/>
        <w:rPr>
          <w:sz w:val="20"/>
          <w:szCs w:val="20"/>
          <w:lang w:eastAsia="zh-CN"/>
        </w:rPr>
      </w:pPr>
    </w:p>
    <w:p w14:paraId="2658AEB1">
      <w:pPr>
        <w:spacing w:after="0" w:line="200" w:lineRule="exact"/>
        <w:rPr>
          <w:sz w:val="20"/>
          <w:szCs w:val="20"/>
          <w:lang w:eastAsia="zh-CN"/>
        </w:rPr>
      </w:pPr>
    </w:p>
    <w:p w14:paraId="632D1BD1">
      <w:pPr>
        <w:spacing w:after="0" w:line="200" w:lineRule="exact"/>
        <w:rPr>
          <w:sz w:val="20"/>
          <w:szCs w:val="20"/>
          <w:lang w:eastAsia="zh-CN"/>
        </w:rPr>
      </w:pPr>
    </w:p>
    <w:p w14:paraId="6C307302">
      <w:pPr>
        <w:spacing w:after="0" w:line="200" w:lineRule="exact"/>
        <w:rPr>
          <w:sz w:val="20"/>
          <w:szCs w:val="20"/>
          <w:lang w:eastAsia="zh-CN"/>
        </w:rPr>
      </w:pPr>
    </w:p>
    <w:p w14:paraId="75B8569B">
      <w:pPr>
        <w:spacing w:after="0" w:line="200" w:lineRule="exact"/>
        <w:rPr>
          <w:sz w:val="20"/>
          <w:szCs w:val="20"/>
          <w:lang w:eastAsia="zh-CN"/>
        </w:rPr>
      </w:pPr>
    </w:p>
    <w:p w14:paraId="16FC5541">
      <w:pPr>
        <w:spacing w:after="0" w:line="200" w:lineRule="exact"/>
        <w:rPr>
          <w:sz w:val="20"/>
          <w:szCs w:val="20"/>
          <w:lang w:eastAsia="zh-CN"/>
        </w:rPr>
      </w:pPr>
    </w:p>
    <w:p w14:paraId="6EA20751">
      <w:pPr>
        <w:spacing w:after="0" w:line="200" w:lineRule="exact"/>
        <w:rPr>
          <w:sz w:val="20"/>
          <w:szCs w:val="20"/>
          <w:lang w:eastAsia="zh-CN"/>
        </w:rPr>
      </w:pPr>
    </w:p>
    <w:p w14:paraId="7D01F6C5">
      <w:pPr>
        <w:spacing w:after="0" w:line="200" w:lineRule="exact"/>
        <w:rPr>
          <w:sz w:val="20"/>
          <w:szCs w:val="20"/>
          <w:lang w:eastAsia="zh-CN"/>
        </w:rPr>
      </w:pPr>
    </w:p>
    <w:p w14:paraId="57B2D58C">
      <w:pPr>
        <w:spacing w:after="0" w:line="200" w:lineRule="exact"/>
        <w:rPr>
          <w:sz w:val="20"/>
          <w:szCs w:val="20"/>
          <w:lang w:eastAsia="zh-CN"/>
        </w:rPr>
      </w:pPr>
    </w:p>
    <w:p w14:paraId="320EFA4D">
      <w:pPr>
        <w:spacing w:after="0" w:line="200" w:lineRule="exact"/>
        <w:rPr>
          <w:sz w:val="20"/>
          <w:szCs w:val="20"/>
          <w:lang w:eastAsia="zh-CN"/>
        </w:rPr>
      </w:pPr>
    </w:p>
    <w:p w14:paraId="69C28BB7">
      <w:pPr>
        <w:spacing w:after="0" w:line="200" w:lineRule="exact"/>
        <w:rPr>
          <w:sz w:val="20"/>
          <w:szCs w:val="20"/>
          <w:lang w:eastAsia="zh-CN"/>
        </w:rPr>
      </w:pPr>
    </w:p>
    <w:p w14:paraId="085109AA">
      <w:pPr>
        <w:spacing w:after="0" w:line="200" w:lineRule="exact"/>
        <w:rPr>
          <w:sz w:val="20"/>
          <w:szCs w:val="20"/>
          <w:lang w:eastAsia="zh-CN"/>
        </w:rPr>
      </w:pPr>
    </w:p>
    <w:p w14:paraId="4E9C57A0">
      <w:pPr>
        <w:spacing w:after="0" w:line="200" w:lineRule="exact"/>
        <w:rPr>
          <w:sz w:val="20"/>
          <w:szCs w:val="20"/>
          <w:lang w:eastAsia="zh-CN"/>
        </w:rPr>
      </w:pPr>
    </w:p>
    <w:p w14:paraId="30C5997C">
      <w:pPr>
        <w:spacing w:after="0" w:line="200" w:lineRule="exact"/>
        <w:rPr>
          <w:sz w:val="20"/>
          <w:szCs w:val="20"/>
          <w:lang w:eastAsia="zh-CN"/>
        </w:rPr>
      </w:pPr>
    </w:p>
    <w:p w14:paraId="2D951C13">
      <w:pPr>
        <w:spacing w:after="0" w:line="200" w:lineRule="exact"/>
        <w:rPr>
          <w:sz w:val="20"/>
          <w:szCs w:val="20"/>
          <w:lang w:eastAsia="zh-CN"/>
        </w:rPr>
      </w:pPr>
    </w:p>
    <w:p w14:paraId="672FEB36">
      <w:pPr>
        <w:spacing w:after="0" w:line="200" w:lineRule="exact"/>
        <w:rPr>
          <w:sz w:val="20"/>
          <w:szCs w:val="20"/>
          <w:lang w:eastAsia="zh-CN"/>
        </w:rPr>
      </w:pPr>
    </w:p>
    <w:p w14:paraId="663E0990">
      <w:pPr>
        <w:spacing w:after="0" w:line="200" w:lineRule="exact"/>
        <w:rPr>
          <w:sz w:val="20"/>
          <w:szCs w:val="20"/>
          <w:lang w:eastAsia="zh-CN"/>
        </w:rPr>
      </w:pPr>
      <w:bookmarkStart w:id="0" w:name="_GoBack"/>
      <w:bookmarkEnd w:id="0"/>
    </w:p>
    <w:sectPr>
      <w:type w:val="continuous"/>
      <w:pgSz w:w="11920" w:h="16840"/>
      <w:pgMar w:top="720" w:right="720" w:bottom="720" w:left="720" w:header="0" w:footer="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14DD6"/>
    <w:multiLevelType w:val="singleLevel"/>
    <w:tmpl w:val="A0C14DD6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k5YWNjMDBiYzBiM2I5NTAyOGRlOGEzZDY2NDQzMTkifQ=="/>
  </w:docVars>
  <w:rsids>
    <w:rsidRoot w:val="00CF4F2F"/>
    <w:rsid w:val="00022699"/>
    <w:rsid w:val="002D5665"/>
    <w:rsid w:val="003E0B53"/>
    <w:rsid w:val="003F0AE8"/>
    <w:rsid w:val="00410EE5"/>
    <w:rsid w:val="004D17C2"/>
    <w:rsid w:val="008A18FC"/>
    <w:rsid w:val="00917147"/>
    <w:rsid w:val="009771D9"/>
    <w:rsid w:val="00C36016"/>
    <w:rsid w:val="00CF4F2F"/>
    <w:rsid w:val="00EF79A3"/>
    <w:rsid w:val="4A325997"/>
    <w:rsid w:val="7383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476</Words>
  <Characters>504</Characters>
  <Lines>38</Lines>
  <Paragraphs>18</Paragraphs>
  <TotalTime>13</TotalTime>
  <ScaleCrop>false</ScaleCrop>
  <LinksUpToDate>false</LinksUpToDate>
  <CharactersWithSpaces>541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2025-03-14T14:32:00Z</dcterms:created>
  <dc:creator>XuYingJun</dc:creator>
  <cp:lastModifiedBy>邱子豪</cp:lastModifiedBy>
  <dcterms:modified xsi:type="dcterms:W3CDTF">2025-04-23T15:19:11Z</dcterms:modified>
  <dc:title>数字逻辑电路实验教学计划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5A506F8710E24A759F70E6429E96646E_12</vt:lpwstr>
  </property>
</Properties>
</file>