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36743">
      <w:pPr>
        <w:spacing w:before="400" w:after="200"/>
        <w:jc w:val="center"/>
      </w:pPr>
      <w:r>
        <w:rPr>
          <w:rFonts w:ascii="微软雅黑" w:hAnsi="微软雅黑" w:eastAsia="微软雅黑" w:cs="微软雅黑"/>
          <w:b/>
          <w:bCs/>
          <w:sz w:val="56"/>
          <w:szCs w:val="56"/>
        </w:rPr>
        <w:t>栖途 NestWay</w:t>
      </w:r>
    </w:p>
    <w:p w14:paraId="123F10A6">
      <w:pPr>
        <w:spacing w:before="100" w:after="100"/>
        <w:jc w:val="center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女性独旅安全小程序</w:t>
      </w:r>
    </w:p>
    <w:p w14:paraId="7BAC7A54">
      <w:pPr>
        <w:spacing w:before="100" w:after="300"/>
        <w:jc w:val="center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技术方案主文档</w:t>
      </w:r>
    </w:p>
    <w:p w14:paraId="5A7971C8">
      <w:pPr>
        <w:spacing w:before="100" w:after="100"/>
      </w:pPr>
      <w:r>
        <w:rPr>
          <w:sz w:val="24"/>
          <w:szCs w:val="24"/>
        </w:rPr>
        <w:t>文档版本：v2.0（UniApp 小程序 MVP 版）</w:t>
      </w:r>
    </w:p>
    <w:p w14:paraId="00DFF2FD">
      <w:pPr>
        <w:spacing w:before="100" w:after="100"/>
      </w:pPr>
      <w:r>
        <w:rPr>
          <w:sz w:val="24"/>
          <w:szCs w:val="24"/>
        </w:rPr>
        <w:t>适用范围：微信小程序（UniApp）</w:t>
      </w:r>
    </w:p>
    <w:p w14:paraId="5C698499">
      <w:pPr>
        <w:spacing w:before="100" w:after="100"/>
      </w:pPr>
      <w:r>
        <w:rPr>
          <w:sz w:val="24"/>
          <w:szCs w:val="24"/>
        </w:rPr>
        <w:t>文档状态：草稿，待评审</w:t>
      </w:r>
    </w:p>
    <w:p w14:paraId="014B13B0">
      <w:pPr>
        <w:pStyle w:val="2"/>
        <w:spacing w:before="400" w:after="200"/>
      </w:pPr>
      <w:r>
        <w:t>目录</w:t>
      </w:r>
    </w:p>
    <w:p w14:paraId="4BD0AD50">
      <w:pPr>
        <w:spacing w:before="100" w:after="100"/>
      </w:pPr>
      <w:r>
        <w:rPr>
          <w:sz w:val="24"/>
          <w:szCs w:val="24"/>
        </w:rPr>
        <w:t>1. 产品概述与核心功能</w:t>
      </w:r>
    </w:p>
    <w:p w14:paraId="4B0B1999">
      <w:pPr>
        <w:spacing w:before="100" w:after="100"/>
      </w:pPr>
      <w:r>
        <w:rPr>
          <w:sz w:val="24"/>
          <w:szCs w:val="24"/>
        </w:rPr>
        <w:t>2. 终端形态选型</w:t>
      </w:r>
    </w:p>
    <w:p w14:paraId="7E498BD4">
      <w:pPr>
        <w:spacing w:before="100" w:after="100"/>
      </w:pPr>
      <w:r>
        <w:rPr>
          <w:sz w:val="24"/>
          <w:szCs w:val="24"/>
        </w:rPr>
        <w:t>3. 前端框架选型</w:t>
      </w:r>
    </w:p>
    <w:p w14:paraId="51CDE5D9">
      <w:pPr>
        <w:spacing w:before="100" w:after="100"/>
      </w:pPr>
      <w:r>
        <w:rPr>
          <w:sz w:val="24"/>
          <w:szCs w:val="24"/>
        </w:rPr>
        <w:t>4. 后端框架选型</w:t>
      </w:r>
    </w:p>
    <w:p w14:paraId="2CF27834">
      <w:pPr>
        <w:spacing w:before="100" w:after="100"/>
      </w:pPr>
      <w:r>
        <w:rPr>
          <w:sz w:val="24"/>
          <w:szCs w:val="24"/>
        </w:rPr>
        <w:t>5. 前后端分工</w:t>
      </w:r>
    </w:p>
    <w:p w14:paraId="58708AD4">
      <w:pPr>
        <w:spacing w:before="100" w:after="100"/>
      </w:pPr>
      <w:r>
        <w:rPr>
          <w:sz w:val="24"/>
          <w:szCs w:val="24"/>
        </w:rPr>
        <w:t>6. 核心功能技术方案</w:t>
      </w:r>
    </w:p>
    <w:p w14:paraId="44ED3293">
      <w:pPr>
        <w:spacing w:before="100" w:after="100"/>
      </w:pPr>
      <w:r>
        <w:rPr>
          <w:sz w:val="24"/>
          <w:szCs w:val="24"/>
        </w:rPr>
        <w:t>7. 第三方服务依赖</w:t>
      </w:r>
    </w:p>
    <w:p w14:paraId="47156F3A">
      <w:pPr>
        <w:spacing w:before="100" w:after="100"/>
      </w:pPr>
      <w:r>
        <w:rPr>
          <w:sz w:val="24"/>
          <w:szCs w:val="24"/>
        </w:rPr>
        <w:t>8. 开发里程碑建议</w:t>
      </w:r>
    </w:p>
    <w:p w14:paraId="1DB2816B">
      <w:pPr>
        <w:spacing w:before="100" w:after="100"/>
      </w:pPr>
      <w:r>
        <w:rPr>
          <w:sz w:val="24"/>
          <w:szCs w:val="24"/>
        </w:rPr>
        <w:t>9. 风险与待决策项</w:t>
      </w:r>
    </w:p>
    <w:p w14:paraId="5D9BCC23">
      <w:pPr>
        <w:pStyle w:val="2"/>
        <w:spacing w:before="400" w:after="200"/>
      </w:pPr>
      <w:r>
        <w:t>1. 产品概述与核心功能</w:t>
      </w:r>
    </w:p>
    <w:p w14:paraId="3654AA7E">
      <w:pPr>
        <w:spacing w:before="100" w:after="100"/>
      </w:pPr>
      <w:r>
        <w:rPr>
          <w:sz w:val="24"/>
          <w:szCs w:val="24"/>
        </w:rPr>
        <w:t>「栖途 NestWay」是专为女性独旅场景设计的安全辅助小程序，覆盖出行前预警、出行中陪伴、紧急求助三大阶段，帮助用户在陌生城市建立安全感与应急响应能力。MVP 阶段以微信小程序为唯一终端，快速验证核心功能价值。</w:t>
      </w:r>
    </w:p>
    <w:p w14:paraId="102804B2">
      <w:pPr>
        <w:pStyle w:val="3"/>
        <w:spacing w:before="300" w:after="150"/>
      </w:pPr>
      <w:r>
        <w:t>1.1 核心功能模块（MVP）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5"/>
        <w:gridCol w:w="5467"/>
        <w:gridCol w:w="859"/>
        <w:gridCol w:w="965"/>
      </w:tblGrid>
      <w:tr w14:paraId="15A1C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70" w:type="pct"/>
            <w:shd w:val="clear" w:color="auto" w:fill="D9E1F2"/>
          </w:tcPr>
          <w:p w14:paraId="04EA403B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功能模块</w:t>
            </w:r>
          </w:p>
        </w:tc>
        <w:tc>
          <w:tcPr>
            <w:tcW w:w="3022" w:type="pct"/>
            <w:shd w:val="clear" w:color="auto" w:fill="D9E1F2"/>
          </w:tcPr>
          <w:p w14:paraId="11236F08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功能描述</w:t>
            </w:r>
          </w:p>
        </w:tc>
        <w:tc>
          <w:tcPr>
            <w:tcW w:w="475" w:type="pct"/>
            <w:shd w:val="clear" w:color="auto" w:fill="D9E1F2"/>
          </w:tcPr>
          <w:p w14:paraId="70AA1DF4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优先级</w:t>
            </w:r>
          </w:p>
        </w:tc>
        <w:tc>
          <w:tcPr>
            <w:shd w:val="clear" w:color="auto" w:fill="D9E1F2"/>
          </w:tcPr>
          <w:p w14:paraId="477678A1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小程序可行性</w:t>
            </w:r>
          </w:p>
        </w:tc>
      </w:tr>
      <w:tr w14:paraId="63FE5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0" w:type="pct"/>
          </w:tcPr>
          <w:p w14:paraId="2D5BFF18">
            <w:pPr>
              <w:spacing w:before="60" w:after="60"/>
            </w:pPr>
            <w:r>
              <w:rPr>
                <w:sz w:val="22"/>
                <w:szCs w:val="22"/>
              </w:rPr>
              <w:t>AI 实时陪伴对话</w:t>
            </w:r>
          </w:p>
        </w:tc>
        <w:tc>
          <w:tcPr>
            <w:tcW w:w="3022" w:type="pct"/>
          </w:tcPr>
          <w:p w14:paraId="38D5EB06">
            <w:pPr>
              <w:spacing w:before="60" w:after="60"/>
            </w:pPr>
            <w:r>
              <w:rPr>
                <w:sz w:val="22"/>
                <w:szCs w:val="22"/>
              </w:rPr>
              <w:t>基于 LLM 的智能对话，提供情绪支持、路线建议、当地安全信息查询</w:t>
            </w:r>
          </w:p>
        </w:tc>
        <w:tc>
          <w:tcPr>
            <w:tcW w:w="475" w:type="pct"/>
          </w:tcPr>
          <w:p w14:paraId="63B41F8F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P0</w:t>
            </w:r>
          </w:p>
        </w:tc>
        <w:tc>
          <w:p w14:paraId="2D9E79A3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完全支持</w:t>
            </w:r>
          </w:p>
        </w:tc>
      </w:tr>
      <w:tr w14:paraId="55A1D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0" w:type="pct"/>
          </w:tcPr>
          <w:p w14:paraId="32AE330E">
            <w:pPr>
              <w:spacing w:before="60" w:after="60"/>
            </w:pPr>
            <w:r>
              <w:rPr>
                <w:sz w:val="22"/>
                <w:szCs w:val="22"/>
              </w:rPr>
              <w:t>虚拟护送</w:t>
            </w:r>
          </w:p>
        </w:tc>
        <w:tc>
          <w:tcPr>
            <w:tcW w:w="3022" w:type="pct"/>
          </w:tcPr>
          <w:p w14:paraId="0E081377">
            <w:pPr>
              <w:spacing w:before="60" w:after="60"/>
            </w:pPr>
            <w:r>
              <w:rPr>
                <w:sz w:val="22"/>
                <w:szCs w:val="22"/>
              </w:rPr>
              <w:t>用户设定目的地与预计时长，前台保活持续定位，超时弹窗提醒用户确认；无法后台静默追踪</w:t>
            </w:r>
          </w:p>
        </w:tc>
        <w:tc>
          <w:tcPr>
            <w:tcW w:w="475" w:type="pct"/>
          </w:tcPr>
          <w:p w14:paraId="33D42485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P0</w:t>
            </w:r>
          </w:p>
        </w:tc>
        <w:tc>
          <w:p w14:paraId="5C8EA019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降级支持</w:t>
            </w:r>
          </w:p>
        </w:tc>
      </w:tr>
      <w:tr w14:paraId="58048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0" w:type="pct"/>
          </w:tcPr>
          <w:p w14:paraId="5FA1AF7A">
            <w:pPr>
              <w:spacing w:before="60" w:after="60"/>
            </w:pPr>
            <w:r>
              <w:rPr>
                <w:sz w:val="22"/>
                <w:szCs w:val="22"/>
              </w:rPr>
              <w:t>SOS 一键求助</w:t>
            </w:r>
          </w:p>
        </w:tc>
        <w:tc>
          <w:tcPr>
            <w:tcW w:w="3022" w:type="pct"/>
          </w:tcPr>
          <w:p w14:paraId="662953C7">
            <w:pPr>
              <w:spacing w:before="60" w:after="60"/>
            </w:pPr>
            <w:r>
              <w:rPr>
                <w:sz w:val="22"/>
                <w:szCs w:val="22"/>
              </w:rPr>
              <w:t>一键触发：推送位置给紧急联系人 + 调起拨号界面（需用户确认）</w:t>
            </w:r>
          </w:p>
        </w:tc>
        <w:tc>
          <w:tcPr>
            <w:tcW w:w="475" w:type="pct"/>
          </w:tcPr>
          <w:p w14:paraId="4979932D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P0</w:t>
            </w:r>
          </w:p>
        </w:tc>
        <w:tc>
          <w:p w14:paraId="458E05C8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部分支持</w:t>
            </w:r>
          </w:p>
        </w:tc>
      </w:tr>
      <w:tr w14:paraId="2824A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0" w:type="pct"/>
          </w:tcPr>
          <w:p w14:paraId="79EDCABB">
            <w:pPr>
              <w:spacing w:before="60" w:after="60"/>
            </w:pPr>
            <w:r>
              <w:rPr>
                <w:sz w:val="22"/>
                <w:szCs w:val="22"/>
              </w:rPr>
              <w:t>目的地安全预警</w:t>
            </w:r>
          </w:p>
        </w:tc>
        <w:tc>
          <w:tcPr>
            <w:tcW w:w="3022" w:type="pct"/>
          </w:tcPr>
          <w:p w14:paraId="1DB0D3AC">
            <w:pPr>
              <w:spacing w:before="60" w:after="60"/>
            </w:pPr>
            <w:r>
              <w:rPr>
                <w:sz w:val="22"/>
                <w:szCs w:val="22"/>
              </w:rPr>
              <w:t>出发前展示目的地安全评分、夜间出行建议、女性独旅真实评价、当地紧急电话</w:t>
            </w:r>
          </w:p>
        </w:tc>
        <w:tc>
          <w:tcPr>
            <w:tcW w:w="475" w:type="pct"/>
          </w:tcPr>
          <w:p w14:paraId="55402F64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P0</w:t>
            </w:r>
          </w:p>
        </w:tc>
        <w:tc>
          <w:p w14:paraId="1C1736FB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完全支持</w:t>
            </w:r>
          </w:p>
        </w:tc>
      </w:tr>
    </w:tbl>
    <w:p w14:paraId="365A07DA">
      <w:pPr>
        <w:spacing w:before="100" w:after="100"/>
        <w:rPr>
          <w:sz w:val="24"/>
          <w:szCs w:val="24"/>
        </w:rPr>
      </w:pPr>
      <w:r>
        <w:rPr>
          <w:sz w:val="24"/>
          <w:szCs w:val="24"/>
        </w:rPr>
        <w:t>MVP 阶段聚焦以上 4 个 P0 功能，虚拟护送和 SOS 在小程序环境下采用降级方案实现，保证核心安全链路可用后再迭代扩展。</w:t>
      </w:r>
    </w:p>
    <w:p w14:paraId="3E89A852">
      <w:pPr>
        <w:spacing w:before="100" w:after="100"/>
        <w:rPr>
          <w:sz w:val="24"/>
          <w:szCs w:val="24"/>
        </w:rPr>
      </w:pPr>
    </w:p>
    <w:p w14:paraId="264E8894">
      <w:pPr>
        <w:spacing w:before="100" w:after="100"/>
        <w:rPr>
          <w:sz w:val="24"/>
          <w:szCs w:val="24"/>
        </w:rPr>
      </w:pPr>
    </w:p>
    <w:p w14:paraId="09166B63">
      <w:pPr>
        <w:spacing w:before="100" w:after="100"/>
        <w:rPr>
          <w:rFonts w:hint="default" w:eastAsia="微软雅黑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不考虑发布问题</w:t>
      </w:r>
    </w:p>
    <w:p w14:paraId="2D6A4828">
      <w:pPr>
        <w:spacing w:before="100" w:after="1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音视频 ---- 对话，考虑音视频</w:t>
      </w:r>
    </w:p>
    <w:p w14:paraId="6ACC6E85">
      <w:pPr>
        <w:spacing w:before="100" w:after="1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实时路径只有app能实现，考虑点对点，发送短信api（国内需审核，国外有api无需审核）</w:t>
      </w:r>
    </w:p>
    <w:p w14:paraId="149DFBC1">
      <w:pPr>
        <w:spacing w:before="100" w:after="1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SOS </w:t>
      </w:r>
    </w:p>
    <w:p w14:paraId="41D7249C">
      <w:pPr>
        <w:spacing w:before="100" w:after="1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目的地：输入地点返回评价，考虑地图可视化</w:t>
      </w:r>
    </w:p>
    <w:p w14:paraId="7029A425">
      <w:pPr>
        <w:spacing w:before="100" w:after="100"/>
        <w:rPr>
          <w:rFonts w:hint="eastAsia"/>
          <w:sz w:val="24"/>
          <w:szCs w:val="24"/>
          <w:lang w:val="en-US" w:eastAsia="zh-CN"/>
        </w:rPr>
      </w:pPr>
    </w:p>
    <w:p w14:paraId="1C5D0DD3">
      <w:pPr>
        <w:spacing w:before="100" w:after="1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定时发送短信需要服务端，其他都在客户端就能实现</w:t>
      </w:r>
    </w:p>
    <w:p w14:paraId="22F85218">
      <w:pPr>
        <w:spacing w:before="100" w:after="100"/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ascii="Arial" w:hAnsi="Arial" w:eastAsia="Arial" w:cs="Arial"/>
          <w:b/>
          <w:bCs/>
          <w:color w:val="0000FF"/>
          <w:sz w:val="20"/>
          <w:szCs w:val="20"/>
        </w:rPr>
        <w:t>Compose Multiplatform</w:t>
      </w:r>
      <w:r>
        <w:rPr>
          <w:rFonts w:hint="eastAsia"/>
          <w:color w:val="0000FF"/>
          <w:sz w:val="24"/>
          <w:szCs w:val="24"/>
          <w:lang w:val="en-US" w:eastAsia="zh-CN"/>
        </w:rPr>
        <w:t xml:space="preserve"> </w:t>
      </w:r>
    </w:p>
    <w:p w14:paraId="374BD39F">
      <w:pPr>
        <w:spacing w:before="100" w:after="100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Swift</w:t>
      </w:r>
      <w:bookmarkStart w:id="0" w:name="_GoBack"/>
      <w:bookmarkEnd w:id="0"/>
    </w:p>
    <w:p w14:paraId="3036DAE9">
      <w:pPr>
        <w:spacing w:before="100" w:after="1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内测版本</w:t>
      </w:r>
    </w:p>
    <w:p w14:paraId="38CD9269">
      <w:pPr>
        <w:spacing w:before="100" w:after="100"/>
        <w:rPr>
          <w:rFonts w:hint="default"/>
          <w:sz w:val="24"/>
          <w:szCs w:val="24"/>
          <w:lang w:val="en-US" w:eastAsia="zh-CN"/>
        </w:rPr>
      </w:pPr>
    </w:p>
    <w:p w14:paraId="3EC5FFF1">
      <w:pPr>
        <w:pStyle w:val="2"/>
        <w:spacing w:before="400" w:after="200"/>
      </w:pPr>
      <w:r>
        <w:t>2. 终端形态选型</w:t>
      </w:r>
    </w:p>
    <w:p w14:paraId="49149BCC">
      <w:pPr>
        <w:pStyle w:val="3"/>
        <w:spacing w:before="300" w:after="150"/>
      </w:pPr>
      <w:r>
        <w:t>2.1 选型结论：UniApp 微信小程序（MVP 唯一终端）</w:t>
      </w:r>
    </w:p>
    <w:p w14:paraId="5E930D3D">
      <w:pPr>
        <w:spacing w:before="100" w:after="100"/>
      </w:pPr>
      <w:r>
        <w:rPr>
          <w:sz w:val="24"/>
          <w:szCs w:val="24"/>
        </w:rPr>
        <w:t>综合团队规模、开发周期和资源限制，MVP 阶段放弃 App 主端，全面转向 UniApp 微信小程序。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24"/>
        <w:gridCol w:w="2832"/>
        <w:gridCol w:w="3890"/>
      </w:tblGrid>
      <w:tr w14:paraId="62B92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9E1F2"/>
          </w:tcPr>
          <w:p w14:paraId="772F155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终端</w:t>
            </w:r>
          </w:p>
        </w:tc>
        <w:tc>
          <w:tcPr>
            <w:shd w:val="clear" w:color="auto" w:fill="D9E1F2"/>
          </w:tcPr>
          <w:p w14:paraId="4495F0DB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原方案</w:t>
            </w:r>
          </w:p>
        </w:tc>
        <w:tc>
          <w:tcPr>
            <w:shd w:val="clear" w:color="auto" w:fill="D9E1F2"/>
          </w:tcPr>
          <w:p w14:paraId="3A239717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新方案（MVP）</w:t>
            </w:r>
          </w:p>
        </w:tc>
      </w:tr>
      <w:tr w14:paraId="32035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756709B">
            <w:pPr>
              <w:spacing w:before="60" w:after="60"/>
            </w:pPr>
            <w:r>
              <w:rPr>
                <w:sz w:val="22"/>
                <w:szCs w:val="22"/>
              </w:rPr>
              <w:t>iOS / Android App</w:t>
            </w:r>
          </w:p>
        </w:tc>
        <w:tc>
          <w:p w14:paraId="3DE1C178">
            <w:pPr>
              <w:spacing w:before="60" w:after="60"/>
            </w:pPr>
            <w:r>
              <w:rPr>
                <w:sz w:val="22"/>
                <w:szCs w:val="22"/>
              </w:rPr>
              <w:t>主端，承载全部 P0 功能</w:t>
            </w:r>
          </w:p>
        </w:tc>
        <w:tc>
          <w:p w14:paraId="76600398">
            <w:pPr>
              <w:spacing w:before="60" w:after="60"/>
            </w:pPr>
            <w:r>
              <w:rPr>
                <w:sz w:val="22"/>
                <w:szCs w:val="22"/>
              </w:rPr>
              <w:t>❌ 暂不开发，资源不足</w:t>
            </w:r>
          </w:p>
        </w:tc>
      </w:tr>
      <w:tr w14:paraId="70C14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A37CEA2">
            <w:pPr>
              <w:spacing w:before="60" w:after="60"/>
            </w:pPr>
            <w:r>
              <w:rPr>
                <w:sz w:val="22"/>
                <w:szCs w:val="22"/>
              </w:rPr>
              <w:t>微信小程序</w:t>
            </w:r>
          </w:p>
        </w:tc>
        <w:tc>
          <w:p w14:paraId="26FD6F98">
            <w:pPr>
              <w:spacing w:before="60" w:after="60"/>
            </w:pPr>
            <w:r>
              <w:rPr>
                <w:sz w:val="22"/>
                <w:szCs w:val="22"/>
              </w:rPr>
              <w:t>轻量获客入口</w:t>
            </w:r>
          </w:p>
        </w:tc>
        <w:tc>
          <w:p w14:paraId="7D57065D">
            <w:pPr>
              <w:spacing w:before="60" w:after="60"/>
            </w:pPr>
            <w:r>
              <w:rPr>
                <w:sz w:val="22"/>
                <w:szCs w:val="22"/>
              </w:rPr>
              <w:t>✅ MVP 唯一终端，承载全部功能</w:t>
            </w:r>
          </w:p>
        </w:tc>
      </w:tr>
      <w:tr w14:paraId="3CE1B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81F2279">
            <w:pPr>
              <w:spacing w:before="60" w:after="60"/>
            </w:pPr>
            <w:r>
              <w:rPr>
                <w:sz w:val="22"/>
                <w:szCs w:val="22"/>
              </w:rPr>
              <w:t>H5 网页</w:t>
            </w:r>
          </w:p>
        </w:tc>
        <w:tc>
          <w:p w14:paraId="3FCF13A4">
            <w:pPr>
              <w:spacing w:before="60" w:after="60"/>
            </w:pPr>
            <w:r>
              <w:rPr>
                <w:sz w:val="22"/>
                <w:szCs w:val="22"/>
              </w:rPr>
              <w:t>不开发</w:t>
            </w:r>
          </w:p>
        </w:tc>
        <w:tc>
          <w:p w14:paraId="7DD9FB97">
            <w:pPr>
              <w:spacing w:before="60" w:after="60"/>
            </w:pPr>
            <w:r>
              <w:rPr>
                <w:sz w:val="22"/>
                <w:szCs w:val="22"/>
              </w:rPr>
              <w:t>❌ 不开发</w:t>
            </w:r>
          </w:p>
        </w:tc>
      </w:tr>
    </w:tbl>
    <w:p w14:paraId="61617351">
      <w:pPr>
        <w:pStyle w:val="3"/>
        <w:spacing w:before="300" w:after="150"/>
      </w:pPr>
      <w:r>
        <w:t>2.2 选择小程序而非 App 的理由</w:t>
      </w:r>
    </w:p>
    <w:p w14:paraId="09C70FFC">
      <w:pPr>
        <w:spacing w:before="80" w:after="80"/>
        <w:ind w:left="360"/>
      </w:pPr>
      <w:r>
        <w:rPr>
          <w:sz w:val="24"/>
          <w:szCs w:val="24"/>
        </w:rPr>
        <w:t>零安装门槛：用户扫码即用，冷启动成本极低，适合 MVP 快速验证</w:t>
      </w:r>
    </w:p>
    <w:p w14:paraId="550F70AE">
      <w:pPr>
        <w:spacing w:before="80" w:after="80"/>
        <w:ind w:left="360"/>
      </w:pPr>
      <w:r>
        <w:rPr>
          <w:sz w:val="24"/>
          <w:szCs w:val="24"/>
        </w:rPr>
        <w:t>开发效率高：UniApp 一套代码，Vue 3 语法，团队上手快，无需维护双端原生代码</w:t>
      </w:r>
    </w:p>
    <w:p w14:paraId="01088820">
      <w:pPr>
        <w:spacing w:before="80" w:after="80"/>
        <w:ind w:left="360"/>
      </w:pPr>
      <w:r>
        <w:rPr>
          <w:sz w:val="24"/>
          <w:szCs w:val="24"/>
        </w:rPr>
        <w:t>分发成本低：无需上架 App Store / 华为市场，规避审核周期风险</w:t>
      </w:r>
    </w:p>
    <w:p w14:paraId="0F2CABF4">
      <w:pPr>
        <w:spacing w:before="80" w:after="80"/>
        <w:ind w:left="360"/>
      </w:pPr>
      <w:r>
        <w:rPr>
          <w:sz w:val="24"/>
          <w:szCs w:val="24"/>
        </w:rPr>
        <w:t>社交传播强：女性用户出行前相互分享目的地安全卡片，天然传播路径</w:t>
      </w:r>
    </w:p>
    <w:p w14:paraId="031168B8">
      <w:pPr>
        <w:pStyle w:val="3"/>
        <w:spacing w:before="300" w:after="150"/>
      </w:pPr>
      <w:r>
        <w:t>2.3 小程序的已知限制与应对策略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1"/>
        <w:gridCol w:w="3538"/>
        <w:gridCol w:w="4317"/>
      </w:tblGrid>
      <w:tr w14:paraId="0C121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9E1F2"/>
          </w:tcPr>
          <w:p w14:paraId="1C2F1968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限制项</w:t>
            </w:r>
          </w:p>
        </w:tc>
        <w:tc>
          <w:tcPr>
            <w:shd w:val="clear" w:color="auto" w:fill="D9E1F2"/>
          </w:tcPr>
          <w:p w14:paraId="0E23C439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影响</w:t>
            </w:r>
          </w:p>
        </w:tc>
        <w:tc>
          <w:tcPr>
            <w:shd w:val="clear" w:color="auto" w:fill="D9E1F2"/>
          </w:tcPr>
          <w:p w14:paraId="6E48458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应对策略</w:t>
            </w:r>
          </w:p>
        </w:tc>
      </w:tr>
      <w:tr w14:paraId="5A03D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7B35CE5">
            <w:pPr>
              <w:spacing w:before="60" w:after="60"/>
            </w:pPr>
            <w:r>
              <w:rPr>
                <w:sz w:val="22"/>
                <w:szCs w:val="22"/>
              </w:rPr>
              <w:t>后台定位受限</w:t>
            </w:r>
          </w:p>
        </w:tc>
        <w:tc>
          <w:p w14:paraId="15BD4D31">
            <w:pPr>
              <w:spacing w:before="60" w:after="60"/>
            </w:pPr>
            <w:r>
              <w:rPr>
                <w:sz w:val="22"/>
                <w:szCs w:val="22"/>
              </w:rPr>
              <w:t>虚拟护送无法后台静默追踪</w:t>
            </w:r>
          </w:p>
        </w:tc>
        <w:tc>
          <w:p w14:paraId="5C3CF65A">
            <w:pPr>
              <w:spacing w:before="60" w:after="60"/>
            </w:pPr>
            <w:r>
              <w:rPr>
                <w:sz w:val="22"/>
                <w:szCs w:val="22"/>
              </w:rPr>
              <w:t>改为前台保活模式：用户护送期间保持小程序前台运行，屏幕常亮提示；超时通过微信服务通知提醒</w:t>
            </w:r>
          </w:p>
        </w:tc>
      </w:tr>
      <w:tr w14:paraId="2222D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4FBC98E">
            <w:pPr>
              <w:spacing w:before="60" w:after="60"/>
            </w:pPr>
            <w:r>
              <w:rPr>
                <w:sz w:val="22"/>
                <w:szCs w:val="22"/>
              </w:rPr>
              <w:t>SOS 拨号需用户确认</w:t>
            </w:r>
          </w:p>
        </w:tc>
        <w:tc>
          <w:p w14:paraId="5D614C7F">
            <w:pPr>
              <w:spacing w:before="60" w:after="60"/>
            </w:pPr>
            <w:r>
              <w:rPr>
                <w:sz w:val="22"/>
                <w:szCs w:val="22"/>
              </w:rPr>
              <w:t>wx.makePhoneCall() 弹出确认框，紧急场景多一步操作</w:t>
            </w:r>
          </w:p>
        </w:tc>
        <w:tc>
          <w:p w14:paraId="0F83C213">
            <w:pPr>
              <w:spacing w:before="60" w:after="60"/>
            </w:pPr>
            <w:r>
              <w:rPr>
                <w:sz w:val="22"/>
                <w:szCs w:val="22"/>
              </w:rPr>
              <w:t>UI 设计上提前展示号码，减少用户认知负担；长按触发降低误操作</w:t>
            </w:r>
          </w:p>
        </w:tc>
      </w:tr>
      <w:tr w14:paraId="59DA4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B6DEF31">
            <w:pPr>
              <w:spacing w:before="60" w:after="60"/>
            </w:pPr>
            <w:r>
              <w:rPr>
                <w:sz w:val="22"/>
                <w:szCs w:val="22"/>
              </w:rPr>
              <w:t>推送依赖微信服务通知</w:t>
            </w:r>
          </w:p>
        </w:tc>
        <w:tc>
          <w:p w14:paraId="308FF19C">
            <w:pPr>
              <w:spacing w:before="60" w:after="60"/>
            </w:pPr>
            <w:r>
              <w:rPr>
                <w:sz w:val="22"/>
                <w:szCs w:val="22"/>
              </w:rPr>
              <w:t>无系统级推送，需用户订阅服务通知</w:t>
            </w:r>
          </w:p>
        </w:tc>
        <w:tc>
          <w:p w14:paraId="40B0F0E3">
            <w:pPr>
              <w:spacing w:before="60" w:after="60"/>
            </w:pPr>
            <w:r>
              <w:rPr>
                <w:sz w:val="22"/>
                <w:szCs w:val="22"/>
              </w:rPr>
              <w:t>护送开始时引导用户订阅；超时告警通过微信服务通知 + 短信双通道</w:t>
            </w:r>
          </w:p>
        </w:tc>
      </w:tr>
      <w:tr w14:paraId="0DB6A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3DB6CD3">
            <w:pPr>
              <w:spacing w:before="60" w:after="60"/>
            </w:pPr>
            <w:r>
              <w:rPr>
                <w:sz w:val="22"/>
                <w:szCs w:val="22"/>
              </w:rPr>
              <w:t>审核周期不确定</w:t>
            </w:r>
          </w:p>
        </w:tc>
        <w:tc>
          <w:p w14:paraId="2DCB0F24">
            <w:pPr>
              <w:spacing w:before="60" w:after="60"/>
            </w:pPr>
            <w:r>
              <w:rPr>
                <w:sz w:val="22"/>
                <w:szCs w:val="22"/>
              </w:rPr>
              <w:t>位置、通讯录权限审核严格</w:t>
            </w:r>
          </w:p>
        </w:tc>
        <w:tc>
          <w:p w14:paraId="314531FB">
            <w:pPr>
              <w:spacing w:before="60" w:after="60"/>
            </w:pPr>
            <w:r>
              <w:rPr>
                <w:sz w:val="22"/>
                <w:szCs w:val="22"/>
              </w:rPr>
              <w:t>提前阅读微信小程序审核规范；SOS 和护送功能描述清晰合规；预留 1 周审核缓冲</w:t>
            </w:r>
          </w:p>
        </w:tc>
      </w:tr>
    </w:tbl>
    <w:p w14:paraId="4E3B9EA8">
      <w:pPr>
        <w:pStyle w:val="2"/>
        <w:spacing w:before="400" w:after="200"/>
      </w:pPr>
      <w:r>
        <w:t>3. 前端框架选型</w:t>
      </w:r>
    </w:p>
    <w:p w14:paraId="0707A370">
      <w:pPr>
        <w:pStyle w:val="3"/>
        <w:spacing w:before="300" w:after="150"/>
      </w:pPr>
      <w:r>
        <w:t>3.1 选型结论：UniApp + Vue 3 + TypeScript</w:t>
      </w:r>
    </w:p>
    <w:p w14:paraId="672B2703">
      <w:pPr>
        <w:spacing w:before="100" w:after="100"/>
      </w:pPr>
      <w:r>
        <w:rPr>
          <w:sz w:val="24"/>
          <w:szCs w:val="24"/>
        </w:rPr>
        <w:t>小程序端使用 UniApp 框架，基于 Vue 3 Composition API + TypeScript 开发，一套代码编译为微信小程序，保留未来扩展至支付宝小程序或 H5 的可能性。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4"/>
        <w:gridCol w:w="2381"/>
        <w:gridCol w:w="2685"/>
        <w:gridCol w:w="2286"/>
      </w:tblGrid>
      <w:tr w14:paraId="7BE79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9E1F2"/>
          </w:tcPr>
          <w:p w14:paraId="0492A4C3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对比维度</w:t>
            </w:r>
          </w:p>
        </w:tc>
        <w:tc>
          <w:tcPr>
            <w:shd w:val="clear" w:color="auto" w:fill="D9E1F2"/>
          </w:tcPr>
          <w:p w14:paraId="293698CC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UniApp + Vue 3</w:t>
            </w:r>
          </w:p>
        </w:tc>
        <w:tc>
          <w:tcPr>
            <w:shd w:val="clear" w:color="auto" w:fill="D9E1F2"/>
          </w:tcPr>
          <w:p w14:paraId="3BC645E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原生微信小程序开发</w:t>
            </w:r>
          </w:p>
        </w:tc>
        <w:tc>
          <w:tcPr>
            <w:shd w:val="clear" w:color="auto" w:fill="D9E1F2"/>
          </w:tcPr>
          <w:p w14:paraId="38AEBB0D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Taro（React）</w:t>
            </w:r>
          </w:p>
        </w:tc>
      </w:tr>
      <w:tr w14:paraId="63981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60C05BA">
            <w:pPr>
              <w:spacing w:before="60" w:after="60"/>
            </w:pPr>
            <w:r>
              <w:rPr>
                <w:sz w:val="22"/>
                <w:szCs w:val="22"/>
              </w:rPr>
              <w:t>学习曲线</w:t>
            </w:r>
          </w:p>
        </w:tc>
        <w:tc>
          <w:p w14:paraId="10E4FFFB">
            <w:pPr>
              <w:spacing w:before="60" w:after="60"/>
            </w:pPr>
            <w:r>
              <w:rPr>
                <w:sz w:val="22"/>
                <w:szCs w:val="22"/>
              </w:rPr>
              <w:t>低（Vue 3 语法）</w:t>
            </w:r>
          </w:p>
        </w:tc>
        <w:tc>
          <w:p w14:paraId="579CB125">
            <w:pPr>
              <w:spacing w:before="60" w:after="60"/>
            </w:pPr>
            <w:r>
              <w:rPr>
                <w:sz w:val="22"/>
                <w:szCs w:val="22"/>
              </w:rPr>
              <w:t>中（需学 WXML/WXSS）</w:t>
            </w:r>
          </w:p>
        </w:tc>
        <w:tc>
          <w:p w14:paraId="5698A03F">
            <w:pPr>
              <w:spacing w:before="60" w:after="60"/>
            </w:pPr>
            <w:r>
              <w:rPr>
                <w:sz w:val="22"/>
                <w:szCs w:val="22"/>
              </w:rPr>
              <w:t>中高（需熟悉 React）</w:t>
            </w:r>
          </w:p>
        </w:tc>
      </w:tr>
      <w:tr w14:paraId="77DD6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5AD9FE5">
            <w:pPr>
              <w:spacing w:before="60" w:after="60"/>
            </w:pPr>
            <w:r>
              <w:rPr>
                <w:sz w:val="22"/>
                <w:szCs w:val="22"/>
              </w:rPr>
              <w:t>跨平台能力</w:t>
            </w:r>
          </w:p>
        </w:tc>
        <w:tc>
          <w:p w14:paraId="248BCBC5">
            <w:pPr>
              <w:spacing w:before="60" w:after="60"/>
            </w:pPr>
            <w:r>
              <w:rPr>
                <w:sz w:val="22"/>
                <w:szCs w:val="22"/>
              </w:rPr>
              <w:t>强（一套代码多端）</w:t>
            </w:r>
          </w:p>
        </w:tc>
        <w:tc>
          <w:p w14:paraId="752254CF">
            <w:pPr>
              <w:spacing w:before="60" w:after="60"/>
            </w:pPr>
            <w:r>
              <w:rPr>
                <w:sz w:val="22"/>
                <w:szCs w:val="22"/>
              </w:rPr>
              <w:t>无（仅微信）</w:t>
            </w:r>
          </w:p>
        </w:tc>
        <w:tc>
          <w:p w14:paraId="185FEA42">
            <w:pPr>
              <w:spacing w:before="60" w:after="60"/>
            </w:pPr>
            <w:r>
              <w:rPr>
                <w:sz w:val="22"/>
                <w:szCs w:val="22"/>
              </w:rPr>
              <w:t>强</w:t>
            </w:r>
          </w:p>
        </w:tc>
      </w:tr>
      <w:tr w14:paraId="241B3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672A773">
            <w:pPr>
              <w:spacing w:before="60" w:after="60"/>
            </w:pPr>
            <w:r>
              <w:rPr>
                <w:sz w:val="22"/>
                <w:szCs w:val="22"/>
              </w:rPr>
              <w:t>生态与组件库</w:t>
            </w:r>
          </w:p>
        </w:tc>
        <w:tc>
          <w:p w14:paraId="66C9EB74">
            <w:pPr>
              <w:spacing w:before="60" w:after="60"/>
            </w:pPr>
            <w:r>
              <w:rPr>
                <w:sz w:val="22"/>
                <w:szCs w:val="22"/>
              </w:rPr>
              <w:t>uni-ui、uView UI 成熟</w:t>
            </w:r>
          </w:p>
        </w:tc>
        <w:tc>
          <w:p w14:paraId="245D7E67">
            <w:pPr>
              <w:spacing w:before="60" w:after="60"/>
            </w:pPr>
            <w:r>
              <w:rPr>
                <w:sz w:val="22"/>
                <w:szCs w:val="22"/>
              </w:rPr>
              <w:t>微信原生组件</w:t>
            </w:r>
          </w:p>
        </w:tc>
        <w:tc>
          <w:p w14:paraId="5A431860">
            <w:pPr>
              <w:spacing w:before="60" w:after="60"/>
            </w:pPr>
            <w:r>
              <w:rPr>
                <w:sz w:val="22"/>
                <w:szCs w:val="22"/>
              </w:rPr>
              <w:t>NutUI 等</w:t>
            </w:r>
          </w:p>
        </w:tc>
      </w:tr>
      <w:tr w14:paraId="7BB64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925DE20">
            <w:pPr>
              <w:spacing w:before="60" w:after="60"/>
            </w:pPr>
            <w:r>
              <w:rPr>
                <w:sz w:val="22"/>
                <w:szCs w:val="22"/>
              </w:rPr>
              <w:t>TypeScript 支持</w:t>
            </w:r>
          </w:p>
        </w:tc>
        <w:tc>
          <w:p w14:paraId="3709E7FB">
            <w:pPr>
              <w:spacing w:before="60" w:after="60"/>
            </w:pPr>
            <w:r>
              <w:rPr>
                <w:sz w:val="22"/>
                <w:szCs w:val="22"/>
              </w:rPr>
              <w:t>完整支持</w:t>
            </w:r>
          </w:p>
        </w:tc>
        <w:tc>
          <w:p w14:paraId="468F1732">
            <w:pPr>
              <w:spacing w:before="60" w:after="60"/>
            </w:pPr>
            <w:r>
              <w:rPr>
                <w:sz w:val="22"/>
                <w:szCs w:val="22"/>
              </w:rPr>
              <w:t>有限</w:t>
            </w:r>
          </w:p>
        </w:tc>
        <w:tc>
          <w:p w14:paraId="1B5A962C">
            <w:pPr>
              <w:spacing w:before="60" w:after="60"/>
            </w:pPr>
            <w:r>
              <w:rPr>
                <w:sz w:val="22"/>
                <w:szCs w:val="22"/>
              </w:rPr>
              <w:t>完整支持</w:t>
            </w:r>
          </w:p>
        </w:tc>
      </w:tr>
      <w:tr w14:paraId="7538F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906EBDF">
            <w:pPr>
              <w:spacing w:before="60" w:after="60"/>
            </w:pPr>
            <w:r>
              <w:rPr>
                <w:sz w:val="22"/>
                <w:szCs w:val="22"/>
              </w:rPr>
              <w:t>团队适配度</w:t>
            </w:r>
          </w:p>
        </w:tc>
        <w:tc>
          <w:p w14:paraId="561EE952">
            <w:pPr>
              <w:spacing w:before="60" w:after="60"/>
            </w:pPr>
            <w:r>
              <w:rPr>
                <w:sz w:val="22"/>
                <w:szCs w:val="22"/>
              </w:rPr>
              <w:t>高（Vue 技术栈）</w:t>
            </w:r>
          </w:p>
        </w:tc>
        <w:tc>
          <w:p w14:paraId="7E10EA7B">
            <w:pPr>
              <w:spacing w:before="60" w:after="60"/>
            </w:pPr>
            <w:r>
              <w:rPr>
                <w:sz w:val="22"/>
                <w:szCs w:val="22"/>
              </w:rPr>
              <w:t>中</w:t>
            </w:r>
          </w:p>
        </w:tc>
        <w:tc>
          <w:p w14:paraId="52755EF2">
            <w:pPr>
              <w:spacing w:before="60" w:after="60"/>
            </w:pPr>
            <w:r>
              <w:rPr>
                <w:sz w:val="22"/>
                <w:szCs w:val="22"/>
              </w:rPr>
              <w:t>低</w:t>
            </w:r>
          </w:p>
        </w:tc>
      </w:tr>
    </w:tbl>
    <w:p w14:paraId="1AFFC17B">
      <w:pPr>
        <w:pStyle w:val="3"/>
        <w:spacing w:before="300" w:after="150"/>
      </w:pPr>
      <w:r>
        <w:t>3.2 推荐 UI 组件库：uView UI 2.0</w:t>
      </w:r>
    </w:p>
    <w:p w14:paraId="6AE5933B">
      <w:pPr>
        <w:spacing w:before="100" w:after="100"/>
      </w:pPr>
      <w:r>
        <w:rPr>
          <w:sz w:val="24"/>
          <w:szCs w:val="24"/>
        </w:rPr>
        <w:t>uView UI 2.0 是专为 UniApp 设计的组件库，支持 Vue 3，内置丰富的移动端组件（按钮、表单、弹窗、地图等），可显著减少 UI 开发工作量。</w:t>
      </w:r>
    </w:p>
    <w:p w14:paraId="4327773B">
      <w:pPr>
        <w:pStyle w:val="3"/>
        <w:spacing w:before="300" w:after="150"/>
      </w:pPr>
      <w:r>
        <w:t>3.3 状态管理：Pinia</w:t>
      </w:r>
    </w:p>
    <w:p w14:paraId="377CFDDC">
      <w:pPr>
        <w:spacing w:before="100" w:after="100"/>
      </w:pPr>
      <w:r>
        <w:rPr>
          <w:sz w:val="24"/>
          <w:szCs w:val="24"/>
        </w:rPr>
        <w:t>使用 Pinia 替代 Vuex，语法更简洁，与 Vue 3 Composition API 配合更自然，适合管理用户信息、护送任务状态、AI 对话上下文等全局状态。</w:t>
      </w:r>
    </w:p>
    <w:p w14:paraId="1F5B9A6C">
      <w:pPr>
        <w:pStyle w:val="2"/>
        <w:spacing w:before="400" w:after="200"/>
      </w:pPr>
      <w:r>
        <w:t>4. 后端框架选型</w:t>
      </w:r>
    </w:p>
    <w:p w14:paraId="2B8F7361">
      <w:pPr>
        <w:pStyle w:val="3"/>
        <w:spacing w:before="300" w:after="150"/>
      </w:pPr>
      <w:r>
        <w:t>4.1 选型结论：Node.js + Express + TypeScript</w:t>
      </w:r>
    </w:p>
    <w:p w14:paraId="0C2E93E3">
      <w:pPr>
        <w:spacing w:before="100" w:after="100"/>
      </w:pPr>
      <w:r>
        <w:rPr>
          <w:sz w:val="24"/>
          <w:szCs w:val="24"/>
        </w:rPr>
        <w:t>MVP 阶段后端改用 Node.js + Express + TypeScript，放弃原方案的 Spring Boot。理由如下：</w:t>
      </w:r>
    </w:p>
    <w:p w14:paraId="125BA4A8">
      <w:pPr>
        <w:spacing w:before="80" w:after="80"/>
        <w:ind w:left="360"/>
      </w:pPr>
      <w:r>
        <w:rPr>
          <w:sz w:val="24"/>
          <w:szCs w:val="24"/>
        </w:rPr>
        <w:t>团队基础匹配：后端同学有 Node.js 实际使用经验，上手成本极低，可直接开发</w:t>
      </w:r>
    </w:p>
    <w:p w14:paraId="47BDA460">
      <w:pPr>
        <w:spacing w:before="80" w:after="80"/>
        <w:ind w:left="360"/>
      </w:pPr>
      <w:r>
        <w:rPr>
          <w:sz w:val="24"/>
          <w:szCs w:val="24"/>
        </w:rPr>
        <w:t>语言统一：前后端均使用 TypeScript，接口类型定义可共享，减少沟通成本</w:t>
      </w:r>
    </w:p>
    <w:p w14:paraId="7222E2AB">
      <w:pPr>
        <w:spacing w:before="80" w:after="80"/>
        <w:ind w:left="360"/>
      </w:pPr>
      <w:r>
        <w:rPr>
          <w:sz w:val="24"/>
          <w:szCs w:val="24"/>
        </w:rPr>
        <w:t>启动成本低：无需配置 JDK、Maven 等环境，npm install 即可启动</w:t>
      </w:r>
    </w:p>
    <w:p w14:paraId="28EEE3A5">
      <w:pPr>
        <w:spacing w:before="80" w:after="80"/>
        <w:ind w:left="360"/>
      </w:pPr>
      <w:r>
        <w:rPr>
          <w:sz w:val="24"/>
          <w:szCs w:val="24"/>
        </w:rPr>
        <w:t>AI 接口调用友好：Node.js 对流式 HTTP 响应（SSE）处理更简洁，适合 AI 对话流式输出</w:t>
      </w:r>
    </w:p>
    <w:p w14:paraId="46A44016">
      <w:pPr>
        <w:spacing w:before="80" w:after="80"/>
        <w:ind w:left="360"/>
      </w:pPr>
      <w:r>
        <w:rPr>
          <w:sz w:val="24"/>
          <w:szCs w:val="24"/>
        </w:rPr>
        <w:t>部署简单：一台 2 核 2G 轻量云服务器即可跑起来</w:t>
      </w:r>
    </w:p>
    <w:p w14:paraId="6D8CD99B">
      <w:pPr>
        <w:pStyle w:val="3"/>
        <w:spacing w:before="300" w:after="150"/>
      </w:pPr>
      <w:r>
        <w:t>4.2 模块划分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6"/>
        <w:gridCol w:w="7080"/>
      </w:tblGrid>
      <w:tr w14:paraId="2824E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shd w:val="clear" w:color="auto" w:fill="D9E1F2"/>
          </w:tcPr>
          <w:p w14:paraId="1505149E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模块</w:t>
            </w:r>
          </w:p>
        </w:tc>
        <w:tc>
          <w:tcPr>
            <w:shd w:val="clear" w:color="auto" w:fill="D9E1F2"/>
          </w:tcPr>
          <w:p w14:paraId="67C3EADE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职责说明</w:t>
            </w:r>
          </w:p>
        </w:tc>
      </w:tr>
      <w:tr w14:paraId="14FF9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1CE33D3">
            <w:pPr>
              <w:spacing w:before="60" w:after="60"/>
            </w:pPr>
            <w:r>
              <w:rPr>
                <w:sz w:val="22"/>
                <w:szCs w:val="22"/>
              </w:rPr>
              <w:t>router/user</w:t>
            </w:r>
          </w:p>
        </w:tc>
        <w:tc>
          <w:p w14:paraId="3A0934A7">
            <w:pPr>
              <w:spacing w:before="60" w:after="60"/>
            </w:pPr>
            <w:r>
              <w:rPr>
                <w:sz w:val="22"/>
                <w:szCs w:val="22"/>
              </w:rPr>
              <w:t>用户模块：手机号验证码登录、JWT 签发、紧急联系人管理</w:t>
            </w:r>
          </w:p>
        </w:tc>
      </w:tr>
      <w:tr w14:paraId="697BC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B27794C">
            <w:pPr>
              <w:spacing w:before="60" w:after="60"/>
            </w:pPr>
            <w:r>
              <w:rPr>
                <w:sz w:val="22"/>
                <w:szCs w:val="22"/>
              </w:rPr>
              <w:t>router/safety</w:t>
            </w:r>
          </w:p>
        </w:tc>
        <w:tc>
          <w:p w14:paraId="13E924EE">
            <w:pPr>
              <w:spacing w:before="60" w:after="60"/>
            </w:pPr>
            <w:r>
              <w:rPr>
                <w:sz w:val="22"/>
                <w:szCs w:val="22"/>
              </w:rPr>
              <w:t>安全核心：目的地预警数据查询、SOS 事件记录</w:t>
            </w:r>
          </w:p>
        </w:tc>
      </w:tr>
      <w:tr w14:paraId="7C9CF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F08252A">
            <w:pPr>
              <w:spacing w:before="60" w:after="60"/>
            </w:pPr>
            <w:r>
              <w:rPr>
                <w:sz w:val="22"/>
                <w:szCs w:val="22"/>
              </w:rPr>
              <w:t>router/ai</w:t>
            </w:r>
          </w:p>
        </w:tc>
        <w:tc>
          <w:p w14:paraId="3FEE5FC5">
            <w:pPr>
              <w:spacing w:before="60" w:after="60"/>
            </w:pPr>
            <w:r>
              <w:rPr>
                <w:sz w:val="22"/>
                <w:szCs w:val="22"/>
              </w:rPr>
              <w:t>AI 对话：LLM 接口封装、对话历史存储、流式输出转发</w:t>
            </w:r>
          </w:p>
        </w:tc>
      </w:tr>
      <w:tr w14:paraId="74D9D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B8540D9">
            <w:pPr>
              <w:spacing w:before="60" w:after="60"/>
            </w:pPr>
            <w:r>
              <w:rPr>
                <w:sz w:val="22"/>
                <w:szCs w:val="22"/>
              </w:rPr>
              <w:t>router/location</w:t>
            </w:r>
          </w:p>
        </w:tc>
        <w:tc>
          <w:p w14:paraId="39A6B66E">
            <w:pPr>
              <w:spacing w:before="60" w:after="60"/>
            </w:pPr>
            <w:r>
              <w:rPr>
                <w:sz w:val="22"/>
                <w:szCs w:val="22"/>
              </w:rPr>
              <w:t>位置模块：护送任务创建、位置上报、超时检测</w:t>
            </w:r>
          </w:p>
        </w:tc>
      </w:tr>
      <w:tr w14:paraId="4E527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3F9F6BF">
            <w:pPr>
              <w:spacing w:before="60" w:after="60"/>
            </w:pPr>
            <w:r>
              <w:rPr>
                <w:sz w:val="22"/>
                <w:szCs w:val="22"/>
              </w:rPr>
              <w:t>router/notify</w:t>
            </w:r>
          </w:p>
        </w:tc>
        <w:tc>
          <w:p w14:paraId="5A37581C">
            <w:pPr>
              <w:spacing w:before="60" w:after="60"/>
            </w:pPr>
            <w:r>
              <w:rPr>
                <w:sz w:val="22"/>
                <w:szCs w:val="22"/>
              </w:rPr>
              <w:t>通知模块：微信服务通知、阿里云短信</w:t>
            </w:r>
          </w:p>
        </w:tc>
      </w:tr>
      <w:tr w14:paraId="77AB6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D2398CB">
            <w:pPr>
              <w:spacing w:before="60" w:after="60"/>
            </w:pPr>
            <w:r>
              <w:rPr>
                <w:sz w:val="22"/>
                <w:szCs w:val="22"/>
              </w:rPr>
              <w:t>middleware</w:t>
            </w:r>
          </w:p>
        </w:tc>
        <w:tc>
          <w:p w14:paraId="3D530E4A">
            <w:pPr>
              <w:spacing w:before="60" w:after="60"/>
            </w:pPr>
            <w:r>
              <w:rPr>
                <w:sz w:val="22"/>
                <w:szCs w:val="22"/>
              </w:rPr>
              <w:t>公共中间件：JWT 鉴权、统一错误处理、请求日志</w:t>
            </w:r>
          </w:p>
        </w:tc>
      </w:tr>
    </w:tbl>
    <w:p w14:paraId="72DFF6C6">
      <w:pPr>
        <w:pStyle w:val="3"/>
        <w:spacing w:before="300" w:after="150"/>
      </w:pPr>
      <w:r>
        <w:t>4.3 关键中间件选型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5"/>
        <w:gridCol w:w="2256"/>
        <w:gridCol w:w="5745"/>
      </w:tblGrid>
      <w:tr w14:paraId="7CB47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9E1F2"/>
          </w:tcPr>
          <w:p w14:paraId="57AA8F67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用途</w:t>
            </w:r>
          </w:p>
        </w:tc>
        <w:tc>
          <w:tcPr>
            <w:shd w:val="clear" w:color="auto" w:fill="D9E1F2"/>
          </w:tcPr>
          <w:p w14:paraId="520C1DE8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选型</w:t>
            </w:r>
          </w:p>
        </w:tc>
        <w:tc>
          <w:tcPr>
            <w:shd w:val="clear" w:color="auto" w:fill="D9E1F2"/>
          </w:tcPr>
          <w:p w14:paraId="49008BB3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选型理由</w:t>
            </w:r>
          </w:p>
        </w:tc>
      </w:tr>
      <w:tr w14:paraId="256DD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02291AF">
            <w:pPr>
              <w:spacing w:before="60" w:after="60"/>
            </w:pPr>
            <w:r>
              <w:rPr>
                <w:sz w:val="22"/>
                <w:szCs w:val="22"/>
              </w:rPr>
              <w:t>主数据库</w:t>
            </w:r>
          </w:p>
        </w:tc>
        <w:tc>
          <w:p w14:paraId="29138409">
            <w:pPr>
              <w:spacing w:before="60" w:after="60"/>
            </w:pPr>
            <w:r>
              <w:rPr>
                <w:sz w:val="22"/>
                <w:szCs w:val="22"/>
              </w:rPr>
              <w:t>MySQL 8.x</w:t>
            </w:r>
          </w:p>
        </w:tc>
        <w:tc>
          <w:p w14:paraId="393C3AB2">
            <w:pPr>
              <w:spacing w:before="60" w:after="60"/>
            </w:pPr>
            <w:r>
              <w:rPr>
                <w:sz w:val="22"/>
                <w:szCs w:val="22"/>
              </w:rPr>
              <w:t>用户、护送任务、安全评分等结构化数据</w:t>
            </w:r>
          </w:p>
        </w:tc>
      </w:tr>
      <w:tr w14:paraId="705CC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E995642">
            <w:pPr>
              <w:spacing w:before="60" w:after="60"/>
            </w:pPr>
            <w:r>
              <w:rPr>
                <w:sz w:val="22"/>
                <w:szCs w:val="22"/>
              </w:rPr>
              <w:t>缓存层</w:t>
            </w:r>
          </w:p>
        </w:tc>
        <w:tc>
          <w:p w14:paraId="3DCFF303">
            <w:pPr>
              <w:spacing w:before="60" w:after="60"/>
            </w:pPr>
            <w:r>
              <w:rPr>
                <w:sz w:val="22"/>
                <w:szCs w:val="22"/>
              </w:rPr>
              <w:t>Redis</w:t>
            </w:r>
          </w:p>
        </w:tc>
        <w:tc>
          <w:p w14:paraId="50D30A07">
            <w:pPr>
              <w:spacing w:before="60" w:after="60"/>
            </w:pPr>
            <w:r>
              <w:rPr>
                <w:sz w:val="22"/>
                <w:szCs w:val="22"/>
              </w:rPr>
              <w:t>护送任务心跳检测（TTL）、会话状态、验证码</w:t>
            </w:r>
          </w:p>
        </w:tc>
      </w:tr>
      <w:tr w14:paraId="6DEBF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57B6768">
            <w:pPr>
              <w:spacing w:before="60" w:after="60"/>
            </w:pPr>
            <w:r>
              <w:rPr>
                <w:sz w:val="22"/>
                <w:szCs w:val="22"/>
              </w:rPr>
              <w:t>实时通信 — AI 对话</w:t>
            </w:r>
          </w:p>
        </w:tc>
        <w:tc>
          <w:p w14:paraId="1125C512">
            <w:pPr>
              <w:spacing w:before="60" w:after="60"/>
            </w:pPr>
            <w:r>
              <w:rPr>
                <w:sz w:val="22"/>
                <w:szCs w:val="22"/>
              </w:rPr>
              <w:t>Server-Sent Events（SSE）</w:t>
            </w:r>
          </w:p>
        </w:tc>
        <w:tc>
          <w:p w14:paraId="7F45174C">
            <w:pPr>
              <w:spacing w:before="60" w:after="60"/>
            </w:pPr>
            <w:r>
              <w:rPr>
                <w:sz w:val="22"/>
                <w:szCs w:val="22"/>
              </w:rPr>
              <w:t>AI 对话为服务端单向推流场景，SSE 比 WebSocket 更轻量；小程序通过 uni.request enableChunked 支持分块接收</w:t>
            </w:r>
          </w:p>
        </w:tc>
      </w:tr>
      <w:tr w14:paraId="59A9C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5F44B1B">
            <w:pPr>
              <w:spacing w:before="60" w:after="60"/>
            </w:pPr>
            <w:r>
              <w:rPr>
                <w:sz w:val="22"/>
                <w:szCs w:val="22"/>
              </w:rPr>
              <w:t>实时通信 — 护送状态</w:t>
            </w:r>
          </w:p>
        </w:tc>
        <w:tc>
          <w:p w14:paraId="63B1A0A1">
            <w:pPr>
              <w:spacing w:before="60" w:after="60"/>
            </w:pPr>
            <w:r>
              <w:rPr>
                <w:sz w:val="22"/>
                <w:szCs w:val="22"/>
              </w:rPr>
              <w:t>WebSocket</w:t>
            </w:r>
          </w:p>
        </w:tc>
        <w:tc>
          <w:p w14:paraId="5CA79951">
            <w:pPr>
              <w:spacing w:before="60" w:after="60"/>
            </w:pPr>
            <w:r>
              <w:rPr>
                <w:sz w:val="22"/>
                <w:szCs w:val="22"/>
              </w:rPr>
              <w:t>护送超时告警需服务端主动推送给前端更新 UI，属于双向通信场景，使用 WebSocket；Node.js 通过 ws 库实现</w:t>
            </w:r>
          </w:p>
        </w:tc>
      </w:tr>
      <w:tr w14:paraId="73834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2FC0FC5">
            <w:pPr>
              <w:spacing w:before="60" w:after="60"/>
            </w:pPr>
            <w:r>
              <w:rPr>
                <w:sz w:val="22"/>
                <w:szCs w:val="22"/>
              </w:rPr>
              <w:t>AI 大模型</w:t>
            </w:r>
          </w:p>
        </w:tc>
        <w:tc>
          <w:p w14:paraId="799C7E69">
            <w:pPr>
              <w:spacing w:before="60" w:after="60"/>
            </w:pPr>
            <w:r>
              <w:rPr>
                <w:sz w:val="22"/>
                <w:szCs w:val="22"/>
              </w:rPr>
              <w:t>DeepSeek / 通义千问（待调研确认）</w:t>
            </w:r>
          </w:p>
        </w:tc>
        <w:tc>
          <w:p w14:paraId="1993A367">
            <w:pPr>
              <w:spacing w:before="60" w:after="60"/>
            </w:pPr>
            <w:r>
              <w:rPr>
                <w:sz w:val="22"/>
                <w:szCs w:val="22"/>
              </w:rPr>
              <w:t>国内合规 LLM，待刘璇调研结果后最终确定</w:t>
            </w:r>
          </w:p>
        </w:tc>
      </w:tr>
      <w:tr w14:paraId="2A756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CA35882">
            <w:pPr>
              <w:spacing w:before="60" w:after="60"/>
            </w:pPr>
            <w:r>
              <w:rPr>
                <w:sz w:val="22"/>
                <w:szCs w:val="22"/>
              </w:rPr>
              <w:t>对象存储</w:t>
            </w:r>
          </w:p>
        </w:tc>
        <w:tc>
          <w:p w14:paraId="69A44462">
            <w:pPr>
              <w:spacing w:before="60" w:after="60"/>
            </w:pPr>
            <w:r>
              <w:rPr>
                <w:sz w:val="22"/>
                <w:szCs w:val="22"/>
              </w:rPr>
              <w:t>阿里云 OSS</w:t>
            </w:r>
          </w:p>
        </w:tc>
        <w:tc>
          <w:p w14:paraId="0F0C8643">
            <w:pPr>
              <w:spacing w:before="60" w:after="60"/>
            </w:pPr>
            <w:r>
              <w:rPr>
                <w:sz w:val="22"/>
                <w:szCs w:val="22"/>
              </w:rPr>
              <w:t>用户头像、静态资源</w:t>
            </w:r>
          </w:p>
        </w:tc>
      </w:tr>
      <w:tr w14:paraId="126DE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3CDBBF1">
            <w:pPr>
              <w:spacing w:before="60" w:after="60"/>
            </w:pPr>
            <w:r>
              <w:rPr>
                <w:sz w:val="22"/>
                <w:szCs w:val="22"/>
              </w:rPr>
              <w:t>短信服务</w:t>
            </w:r>
          </w:p>
        </w:tc>
        <w:tc>
          <w:p w14:paraId="09E14A43">
            <w:pPr>
              <w:spacing w:before="60" w:after="60"/>
            </w:pPr>
            <w:r>
              <w:rPr>
                <w:sz w:val="22"/>
                <w:szCs w:val="22"/>
              </w:rPr>
              <w:t>阿里云短信</w:t>
            </w:r>
          </w:p>
        </w:tc>
        <w:tc>
          <w:p w14:paraId="3991B326">
            <w:pPr>
              <w:spacing w:before="60" w:after="60"/>
            </w:pPr>
            <w:r>
              <w:rPr>
                <w:sz w:val="22"/>
                <w:szCs w:val="22"/>
              </w:rPr>
              <w:t>SOS 告警短信、注册验证码</w:t>
            </w:r>
          </w:p>
        </w:tc>
      </w:tr>
    </w:tbl>
    <w:p w14:paraId="7FA545A8">
      <w:pPr>
        <w:pStyle w:val="2"/>
        <w:spacing w:before="400" w:after="200"/>
      </w:pPr>
      <w:r>
        <w:t>5. 前后端分工</w:t>
      </w:r>
    </w:p>
    <w:p w14:paraId="0E3F934E">
      <w:pPr>
        <w:pStyle w:val="3"/>
        <w:spacing w:before="300" w:after="150"/>
      </w:pPr>
      <w:r>
        <w:t>5.1 分工原则</w:t>
      </w:r>
    </w:p>
    <w:p w14:paraId="6CF1EFBF">
      <w:pPr>
        <w:spacing w:before="100" w:after="100"/>
      </w:pPr>
      <w:r>
        <w:rPr>
          <w:sz w:val="24"/>
          <w:szCs w:val="24"/>
        </w:rPr>
        <w:t>前端负责用户体验层：UI 渲染、交互逻辑、设备 API 调用（定位、拨号）、离线降级策略。后端负责数据与能力层：业务逻辑、数据持久化、AI 调用、第三方服务集成、安全校验。接口规范：RESTful API + SSE，使用 Apifox 统一维护接口文档，前后端并行开发。</w:t>
      </w:r>
    </w:p>
    <w:p w14:paraId="01193CFA">
      <w:pPr>
        <w:pStyle w:val="3"/>
        <w:spacing w:before="300" w:after="150"/>
      </w:pPr>
      <w:r>
        <w:t>5.2 详细分工表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9"/>
        <w:gridCol w:w="4033"/>
        <w:gridCol w:w="3724"/>
      </w:tblGrid>
      <w:tr w14:paraId="7A532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9E1F2"/>
          </w:tcPr>
          <w:p w14:paraId="07B84FE6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功能模块</w:t>
            </w:r>
          </w:p>
        </w:tc>
        <w:tc>
          <w:tcPr>
            <w:shd w:val="clear" w:color="auto" w:fill="D9E1F2"/>
          </w:tcPr>
          <w:p w14:paraId="2468742D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前端职责</w:t>
            </w:r>
          </w:p>
        </w:tc>
        <w:tc>
          <w:tcPr>
            <w:shd w:val="clear" w:color="auto" w:fill="D9E1F2"/>
          </w:tcPr>
          <w:p w14:paraId="6979C6BD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后端职责</w:t>
            </w:r>
          </w:p>
        </w:tc>
      </w:tr>
      <w:tr w14:paraId="23D86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D43B00C">
            <w:pPr>
              <w:spacing w:before="60" w:after="60"/>
            </w:pPr>
            <w:r>
              <w:rPr>
                <w:sz w:val="22"/>
                <w:szCs w:val="22"/>
              </w:rPr>
              <w:t>用户系统</w:t>
            </w:r>
          </w:p>
        </w:tc>
        <w:tc>
          <w:p w14:paraId="7472BB37">
            <w:pPr>
              <w:spacing w:before="60" w:after="60"/>
            </w:pPr>
            <w:r>
              <w:rPr>
                <w:sz w:val="22"/>
                <w:szCs w:val="22"/>
              </w:rPr>
              <w:t>注册/登录 UI、Token 本地存储、双 Token 自动刷新</w:t>
            </w:r>
          </w:p>
        </w:tc>
        <w:tc>
          <w:p w14:paraId="669BA38F">
            <w:pPr>
              <w:spacing w:before="60" w:after="60"/>
            </w:pPr>
            <w:r>
              <w:rPr>
                <w:sz w:val="22"/>
                <w:szCs w:val="22"/>
              </w:rPr>
              <w:t>JWT 签发与验证、用户 CRUD、手机号短信验证码</w:t>
            </w:r>
          </w:p>
        </w:tc>
      </w:tr>
      <w:tr w14:paraId="79837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38B9D22">
            <w:pPr>
              <w:spacing w:before="60" w:after="60"/>
            </w:pPr>
            <w:r>
              <w:rPr>
                <w:sz w:val="22"/>
                <w:szCs w:val="22"/>
              </w:rPr>
              <w:t>目的地安全预警</w:t>
            </w:r>
          </w:p>
        </w:tc>
        <w:tc>
          <w:p w14:paraId="4E76B4F7">
            <w:pPr>
              <w:spacing w:before="60" w:after="60"/>
            </w:pPr>
            <w:r>
              <w:rPr>
                <w:sz w:val="22"/>
                <w:szCs w:val="22"/>
              </w:rPr>
              <w:t>城市搜索 UI、安全评分卡片、女性评价列表渲染</w:t>
            </w:r>
          </w:p>
        </w:tc>
        <w:tc>
          <w:p w14:paraId="36CE9A78">
            <w:pPr>
              <w:spacing w:before="60" w:after="60"/>
            </w:pPr>
            <w:r>
              <w:rPr>
                <w:sz w:val="22"/>
                <w:szCs w:val="22"/>
              </w:rPr>
              <w:t>安全数据聚合 API、评分算法、数据维护</w:t>
            </w:r>
          </w:p>
        </w:tc>
      </w:tr>
      <w:tr w14:paraId="0F73B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3A03DE5">
            <w:pPr>
              <w:spacing w:before="60" w:after="60"/>
            </w:pPr>
            <w:r>
              <w:rPr>
                <w:sz w:val="22"/>
                <w:szCs w:val="22"/>
              </w:rPr>
              <w:t>AI 实时对话</w:t>
            </w:r>
          </w:p>
        </w:tc>
        <w:tc>
          <w:p w14:paraId="7B6BF15E">
            <w:pPr>
              <w:spacing w:before="60" w:after="60"/>
            </w:pPr>
            <w:r>
              <w:rPr>
                <w:sz w:val="22"/>
                <w:szCs w:val="22"/>
              </w:rPr>
              <w:t>对话气泡 UI、SSE 连接管理、流式输出打字机效果</w:t>
            </w:r>
          </w:p>
        </w:tc>
        <w:tc>
          <w:p w14:paraId="2A184C2D">
            <w:pPr>
              <w:spacing w:before="60" w:after="60"/>
            </w:pPr>
            <w:r>
              <w:rPr>
                <w:sz w:val="22"/>
                <w:szCs w:val="22"/>
              </w:rPr>
              <w:t>SSE 服务、LLM API 调用、上下文管理、Prompt 工程</w:t>
            </w:r>
          </w:p>
        </w:tc>
      </w:tr>
      <w:tr w14:paraId="5B459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3D0A11C">
            <w:pPr>
              <w:spacing w:before="60" w:after="60"/>
            </w:pPr>
            <w:r>
              <w:rPr>
                <w:sz w:val="22"/>
                <w:szCs w:val="22"/>
              </w:rPr>
              <w:t>虚拟护送（降级版）</w:t>
            </w:r>
          </w:p>
        </w:tc>
        <w:tc>
          <w:p w14:paraId="1F4C8BCE">
            <w:pPr>
              <w:spacing w:before="60" w:after="60"/>
            </w:pPr>
            <w:r>
              <w:rPr>
                <w:sz w:val="22"/>
                <w:szCs w:val="22"/>
              </w:rPr>
              <w:t>目的地设置 UI、前台保活逻辑、屏幕常亮、倒计时展示、位置心跳上报</w:t>
            </w:r>
          </w:p>
        </w:tc>
        <w:tc>
          <w:p w14:paraId="58EF5111">
            <w:pPr>
              <w:spacing w:before="60" w:after="60"/>
            </w:pPr>
            <w:r>
              <w:rPr>
                <w:sz w:val="22"/>
                <w:szCs w:val="22"/>
              </w:rPr>
              <w:t>护送任务 CRUD、Redis TTL 心跳检测、超时触发微信服务通知</w:t>
            </w:r>
          </w:p>
        </w:tc>
      </w:tr>
      <w:tr w14:paraId="676C7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35A2A35">
            <w:pPr>
              <w:spacing w:before="60" w:after="60"/>
            </w:pPr>
            <w:r>
              <w:rPr>
                <w:sz w:val="22"/>
                <w:szCs w:val="22"/>
              </w:rPr>
              <w:t>SOS 一键求助</w:t>
            </w:r>
          </w:p>
        </w:tc>
        <w:tc>
          <w:p w14:paraId="4C3FA51B">
            <w:pPr>
              <w:spacing w:before="60" w:after="60"/>
            </w:pPr>
            <w:r>
              <w:rPr>
                <w:sz w:val="22"/>
                <w:szCs w:val="22"/>
              </w:rPr>
              <w:t>长按手势识别、调起拨号界面、位置信息拼接分享</w:t>
            </w:r>
          </w:p>
        </w:tc>
        <w:tc>
          <w:p w14:paraId="0A712ECD">
            <w:pPr>
              <w:spacing w:before="60" w:after="60"/>
            </w:pPr>
            <w:r>
              <w:rPr>
                <w:sz w:val="22"/>
                <w:szCs w:val="22"/>
              </w:rPr>
              <w:t>接收 SOS 事件、异步推送通知给联系人、日志记录</w:t>
            </w:r>
          </w:p>
        </w:tc>
      </w:tr>
      <w:tr w14:paraId="03E55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0B89B4B">
            <w:pPr>
              <w:spacing w:before="60" w:after="60"/>
            </w:pPr>
            <w:r>
              <w:rPr>
                <w:sz w:val="22"/>
                <w:szCs w:val="22"/>
              </w:rPr>
              <w:t>推送通知</w:t>
            </w:r>
          </w:p>
        </w:tc>
        <w:tc>
          <w:p w14:paraId="49A560B4">
            <w:pPr>
              <w:spacing w:before="60" w:after="60"/>
            </w:pPr>
            <w:r>
              <w:rPr>
                <w:sz w:val="22"/>
                <w:szCs w:val="22"/>
              </w:rPr>
              <w:t>护送开始时引导用户订阅服务通知</w:t>
            </w:r>
          </w:p>
        </w:tc>
        <w:tc>
          <w:p w14:paraId="1A7233D8">
            <w:pPr>
              <w:spacing w:before="60" w:after="60"/>
            </w:pPr>
            <w:r>
              <w:rPr>
                <w:sz w:val="22"/>
                <w:szCs w:val="22"/>
              </w:rPr>
              <w:t>微信服务通知 API、短信双通道、失败重试</w:t>
            </w:r>
          </w:p>
        </w:tc>
      </w:tr>
    </w:tbl>
    <w:p w14:paraId="6EEE30A0">
      <w:pPr>
        <w:pStyle w:val="2"/>
        <w:spacing w:before="400" w:after="200"/>
      </w:pPr>
      <w:r>
        <w:t>6. 核心功能技术方案</w:t>
      </w:r>
    </w:p>
    <w:p w14:paraId="02803DED">
      <w:pPr>
        <w:pStyle w:val="3"/>
        <w:spacing w:before="300" w:after="150"/>
      </w:pPr>
      <w:r>
        <w:t>6.1 虚拟护送 — 前台保活 + 定时提醒（降级方案）</w:t>
      </w:r>
    </w:p>
    <w:p w14:paraId="2FBF89BD">
      <w:pPr>
        <w:spacing w:before="100" w:after="100"/>
      </w:pPr>
      <w:r>
        <w:rPr>
          <w:sz w:val="24"/>
          <w:szCs w:val="24"/>
        </w:rPr>
        <w:t>由于微信小程序后台定位稳定性不足，MVP 阶段虚拟护送采用降级方案：</w:t>
      </w:r>
    </w:p>
    <w:p w14:paraId="7822A1E1">
      <w:pPr>
        <w:spacing w:before="100" w:after="100"/>
      </w:pPr>
      <w:r>
        <w:rPr>
          <w:sz w:val="24"/>
          <w:szCs w:val="24"/>
        </w:rPr>
        <w:t>前端实现：</w:t>
      </w:r>
    </w:p>
    <w:p w14:paraId="09218690">
      <w:pPr>
        <w:spacing w:before="80" w:after="80"/>
        <w:ind w:left="360"/>
      </w:pPr>
      <w:r>
        <w:rPr>
          <w:sz w:val="24"/>
          <w:szCs w:val="24"/>
        </w:rPr>
        <w:t>护送开始后，小程序保持前台运行，使用 wx.setKeepScreenOn() 开启屏幕常亮</w:t>
      </w:r>
    </w:p>
    <w:p w14:paraId="6A91CC9B">
      <w:pPr>
        <w:spacing w:before="80" w:after="80"/>
        <w:ind w:left="360"/>
      </w:pPr>
      <w:r>
        <w:rPr>
          <w:sz w:val="24"/>
          <w:szCs w:val="24"/>
        </w:rPr>
        <w:t>每隔 30 秒通过 uni.getLocation() 获取当前位置并上报后端，同时刷新 Redis 心跳 TTL</w:t>
      </w:r>
    </w:p>
    <w:p w14:paraId="466A444E">
      <w:pPr>
        <w:spacing w:before="80" w:after="80"/>
        <w:ind w:left="360"/>
      </w:pPr>
      <w:r>
        <w:rPr>
          <w:sz w:val="24"/>
          <w:szCs w:val="24"/>
        </w:rPr>
        <w:t>前台展示倒计时 UI，用户可随时点击「安全到达」主动结束护送</w:t>
      </w:r>
    </w:p>
    <w:p w14:paraId="4CF84B93">
      <w:pPr>
        <w:spacing w:before="80" w:after="80"/>
        <w:ind w:left="360"/>
      </w:pPr>
      <w:r>
        <w:rPr>
          <w:sz w:val="24"/>
          <w:szCs w:val="24"/>
        </w:rPr>
        <w:t>若用户切换到后台，前台弹出提示「护送进行中，请保持小程序在前台运行」</w:t>
      </w:r>
    </w:p>
    <w:p w14:paraId="2D99DC5D">
      <w:pPr>
        <w:spacing w:before="100" w:after="100"/>
      </w:pPr>
      <w:r>
        <w:rPr>
          <w:sz w:val="24"/>
          <w:szCs w:val="24"/>
        </w:rPr>
        <w:t>后端实现：</w:t>
      </w:r>
    </w:p>
    <w:p w14:paraId="199CA730">
      <w:pPr>
        <w:spacing w:before="80" w:after="80"/>
        <w:ind w:left="360"/>
      </w:pPr>
      <w:r>
        <w:rPr>
          <w:sz w:val="24"/>
          <w:szCs w:val="24"/>
        </w:rPr>
        <w:t>创建护送任务时写入 Redis Key，TTL = 预计时长 + 缓冲时间（+5 分钟）</w:t>
      </w:r>
    </w:p>
    <w:p w14:paraId="6AE05A55">
      <w:pPr>
        <w:spacing w:before="80" w:after="80"/>
        <w:ind w:left="360"/>
      </w:pPr>
      <w:r>
        <w:rPr>
          <w:sz w:val="24"/>
          <w:szCs w:val="24"/>
        </w:rPr>
        <w:t>Redis Key 过期后触发超时事件，向紧急联系人发送微信服务通知 + 短信双通道告警</w:t>
      </w:r>
    </w:p>
    <w:p w14:paraId="76FBA457">
      <w:pPr>
        <w:spacing w:before="80" w:after="80"/>
        <w:ind w:left="360"/>
      </w:pPr>
      <w:r>
        <w:rPr>
          <w:sz w:val="24"/>
          <w:szCs w:val="24"/>
        </w:rPr>
        <w:t>告警内容包含：用户姓名、最后已知坐标、高德地图定位链接</w:t>
      </w:r>
    </w:p>
    <w:p w14:paraId="41DC1041">
      <w:pPr>
        <w:spacing w:before="100" w:after="100"/>
      </w:pPr>
      <w:r>
        <w:rPr>
          <w:sz w:val="24"/>
          <w:szCs w:val="24"/>
        </w:rPr>
        <w:t>降级说明：此方案要求用户在护送期间保持小程序前台运行，无法实现后台静默追踪。后续 App 版本上线后，将恢复完整的后台定位能力。</w:t>
      </w:r>
    </w:p>
    <w:p w14:paraId="7B1A6746">
      <w:pPr>
        <w:pStyle w:val="3"/>
        <w:spacing w:before="300" w:after="150"/>
      </w:pPr>
      <w:r>
        <w:t>6.2 SOS 一键求助 — 三路并发触发</w:t>
      </w:r>
    </w:p>
    <w:p w14:paraId="3C17F9C3">
      <w:pPr>
        <w:spacing w:before="100" w:after="100"/>
      </w:pPr>
      <w:r>
        <w:rPr>
          <w:sz w:val="24"/>
          <w:szCs w:val="24"/>
        </w:rPr>
        <w:t>触发逻辑（前端）：</w:t>
      </w:r>
    </w:p>
    <w:p w14:paraId="1B535A85">
      <w:pPr>
        <w:spacing w:before="80" w:after="80"/>
        <w:ind w:left="360"/>
      </w:pPr>
      <w:r>
        <w:rPr>
          <w:sz w:val="24"/>
          <w:szCs w:val="24"/>
        </w:rPr>
        <w:t>用户长按 SOS 按钮 3 秒（防误触），震动反馈 + 可取消倒计时 UI</w:t>
      </w:r>
    </w:p>
    <w:p w14:paraId="2DFA6D80">
      <w:pPr>
        <w:spacing w:before="80" w:after="80"/>
        <w:ind w:left="360"/>
      </w:pPr>
      <w:r>
        <w:rPr>
          <w:sz w:val="24"/>
          <w:szCs w:val="24"/>
        </w:rPr>
        <w:t>确认后并发执行三路操作：</w:t>
      </w:r>
    </w:p>
    <w:p w14:paraId="06F05D3B">
      <w:pPr>
        <w:spacing w:before="80" w:after="80"/>
        <w:ind w:left="360"/>
      </w:pPr>
      <w:r>
        <w:rPr>
          <w:sz w:val="24"/>
          <w:szCs w:val="24"/>
        </w:rPr>
        <w:t>① 拨号：调用 wx.makePhoneCall() 调起拨号界面（需用户点击确认）</w:t>
      </w:r>
    </w:p>
    <w:p w14:paraId="4C4B2688">
      <w:pPr>
        <w:spacing w:before="80" w:after="80"/>
        <w:ind w:left="360"/>
      </w:pPr>
      <w:r>
        <w:rPr>
          <w:sz w:val="24"/>
          <w:szCs w:val="24"/>
        </w:rPr>
        <w:t>② 上报：调用 SOS API 上报事件 + 当前坐标，后端异步推送通知给紧急联系人</w:t>
      </w:r>
    </w:p>
    <w:p w14:paraId="7FBB5A79">
      <w:pPr>
        <w:spacing w:before="80" w:after="80"/>
        <w:ind w:left="360"/>
      </w:pPr>
      <w:r>
        <w:rPr>
          <w:sz w:val="24"/>
          <w:szCs w:val="24"/>
        </w:rPr>
        <w:t>③ 分享：通过 wx.shareFileMessage 将位置链接发送给联系人</w:t>
      </w:r>
    </w:p>
    <w:p w14:paraId="0148997C">
      <w:pPr>
        <w:spacing w:before="100" w:after="100"/>
      </w:pPr>
      <w:r>
        <w:rPr>
          <w:sz w:val="24"/>
          <w:szCs w:val="24"/>
        </w:rPr>
        <w:t>后端处理：SOS API 异步触发通知，向所有紧急联系人发送微信服务通知 + 短信双通道告警。SOS 事件全量持久化，供用户查看历史记录。</w:t>
      </w:r>
    </w:p>
    <w:p w14:paraId="41FE0BCE">
      <w:pPr>
        <w:pStyle w:val="3"/>
        <w:spacing w:before="300" w:after="150"/>
      </w:pPr>
      <w:r>
        <w:t>6.3 目的地安全预警 — 多维数据聚合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1"/>
        <w:gridCol w:w="5826"/>
        <w:gridCol w:w="929"/>
      </w:tblGrid>
      <w:tr w14:paraId="5D648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9E1F2"/>
          </w:tcPr>
          <w:p w14:paraId="202E6364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安全维度</w:t>
            </w:r>
          </w:p>
        </w:tc>
        <w:tc>
          <w:tcPr>
            <w:shd w:val="clear" w:color="auto" w:fill="D9E1F2"/>
          </w:tcPr>
          <w:p w14:paraId="3DD4F675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数据来源</w:t>
            </w:r>
          </w:p>
        </w:tc>
        <w:tc>
          <w:tcPr>
            <w:shd w:val="clear" w:color="auto" w:fill="D9E1F2"/>
          </w:tcPr>
          <w:p w14:paraId="0DB14B49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更新频率</w:t>
            </w:r>
          </w:p>
        </w:tc>
      </w:tr>
      <w:tr w14:paraId="21DFE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4FD6C84">
            <w:pPr>
              <w:spacing w:before="60" w:after="60"/>
            </w:pPr>
            <w:r>
              <w:rPr>
                <w:sz w:val="22"/>
                <w:szCs w:val="22"/>
              </w:rPr>
              <w:t>夜间单独出行安全评分</w:t>
            </w:r>
          </w:p>
        </w:tc>
        <w:tc>
          <w:p w14:paraId="0E7DFD5B">
            <w:pPr>
              <w:spacing w:before="60" w:after="60"/>
            </w:pPr>
            <w:r>
              <w:rPr>
                <w:sz w:val="22"/>
                <w:szCs w:val="22"/>
              </w:rPr>
              <w:t>自建评分模型（治安指数 + 女性独旅评价 NLP 分析）</w:t>
            </w:r>
          </w:p>
        </w:tc>
        <w:tc>
          <w:p w14:paraId="2DF03C8F">
            <w:pPr>
              <w:spacing w:before="60" w:after="60"/>
            </w:pPr>
            <w:r>
              <w:rPr>
                <w:sz w:val="22"/>
                <w:szCs w:val="22"/>
              </w:rPr>
              <w:t>月更新</w:t>
            </w:r>
          </w:p>
        </w:tc>
      </w:tr>
      <w:tr w14:paraId="7B25B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19CE872">
            <w:pPr>
              <w:spacing w:before="60" w:after="60"/>
            </w:pPr>
            <w:r>
              <w:rPr>
                <w:sz w:val="22"/>
                <w:szCs w:val="22"/>
              </w:rPr>
              <w:t>女性独旅真实评价</w:t>
            </w:r>
          </w:p>
        </w:tc>
        <w:tc>
          <w:p w14:paraId="52C8E9FE">
            <w:pPr>
              <w:spacing w:before="60" w:after="60"/>
            </w:pPr>
            <w:r>
              <w:rPr>
                <w:sz w:val="22"/>
                <w:szCs w:val="22"/>
              </w:rPr>
              <w:t>MVP 阶段使用人工整理种子数据；后续推进官方数据合作</w:t>
            </w:r>
          </w:p>
        </w:tc>
        <w:tc>
          <w:p w14:paraId="6A9AEE40">
            <w:pPr>
              <w:spacing w:before="60" w:after="60"/>
            </w:pPr>
            <w:r>
              <w:rPr>
                <w:sz w:val="22"/>
                <w:szCs w:val="22"/>
              </w:rPr>
              <w:t>周更新</w:t>
            </w:r>
          </w:p>
        </w:tc>
      </w:tr>
      <w:tr w14:paraId="14C93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DF02213">
            <w:pPr>
              <w:spacing w:before="60" w:after="60"/>
            </w:pPr>
            <w:r>
              <w:rPr>
                <w:sz w:val="22"/>
                <w:szCs w:val="22"/>
              </w:rPr>
              <w:t>当地紧急联系电话</w:t>
            </w:r>
          </w:p>
        </w:tc>
        <w:tc>
          <w:p w14:paraId="528A1375">
            <w:pPr>
              <w:spacing w:before="60" w:after="60"/>
            </w:pPr>
            <w:r>
              <w:rPr>
                <w:sz w:val="22"/>
                <w:szCs w:val="22"/>
              </w:rPr>
              <w:t>人工维护 + 定期核验（报警/急救/大使馆）</w:t>
            </w:r>
          </w:p>
        </w:tc>
        <w:tc>
          <w:p w14:paraId="05DB8CFF">
            <w:pPr>
              <w:spacing w:before="60" w:after="60"/>
            </w:pPr>
            <w:r>
              <w:rPr>
                <w:sz w:val="22"/>
                <w:szCs w:val="22"/>
              </w:rPr>
              <w:t>季度核验</w:t>
            </w:r>
          </w:p>
        </w:tc>
      </w:tr>
      <w:tr w14:paraId="1C77F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E06F4C5">
            <w:pPr>
              <w:spacing w:before="60" w:after="60"/>
            </w:pPr>
            <w:r>
              <w:rPr>
                <w:sz w:val="22"/>
                <w:szCs w:val="22"/>
              </w:rPr>
              <w:t>酒店周边安全评分</w:t>
            </w:r>
          </w:p>
        </w:tc>
        <w:tc>
          <w:p w14:paraId="0F0DDBA3">
            <w:pPr>
              <w:spacing w:before="60" w:after="60"/>
            </w:pPr>
            <w:r>
              <w:rPr>
                <w:sz w:val="22"/>
                <w:szCs w:val="22"/>
              </w:rPr>
              <w:t>高德 POI 数据（周边场所类型密度分析）</w:t>
            </w:r>
          </w:p>
        </w:tc>
        <w:tc>
          <w:p w14:paraId="1E4332BC">
            <w:pPr>
              <w:spacing w:before="60" w:after="60"/>
            </w:pPr>
            <w:r>
              <w:rPr>
                <w:sz w:val="22"/>
                <w:szCs w:val="22"/>
              </w:rPr>
              <w:t>月更新</w:t>
            </w:r>
          </w:p>
        </w:tc>
      </w:tr>
    </w:tbl>
    <w:p w14:paraId="19738827">
      <w:pPr>
        <w:pStyle w:val="3"/>
        <w:spacing w:before="300" w:after="150"/>
      </w:pPr>
      <w:r>
        <w:t>6.4 AI 实时对话 — SSE 流式输出架构</w:t>
      </w:r>
    </w:p>
    <w:p w14:paraId="4648BACC">
      <w:pPr>
        <w:spacing w:before="100" w:after="100"/>
      </w:pPr>
      <w:r>
        <w:rPr>
          <w:sz w:val="24"/>
          <w:szCs w:val="24"/>
        </w:rPr>
        <w:t>前端通过 SSE（Server-Sent Events）连接后端，发送用户消息后接收流式 Token 逐字输出（打字机效果）。UniApp 小程序通过 uni.request 的 enableChunked 参数支持分块接收，实现流式效果。</w:t>
      </w:r>
    </w:p>
    <w:p w14:paraId="12F47AA0">
      <w:pPr>
        <w:spacing w:before="100" w:after="100"/>
      </w:pPr>
      <w:r>
        <w:rPr>
          <w:sz w:val="24"/>
          <w:szCs w:val="24"/>
        </w:rPr>
        <w:t>后端 router/ai 模块调用 LLM API（具体模型待刘璇调研结果确定），将流式响应转发给前端。对话上下文：短期存 Redis（滑动窗口，保留最近 10 轮），长期持久化至 MySQL。系统 Prompt 预设「女性独旅安全顾问」角色。</w:t>
      </w:r>
    </w:p>
    <w:p w14:paraId="28162704">
      <w:pPr>
        <w:pStyle w:val="2"/>
        <w:spacing w:before="400" w:after="200"/>
      </w:pPr>
      <w:r>
        <w:t>7. 第三方服务依赖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41"/>
        <w:gridCol w:w="3505"/>
        <w:gridCol w:w="4300"/>
      </w:tblGrid>
      <w:tr w14:paraId="1BEF1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9E1F2"/>
          </w:tcPr>
          <w:p w14:paraId="49A802ED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服务类型</w:t>
            </w:r>
          </w:p>
        </w:tc>
        <w:tc>
          <w:tcPr>
            <w:shd w:val="clear" w:color="auto" w:fill="D9E1F2"/>
          </w:tcPr>
          <w:p w14:paraId="045DBB99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推荐服务商</w:t>
            </w:r>
          </w:p>
        </w:tc>
        <w:tc>
          <w:tcPr>
            <w:shd w:val="clear" w:color="auto" w:fill="D9E1F2"/>
          </w:tcPr>
          <w:p w14:paraId="304995CD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用途</w:t>
            </w:r>
          </w:p>
        </w:tc>
      </w:tr>
      <w:tr w14:paraId="016C3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BF6AA91">
            <w:pPr>
              <w:spacing w:before="60" w:after="60"/>
            </w:pPr>
            <w:r>
              <w:rPr>
                <w:sz w:val="22"/>
                <w:szCs w:val="22"/>
              </w:rPr>
              <w:t>地图 &amp; 定位</w:t>
            </w:r>
          </w:p>
        </w:tc>
        <w:tc>
          <w:p w14:paraId="09648AB8">
            <w:pPr>
              <w:spacing w:before="60" w:after="60"/>
            </w:pPr>
            <w:r>
              <w:rPr>
                <w:sz w:val="22"/>
                <w:szCs w:val="22"/>
              </w:rPr>
              <w:t>高德开放平台</w:t>
            </w:r>
          </w:p>
        </w:tc>
        <w:tc>
          <w:p w14:paraId="77DC0BF9">
            <w:pPr>
              <w:spacing w:before="60" w:after="60"/>
            </w:pPr>
            <w:r>
              <w:rPr>
                <w:sz w:val="22"/>
                <w:szCs w:val="22"/>
              </w:rPr>
              <w:t>地图展示、POI 搜索、地理编码、位置分享链接</w:t>
            </w:r>
          </w:p>
        </w:tc>
      </w:tr>
      <w:tr w14:paraId="69B22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7F568E4">
            <w:pPr>
              <w:spacing w:before="60" w:after="60"/>
            </w:pPr>
            <w:r>
              <w:rPr>
                <w:sz w:val="22"/>
                <w:szCs w:val="22"/>
              </w:rPr>
              <w:t>AI 大模型</w:t>
            </w:r>
          </w:p>
        </w:tc>
        <w:tc>
          <w:p w14:paraId="20C0A7DC">
            <w:pPr>
              <w:spacing w:before="60" w:after="60"/>
            </w:pPr>
            <w:r>
              <w:rPr>
                <w:sz w:val="22"/>
                <w:szCs w:val="22"/>
              </w:rPr>
              <w:t>待定（DeepSeek / 通义千问 / 豆包）</w:t>
            </w:r>
          </w:p>
        </w:tc>
        <w:tc>
          <w:p w14:paraId="0B7DC54A">
            <w:pPr>
              <w:spacing w:before="60" w:after="60"/>
            </w:pPr>
            <w:r>
              <w:rPr>
                <w:sz w:val="22"/>
                <w:szCs w:val="22"/>
              </w:rPr>
              <w:t>对话生成，待刘璇调研结果后确定</w:t>
            </w:r>
          </w:p>
        </w:tc>
      </w:tr>
      <w:tr w14:paraId="44E95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F1491B4">
            <w:pPr>
              <w:spacing w:before="60" w:after="60"/>
            </w:pPr>
            <w:r>
              <w:rPr>
                <w:sz w:val="22"/>
                <w:szCs w:val="22"/>
              </w:rPr>
              <w:t>短信服务</w:t>
            </w:r>
          </w:p>
        </w:tc>
        <w:tc>
          <w:p w14:paraId="2B1C5EF9">
            <w:pPr>
              <w:spacing w:before="60" w:after="60"/>
            </w:pPr>
            <w:r>
              <w:rPr>
                <w:sz w:val="22"/>
                <w:szCs w:val="22"/>
              </w:rPr>
              <w:t>阿里云短信</w:t>
            </w:r>
          </w:p>
        </w:tc>
        <w:tc>
          <w:p w14:paraId="7E1B7AEB">
            <w:pPr>
              <w:spacing w:before="60" w:after="60"/>
            </w:pPr>
            <w:r>
              <w:rPr>
                <w:sz w:val="22"/>
                <w:szCs w:val="22"/>
              </w:rPr>
              <w:t>SOS 告警短信、注册验证码</w:t>
            </w:r>
          </w:p>
        </w:tc>
      </w:tr>
      <w:tr w14:paraId="5FA49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80F7225">
            <w:pPr>
              <w:spacing w:before="60" w:after="60"/>
            </w:pPr>
            <w:r>
              <w:rPr>
                <w:sz w:val="22"/>
                <w:szCs w:val="22"/>
              </w:rPr>
              <w:t>对象存储</w:t>
            </w:r>
          </w:p>
        </w:tc>
        <w:tc>
          <w:p w14:paraId="4AF08F97">
            <w:pPr>
              <w:spacing w:before="60" w:after="60"/>
            </w:pPr>
            <w:r>
              <w:rPr>
                <w:sz w:val="22"/>
                <w:szCs w:val="22"/>
              </w:rPr>
              <w:t>阿里云 OSS</w:t>
            </w:r>
          </w:p>
        </w:tc>
        <w:tc>
          <w:p w14:paraId="192EA314">
            <w:pPr>
              <w:spacing w:before="60" w:after="60"/>
            </w:pPr>
            <w:r>
              <w:rPr>
                <w:sz w:val="22"/>
                <w:szCs w:val="22"/>
              </w:rPr>
              <w:t>用户头像、静态资源存储</w:t>
            </w:r>
          </w:p>
        </w:tc>
      </w:tr>
      <w:tr w14:paraId="74F1E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BCEE071">
            <w:pPr>
              <w:spacing w:before="60" w:after="60"/>
            </w:pPr>
            <w:r>
              <w:rPr>
                <w:sz w:val="22"/>
                <w:szCs w:val="22"/>
              </w:rPr>
              <w:t>云服务器</w:t>
            </w:r>
          </w:p>
        </w:tc>
        <w:tc>
          <w:p w14:paraId="072D3187">
            <w:pPr>
              <w:spacing w:before="60" w:after="60"/>
            </w:pPr>
            <w:r>
              <w:rPr>
                <w:sz w:val="22"/>
                <w:szCs w:val="22"/>
              </w:rPr>
              <w:t>阿里云 / 腾讯云轻量应用服务器</w:t>
            </w:r>
          </w:p>
        </w:tc>
        <w:tc>
          <w:p w14:paraId="2302F5E5">
            <w:pPr>
              <w:spacing w:before="60" w:after="60"/>
            </w:pPr>
            <w:r>
              <w:rPr>
                <w:sz w:val="22"/>
                <w:szCs w:val="22"/>
              </w:rPr>
              <w:t>部署 Node.js 后端（2核2G 足够 MVP）</w:t>
            </w:r>
          </w:p>
        </w:tc>
      </w:tr>
      <w:tr w14:paraId="0BFF7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F1BD408">
            <w:pPr>
              <w:spacing w:before="60" w:after="60"/>
            </w:pPr>
            <w:r>
              <w:rPr>
                <w:sz w:val="22"/>
                <w:szCs w:val="22"/>
              </w:rPr>
              <w:t>微信服务通知</w:t>
            </w:r>
          </w:p>
        </w:tc>
        <w:tc>
          <w:p w14:paraId="6A973C94">
            <w:pPr>
              <w:spacing w:before="60" w:after="60"/>
            </w:pPr>
            <w:r>
              <w:rPr>
                <w:sz w:val="22"/>
                <w:szCs w:val="22"/>
              </w:rPr>
              <w:t>微信开放平台</w:t>
            </w:r>
          </w:p>
        </w:tc>
        <w:tc>
          <w:p w14:paraId="1BEE2888">
            <w:pPr>
              <w:spacing w:before="60" w:after="60"/>
            </w:pPr>
            <w:r>
              <w:rPr>
                <w:sz w:val="22"/>
                <w:szCs w:val="22"/>
              </w:rPr>
              <w:t>护送超时告警、SOS 通知推送</w:t>
            </w:r>
          </w:p>
        </w:tc>
      </w:tr>
    </w:tbl>
    <w:p w14:paraId="5C258A5C">
      <w:pPr>
        <w:pStyle w:val="2"/>
        <w:spacing w:before="400" w:after="200"/>
      </w:pPr>
      <w:r>
        <w:t>8. 开发里程碑建议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2"/>
        <w:gridCol w:w="750"/>
        <w:gridCol w:w="6454"/>
      </w:tblGrid>
      <w:tr w14:paraId="7D573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9E1F2"/>
          </w:tcPr>
          <w:p w14:paraId="7E933791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阶段</w:t>
            </w:r>
          </w:p>
        </w:tc>
        <w:tc>
          <w:tcPr>
            <w:shd w:val="clear" w:color="auto" w:fill="D9E1F2"/>
          </w:tcPr>
          <w:p w14:paraId="7C515FB9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周期</w:t>
            </w:r>
          </w:p>
        </w:tc>
        <w:tc>
          <w:tcPr>
            <w:shd w:val="clear" w:color="auto" w:fill="D9E1F2"/>
          </w:tcPr>
          <w:p w14:paraId="5932832F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核心交付物</w:t>
            </w:r>
          </w:p>
        </w:tc>
      </w:tr>
      <w:tr w14:paraId="4DEB7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B144DC7">
            <w:pPr>
              <w:spacing w:before="60" w:after="60"/>
            </w:pPr>
            <w:r>
              <w:rPr>
                <w:sz w:val="22"/>
                <w:szCs w:val="22"/>
              </w:rPr>
              <w:t>技术预研 &amp; 环境搭建</w:t>
            </w:r>
          </w:p>
        </w:tc>
        <w:tc>
          <w:p w14:paraId="2975E4C7">
            <w:pPr>
              <w:spacing w:before="60" w:after="60"/>
            </w:pPr>
            <w:r>
              <w:rPr>
                <w:sz w:val="22"/>
                <w:szCs w:val="22"/>
              </w:rPr>
              <w:t>第 1 周</w:t>
            </w:r>
          </w:p>
        </w:tc>
        <w:tc>
          <w:p w14:paraId="575EE5EB">
            <w:pPr>
              <w:spacing w:before="60" w:after="60"/>
            </w:pPr>
            <w:r>
              <w:rPr>
                <w:sz w:val="22"/>
                <w:szCs w:val="22"/>
              </w:rPr>
              <w:t>UniApp 项目初始化；Node.js 后端脚手架；数据库 Schema 设计；高德地图 &amp; AI 接口 PoC 验证</w:t>
            </w:r>
          </w:p>
        </w:tc>
      </w:tr>
      <w:tr w14:paraId="0F917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E9B55ED">
            <w:pPr>
              <w:spacing w:before="60" w:after="60"/>
            </w:pPr>
            <w:r>
              <w:rPr>
                <w:sz w:val="22"/>
                <w:szCs w:val="22"/>
              </w:rPr>
              <w:t>MVP Sprint 1：基础功能</w:t>
            </w:r>
          </w:p>
        </w:tc>
        <w:tc>
          <w:p w14:paraId="110EA9D5">
            <w:pPr>
              <w:spacing w:before="60" w:after="60"/>
            </w:pPr>
            <w:r>
              <w:rPr>
                <w:sz w:val="22"/>
                <w:szCs w:val="22"/>
              </w:rPr>
              <w:t>第 2-4 周</w:t>
            </w:r>
          </w:p>
        </w:tc>
        <w:tc>
          <w:p w14:paraId="65987DF4">
            <w:pPr>
              <w:spacing w:before="60" w:after="60"/>
            </w:pPr>
            <w:r>
              <w:rPr>
                <w:sz w:val="22"/>
                <w:szCs w:val="22"/>
              </w:rPr>
              <w:t>用户系统（注册/登录/联系人）；目的地安全预警（静态数据版）；基础 AI 对话</w:t>
            </w:r>
          </w:p>
        </w:tc>
      </w:tr>
      <w:tr w14:paraId="426B6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DE2A093">
            <w:pPr>
              <w:spacing w:before="60" w:after="60"/>
            </w:pPr>
            <w:r>
              <w:rPr>
                <w:sz w:val="22"/>
                <w:szCs w:val="22"/>
              </w:rPr>
              <w:t>MVP Sprint 2：安全核心</w:t>
            </w:r>
          </w:p>
        </w:tc>
        <w:tc>
          <w:p w14:paraId="14720DDD">
            <w:pPr>
              <w:spacing w:before="60" w:after="60"/>
            </w:pPr>
            <w:r>
              <w:rPr>
                <w:sz w:val="22"/>
                <w:szCs w:val="22"/>
              </w:rPr>
              <w:t>第 5-7 周</w:t>
            </w:r>
          </w:p>
        </w:tc>
        <w:tc>
          <w:p w14:paraId="29B25E3C">
            <w:pPr>
              <w:spacing w:before="60" w:after="60"/>
            </w:pPr>
            <w:r>
              <w:rPr>
                <w:sz w:val="22"/>
                <w:szCs w:val="22"/>
              </w:rPr>
              <w:t>虚拟护送（前台保活版）；SOS 一键求助；微信服务通知全链路</w:t>
            </w:r>
          </w:p>
        </w:tc>
      </w:tr>
      <w:tr w14:paraId="19ADA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DAB51DF">
            <w:pPr>
              <w:spacing w:before="60" w:after="60"/>
            </w:pPr>
            <w:r>
              <w:rPr>
                <w:sz w:val="22"/>
                <w:szCs w:val="22"/>
              </w:rPr>
              <w:t>MVP Sprint 3：完善打磨</w:t>
            </w:r>
          </w:p>
        </w:tc>
        <w:tc>
          <w:p w14:paraId="790F9FB2">
            <w:pPr>
              <w:spacing w:before="60" w:after="60"/>
            </w:pPr>
            <w:r>
              <w:rPr>
                <w:sz w:val="22"/>
                <w:szCs w:val="22"/>
              </w:rPr>
              <w:t>第 8-9 周</w:t>
            </w:r>
          </w:p>
        </w:tc>
        <w:tc>
          <w:p w14:paraId="300F6E0A">
            <w:pPr>
              <w:spacing w:before="60" w:after="60"/>
            </w:pPr>
            <w:r>
              <w:rPr>
                <w:sz w:val="22"/>
                <w:szCs w:val="22"/>
              </w:rPr>
              <w:t>UI 打磨与体验优化；安全数据完善；全流程测试</w:t>
            </w:r>
          </w:p>
        </w:tc>
      </w:tr>
      <w:tr w14:paraId="3B5E4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64B20C0">
            <w:pPr>
              <w:spacing w:before="60" w:after="60"/>
            </w:pPr>
            <w:r>
              <w:rPr>
                <w:sz w:val="22"/>
                <w:szCs w:val="22"/>
              </w:rPr>
              <w:t>内测 &amp; Bug 修复</w:t>
            </w:r>
          </w:p>
        </w:tc>
        <w:tc>
          <w:p w14:paraId="4C71DEDB">
            <w:pPr>
              <w:spacing w:before="60" w:after="60"/>
            </w:pPr>
            <w:r>
              <w:rPr>
                <w:sz w:val="22"/>
                <w:szCs w:val="22"/>
              </w:rPr>
              <w:t>第 10 周</w:t>
            </w:r>
          </w:p>
        </w:tc>
        <w:tc>
          <w:p w14:paraId="418946BF">
            <w:pPr>
              <w:spacing w:before="60" w:after="60"/>
            </w:pPr>
            <w:r>
              <w:rPr>
                <w:sz w:val="22"/>
                <w:szCs w:val="22"/>
              </w:rPr>
              <w:t>微信小程序体验版发布；真实用户测试；关键问题修复</w:t>
            </w:r>
          </w:p>
        </w:tc>
      </w:tr>
      <w:tr w14:paraId="18175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18646D2">
            <w:pPr>
              <w:spacing w:before="60" w:after="60"/>
            </w:pPr>
            <w:r>
              <w:rPr>
                <w:sz w:val="22"/>
                <w:szCs w:val="22"/>
              </w:rPr>
              <w:t>正式发布</w:t>
            </w:r>
          </w:p>
        </w:tc>
        <w:tc>
          <w:p w14:paraId="2D0047A2">
            <w:pPr>
              <w:spacing w:before="60" w:after="60"/>
            </w:pPr>
            <w:r>
              <w:rPr>
                <w:sz w:val="22"/>
                <w:szCs w:val="22"/>
              </w:rPr>
              <w:t>第 11 周+</w:t>
            </w:r>
          </w:p>
        </w:tc>
        <w:tc>
          <w:p w14:paraId="4DABF254">
            <w:pPr>
              <w:spacing w:before="60" w:after="60"/>
            </w:pPr>
            <w:r>
              <w:rPr>
                <w:sz w:val="22"/>
                <w:szCs w:val="22"/>
              </w:rPr>
              <w:t>微信小程序提交审核；运营物料准备；发布公告</w:t>
            </w:r>
          </w:p>
        </w:tc>
      </w:tr>
    </w:tbl>
    <w:p w14:paraId="55F127EC">
      <w:pPr>
        <w:pStyle w:val="2"/>
        <w:spacing w:before="400" w:after="200"/>
      </w:pPr>
      <w:r>
        <w:t>9. 风险与待决策项</w:t>
      </w:r>
    </w:p>
    <w:p w14:paraId="4A432519">
      <w:pPr>
        <w:pStyle w:val="3"/>
        <w:spacing w:before="300" w:after="150"/>
      </w:pPr>
      <w:r>
        <w:t>9.1 技术风险评估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97"/>
        <w:gridCol w:w="710"/>
        <w:gridCol w:w="5839"/>
      </w:tblGrid>
      <w:tr w14:paraId="48740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D9E1F2"/>
          </w:tcPr>
          <w:p w14:paraId="2A07431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风险项</w:t>
            </w:r>
          </w:p>
        </w:tc>
        <w:tc>
          <w:tcPr>
            <w:shd w:val="clear" w:color="auto" w:fill="D9E1F2"/>
          </w:tcPr>
          <w:p w14:paraId="0E8FB241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风险等级</w:t>
            </w:r>
          </w:p>
        </w:tc>
        <w:tc>
          <w:tcPr>
            <w:shd w:val="clear" w:color="auto" w:fill="D9E1F2"/>
          </w:tcPr>
          <w:p w14:paraId="78F992A9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应对策略</w:t>
            </w:r>
          </w:p>
        </w:tc>
      </w:tr>
      <w:tr w14:paraId="72FB4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1C5AFFC">
            <w:pPr>
              <w:spacing w:before="60" w:after="60"/>
            </w:pPr>
            <w:r>
              <w:rPr>
                <w:sz w:val="22"/>
                <w:szCs w:val="22"/>
              </w:rPr>
              <w:t>小程序后台定位限制，护送中断</w:t>
            </w:r>
          </w:p>
        </w:tc>
        <w:tc>
          <w:p w14:paraId="15E86272">
            <w:pPr>
              <w:spacing w:before="60" w:after="60"/>
            </w:pPr>
            <w:r>
              <w:rPr>
                <w:sz w:val="22"/>
                <w:szCs w:val="22"/>
              </w:rPr>
              <w:t>高</w:t>
            </w:r>
          </w:p>
        </w:tc>
        <w:tc>
          <w:p w14:paraId="7F8A28C8">
            <w:pPr>
              <w:spacing w:before="60" w:after="60"/>
            </w:pPr>
            <w:r>
              <w:rPr>
                <w:sz w:val="22"/>
                <w:szCs w:val="22"/>
              </w:rPr>
              <w:t>采用前台保活降级方案；UI 明确提示用户保持前台；后续 App 版本恢复完整能力</w:t>
            </w:r>
          </w:p>
        </w:tc>
      </w:tr>
      <w:tr w14:paraId="04375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959A765">
            <w:pPr>
              <w:spacing w:before="60" w:after="60"/>
            </w:pPr>
            <w:r>
              <w:rPr>
                <w:sz w:val="22"/>
                <w:szCs w:val="22"/>
              </w:rPr>
              <w:t>微信服务通知订阅率低</w:t>
            </w:r>
          </w:p>
        </w:tc>
        <w:tc>
          <w:p w14:paraId="4ADD93CF">
            <w:pPr>
              <w:spacing w:before="60" w:after="60"/>
            </w:pPr>
            <w:r>
              <w:rPr>
                <w:sz w:val="22"/>
                <w:szCs w:val="22"/>
              </w:rPr>
              <w:t>中</w:t>
            </w:r>
          </w:p>
        </w:tc>
        <w:tc>
          <w:p w14:paraId="5DAD40AE">
            <w:pPr>
              <w:spacing w:before="60" w:after="60"/>
            </w:pPr>
            <w:r>
              <w:rPr>
                <w:sz w:val="22"/>
                <w:szCs w:val="22"/>
              </w:rPr>
              <w:t>护送开始时强引导订阅；同时接入短信双通道兜底</w:t>
            </w:r>
          </w:p>
        </w:tc>
      </w:tr>
      <w:tr w14:paraId="3C0F2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4C405FC">
            <w:pPr>
              <w:spacing w:before="60" w:after="60"/>
            </w:pPr>
            <w:r>
              <w:rPr>
                <w:sz w:val="22"/>
                <w:szCs w:val="22"/>
              </w:rPr>
              <w:t>AI 对话内容合规（国内监管）</w:t>
            </w:r>
          </w:p>
        </w:tc>
        <w:tc>
          <w:p w14:paraId="54582E30">
            <w:pPr>
              <w:spacing w:before="60" w:after="60"/>
            </w:pPr>
            <w:r>
              <w:rPr>
                <w:sz w:val="22"/>
                <w:szCs w:val="22"/>
              </w:rPr>
              <w:t>中</w:t>
            </w:r>
          </w:p>
        </w:tc>
        <w:tc>
          <w:p w14:paraId="486344E6">
            <w:pPr>
              <w:spacing w:before="60" w:after="60"/>
            </w:pPr>
            <w:r>
              <w:rPr>
                <w:sz w:val="22"/>
                <w:szCs w:val="22"/>
              </w:rPr>
              <w:t>使用国内合规 LLM；接入敏感词过滤；上线前做内容安全评估</w:t>
            </w:r>
          </w:p>
        </w:tc>
      </w:tr>
      <w:tr w14:paraId="6B999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6A4EF91">
            <w:pPr>
              <w:spacing w:before="60" w:after="60"/>
            </w:pPr>
            <w:r>
              <w:rPr>
                <w:sz w:val="22"/>
                <w:szCs w:val="22"/>
              </w:rPr>
              <w:t>女性评价数据获取合规性</w:t>
            </w:r>
          </w:p>
        </w:tc>
        <w:tc>
          <w:p w14:paraId="7CD56B1D">
            <w:pPr>
              <w:spacing w:before="60" w:after="60"/>
            </w:pPr>
            <w:r>
              <w:rPr>
                <w:sz w:val="22"/>
                <w:szCs w:val="22"/>
              </w:rPr>
              <w:t>高</w:t>
            </w:r>
          </w:p>
        </w:tc>
        <w:tc>
          <w:p w14:paraId="173BDF16">
            <w:pPr>
              <w:spacing w:before="60" w:after="60"/>
            </w:pPr>
            <w:r>
              <w:rPr>
                <w:sz w:val="22"/>
                <w:szCs w:val="22"/>
              </w:rPr>
              <w:t>MVP 用人工种子数据；同步推进官方数据合作谈判</w:t>
            </w:r>
          </w:p>
        </w:tc>
      </w:tr>
      <w:tr w14:paraId="2B11D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7C6F2F8">
            <w:pPr>
              <w:spacing w:before="60" w:after="60"/>
            </w:pPr>
            <w:r>
              <w:rPr>
                <w:sz w:val="22"/>
                <w:szCs w:val="22"/>
              </w:rPr>
              <w:t>微信小程序审核周期</w:t>
            </w:r>
          </w:p>
        </w:tc>
        <w:tc>
          <w:p w14:paraId="195A186B">
            <w:pPr>
              <w:spacing w:before="60" w:after="60"/>
            </w:pPr>
            <w:r>
              <w:rPr>
                <w:sz w:val="22"/>
                <w:szCs w:val="22"/>
              </w:rPr>
              <w:t>中</w:t>
            </w:r>
          </w:p>
        </w:tc>
        <w:tc>
          <w:p w14:paraId="42D3CBBE">
            <w:pPr>
              <w:spacing w:before="60" w:after="60"/>
            </w:pPr>
            <w:r>
              <w:rPr>
                <w:sz w:val="22"/>
                <w:szCs w:val="22"/>
              </w:rPr>
              <w:t>提前阅读审核规范；功能描述清晰合规；预留 1 周审核缓冲</w:t>
            </w:r>
          </w:p>
        </w:tc>
      </w:tr>
      <w:tr w14:paraId="646D6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E52C9BD">
            <w:pPr>
              <w:spacing w:before="60" w:after="60"/>
            </w:pPr>
            <w:r>
              <w:rPr>
                <w:sz w:val="22"/>
                <w:szCs w:val="22"/>
              </w:rPr>
              <w:t>用户位置数据隐私合规（个保法）</w:t>
            </w:r>
          </w:p>
        </w:tc>
        <w:tc>
          <w:p w14:paraId="4E5EC67D">
            <w:pPr>
              <w:spacing w:before="60" w:after="60"/>
            </w:pPr>
            <w:r>
              <w:rPr>
                <w:sz w:val="22"/>
                <w:szCs w:val="22"/>
              </w:rPr>
              <w:t>中</w:t>
            </w:r>
          </w:p>
        </w:tc>
        <w:tc>
          <w:p w14:paraId="078481A8">
            <w:pPr>
              <w:spacing w:before="60" w:after="60"/>
            </w:pPr>
            <w:r>
              <w:rPr>
                <w:sz w:val="22"/>
                <w:szCs w:val="22"/>
              </w:rPr>
              <w:t>位置数据最小化收集；加密存储；完善隐私政策</w:t>
            </w:r>
          </w:p>
        </w:tc>
      </w:tr>
    </w:tbl>
    <w:p w14:paraId="0C58F9EA">
      <w:pPr>
        <w:pStyle w:val="3"/>
        <w:spacing w:before="300" w:after="150"/>
      </w:pPr>
      <w:r>
        <w:t>9.2 待决策项</w:t>
      </w:r>
    </w:p>
    <w:p w14:paraId="007C6A57">
      <w:pPr>
        <w:spacing w:before="100" w:after="100"/>
      </w:pPr>
      <w:r>
        <w:rPr>
          <w:sz w:val="24"/>
          <w:szCs w:val="24"/>
        </w:rPr>
        <w:t>1. AI 模型最终选型：待刘璇完成 DeepSeek / 通义千问 / 豆包调研后确定，影响 mis-ai 模块接入方式</w:t>
      </w:r>
    </w:p>
    <w:p w14:paraId="557C335E">
      <w:pPr>
        <w:spacing w:before="100" w:after="100"/>
      </w:pPr>
      <w:r>
        <w:rPr>
          <w:sz w:val="24"/>
          <w:szCs w:val="24"/>
        </w:rPr>
        <w:t>2. 虚拟护送降级方案用户接受度：需在内测阶段收集用户反馈，评估是否需要提前开发 App 版本</w:t>
      </w:r>
    </w:p>
    <w:p w14:paraId="32AD8BE2">
      <w:pPr>
        <w:spacing w:before="100" w:after="100"/>
      </w:pPr>
      <w:r>
        <w:rPr>
          <w:sz w:val="24"/>
          <w:szCs w:val="24"/>
        </w:rPr>
        <w:t>3. 后端部署架构：MVP 阶段使用单机部署（Docker Compose），后续根据用户量决定是否扩容</w:t>
      </w:r>
    </w:p>
    <w:p w14:paraId="39671620">
      <w:pPr>
        <w:spacing w:before="100" w:after="100"/>
      </w:pPr>
      <w:r>
        <w:rPr>
          <w:sz w:val="24"/>
          <w:szCs w:val="24"/>
        </w:rPr>
        <w:t>4. 变现模式：订阅制还是免费 + 增值功能，影响用户系统会员模块的设计深度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66F2BA8"/>
    <w:rsid w:val="090B72F2"/>
    <w:rsid w:val="122A4C8C"/>
    <w:rsid w:val="15194B44"/>
    <w:rsid w:val="24EF7670"/>
    <w:rsid w:val="258C4EBE"/>
    <w:rsid w:val="35FD75B5"/>
    <w:rsid w:val="370A20E7"/>
    <w:rsid w:val="4A063DC6"/>
    <w:rsid w:val="4FC41575"/>
    <w:rsid w:val="649B069F"/>
    <w:rsid w:val="6E970129"/>
    <w:rsid w:val="743106D8"/>
    <w:rsid w:val="78EC72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1141</Words>
  <Characters>1360</Characters>
  <TotalTime>37</TotalTime>
  <ScaleCrop>false</ScaleCrop>
  <LinksUpToDate>false</LinksUpToDate>
  <CharactersWithSpaces>1459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2026-04-18T03:55:00Z</dcterms:created>
  <dc:creator>Un-named</dc:creator>
  <cp:lastModifiedBy>ананас</cp:lastModifiedBy>
  <dcterms:modified xsi:type="dcterms:W3CDTF">2026-04-18T09:26:32Z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eyJoZGlkIjoiZjVhNGJiMWVmZTg4ZjFhYWZhYWFiMzBkODkwYWRkZmUiLCJ1c2VySWQiOiI3NTg1NzQ4NjAifQ==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1FBB6FC68C834E4F9F3EBF3801B47316_12</vt:lpwstr>
  </property>
</Properties>
</file>