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9" w:rsidRPr="00116029" w:rsidRDefault="00116029" w:rsidP="0011602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fldChar w:fldCharType="begin"/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instrText xml:space="preserve"> HYPERLINK "http://jinnianshilongnian.iteye.com/blog/2018398" </w:instrTex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fldChar w:fldCharType="separate"/>
      </w:r>
      <w:r w:rsidRPr="00116029">
        <w:rPr>
          <w:rFonts w:ascii="Helvetica" w:eastAsia="宋体" w:hAnsi="Helvetica" w:cs="Helvetica"/>
          <w:b/>
          <w:bCs/>
          <w:color w:val="E9650E"/>
          <w:kern w:val="0"/>
          <w:szCs w:val="21"/>
          <w:u w:val="single"/>
        </w:rPr>
        <w:t> </w:t>
      </w:r>
      <w:r w:rsidRPr="00116029">
        <w:rPr>
          <w:rFonts w:ascii="Helvetica" w:eastAsia="宋体" w:hAnsi="Helvetica" w:cs="Helvetica"/>
          <w:b/>
          <w:bCs/>
          <w:color w:val="E9650E"/>
          <w:kern w:val="0"/>
          <w:szCs w:val="21"/>
          <w:u w:val="single"/>
        </w:rPr>
        <w:t>跟我学</w:t>
      </w:r>
      <w:r w:rsidRPr="00116029">
        <w:rPr>
          <w:rFonts w:ascii="Helvetica" w:eastAsia="宋体" w:hAnsi="Helvetica" w:cs="Helvetica"/>
          <w:b/>
          <w:bCs/>
          <w:color w:val="E9650E"/>
          <w:kern w:val="0"/>
          <w:szCs w:val="21"/>
          <w:u w:val="single"/>
        </w:rPr>
        <w:t>Shiro</w:t>
      </w:r>
      <w:r w:rsidRPr="00116029">
        <w:rPr>
          <w:rFonts w:ascii="Helvetica" w:eastAsia="宋体" w:hAnsi="Helvetica" w:cs="Helvetica"/>
          <w:b/>
          <w:bCs/>
          <w:color w:val="E9650E"/>
          <w:kern w:val="0"/>
          <w:szCs w:val="21"/>
          <w:u w:val="single"/>
        </w:rPr>
        <w:t>目录贴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fldChar w:fldCharType="end"/>
      </w:r>
    </w:p>
    <w:p w:rsidR="00116029" w:rsidRPr="00116029" w:rsidRDefault="00116029" w:rsidP="0011602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之前章节我们已经接触过一些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配置规则了，如果大家使用过如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之类的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IoC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/DI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容器的话，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提供的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配置也是非常类似的，即可以理解为是一个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IoC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/DI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容器，但是区别在于它从一个</w:t>
      </w:r>
      <w:proofErr w:type="gram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根对象</w:t>
      </w:r>
      <w:proofErr w:type="spellStart"/>
      <w:proofErr w:type="gram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开始。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4.1 </w:t>
      </w:r>
      <w:proofErr w:type="gramStart"/>
      <w:r w:rsidRPr="0011602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根对象</w:t>
      </w:r>
      <w:proofErr w:type="spellStart"/>
      <w:proofErr w:type="gramEnd"/>
      <w:r w:rsidRPr="0011602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SecurityManager</w:t>
      </w:r>
      <w:proofErr w:type="spellEnd"/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从之前的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架构图可以看出，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是从</w:t>
      </w:r>
      <w:proofErr w:type="gram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根对象</w:t>
      </w:r>
      <w:proofErr w:type="spellStart"/>
      <w:proofErr w:type="gram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进行身份验证和授权的；也就是所有操作都是自它开始的，这个对象是线程安全且真个应用只需要一个即可，因此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提供了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SecurityUtils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让我们绑定它为全局的，方便后续操作。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因为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的类都是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POJO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的，因此都很容易放到任何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IoC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容器管理。但是和一般的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IoC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容器的区别在于，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从</w:t>
      </w:r>
      <w:proofErr w:type="gram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根对象</w:t>
      </w:r>
      <w:proofErr w:type="spellStart"/>
      <w:proofErr w:type="gram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开始导航；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支持的依赖注入：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public</w:t>
      </w:r>
      <w:proofErr w:type="gram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空参构造器对象</w:t>
      </w:r>
      <w:proofErr w:type="gram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的创建、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setter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依赖注入。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、纯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代码写法（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com.github.zhangkaitao.shiro.chapter4.NonConfigurationCreateTest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）：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1602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DefaultSecurityManager securityManager = </w:t>
      </w:r>
      <w:r w:rsidRPr="001160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DefaultSecurityManager();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authenticator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ModularRealmAuthenticator authenticator = </w:t>
      </w:r>
      <w:r w:rsidRPr="001160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ModularRealmAuthenticator();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authenticator.setAuthenticationStrategy(</w:t>
      </w:r>
      <w:r w:rsidRPr="001160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AtLeastOneSuccessfulStrategy());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securityManager.setAuthenticator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(authenticator);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authorizer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ModularRealmAuthorizer authorizer = </w:t>
      </w:r>
      <w:r w:rsidRPr="001160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ModularRealmAuthorizer();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authorizer.setPermissionResolver(</w:t>
      </w:r>
      <w:r w:rsidRPr="001160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WildcardPermissionResolver());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securityManager.setAuthorizer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(authorizer);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DruidDataSource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ds = </w:t>
      </w:r>
      <w:r w:rsidRPr="001160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DruidDataSource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ds.setDriverClassName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com.mysql.jdbc.Driver</w:t>
      </w:r>
      <w:proofErr w:type="spellEnd"/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ds.setUrl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jdbc:mysql</w:t>
      </w:r>
      <w:proofErr w:type="spellEnd"/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://localhost:3306/</w:t>
      </w:r>
      <w:proofErr w:type="spellStart"/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shiro</w:t>
      </w:r>
      <w:proofErr w:type="spellEnd"/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ds.setUsername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"root"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ds.setPassword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1160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jdbcRealm.setDataSource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(ds);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jdbcRealm.setPermissionsLookupEnabled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1160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securityManager.setRealms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Arrays.asList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((Realm) 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proofErr w:type="spellEnd"/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设置到</w:t>
      </w:r>
      <w:proofErr w:type="spellStart"/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SecurityUtils</w:t>
      </w:r>
      <w:proofErr w:type="spellEnd"/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方便全局使用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SecurityUtils.setSecurityManager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Subject 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subject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SecurityUtils.getSubject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UsernamePasswordToken token = </w:t>
      </w:r>
      <w:r w:rsidRPr="001160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UsernamePasswordToken(</w:t>
      </w:r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subject.login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(token);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Assert.assertTrue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subject.isAuthenticated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());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2.1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、等价的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配置（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shiro-config.ini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1602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#authenticator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authenticator=org.apache.shiro.authc.pam.ModularRealmAuthenticator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authenticationStrategy=org.apache.shiro.authc.pam.AtLeastOneSuccessfulStrategy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authenticator.authenticationStrategy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authenticationStrategy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securityManager.authenticator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=$authenticator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#authorizer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authorizer=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org.apache.shiro.authz.ModularRealmAuthorizer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permissionResolver=org.apache.shiro.authz.permission.WildcardPermissionResolver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authorizer.permissionResolver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permissionResolver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securityManager.authorizer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=$authorizer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#realm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com.alibaba.druid.pool.DruidDataSource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dataSource.driverClassName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com.mysql.jdbc.Driver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dataSource.url=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jdbc:mysql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//localhost:3306/</w:t>
      </w:r>
      <w:proofErr w:type="spellStart"/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shiro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dataSource.username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=root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dataSource.password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org.apache.shiro.realm.jdbc.JdbcRealm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jdbcRealm.dataSource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jdbcRealm.permissionsLookupEnabled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160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即使没接触过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IoC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容器的知识，如上配置也是很容易理解的：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、对象名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=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全限定类名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相对于调用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public</w:t>
      </w:r>
      <w:proofErr w:type="gram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无参构造</w:t>
      </w:r>
      <w:proofErr w:type="gram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器创建对象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、对象名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属性名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=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值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相当于调用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setter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方法设置常量值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、对象名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属性名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=$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对象引用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相当于调用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setter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方法设置对象引用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2.2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代码（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com.github.zhangkaitao.shiro.chapter4.ConfigurationCreateTest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1602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9" w:rsidRPr="00116029" w:rsidRDefault="00116029" w:rsidP="001160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Factory&lt;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org.apache.shiro.mgt.SecurityManager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&gt; factory =  </w:t>
      </w:r>
    </w:p>
    <w:p w:rsidR="00116029" w:rsidRPr="00116029" w:rsidRDefault="00116029" w:rsidP="001160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r w:rsidRPr="001160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IniSecurityManagerFactory(</w:t>
      </w:r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"classpath:shiro-config.ini"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116029" w:rsidRPr="00116029" w:rsidRDefault="00116029" w:rsidP="001160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org.apache.shiro.mgt.SecurityManager securityManager = factory.getInstance();  </w:t>
      </w:r>
    </w:p>
    <w:p w:rsidR="00116029" w:rsidRPr="00116029" w:rsidRDefault="00116029" w:rsidP="001160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proofErr w:type="spellEnd"/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设置到</w:t>
      </w:r>
      <w:proofErr w:type="spellStart"/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SecurityUtils</w:t>
      </w:r>
      <w:proofErr w:type="spellEnd"/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160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方便全局使用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SecurityUtils.setSecurityManager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116029" w:rsidRPr="00116029" w:rsidRDefault="00116029" w:rsidP="001160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Subject 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subject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SecurityUtils.getSubject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116029" w:rsidRPr="00116029" w:rsidRDefault="00116029" w:rsidP="001160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UsernamePasswordToken token = </w:t>
      </w:r>
      <w:r w:rsidRPr="001160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UsernamePasswordToken(</w:t>
      </w:r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116029" w:rsidRPr="00116029" w:rsidRDefault="00116029" w:rsidP="001160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subject.login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(token);  </w:t>
      </w:r>
    </w:p>
    <w:p w:rsidR="00116029" w:rsidRPr="00116029" w:rsidRDefault="00116029" w:rsidP="001160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Assert.assertTrue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subject.isAuthenticated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()); 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如上代码是从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 xml:space="preserve"> INI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配置中获取相应的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实例：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、默认情况先创建一个名字为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，类型为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org.apache.shiro.mgt.DefaultSecurityManager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的默认的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，如果想自定义，只需要在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ini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配置文件中指定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“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=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实现类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即可，名字必须为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，它是起始的根；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IniSecurityManagerFactory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是创建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的工厂，其需要一个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ini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配置文件路径，其支持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“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classpath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:”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（类路径）、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“file:”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（文件系统）、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“url:”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（网络）三种路径格式，默认是文件系统；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、接着获取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SecuriyManager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实例，后续步骤</w:t>
      </w:r>
      <w:proofErr w:type="gram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和之前</w:t>
      </w:r>
      <w:proofErr w:type="gram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的一样。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从如上可以看出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 xml:space="preserve"> INI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配置方式本身提供了一个简单的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IoC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/DI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机制方便在配置文件配置，但是</w:t>
      </w:r>
      <w:proofErr w:type="gram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是</w:t>
      </w:r>
      <w:proofErr w:type="gram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从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这个</w:t>
      </w:r>
      <w:proofErr w:type="gram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根对象</w:t>
      </w:r>
      <w:proofErr w:type="gram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开始导航。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4.2 INI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配置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ini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配置文件类似于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properties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key=value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），不过提供了将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key/value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分类的特性，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是每个部分不重复即可，而不是整个配置文件。如下是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配置分类：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1602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提供了对</w:t>
      </w:r>
      <w:proofErr w:type="gram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根对象</w:t>
      </w:r>
      <w:proofErr w:type="spellStart"/>
      <w:proofErr w:type="gram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及其依赖的配置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org.apache.shiro.mgt.DefaultSecurityManager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…………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[users]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提供了对用户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/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密码及其角色的配置，用户名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密码，角色</w:t>
      </w:r>
      <w:r w:rsidRPr="00116029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，角色</w:t>
      </w:r>
      <w:r w:rsidRPr="00116029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username=password,role1,role2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[roles]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提供了角色及权限之间关系的配置，角色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权限</w:t>
      </w:r>
      <w:r w:rsidRPr="00116029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，权限</w:t>
      </w:r>
      <w:r w:rsidRPr="00116029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role1=permission1,permission2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urls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]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用于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web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，提供了对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web 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拦截相关的配置，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拦截器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参数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]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，拦截器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/index.html = anon  </w:t>
      </w:r>
    </w:p>
    <w:p w:rsidR="00116029" w:rsidRPr="00116029" w:rsidRDefault="00116029" w:rsidP="001160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/admin/** = 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authc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, roles[admin], perms[</w:t>
      </w:r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"permission1"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]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[main]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部分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提供了对</w:t>
      </w:r>
      <w:proofErr w:type="gram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根对象</w:t>
      </w:r>
      <w:proofErr w:type="spellStart"/>
      <w:proofErr w:type="gram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及其依赖对象的配置。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创建对象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1602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9" w:rsidRPr="00116029" w:rsidRDefault="00116029" w:rsidP="001160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org.apache.shiro.mgt.DefaultSecurityManager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其构造器必须是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public</w:t>
      </w:r>
      <w:proofErr w:type="gram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空参构造</w:t>
      </w:r>
      <w:proofErr w:type="gram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器，通过反射创建相应的实例。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常量值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setter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注入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1602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9" w:rsidRPr="00116029" w:rsidRDefault="00116029" w:rsidP="0011602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dataSource.driverClassName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com.mysql.jdbc.Driver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jdbcRealm.permissionsLookupEnabled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160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会自动调用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jdbcRealm.setPermissionsLookupEnabled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(true)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，对于这种常量值会自动类型转换。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对象引用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setter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注入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1602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9" w:rsidRPr="00116029" w:rsidRDefault="00116029" w:rsidP="0011602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authenticator=org.apache.shiro.authc.pam.ModularRealmAuthenticator  </w:t>
      </w:r>
    </w:p>
    <w:p w:rsidR="00116029" w:rsidRPr="00116029" w:rsidRDefault="00116029" w:rsidP="0011602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authenticationStrategy=org.apache.shiro.authc.pam.AtLeastOneSuccessfulStrategy  </w:t>
      </w:r>
    </w:p>
    <w:p w:rsidR="00116029" w:rsidRPr="00116029" w:rsidRDefault="00116029" w:rsidP="0011602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authenticator.authenticationStrategy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authenticationStrategy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securityManager.authenticator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=$authenticator 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会自动通过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securityManager.setAuthenticator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(authenticator)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注入引用依赖。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嵌套属性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setter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注入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1602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9" w:rsidRPr="00116029" w:rsidRDefault="00116029" w:rsidP="00116029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securityManager.authenticator.authenticationStrategy=$authenticationStrategy 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也支持这种嵌套方式的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setter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注入。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byte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数组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setter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注入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1602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9" w:rsidRPr="00116029" w:rsidRDefault="00116029" w:rsidP="0011602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#base64 </w:t>
      </w:r>
      <w:r w:rsidRPr="001160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[]  </w:t>
      </w:r>
    </w:p>
    <w:p w:rsidR="00116029" w:rsidRPr="00116029" w:rsidRDefault="00116029" w:rsidP="0011602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authenticator.bytes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=aGVsbG8=  </w:t>
      </w:r>
    </w:p>
    <w:p w:rsidR="00116029" w:rsidRPr="00116029" w:rsidRDefault="00116029" w:rsidP="0011602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#hex </w:t>
      </w:r>
      <w:r w:rsidRPr="001160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[]  </w:t>
      </w:r>
    </w:p>
    <w:p w:rsidR="00116029" w:rsidRPr="00116029" w:rsidRDefault="00116029" w:rsidP="0011602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authenticator.bytes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16029">
        <w:rPr>
          <w:rFonts w:ascii="Consolas" w:eastAsia="宋体" w:hAnsi="Consolas" w:cs="Consolas"/>
          <w:color w:val="C00000"/>
          <w:kern w:val="0"/>
          <w:sz w:val="18"/>
          <w:szCs w:val="18"/>
        </w:rPr>
        <w:t>0x68656c6c6f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默认需要使用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Base64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进行编码，也可以使用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0x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十六进制。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Array/Set/List setter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注入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1602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9" w:rsidRPr="00116029" w:rsidRDefault="00116029" w:rsidP="0011602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authenticator.array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16029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116029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116029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authenticator.set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,$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多个之间通过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分割。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Map setter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注入</w:t>
      </w:r>
    </w:p>
    <w:p w:rsidR="00116029" w:rsidRPr="00116029" w:rsidRDefault="00116029" w:rsidP="0011602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1602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9" w:rsidRPr="00116029" w:rsidRDefault="00116029" w:rsidP="0011602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authenticator.map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:$jdbcRealm,</w:t>
      </w:r>
      <w:r w:rsidRPr="00116029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116029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,key:abc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即格式是：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map=key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，可以注入常量及引用值，常量的话都看作字符串（即使有泛型也不会自动造型）。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     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实例化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注入顺序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1602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9" w:rsidRPr="00116029" w:rsidRDefault="00116029" w:rsidP="0011602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realm=Realm1  </w:t>
      </w:r>
    </w:p>
    <w:p w:rsidR="00116029" w:rsidRPr="00116029" w:rsidRDefault="00116029" w:rsidP="0011602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realm=Realm12  </w:t>
      </w:r>
    </w:p>
    <w:p w:rsidR="00116029" w:rsidRPr="00116029" w:rsidRDefault="00116029" w:rsidP="0011602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authenticator.bytes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=aGVsbG8=  </w:t>
      </w:r>
    </w:p>
    <w:p w:rsidR="00116029" w:rsidRPr="00116029" w:rsidRDefault="00116029" w:rsidP="0011602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authenticator.bytes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16029">
        <w:rPr>
          <w:rFonts w:ascii="Consolas" w:eastAsia="宋体" w:hAnsi="Consolas" w:cs="Consolas"/>
          <w:color w:val="C00000"/>
          <w:kern w:val="0"/>
          <w:sz w:val="18"/>
          <w:szCs w:val="18"/>
        </w:rPr>
        <w:t>0x68656c6c6f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后边的覆盖前边的注入。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测试用例请参考配置文件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shiro-config-main.ini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[users]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部分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配置用户名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密码及其角色，格式：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用户名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=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密码，角色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，角色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2”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，角色部分可省略。如：</w:t>
      </w:r>
    </w:p>
    <w:p w:rsidR="00116029" w:rsidRPr="00116029" w:rsidRDefault="00116029" w:rsidP="0011602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1602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9" w:rsidRPr="00116029" w:rsidRDefault="00116029" w:rsidP="00116029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[users]  </w:t>
      </w:r>
    </w:p>
    <w:p w:rsidR="00116029" w:rsidRPr="00116029" w:rsidRDefault="00116029" w:rsidP="00116029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zhang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16029">
        <w:rPr>
          <w:rFonts w:ascii="Consolas" w:eastAsia="宋体" w:hAnsi="Consolas" w:cs="Consolas"/>
          <w:color w:val="C00000"/>
          <w:kern w:val="0"/>
          <w:sz w:val="18"/>
          <w:szCs w:val="18"/>
        </w:rPr>
        <w:t>123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,role1,role2  </w:t>
      </w:r>
    </w:p>
    <w:p w:rsidR="00116029" w:rsidRPr="00116029" w:rsidRDefault="00116029" w:rsidP="00116029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wang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16029">
        <w:rPr>
          <w:rFonts w:ascii="Consolas" w:eastAsia="宋体" w:hAnsi="Consolas" w:cs="Consolas"/>
          <w:color w:val="C00000"/>
          <w:kern w:val="0"/>
          <w:sz w:val="18"/>
          <w:szCs w:val="18"/>
        </w:rPr>
        <w:t>123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密码一般生成其摘要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加密存储，后续章节介绍。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[roles]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部分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配置角色及权限之间的关系，格式：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角色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=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权限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，权限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2”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；如：</w:t>
      </w:r>
    </w:p>
    <w:p w:rsidR="00116029" w:rsidRPr="00116029" w:rsidRDefault="00116029" w:rsidP="0011602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1602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9" w:rsidRPr="00116029" w:rsidRDefault="00116029" w:rsidP="00116029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[roles]  </w:t>
      </w:r>
    </w:p>
    <w:p w:rsidR="00116029" w:rsidRPr="00116029" w:rsidRDefault="00116029" w:rsidP="00116029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role1=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user:create,user:update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16029" w:rsidRPr="00116029" w:rsidRDefault="00116029" w:rsidP="00116029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role2=* 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如果只有角色没有对应的权限，可以不配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roles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，具体规则请参考授权章节。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[</w:t>
      </w:r>
      <w:proofErr w:type="spellStart"/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urls</w:t>
      </w:r>
      <w:proofErr w:type="spellEnd"/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]</w:t>
      </w:r>
      <w:r w:rsidRPr="0011602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部分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配置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url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及相应的拦截器之间的关系，格式：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“</w:t>
      </w:r>
      <w:proofErr w:type="spellStart"/>
      <w:r w:rsidRPr="00116029">
        <w:rPr>
          <w:rFonts w:ascii="Helvetica" w:eastAsia="宋体" w:hAnsi="Helvetica" w:cs="Helvetica"/>
          <w:color w:val="000000"/>
          <w:kern w:val="0"/>
          <w:szCs w:val="21"/>
        </w:rPr>
        <w:t>url</w:t>
      </w:r>
      <w:proofErr w:type="spellEnd"/>
      <w:r w:rsidRPr="00116029">
        <w:rPr>
          <w:rFonts w:ascii="Helvetica" w:eastAsia="宋体" w:hAnsi="Helvetica" w:cs="Helvetica"/>
          <w:color w:val="000000"/>
          <w:kern w:val="0"/>
          <w:szCs w:val="21"/>
        </w:rPr>
        <w:t>=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拦截器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[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参数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]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，拦截器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[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参数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]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，如：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116029" w:rsidRPr="00116029" w:rsidRDefault="00116029" w:rsidP="0011602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1602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1602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9" w:rsidRPr="00116029" w:rsidRDefault="00116029" w:rsidP="0011602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urls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]  </w:t>
      </w:r>
    </w:p>
    <w:p w:rsidR="00116029" w:rsidRPr="00116029" w:rsidRDefault="00116029" w:rsidP="0011602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/admin/** = </w:t>
      </w:r>
      <w:proofErr w:type="spellStart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authc</w:t>
      </w:r>
      <w:proofErr w:type="spellEnd"/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, roles[admin], perms[</w:t>
      </w:r>
      <w:r w:rsidRPr="00116029">
        <w:rPr>
          <w:rFonts w:ascii="Consolas" w:eastAsia="宋体" w:hAnsi="Consolas" w:cs="Consolas"/>
          <w:color w:val="0000FF"/>
          <w:kern w:val="0"/>
          <w:sz w:val="18"/>
          <w:szCs w:val="18"/>
        </w:rPr>
        <w:t>"permission1"</w:t>
      </w:r>
      <w:r w:rsidRPr="00116029">
        <w:rPr>
          <w:rFonts w:ascii="Consolas" w:eastAsia="宋体" w:hAnsi="Consolas" w:cs="Consolas"/>
          <w:color w:val="000000"/>
          <w:kern w:val="0"/>
          <w:sz w:val="18"/>
          <w:szCs w:val="18"/>
        </w:rPr>
        <w:t>]   </w:t>
      </w:r>
    </w:p>
    <w:p w:rsidR="00116029" w:rsidRPr="00116029" w:rsidRDefault="00116029" w:rsidP="0011602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6029">
        <w:rPr>
          <w:rFonts w:ascii="Helvetica" w:eastAsia="宋体" w:hAnsi="Helvetica" w:cs="Helvetica"/>
          <w:color w:val="000000"/>
          <w:kern w:val="0"/>
          <w:szCs w:val="21"/>
        </w:rPr>
        <w:t>具体规则参见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相关章节。</w:t>
      </w:r>
      <w:r w:rsidRPr="001160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A78B8" w:rsidRPr="00116029" w:rsidRDefault="00116029">
      <w:bookmarkStart w:id="0" w:name="_GoBack"/>
      <w:bookmarkEnd w:id="0"/>
    </w:p>
    <w:sectPr w:rsidR="00BA78B8" w:rsidRPr="00116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07870"/>
    <w:multiLevelType w:val="multilevel"/>
    <w:tmpl w:val="5C12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02F0E"/>
    <w:multiLevelType w:val="multilevel"/>
    <w:tmpl w:val="EB98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541EE5"/>
    <w:multiLevelType w:val="multilevel"/>
    <w:tmpl w:val="FCDA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A23CD4"/>
    <w:multiLevelType w:val="multilevel"/>
    <w:tmpl w:val="B510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AC47B5"/>
    <w:multiLevelType w:val="multilevel"/>
    <w:tmpl w:val="62585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6E5080"/>
    <w:multiLevelType w:val="multilevel"/>
    <w:tmpl w:val="1826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0C27D3"/>
    <w:multiLevelType w:val="multilevel"/>
    <w:tmpl w:val="2DDA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B700F2"/>
    <w:multiLevelType w:val="multilevel"/>
    <w:tmpl w:val="EFF0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906DCF"/>
    <w:multiLevelType w:val="multilevel"/>
    <w:tmpl w:val="D10C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2F3F08"/>
    <w:multiLevelType w:val="multilevel"/>
    <w:tmpl w:val="96EC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F8677D"/>
    <w:multiLevelType w:val="multilevel"/>
    <w:tmpl w:val="0182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CC02C3"/>
    <w:multiLevelType w:val="multilevel"/>
    <w:tmpl w:val="3414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A46503"/>
    <w:multiLevelType w:val="multilevel"/>
    <w:tmpl w:val="0144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B612C2"/>
    <w:multiLevelType w:val="multilevel"/>
    <w:tmpl w:val="C3F2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506280"/>
    <w:multiLevelType w:val="multilevel"/>
    <w:tmpl w:val="1E66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12"/>
  </w:num>
  <w:num w:numId="13">
    <w:abstractNumId w:val="8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56"/>
    <w:rsid w:val="00116029"/>
    <w:rsid w:val="00150D56"/>
    <w:rsid w:val="00527A2E"/>
    <w:rsid w:val="0085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3B05B-2622-496C-89F9-B7A0261A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60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602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16029"/>
    <w:rPr>
      <w:b/>
      <w:bCs/>
    </w:rPr>
  </w:style>
  <w:style w:type="character" w:styleId="a4">
    <w:name w:val="Hyperlink"/>
    <w:basedOn w:val="a0"/>
    <w:uiPriority w:val="99"/>
    <w:semiHidden/>
    <w:unhideWhenUsed/>
    <w:rsid w:val="0011602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160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16029"/>
  </w:style>
  <w:style w:type="character" w:customStyle="1" w:styleId="comment">
    <w:name w:val="comment"/>
    <w:basedOn w:val="a0"/>
    <w:rsid w:val="00116029"/>
  </w:style>
  <w:style w:type="character" w:customStyle="1" w:styleId="string">
    <w:name w:val="string"/>
    <w:basedOn w:val="a0"/>
    <w:rsid w:val="00116029"/>
  </w:style>
  <w:style w:type="character" w:customStyle="1" w:styleId="number">
    <w:name w:val="number"/>
    <w:basedOn w:val="a0"/>
    <w:rsid w:val="0011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6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030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83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04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292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0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09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35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77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555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654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54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008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2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66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224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张金伟</dc:creator>
  <cp:keywords/>
  <dc:description/>
  <cp:lastModifiedBy>张金伟</cp:lastModifiedBy>
  <cp:revision>2</cp:revision>
  <dcterms:created xsi:type="dcterms:W3CDTF">2017-12-13T09:49:00Z</dcterms:created>
  <dcterms:modified xsi:type="dcterms:W3CDTF">2017-12-13T09:51:00Z</dcterms:modified>
</cp:coreProperties>
</file>