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7EA049">
      <w:pPr>
        <w:jc w:val="center"/>
        <w:rPr>
          <w:rFonts w:ascii="黑体" w:hAnsi="Times" w:eastAsia="黑体"/>
          <w:sz w:val="30"/>
          <w:szCs w:val="30"/>
        </w:rPr>
      </w:pPr>
      <w:r>
        <w:rPr>
          <w:rFonts w:hint="eastAsia" w:ascii="黑体" w:hAnsi="Times" w:eastAsia="黑体"/>
          <w:sz w:val="30"/>
          <w:szCs w:val="30"/>
        </w:rPr>
        <w:t>山东大学</w:t>
      </w:r>
      <w:r>
        <w:rPr>
          <w:rFonts w:hint="eastAsia" w:ascii="黑体" w:hAnsi="Times" w:eastAsia="黑体"/>
          <w:sz w:val="30"/>
          <w:szCs w:val="30"/>
          <w:u w:val="single"/>
        </w:rPr>
        <w:t xml:space="preserve">      计算机        </w:t>
      </w:r>
      <w:r>
        <w:rPr>
          <w:rFonts w:hint="eastAsia" w:ascii="黑体" w:hAnsi="Times" w:eastAsia="黑体"/>
          <w:sz w:val="30"/>
          <w:szCs w:val="30"/>
        </w:rPr>
        <w:t>学院</w:t>
      </w:r>
    </w:p>
    <w:p w14:paraId="299A3731">
      <w:pPr>
        <w:jc w:val="center"/>
        <w:rPr>
          <w:rFonts w:ascii="黑体" w:hAnsi="Times" w:eastAsia="黑体"/>
          <w:sz w:val="30"/>
          <w:szCs w:val="30"/>
        </w:rPr>
      </w:pPr>
      <w:r>
        <w:rPr>
          <w:rFonts w:hint="eastAsia" w:ascii="黑体" w:hAnsi="Times" w:eastAsia="黑体"/>
          <w:sz w:val="30"/>
          <w:szCs w:val="30"/>
          <w:u w:val="single"/>
        </w:rPr>
        <w:t xml:space="preserve">    计算机网络     </w:t>
      </w:r>
      <w:r>
        <w:rPr>
          <w:rFonts w:hint="eastAsia" w:ascii="黑体" w:hAnsi="Times" w:eastAsia="黑体"/>
          <w:sz w:val="30"/>
          <w:szCs w:val="30"/>
        </w:rPr>
        <w:t>课程实验报告</w:t>
      </w:r>
    </w:p>
    <w:p w14:paraId="58327434">
      <w:pPr>
        <w:rPr>
          <w:rFonts w:ascii="Times" w:hAnsi="Times"/>
          <w:sz w:val="24"/>
          <w:szCs w:val="20"/>
        </w:rPr>
      </w:pPr>
      <w:r>
        <w:rPr>
          <w:rFonts w:ascii="Times" w:hAnsi="Times"/>
          <w:sz w:val="24"/>
          <w:szCs w:val="20"/>
        </w:rPr>
        <w:t> 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5"/>
        <w:gridCol w:w="1701"/>
        <w:gridCol w:w="1200"/>
        <w:gridCol w:w="3858"/>
      </w:tblGrid>
      <w:tr w14:paraId="4E017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7A3CE7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学号：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202400130240</w:t>
            </w:r>
          </w:p>
        </w:tc>
        <w:tc>
          <w:tcPr>
            <w:tcW w:w="306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0F0B88">
            <w:pP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姓名：</w:t>
            </w:r>
            <w:r>
              <w:rPr>
                <w:rFonts w:ascii="黑体" w:hAnsi="Times" w:eastAsia="黑体"/>
                <w:sz w:val="24"/>
                <w:szCs w:val="20"/>
              </w:rPr>
              <w:t xml:space="preserve"> 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贾宗翰</w:t>
            </w:r>
          </w:p>
        </w:tc>
        <w:tc>
          <w:tcPr>
            <w:tcW w:w="42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991D3B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班级：</w:t>
            </w:r>
            <w:r>
              <w:rPr>
                <w:rFonts w:ascii="黑体" w:hAnsi="Times" w:eastAsia="黑体"/>
                <w:sz w:val="24"/>
                <w:szCs w:val="20"/>
              </w:rPr>
              <w:t xml:space="preserve"> 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计科24.6</w:t>
            </w:r>
          </w:p>
        </w:tc>
      </w:tr>
      <w:tr w14:paraId="41A6A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9EA591">
            <w:pPr>
              <w:widowControl/>
              <w:jc w:val="left"/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实验题目：</w:t>
            </w:r>
            <w:r>
              <w:rPr>
                <w:rFonts w:ascii="宋体" w:hAnsi="宋体" w:eastAsia="宋体" w:cs="宋体"/>
                <w:sz w:val="24"/>
                <w:szCs w:val="24"/>
              </w:rPr>
              <w:t>Getting Started</w:t>
            </w:r>
          </w:p>
          <w:p w14:paraId="6970F760">
            <w:pPr>
              <w:rPr>
                <w:rFonts w:ascii="黑体" w:hAnsi="Times" w:eastAsia="黑体"/>
                <w:sz w:val="24"/>
                <w:szCs w:val="20"/>
              </w:rPr>
            </w:pPr>
          </w:p>
        </w:tc>
      </w:tr>
      <w:tr w14:paraId="0634D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297412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实验学时：2h</w:t>
            </w:r>
          </w:p>
        </w:tc>
        <w:tc>
          <w:tcPr>
            <w:tcW w:w="552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C47F82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 xml:space="preserve">实验日期：  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2025.9.2</w:t>
            </w:r>
          </w:p>
        </w:tc>
      </w:tr>
      <w:tr w14:paraId="17507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</w:trPr>
        <w:tc>
          <w:tcPr>
            <w:tcW w:w="974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F7661D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实验目的：</w:t>
            </w:r>
            <w:r>
              <w:rPr>
                <w:rFonts w:ascii="黑体" w:hAnsi="Times" w:eastAsia="黑体"/>
                <w:sz w:val="24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学会抓包、过滤和查看协议报文</w:t>
            </w:r>
          </w:p>
        </w:tc>
      </w:tr>
      <w:tr w14:paraId="7B06E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atLeast"/>
        </w:trPr>
        <w:tc>
          <w:tcPr>
            <w:tcW w:w="974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9E7961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硬件环境：</w:t>
            </w:r>
            <w:r>
              <w:t> </w:t>
            </w:r>
            <w:r>
              <w:rPr>
                <w:rFonts w:hint="eastAsia"/>
                <w:lang w:val="en-US" w:eastAsia="zh-CN"/>
              </w:rPr>
              <w:t>联想拯救者</w:t>
            </w:r>
          </w:p>
          <w:p w14:paraId="5BCDAB18"/>
          <w:p w14:paraId="549DEF45">
            <w:pPr>
              <w:rPr>
                <w:rFonts w:ascii="黑体" w:hAnsi="Times" w:eastAsia="黑体"/>
                <w:sz w:val="24"/>
                <w:szCs w:val="20"/>
              </w:rPr>
            </w:pPr>
          </w:p>
        </w:tc>
      </w:tr>
      <w:tr w14:paraId="6EA3E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</w:trPr>
        <w:tc>
          <w:tcPr>
            <w:tcW w:w="974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A25510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软件环境：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wireshark，edge浏览器</w:t>
            </w:r>
          </w:p>
          <w:p w14:paraId="13CACE06">
            <w:pPr>
              <w:rPr>
                <w:rFonts w:ascii="黑体" w:hAnsi="Times" w:eastAsia="黑体"/>
                <w:sz w:val="24"/>
                <w:szCs w:val="20"/>
              </w:rPr>
            </w:pPr>
          </w:p>
        </w:tc>
      </w:tr>
      <w:tr w14:paraId="3D910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6" w:hRule="atLeast"/>
        </w:trPr>
        <w:tc>
          <w:tcPr>
            <w:tcW w:w="974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A7F176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实验步骤与</w:t>
            </w:r>
            <w:r>
              <w:rPr>
                <w:rFonts w:ascii="黑体" w:hAnsi="Times" w:eastAsia="黑体"/>
                <w:sz w:val="24"/>
                <w:szCs w:val="20"/>
              </w:rPr>
              <w:t>内容</w:t>
            </w:r>
            <w:r>
              <w:rPr>
                <w:rFonts w:hint="eastAsia" w:ascii="黑体" w:hAnsi="Times" w:eastAsia="黑体"/>
                <w:sz w:val="24"/>
                <w:szCs w:val="20"/>
              </w:rPr>
              <w:t>：</w:t>
            </w:r>
          </w:p>
          <w:p w14:paraId="5D4D6602">
            <w:pPr>
              <w:numPr>
                <w:ilvl w:val="0"/>
                <w:numId w:val="1"/>
              </w:numP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下载wireshark</w:t>
            </w:r>
          </w:p>
          <w:p w14:paraId="31D4C8C7">
            <w:pPr>
              <w:numPr>
                <w:ilvl w:val="0"/>
                <w:numId w:val="1"/>
              </w:num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打开 Wireshark，选择 </w:t>
            </w:r>
            <w:r>
              <w:rPr>
                <w:rStyle w:val="9"/>
                <w:rFonts w:ascii="宋体" w:hAnsi="宋体" w:eastAsia="宋体" w:cs="宋体"/>
                <w:b w:val="0"/>
                <w:bCs/>
                <w:sz w:val="24"/>
                <w:szCs w:val="24"/>
              </w:rPr>
              <w:t>Wi-Fi/Ethernet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接口</w:t>
            </w:r>
          </w:p>
          <w:p w14:paraId="530C3375">
            <w:pPr>
              <w:numPr>
                <w:ilvl w:val="0"/>
                <w:numId w:val="1"/>
              </w:num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浏览器访问目标网址，开始抓包</w:t>
            </w:r>
          </w:p>
          <w:p w14:paraId="43D28DEF">
            <w:pPr>
              <w:numPr>
                <w:ilvl w:val="0"/>
                <w:numId w:val="1"/>
              </w:num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过滤框输入http，找到http和http 200 ok 报文</w:t>
            </w:r>
          </w:p>
          <w:p w14:paraId="0E863528">
            <w:pPr>
              <w:numPr>
                <w:ilvl w:val="0"/>
                <w:numId w:val="0"/>
              </w:num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drawing>
                <wp:inline distT="0" distB="0" distL="114300" distR="114300">
                  <wp:extent cx="6119495" cy="1525905"/>
                  <wp:effectExtent l="0" t="0" r="14605" b="1714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9495" cy="1525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C1D115">
            <w:pPr>
              <w:rPr>
                <w:rFonts w:ascii="黑体" w:hAnsi="Times" w:eastAsia="黑体"/>
                <w:sz w:val="24"/>
                <w:szCs w:val="20"/>
              </w:rPr>
            </w:pPr>
            <w:r>
              <w:drawing>
                <wp:inline distT="0" distB="0" distL="114300" distR="114300">
                  <wp:extent cx="6109970" cy="1124585"/>
                  <wp:effectExtent l="0" t="0" r="5080" b="18415"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9970" cy="1124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7C6541">
            <w:pPr>
              <w:pStyle w:val="14"/>
              <w:rPr>
                <w:rFonts w:ascii="黑体" w:hAnsi="Times" w:eastAsia="黑体"/>
                <w:sz w:val="24"/>
                <w:szCs w:val="20"/>
              </w:rPr>
            </w:pPr>
          </w:p>
          <w:p w14:paraId="29BF4AE0">
            <w:pPr>
              <w:pStyle w:val="14"/>
              <w:ind w:left="600" w:firstLine="0" w:firstLineChars="0"/>
              <w:rPr>
                <w:rFonts w:ascii="黑体" w:hAnsi="Times" w:eastAsia="黑体"/>
                <w:sz w:val="24"/>
                <w:szCs w:val="20"/>
              </w:rPr>
            </w:pPr>
          </w:p>
          <w:p w14:paraId="78A561C3">
            <w:pPr>
              <w:rPr>
                <w:rFonts w:ascii="黑体" w:hAnsi="Times" w:eastAsia="黑体"/>
                <w:sz w:val="24"/>
                <w:szCs w:val="20"/>
              </w:rPr>
            </w:pPr>
          </w:p>
        </w:tc>
      </w:tr>
      <w:tr w14:paraId="7528F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8" w:hRule="atLeast"/>
        </w:trPr>
        <w:tc>
          <w:tcPr>
            <w:tcW w:w="974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66EFDA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结论分析与体会：</w:t>
            </w:r>
          </w:p>
          <w:p w14:paraId="6C287BF3">
            <w:pPr>
              <w:numPr>
                <w:ilvl w:val="0"/>
                <w:numId w:val="2"/>
              </w:num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/>
                <w:lang w:val="en-US" w:eastAsia="zh-CN"/>
              </w:rPr>
              <w:t>出现了哪些协议：</w:t>
            </w:r>
            <w:bookmarkStart w:id="0" w:name="_GoBack"/>
            <w:r>
              <w:rPr>
                <w:rStyle w:val="9"/>
                <w:rFonts w:ascii="宋体" w:hAnsi="宋体" w:eastAsia="宋体" w:cs="宋体"/>
                <w:b w:val="0"/>
                <w:bCs/>
                <w:sz w:val="24"/>
                <w:szCs w:val="24"/>
              </w:rPr>
              <w:t>HTTP、TCP、IP</w:t>
            </w:r>
            <w:r>
              <w:rPr>
                <w:rStyle w:val="9"/>
                <w:rFonts w:hint="eastAsia" w:ascii="宋体" w:hAnsi="宋体" w:cs="宋体"/>
                <w:b w:val="0"/>
                <w:bCs/>
                <w:sz w:val="24"/>
                <w:szCs w:val="24"/>
                <w:lang w:eastAsia="zh-CN"/>
              </w:rPr>
              <w:t>、</w:t>
            </w:r>
            <w:bookmarkEnd w:id="0"/>
            <w:r>
              <w:rPr>
                <w:rFonts w:ascii="宋体" w:hAnsi="宋体" w:eastAsia="宋体" w:cs="宋体"/>
                <w:sz w:val="24"/>
                <w:szCs w:val="24"/>
              </w:rPr>
              <w:t>DNS、ARP</w:t>
            </w:r>
          </w:p>
          <w:p w14:paraId="48CD35D9">
            <w:pPr>
              <w:numPr>
                <w:ilvl w:val="0"/>
                <w:numId w:val="2"/>
              </w:num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GET → OK 用时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：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196ms</w:t>
            </w:r>
          </w:p>
          <w:p w14:paraId="46C7E125">
            <w:pPr>
              <w:numPr>
                <w:ilvl w:val="0"/>
                <w:numId w:val="2"/>
              </w:num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gaia.cs.umass.edu 的 IP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和</w:t>
            </w:r>
            <w:r>
              <w:rPr>
                <w:rFonts w:ascii="宋体" w:hAnsi="宋体" w:eastAsia="宋体" w:cs="宋体"/>
                <w:sz w:val="24"/>
                <w:szCs w:val="24"/>
              </w:rPr>
              <w:t>本机 IP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：192.168.254.245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 xml:space="preserve">  本机：</w:t>
            </w:r>
          </w:p>
          <w:p w14:paraId="5F35F0D3">
            <w:pPr>
              <w:numPr>
                <w:ilvl w:val="0"/>
                <w:numId w:val="2"/>
              </w:num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浏览器类型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：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edge</w:t>
            </w:r>
          </w:p>
          <w:p w14:paraId="72815EE0">
            <w:pPr>
              <w:numPr>
                <w:ilvl w:val="0"/>
                <w:numId w:val="2"/>
              </w:num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HTTP 请求的目的端口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：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80</w:t>
            </w:r>
          </w:p>
          <w:p w14:paraId="089CF461">
            <w:pPr>
              <w:numPr>
                <w:ilvl w:val="0"/>
                <w:numId w:val="2"/>
              </w:num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打印 GET 和 OK 报文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：</w:t>
            </w:r>
            <w:r>
              <w:drawing>
                <wp:inline distT="0" distB="0" distL="114300" distR="114300">
                  <wp:extent cx="6118860" cy="1870710"/>
                  <wp:effectExtent l="0" t="0" r="15240" b="15240"/>
                  <wp:docPr id="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8860" cy="1870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C07D8C"/>
          <w:p w14:paraId="0E64BD58"/>
        </w:tc>
      </w:tr>
    </w:tbl>
    <w:p w14:paraId="34F87D9F">
      <w:pPr>
        <w:spacing w:line="320" w:lineRule="atLeast"/>
        <w:rPr>
          <w:rFonts w:cs="Times New Roman"/>
        </w:rPr>
      </w:pPr>
    </w:p>
    <w:p w14:paraId="52FAFC53">
      <w:pPr>
        <w:spacing w:line="320" w:lineRule="atLeast"/>
        <w:rPr>
          <w:rFonts w:cs="Times New Roman"/>
        </w:rPr>
      </w:pPr>
    </w:p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67AB600"/>
    <w:multiLevelType w:val="singleLevel"/>
    <w:tmpl w:val="F67AB60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12B1684E"/>
    <w:multiLevelType w:val="singleLevel"/>
    <w:tmpl w:val="12B1684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oNotHyphenateCaps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0D9E"/>
    <w:rsid w:val="00045A54"/>
    <w:rsid w:val="0007310B"/>
    <w:rsid w:val="000A75BF"/>
    <w:rsid w:val="000C2253"/>
    <w:rsid w:val="000C4EE0"/>
    <w:rsid w:val="000E1252"/>
    <w:rsid w:val="00100575"/>
    <w:rsid w:val="00116738"/>
    <w:rsid w:val="001455D2"/>
    <w:rsid w:val="001538BC"/>
    <w:rsid w:val="00156230"/>
    <w:rsid w:val="00157789"/>
    <w:rsid w:val="0016793D"/>
    <w:rsid w:val="00172886"/>
    <w:rsid w:val="0018158F"/>
    <w:rsid w:val="00197C3C"/>
    <w:rsid w:val="001A32D3"/>
    <w:rsid w:val="001A395E"/>
    <w:rsid w:val="0020136C"/>
    <w:rsid w:val="0021691A"/>
    <w:rsid w:val="00224752"/>
    <w:rsid w:val="00224D20"/>
    <w:rsid w:val="00253242"/>
    <w:rsid w:val="00265695"/>
    <w:rsid w:val="00266316"/>
    <w:rsid w:val="00293CC1"/>
    <w:rsid w:val="002B7733"/>
    <w:rsid w:val="002F5928"/>
    <w:rsid w:val="00307458"/>
    <w:rsid w:val="00315B84"/>
    <w:rsid w:val="003173C1"/>
    <w:rsid w:val="00382D54"/>
    <w:rsid w:val="003B4BEB"/>
    <w:rsid w:val="003C3412"/>
    <w:rsid w:val="003C5F54"/>
    <w:rsid w:val="003E3165"/>
    <w:rsid w:val="00401BA1"/>
    <w:rsid w:val="00422E9E"/>
    <w:rsid w:val="0042758A"/>
    <w:rsid w:val="0046489D"/>
    <w:rsid w:val="00494B3E"/>
    <w:rsid w:val="004A1145"/>
    <w:rsid w:val="004D427A"/>
    <w:rsid w:val="004D561D"/>
    <w:rsid w:val="00501EEE"/>
    <w:rsid w:val="005235D9"/>
    <w:rsid w:val="00532019"/>
    <w:rsid w:val="0054594A"/>
    <w:rsid w:val="00556218"/>
    <w:rsid w:val="00557E9B"/>
    <w:rsid w:val="00564C7F"/>
    <w:rsid w:val="005822A5"/>
    <w:rsid w:val="0059153A"/>
    <w:rsid w:val="005C637F"/>
    <w:rsid w:val="005D22D3"/>
    <w:rsid w:val="006374D8"/>
    <w:rsid w:val="00645F50"/>
    <w:rsid w:val="006811DD"/>
    <w:rsid w:val="00681FDE"/>
    <w:rsid w:val="00696A30"/>
    <w:rsid w:val="006B3867"/>
    <w:rsid w:val="006C507B"/>
    <w:rsid w:val="006D7F09"/>
    <w:rsid w:val="007053D7"/>
    <w:rsid w:val="0072276B"/>
    <w:rsid w:val="00736D6B"/>
    <w:rsid w:val="007B5582"/>
    <w:rsid w:val="007C18A4"/>
    <w:rsid w:val="007E7E70"/>
    <w:rsid w:val="00801201"/>
    <w:rsid w:val="00806923"/>
    <w:rsid w:val="0081776B"/>
    <w:rsid w:val="00823715"/>
    <w:rsid w:val="0082456F"/>
    <w:rsid w:val="00834CC6"/>
    <w:rsid w:val="00843C77"/>
    <w:rsid w:val="008527E6"/>
    <w:rsid w:val="00854630"/>
    <w:rsid w:val="008923EE"/>
    <w:rsid w:val="008C5A85"/>
    <w:rsid w:val="008D55DB"/>
    <w:rsid w:val="00905BF1"/>
    <w:rsid w:val="00907279"/>
    <w:rsid w:val="00920605"/>
    <w:rsid w:val="0092532A"/>
    <w:rsid w:val="009304F3"/>
    <w:rsid w:val="009764D7"/>
    <w:rsid w:val="009865D2"/>
    <w:rsid w:val="00996702"/>
    <w:rsid w:val="009B5ADE"/>
    <w:rsid w:val="009F0F84"/>
    <w:rsid w:val="00A13643"/>
    <w:rsid w:val="00A13EB3"/>
    <w:rsid w:val="00A24233"/>
    <w:rsid w:val="00A30A38"/>
    <w:rsid w:val="00A46A26"/>
    <w:rsid w:val="00A83EE4"/>
    <w:rsid w:val="00A949BF"/>
    <w:rsid w:val="00AB6775"/>
    <w:rsid w:val="00AD30EF"/>
    <w:rsid w:val="00AD415A"/>
    <w:rsid w:val="00AE078E"/>
    <w:rsid w:val="00B11031"/>
    <w:rsid w:val="00B14450"/>
    <w:rsid w:val="00B20D9E"/>
    <w:rsid w:val="00B27301"/>
    <w:rsid w:val="00B4282D"/>
    <w:rsid w:val="00B52E89"/>
    <w:rsid w:val="00B63FE7"/>
    <w:rsid w:val="00B77DA6"/>
    <w:rsid w:val="00BA2F81"/>
    <w:rsid w:val="00BA583E"/>
    <w:rsid w:val="00BC3B7A"/>
    <w:rsid w:val="00BD1856"/>
    <w:rsid w:val="00BF448F"/>
    <w:rsid w:val="00C05E95"/>
    <w:rsid w:val="00C06D7C"/>
    <w:rsid w:val="00C36AFD"/>
    <w:rsid w:val="00C55D75"/>
    <w:rsid w:val="00CD6B69"/>
    <w:rsid w:val="00CE19FC"/>
    <w:rsid w:val="00CE2D52"/>
    <w:rsid w:val="00CF413D"/>
    <w:rsid w:val="00D42ECE"/>
    <w:rsid w:val="00D53DC8"/>
    <w:rsid w:val="00D76355"/>
    <w:rsid w:val="00D96E09"/>
    <w:rsid w:val="00DB3513"/>
    <w:rsid w:val="00DF56C1"/>
    <w:rsid w:val="00E13691"/>
    <w:rsid w:val="00E21F10"/>
    <w:rsid w:val="00E46F23"/>
    <w:rsid w:val="00E541EB"/>
    <w:rsid w:val="00E76F57"/>
    <w:rsid w:val="00EB5484"/>
    <w:rsid w:val="00EC7708"/>
    <w:rsid w:val="00ED5AF7"/>
    <w:rsid w:val="00EE3FF9"/>
    <w:rsid w:val="00EF4338"/>
    <w:rsid w:val="00F22EEE"/>
    <w:rsid w:val="00F42499"/>
    <w:rsid w:val="00F62A27"/>
    <w:rsid w:val="00FC5EB3"/>
    <w:rsid w:val="00FC66E0"/>
    <w:rsid w:val="00FE783B"/>
    <w:rsid w:val="2B3D3D93"/>
    <w:rsid w:val="3DF8538F"/>
    <w:rsid w:val="520F3FB2"/>
    <w:rsid w:val="61AF0B73"/>
    <w:rsid w:val="6D5C4743"/>
    <w:rsid w:val="71062B7A"/>
    <w:rsid w:val="71A90288"/>
    <w:rsid w:val="7ECC4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0" w:name="Table Grid" w:locked="1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Calibri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locked/>
    <w:uiPriority w:val="0"/>
    <w:pPr>
      <w:spacing w:beforeAutospacing="1" w:afterAutospacing="1"/>
      <w:jc w:val="left"/>
      <w:outlineLvl w:val="1"/>
    </w:pPr>
    <w:rPr>
      <w:rFonts w:hint="eastAsia" w:ascii="宋体" w:hAnsi="宋体" w:cs="Times New Roman"/>
      <w:b/>
      <w:bCs/>
      <w:kern w:val="0"/>
      <w:sz w:val="36"/>
      <w:szCs w:val="3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Date"/>
    <w:basedOn w:val="1"/>
    <w:next w:val="1"/>
    <w:link w:val="13"/>
    <w:semiHidden/>
    <w:unhideWhenUsed/>
    <w:uiPriority w:val="99"/>
    <w:pPr>
      <w:ind w:left="100" w:leftChars="2500"/>
    </w:p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qFormat/>
    <w:uiPriority w:val="99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9">
    <w:name w:val="Strong"/>
    <w:basedOn w:val="8"/>
    <w:qFormat/>
    <w:locked/>
    <w:uiPriority w:val="0"/>
    <w:rPr>
      <w:b/>
    </w:rPr>
  </w:style>
  <w:style w:type="character" w:styleId="10">
    <w:name w:val="Hyperlink"/>
    <w:basedOn w:val="8"/>
    <w:semiHidden/>
    <w:unhideWhenUsed/>
    <w:qFormat/>
    <w:uiPriority w:val="99"/>
    <w:rPr>
      <w:color w:val="0000FF"/>
      <w:u w:val="single"/>
    </w:rPr>
  </w:style>
  <w:style w:type="character" w:customStyle="1" w:styleId="11">
    <w:name w:val="页眉 字符"/>
    <w:basedOn w:val="8"/>
    <w:link w:val="5"/>
    <w:qFormat/>
    <w:uiPriority w:val="99"/>
    <w:rPr>
      <w:rFonts w:cs="Calibri"/>
      <w:sz w:val="18"/>
      <w:szCs w:val="18"/>
    </w:rPr>
  </w:style>
  <w:style w:type="character" w:customStyle="1" w:styleId="12">
    <w:name w:val="页脚 字符"/>
    <w:basedOn w:val="8"/>
    <w:link w:val="4"/>
    <w:qFormat/>
    <w:uiPriority w:val="99"/>
    <w:rPr>
      <w:rFonts w:cs="Calibri"/>
      <w:sz w:val="18"/>
      <w:szCs w:val="18"/>
    </w:rPr>
  </w:style>
  <w:style w:type="character" w:customStyle="1" w:styleId="13">
    <w:name w:val="日期 字符"/>
    <w:basedOn w:val="8"/>
    <w:link w:val="3"/>
    <w:semiHidden/>
    <w:qFormat/>
    <w:uiPriority w:val="99"/>
    <w:rPr>
      <w:rFonts w:cs="Calibri"/>
      <w:kern w:val="2"/>
      <w:sz w:val="21"/>
      <w:szCs w:val="21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588F1C-82F9-4906-9906-6634B155A35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lenovo</Company>
  <Pages>2</Pages>
  <Words>214</Words>
  <Characters>359</Characters>
  <Lines>1</Lines>
  <Paragraphs>1</Paragraphs>
  <TotalTime>40</TotalTime>
  <ScaleCrop>false</ScaleCrop>
  <LinksUpToDate>false</LinksUpToDate>
  <CharactersWithSpaces>409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2022-03-01T02:19:00Z</dcterms:created>
  <dc:creator>尹宇鹏</dc:creator>
  <cp:lastModifiedBy>贾宗翰</cp:lastModifiedBy>
  <cp:lastPrinted>2020-03-20T09:10:00Z</cp:lastPrinted>
  <dcterms:modified xsi:type="dcterms:W3CDTF">2025-09-03T06:42:15Z</dcterms:modified>
  <dc:title>关于进一步规范管理本科实验教学的通知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56E712BB90504FB7B52398F0AE47B361_13</vt:lpwstr>
  </property>
  <property fmtid="{D5CDD505-2E9C-101B-9397-08002B2CF9AE}" pid="4" name="KSOTemplateDocerSaveRecord">
    <vt:lpwstr>eyJoZGlkIjoiMjI3M2FmMWZmMTgzNmEyZDg3NWFlNWM2ZmE0MTgyZmYiLCJ1c2VySWQiOiIxNjE5ODcwNzI2In0=</vt:lpwstr>
  </property>
</Properties>
</file>