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EA049">
      <w:pPr>
        <w:jc w:val="center"/>
        <w:rPr>
          <w:rFonts w:ascii="黑体" w:hAnsi="Times" w:eastAsia="黑体"/>
          <w:sz w:val="30"/>
          <w:szCs w:val="30"/>
        </w:rPr>
      </w:pPr>
      <w:r>
        <w:rPr>
          <w:rFonts w:hint="eastAsia" w:ascii="黑体" w:hAnsi="Times" w:eastAsia="黑体"/>
          <w:sz w:val="30"/>
          <w:szCs w:val="30"/>
        </w:rPr>
        <w:t>山东大学</w:t>
      </w:r>
      <w:r>
        <w:rPr>
          <w:rFonts w:hint="eastAsia" w:ascii="黑体" w:hAnsi="Times" w:eastAsia="黑体"/>
          <w:sz w:val="30"/>
          <w:szCs w:val="30"/>
          <w:u w:val="single"/>
        </w:rPr>
        <w:t xml:space="preserve">      计算机        </w:t>
      </w:r>
      <w:r>
        <w:rPr>
          <w:rFonts w:hint="eastAsia" w:ascii="黑体" w:hAnsi="Times" w:eastAsia="黑体"/>
          <w:sz w:val="30"/>
          <w:szCs w:val="30"/>
        </w:rPr>
        <w:t>学院</w:t>
      </w:r>
    </w:p>
    <w:p w14:paraId="299A3731">
      <w:pPr>
        <w:jc w:val="center"/>
        <w:rPr>
          <w:rFonts w:ascii="黑体" w:hAnsi="Times" w:eastAsia="黑体"/>
          <w:sz w:val="30"/>
          <w:szCs w:val="30"/>
        </w:rPr>
      </w:pPr>
      <w:r>
        <w:rPr>
          <w:rFonts w:hint="eastAsia" w:ascii="黑体" w:hAnsi="Times" w:eastAsia="黑体"/>
          <w:sz w:val="30"/>
          <w:szCs w:val="30"/>
          <w:u w:val="single"/>
        </w:rPr>
        <w:t xml:space="preserve">    计算机网络     </w:t>
      </w:r>
      <w:r>
        <w:rPr>
          <w:rFonts w:hint="eastAsia" w:ascii="黑体" w:hAnsi="Times" w:eastAsia="黑体"/>
          <w:sz w:val="30"/>
          <w:szCs w:val="30"/>
        </w:rPr>
        <w:t>课程实验报告</w:t>
      </w:r>
    </w:p>
    <w:p w14:paraId="58327434">
      <w:pPr>
        <w:rPr>
          <w:rFonts w:ascii="Times" w:hAnsi="Times"/>
          <w:sz w:val="24"/>
          <w:szCs w:val="20"/>
        </w:rPr>
      </w:pPr>
      <w:r>
        <w:rPr>
          <w:rFonts w:ascii="Times" w:hAnsi="Times"/>
          <w:sz w:val="24"/>
          <w:szCs w:val="20"/>
        </w:rPr>
        <w:t> </w:t>
      </w:r>
    </w:p>
    <w:tbl>
      <w:tblPr>
        <w:tblStyle w:val="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48"/>
        <w:gridCol w:w="1771"/>
        <w:gridCol w:w="1289"/>
        <w:gridCol w:w="4239"/>
      </w:tblGrid>
      <w:tr w14:paraId="4E017C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448" w:type="dxa"/>
            <w:tcBorders>
              <w:top w:val="single" w:color="auto" w:sz="4" w:space="0"/>
              <w:left w:val="single" w:color="auto" w:sz="4" w:space="0"/>
              <w:bottom w:val="single" w:color="auto" w:sz="4" w:space="0"/>
              <w:right w:val="single" w:color="auto" w:sz="4" w:space="0"/>
            </w:tcBorders>
          </w:tcPr>
          <w:p w14:paraId="4B7A3CE7">
            <w:pPr>
              <w:rPr>
                <w:rFonts w:hint="default" w:ascii="黑体" w:hAnsi="Times" w:eastAsia="黑体"/>
                <w:sz w:val="24"/>
                <w:szCs w:val="20"/>
                <w:lang w:val="en-US" w:eastAsia="zh-CN"/>
              </w:rPr>
            </w:pPr>
            <w:r>
              <w:rPr>
                <w:rFonts w:hint="eastAsia" w:ascii="黑体" w:hAnsi="Times" w:eastAsia="黑体"/>
                <w:sz w:val="24"/>
                <w:szCs w:val="20"/>
              </w:rPr>
              <w:t>学号：</w:t>
            </w:r>
            <w:r>
              <w:rPr>
                <w:rFonts w:hint="eastAsia" w:ascii="黑体" w:hAnsi="Times" w:eastAsia="黑体"/>
                <w:sz w:val="24"/>
                <w:szCs w:val="20"/>
                <w:lang w:val="en-US" w:eastAsia="zh-CN"/>
              </w:rPr>
              <w:t>202400130240</w:t>
            </w:r>
          </w:p>
        </w:tc>
        <w:tc>
          <w:tcPr>
            <w:tcW w:w="3060" w:type="dxa"/>
            <w:gridSpan w:val="2"/>
            <w:tcBorders>
              <w:top w:val="single" w:color="auto" w:sz="4" w:space="0"/>
              <w:left w:val="single" w:color="auto" w:sz="4" w:space="0"/>
              <w:bottom w:val="single" w:color="auto" w:sz="4" w:space="0"/>
              <w:right w:val="single" w:color="auto" w:sz="4" w:space="0"/>
            </w:tcBorders>
          </w:tcPr>
          <w:p w14:paraId="310F0B88">
            <w:pPr>
              <w:rPr>
                <w:rFonts w:hint="eastAsia" w:ascii="黑体" w:hAnsi="Times" w:eastAsia="黑体"/>
                <w:sz w:val="24"/>
                <w:szCs w:val="20"/>
                <w:lang w:val="en-US" w:eastAsia="zh-CN"/>
              </w:rPr>
            </w:pPr>
            <w:r>
              <w:rPr>
                <w:rFonts w:hint="eastAsia" w:ascii="黑体" w:hAnsi="Times" w:eastAsia="黑体"/>
                <w:sz w:val="24"/>
                <w:szCs w:val="20"/>
              </w:rPr>
              <w:t>姓名：</w:t>
            </w:r>
            <w:r>
              <w:rPr>
                <w:rFonts w:ascii="黑体" w:hAnsi="Times" w:eastAsia="黑体"/>
                <w:sz w:val="24"/>
                <w:szCs w:val="20"/>
              </w:rPr>
              <w:t xml:space="preserve"> </w:t>
            </w:r>
            <w:r>
              <w:rPr>
                <w:rFonts w:hint="eastAsia" w:ascii="黑体" w:hAnsi="Times" w:eastAsia="黑体"/>
                <w:sz w:val="24"/>
                <w:szCs w:val="20"/>
                <w:lang w:val="en-US" w:eastAsia="zh-CN"/>
              </w:rPr>
              <w:t>贾宗翰</w:t>
            </w:r>
          </w:p>
        </w:tc>
        <w:tc>
          <w:tcPr>
            <w:tcW w:w="4239" w:type="dxa"/>
            <w:tcBorders>
              <w:top w:val="single" w:color="auto" w:sz="4" w:space="0"/>
              <w:left w:val="single" w:color="auto" w:sz="4" w:space="0"/>
              <w:bottom w:val="single" w:color="auto" w:sz="4" w:space="0"/>
              <w:right w:val="single" w:color="auto" w:sz="4" w:space="0"/>
            </w:tcBorders>
          </w:tcPr>
          <w:p w14:paraId="27991D3B">
            <w:pPr>
              <w:rPr>
                <w:rFonts w:ascii="黑体" w:hAnsi="Times" w:eastAsia="黑体"/>
                <w:sz w:val="24"/>
                <w:szCs w:val="20"/>
              </w:rPr>
            </w:pPr>
            <w:r>
              <w:rPr>
                <w:rFonts w:hint="eastAsia" w:ascii="黑体" w:hAnsi="Times" w:eastAsia="黑体"/>
                <w:sz w:val="24"/>
                <w:szCs w:val="20"/>
              </w:rPr>
              <w:t>班级：</w:t>
            </w:r>
            <w:r>
              <w:rPr>
                <w:rFonts w:hint="eastAsia" w:ascii="黑体" w:hAnsi="Times" w:eastAsia="黑体"/>
                <w:sz w:val="24"/>
                <w:szCs w:val="20"/>
                <w:lang w:val="en-US" w:eastAsia="zh-CN"/>
              </w:rPr>
              <w:t>24.6</w:t>
            </w:r>
            <w:r>
              <w:rPr>
                <w:rFonts w:ascii="黑体" w:hAnsi="Times" w:eastAsia="黑体"/>
                <w:sz w:val="24"/>
                <w:szCs w:val="20"/>
              </w:rPr>
              <w:t xml:space="preserve"> </w:t>
            </w:r>
          </w:p>
        </w:tc>
      </w:tr>
      <w:tr w14:paraId="41A6A7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499EA591">
            <w:pPr>
              <w:widowControl/>
              <w:jc w:val="left"/>
            </w:pPr>
            <w:r>
              <w:rPr>
                <w:rFonts w:hint="eastAsia" w:ascii="黑体" w:hAnsi="Times" w:eastAsia="黑体"/>
                <w:sz w:val="24"/>
                <w:szCs w:val="20"/>
              </w:rPr>
              <w:t>实验题目：</w:t>
            </w:r>
          </w:p>
          <w:p w14:paraId="6970F760">
            <w:pPr>
              <w:rPr>
                <w:rFonts w:ascii="黑体" w:hAnsi="Times" w:eastAsia="黑体"/>
                <w:sz w:val="24"/>
                <w:szCs w:val="20"/>
              </w:rPr>
            </w:pPr>
            <w:r>
              <w:rPr>
                <w:rFonts w:ascii="黑体" w:hAnsi="Times" w:eastAsia="黑体"/>
                <w:sz w:val="24"/>
                <w:szCs w:val="20"/>
              </w:rPr>
              <w:t>Wireshark Lab: Ethernet and ARP v8.1</w:t>
            </w:r>
          </w:p>
        </w:tc>
      </w:tr>
      <w:tr w14:paraId="0634D1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219" w:type="dxa"/>
            <w:gridSpan w:val="2"/>
            <w:tcBorders>
              <w:top w:val="single" w:color="auto" w:sz="4" w:space="0"/>
              <w:left w:val="single" w:color="auto" w:sz="4" w:space="0"/>
              <w:bottom w:val="single" w:color="auto" w:sz="4" w:space="0"/>
              <w:right w:val="single" w:color="auto" w:sz="4" w:space="0"/>
            </w:tcBorders>
          </w:tcPr>
          <w:p w14:paraId="7D297412">
            <w:pPr>
              <w:rPr>
                <w:rFonts w:ascii="黑体" w:hAnsi="Times" w:eastAsia="黑体"/>
                <w:sz w:val="24"/>
                <w:szCs w:val="20"/>
              </w:rPr>
            </w:pPr>
            <w:r>
              <w:rPr>
                <w:rFonts w:hint="eastAsia" w:ascii="黑体" w:hAnsi="Times" w:eastAsia="黑体"/>
                <w:sz w:val="24"/>
                <w:szCs w:val="20"/>
              </w:rPr>
              <w:t>实验学时：2h</w:t>
            </w:r>
          </w:p>
        </w:tc>
        <w:tc>
          <w:tcPr>
            <w:tcW w:w="5528" w:type="dxa"/>
            <w:gridSpan w:val="2"/>
            <w:tcBorders>
              <w:top w:val="single" w:color="auto" w:sz="4" w:space="0"/>
              <w:left w:val="single" w:color="auto" w:sz="4" w:space="0"/>
              <w:bottom w:val="single" w:color="auto" w:sz="4" w:space="0"/>
              <w:right w:val="single" w:color="auto" w:sz="4" w:space="0"/>
            </w:tcBorders>
          </w:tcPr>
          <w:p w14:paraId="09C47F82">
            <w:pPr>
              <w:rPr>
                <w:rFonts w:ascii="黑体" w:hAnsi="Times" w:eastAsia="黑体"/>
                <w:sz w:val="24"/>
                <w:szCs w:val="20"/>
              </w:rPr>
            </w:pPr>
            <w:r>
              <w:rPr>
                <w:rFonts w:hint="eastAsia" w:ascii="黑体" w:hAnsi="Times" w:eastAsia="黑体"/>
                <w:sz w:val="24"/>
                <w:szCs w:val="20"/>
              </w:rPr>
              <w:t xml:space="preserve">实验日期： </w:t>
            </w:r>
            <w:r>
              <w:rPr>
                <w:rFonts w:hint="eastAsia" w:ascii="黑体" w:hAnsi="Times" w:eastAsia="黑体"/>
                <w:sz w:val="24"/>
                <w:szCs w:val="20"/>
                <w:lang w:val="en-US" w:eastAsia="zh-CN"/>
              </w:rPr>
              <w:t>2025.11.11</w:t>
            </w:r>
            <w:r>
              <w:rPr>
                <w:rFonts w:hint="eastAsia" w:ascii="黑体" w:hAnsi="Times" w:eastAsia="黑体"/>
                <w:sz w:val="24"/>
                <w:szCs w:val="20"/>
              </w:rPr>
              <w:t xml:space="preserve"> </w:t>
            </w:r>
          </w:p>
        </w:tc>
      </w:tr>
      <w:tr w14:paraId="17507A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46" w:hRule="atLeast"/>
        </w:trPr>
        <w:tc>
          <w:tcPr>
            <w:tcW w:w="9747" w:type="dxa"/>
            <w:gridSpan w:val="4"/>
            <w:tcBorders>
              <w:top w:val="single" w:color="auto" w:sz="4" w:space="0"/>
              <w:left w:val="single" w:color="auto" w:sz="4" w:space="0"/>
              <w:bottom w:val="single" w:color="auto" w:sz="4" w:space="0"/>
              <w:right w:val="single" w:color="auto" w:sz="4" w:space="0"/>
            </w:tcBorders>
          </w:tcPr>
          <w:p w14:paraId="78F7661D">
            <w:pPr>
              <w:rPr>
                <w:rFonts w:ascii="黑体" w:hAnsi="Times" w:eastAsia="黑体"/>
                <w:sz w:val="24"/>
                <w:szCs w:val="20"/>
              </w:rPr>
            </w:pPr>
            <w:r>
              <w:rPr>
                <w:rFonts w:hint="eastAsia" w:ascii="黑体" w:hAnsi="Times" w:eastAsia="黑体"/>
                <w:sz w:val="24"/>
                <w:szCs w:val="20"/>
              </w:rPr>
              <w:t>实验目的：</w:t>
            </w:r>
            <w:r>
              <w:rPr>
                <w:rFonts w:ascii="黑体" w:hAnsi="Times" w:eastAsia="黑体"/>
                <w:sz w:val="24"/>
                <w:szCs w:val="20"/>
              </w:rPr>
              <w:t xml:space="preserve"> 研究以太网协议和 ARP 协议</w:t>
            </w:r>
          </w:p>
        </w:tc>
      </w:tr>
      <w:tr w14:paraId="7B06E7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9747" w:type="dxa"/>
            <w:gridSpan w:val="4"/>
            <w:tcBorders>
              <w:top w:val="single" w:color="auto" w:sz="4" w:space="0"/>
              <w:left w:val="single" w:color="auto" w:sz="4" w:space="0"/>
              <w:bottom w:val="single" w:color="auto" w:sz="4" w:space="0"/>
              <w:right w:val="single" w:color="auto" w:sz="4" w:space="0"/>
            </w:tcBorders>
          </w:tcPr>
          <w:p w14:paraId="739E7961">
            <w:pPr>
              <w:rPr>
                <w:rFonts w:hint="default" w:eastAsia="宋体"/>
                <w:lang w:val="en-US" w:eastAsia="zh-CN"/>
              </w:rPr>
            </w:pPr>
            <w:r>
              <w:rPr>
                <w:rFonts w:hint="eastAsia" w:ascii="黑体" w:hAnsi="Times" w:eastAsia="黑体"/>
                <w:sz w:val="24"/>
                <w:szCs w:val="20"/>
              </w:rPr>
              <w:t>硬件环境：</w:t>
            </w:r>
            <w:r>
              <w:t> </w:t>
            </w:r>
            <w:r>
              <w:rPr>
                <w:rFonts w:hint="eastAsia"/>
                <w:lang w:val="en-US" w:eastAsia="zh-CN"/>
              </w:rPr>
              <w:t>联想拯救者</w:t>
            </w:r>
          </w:p>
          <w:p w14:paraId="5BCDAB18"/>
          <w:p w14:paraId="549DEF45">
            <w:pPr>
              <w:rPr>
                <w:rFonts w:ascii="黑体" w:hAnsi="Times" w:eastAsia="黑体"/>
                <w:sz w:val="24"/>
                <w:szCs w:val="20"/>
              </w:rPr>
            </w:pPr>
          </w:p>
        </w:tc>
      </w:tr>
      <w:tr w14:paraId="6EA3EC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9747" w:type="dxa"/>
            <w:gridSpan w:val="4"/>
            <w:tcBorders>
              <w:top w:val="single" w:color="auto" w:sz="4" w:space="0"/>
              <w:left w:val="single" w:color="auto" w:sz="4" w:space="0"/>
              <w:bottom w:val="single" w:color="auto" w:sz="4" w:space="0"/>
              <w:right w:val="single" w:color="auto" w:sz="4" w:space="0"/>
            </w:tcBorders>
          </w:tcPr>
          <w:p w14:paraId="3BA25510">
            <w:pPr>
              <w:rPr>
                <w:rFonts w:hint="default" w:ascii="黑体" w:hAnsi="Times" w:eastAsia="黑体"/>
                <w:sz w:val="24"/>
                <w:szCs w:val="20"/>
                <w:lang w:val="en-US" w:eastAsia="zh-CN"/>
              </w:rPr>
            </w:pPr>
            <w:r>
              <w:rPr>
                <w:rFonts w:hint="eastAsia" w:ascii="黑体" w:hAnsi="Times" w:eastAsia="黑体"/>
                <w:sz w:val="24"/>
                <w:szCs w:val="20"/>
              </w:rPr>
              <w:t>软件环境：</w:t>
            </w:r>
            <w:r>
              <w:rPr>
                <w:rFonts w:hint="eastAsia" w:ascii="黑体" w:hAnsi="Times" w:eastAsia="黑体"/>
                <w:sz w:val="24"/>
                <w:szCs w:val="20"/>
                <w:lang w:val="en-US" w:eastAsia="zh-CN"/>
              </w:rPr>
              <w:t>wireshark，edge浏览器</w:t>
            </w:r>
          </w:p>
          <w:p w14:paraId="13CACE06">
            <w:pPr>
              <w:rPr>
                <w:rFonts w:ascii="黑体" w:hAnsi="Times" w:eastAsia="黑体"/>
                <w:sz w:val="24"/>
                <w:szCs w:val="20"/>
              </w:rPr>
            </w:pPr>
          </w:p>
        </w:tc>
      </w:tr>
      <w:tr w14:paraId="3D9107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6" w:hRule="atLeast"/>
        </w:trPr>
        <w:tc>
          <w:tcPr>
            <w:tcW w:w="9747" w:type="dxa"/>
            <w:gridSpan w:val="4"/>
            <w:tcBorders>
              <w:top w:val="single" w:color="auto" w:sz="4" w:space="0"/>
              <w:left w:val="single" w:color="auto" w:sz="4" w:space="0"/>
              <w:bottom w:val="single" w:color="auto" w:sz="4" w:space="0"/>
              <w:right w:val="single" w:color="auto" w:sz="4" w:space="0"/>
            </w:tcBorders>
          </w:tcPr>
          <w:p w14:paraId="5CA7F176">
            <w:pPr>
              <w:rPr>
                <w:rFonts w:ascii="黑体" w:hAnsi="Times" w:eastAsia="黑体"/>
                <w:sz w:val="24"/>
                <w:szCs w:val="20"/>
              </w:rPr>
            </w:pPr>
            <w:r>
              <w:rPr>
                <w:rFonts w:hint="eastAsia" w:ascii="黑体" w:hAnsi="Times" w:eastAsia="黑体"/>
                <w:sz w:val="24"/>
                <w:szCs w:val="20"/>
              </w:rPr>
              <w:t>实验步骤与</w:t>
            </w:r>
            <w:r>
              <w:rPr>
                <w:rFonts w:ascii="黑体" w:hAnsi="Times" w:eastAsia="黑体"/>
                <w:sz w:val="24"/>
                <w:szCs w:val="20"/>
              </w:rPr>
              <w:t>内容</w:t>
            </w:r>
            <w:r>
              <w:rPr>
                <w:rFonts w:hint="eastAsia" w:ascii="黑体" w:hAnsi="Times" w:eastAsia="黑体"/>
                <w:sz w:val="24"/>
                <w:szCs w:val="20"/>
              </w:rPr>
              <w:t>：</w:t>
            </w:r>
          </w:p>
          <w:p w14:paraId="099B5915">
            <w:pPr>
              <w:ind w:firstLine="480" w:firstLineChars="200"/>
              <w:rPr>
                <w:rFonts w:ascii="宋体" w:hAnsi="宋体"/>
                <w:sz w:val="24"/>
                <w:szCs w:val="20"/>
              </w:rPr>
            </w:pPr>
            <w:r>
              <w:rPr>
                <w:rFonts w:ascii="宋体" w:hAnsi="宋体"/>
                <w:sz w:val="24"/>
                <w:szCs w:val="20"/>
              </w:rPr>
              <w:t>让我们开始捕获一组以太网帧进行研究。为了做到这一点，当然，你需要为你的PC或Mac提供有线以太网连接——考虑到无线WiFi和蜂窝网络日益普及，这不是一个常见的场景。如果你无法在实时以太网连接上运行Wireshark，你可以下载一个在作者的计算机上按照以下步骤捕获的数据包跟踪。此外，即使你已经捕获了自己的跟踪，你也可能会发现下载这个跟踪很有价值，并在你探索下面的问题时使用它以及你自己的跟踪。</w:t>
            </w:r>
          </w:p>
          <w:p w14:paraId="40740737">
            <w:pPr>
              <w:ind w:firstLine="480" w:firstLineChars="200"/>
              <w:rPr>
                <w:rFonts w:ascii="宋体" w:hAnsi="宋体"/>
                <w:sz w:val="24"/>
                <w:szCs w:val="20"/>
              </w:rPr>
            </w:pPr>
            <w:r>
              <w:rPr>
                <w:rFonts w:ascii="宋体" w:hAnsi="宋体"/>
                <w:sz w:val="24"/>
                <w:szCs w:val="20"/>
              </w:rPr>
              <w:t>请执行以下操作：首先，确保您浏览器中之前下载的文档缓存已清空。</w:t>
            </w:r>
          </w:p>
          <w:p w14:paraId="4175FED7">
            <w:pPr>
              <w:ind w:firstLine="480" w:firstLineChars="200"/>
              <w:rPr>
                <w:rFonts w:ascii="宋体" w:hAnsi="宋体"/>
                <w:sz w:val="24"/>
                <w:szCs w:val="20"/>
              </w:rPr>
            </w:pPr>
            <w:r>
              <w:rPr>
                <w:rFonts w:ascii="宋体" w:hAnsi="宋体"/>
                <w:sz w:val="24"/>
                <w:szCs w:val="20"/>
              </w:rPr>
              <w:t>启动Wireshark，并在浏览器中输入以下网址：http://gaia.cs.umass.edu/wireshark-labs/HTTP-wireshark-file3.html。您的浏览器应该会显示相当长的美国权利法案。</w:t>
            </w:r>
          </w:p>
          <w:p w14:paraId="02A04928">
            <w:pPr>
              <w:ind w:firstLine="480" w:firstLineChars="200"/>
              <w:rPr>
                <w:rFonts w:ascii="宋体" w:hAnsi="宋体"/>
                <w:sz w:val="24"/>
                <w:szCs w:val="20"/>
              </w:rPr>
            </w:pPr>
            <w:r>
              <w:rPr>
                <w:rFonts w:ascii="宋体" w:hAnsi="宋体"/>
                <w:sz w:val="24"/>
                <w:szCs w:val="20"/>
              </w:rPr>
              <w:sym w:font="Symbol" w:char="F0B7"/>
            </w:r>
            <w:r>
              <w:rPr>
                <w:rFonts w:ascii="宋体" w:hAnsi="宋体"/>
                <w:sz w:val="24"/>
                <w:szCs w:val="20"/>
              </w:rPr>
              <w:t xml:space="preserve"> 停止 Wireshark 数据包捕获。首先，找到从您的计算机发往gaia.cs.umass.edu的HTTP GET消息的包编号（Wireshark窗口上方的最左列），以及gaia.cs.umass.edu发送给您的计算机的HTTP响应消息的开头。您应该会看到一个看起来像这样的屏幕（其中屏幕截图中的数据包126包含HTTP GET消息）.</w:t>
            </w:r>
          </w:p>
          <w:p w14:paraId="0FDDB156">
            <w:pPr>
              <w:ind w:firstLine="480" w:firstLineChars="200"/>
              <w:rPr>
                <w:rFonts w:ascii="宋体" w:hAnsi="宋体"/>
                <w:sz w:val="24"/>
                <w:szCs w:val="20"/>
              </w:rPr>
            </w:pPr>
            <w:r>
              <w:rPr>
                <w:rFonts w:ascii="宋体" w:hAnsi="宋体"/>
                <w:sz w:val="24"/>
                <w:szCs w:val="20"/>
              </w:rPr>
              <w:t>由于这个实验室是关于以太网和ARP，我们对像IP、TCP或HTTP这样的高层协议不感兴趣。我们关注的是以太网帧和ARP消息！</w:t>
            </w:r>
          </w:p>
          <w:p w14:paraId="0A7B1676">
            <w:pPr>
              <w:ind w:firstLine="480" w:firstLineChars="200"/>
              <w:rPr>
                <w:rFonts w:ascii="宋体" w:hAnsi="宋体"/>
                <w:sz w:val="24"/>
                <w:szCs w:val="20"/>
              </w:rPr>
            </w:pPr>
            <w:r>
              <w:rPr>
                <w:rFonts w:ascii="宋体" w:hAnsi="宋体"/>
                <w:sz w:val="24"/>
                <w:szCs w:val="20"/>
              </w:rPr>
              <w:t>让我们先看一下包含HTTP GET消息的以太网帧。（回想一下，HTTP GET消息是带在TCP段内的，TCP段又带在IP数据报内，而IP数据报又带在以太网帧内；如果你觉得这个封装概念有点困惑，请重新阅读文本中的1.5.2节）。在数据包详情窗口中展开以太网II信息。注意，以太网帧的内容（头部和负载）在数据包内容窗口中显示。你的显示应该与图2所示的相似。</w:t>
            </w:r>
          </w:p>
          <w:p w14:paraId="0C2962E2">
            <w:pPr>
              <w:ind w:firstLine="480" w:firstLineChars="200"/>
              <w:rPr>
                <w:rFonts w:ascii="宋体" w:hAnsi="宋体"/>
                <w:sz w:val="24"/>
                <w:szCs w:val="20"/>
              </w:rPr>
            </w:pPr>
            <w:r>
              <w:rPr>
                <w:rFonts w:ascii="宋体" w:hAnsi="宋体"/>
                <w:sz w:val="24"/>
                <w:szCs w:val="20"/>
              </w:rPr>
              <w:drawing>
                <wp:inline distT="0" distB="0" distL="114300" distR="114300">
                  <wp:extent cx="3926840" cy="920750"/>
                  <wp:effectExtent l="0" t="0" r="1651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26840" cy="920750"/>
                          </a:xfrm>
                          <a:prstGeom prst="rect">
                            <a:avLst/>
                          </a:prstGeom>
                          <a:noFill/>
                          <a:ln>
                            <a:noFill/>
                          </a:ln>
                        </pic:spPr>
                      </pic:pic>
                    </a:graphicData>
                  </a:graphic>
                </wp:inline>
              </w:drawing>
            </w:r>
          </w:p>
          <w:p w14:paraId="13BE779C">
            <w:pPr>
              <w:numPr>
                <w:ilvl w:val="0"/>
                <w:numId w:val="1"/>
              </w:numPr>
              <w:rPr>
                <w:rFonts w:ascii="宋体" w:hAnsi="宋体"/>
                <w:sz w:val="24"/>
                <w:szCs w:val="20"/>
              </w:rPr>
            </w:pPr>
            <w:r>
              <w:rPr>
                <w:rFonts w:ascii="宋体" w:hAnsi="宋体"/>
                <w:sz w:val="24"/>
                <w:szCs w:val="20"/>
              </w:rPr>
              <w:t>你电脑的48位以太网地址是什么？</w:t>
            </w:r>
          </w:p>
          <w:p w14:paraId="0DAA2237">
            <w:pPr>
              <w:ind w:left="840"/>
              <w:rPr>
                <w:rFonts w:hint="eastAsia" w:ascii="宋体" w:hAnsi="宋体"/>
                <w:sz w:val="24"/>
                <w:szCs w:val="20"/>
              </w:rPr>
            </w:pPr>
            <w:r>
              <w:rPr>
                <w:rFonts w:ascii="宋体" w:hAnsi="宋体"/>
                <w:sz w:val="24"/>
                <w:szCs w:val="20"/>
              </w:rPr>
              <w:t>BelkinIntern_75:b1:52</w:t>
            </w:r>
            <w:r>
              <w:rPr>
                <w:rFonts w:hint="eastAsia" w:ascii="宋体" w:hAnsi="宋体"/>
                <w:sz w:val="24"/>
                <w:szCs w:val="20"/>
              </w:rPr>
              <w:t>(</w:t>
            </w:r>
            <w:r>
              <w:rPr>
                <w:rFonts w:ascii="宋体" w:hAnsi="宋体"/>
                <w:sz w:val="24"/>
                <w:szCs w:val="20"/>
              </w:rPr>
              <w:t>c4:41:1e:75:b1:52</w:t>
            </w:r>
            <w:r>
              <w:rPr>
                <w:rFonts w:hint="eastAsia" w:ascii="宋体" w:hAnsi="宋体"/>
                <w:sz w:val="24"/>
                <w:szCs w:val="20"/>
              </w:rPr>
              <w:t>)</w:t>
            </w:r>
          </w:p>
          <w:p w14:paraId="3970BE79">
            <w:pPr>
              <w:ind w:left="840"/>
              <w:rPr>
                <w:rFonts w:ascii="宋体" w:hAnsi="宋体"/>
                <w:sz w:val="24"/>
                <w:szCs w:val="20"/>
              </w:rPr>
            </w:pPr>
            <w:r>
              <w:rPr>
                <w:rFonts w:ascii="宋体" w:hAnsi="宋体"/>
                <w:sz w:val="24"/>
                <w:szCs w:val="20"/>
              </w:rPr>
              <w:t xml:space="preserve"> </w:t>
            </w:r>
          </w:p>
          <w:p w14:paraId="10779A77">
            <w:pPr>
              <w:ind w:firstLine="480" w:firstLineChars="200"/>
              <w:rPr>
                <w:rFonts w:ascii="宋体" w:hAnsi="宋体"/>
                <w:sz w:val="24"/>
                <w:szCs w:val="20"/>
              </w:rPr>
            </w:pPr>
            <w:r>
              <w:rPr>
                <w:rFonts w:ascii="宋体" w:hAnsi="宋体"/>
                <w:sz w:val="24"/>
                <w:szCs w:val="20"/>
              </w:rPr>
              <w:t>2. 以太网帧中的48位目的地址是什么？这是gaia.cs.umass.edu的以太网地址吗？（提示：答案是否定的）。哪个设备的以太网地址是这个？【注意：这是一个重要问题，有时学生会答错。请重新阅读教材的第483-484页，确保你理解这里的答案。】</w:t>
            </w:r>
          </w:p>
          <w:p w14:paraId="3DD4C10F">
            <w:pPr>
              <w:ind w:firstLine="480" w:firstLineChars="200"/>
              <w:rPr>
                <w:rFonts w:ascii="宋体" w:hAnsi="宋体"/>
                <w:sz w:val="24"/>
                <w:szCs w:val="20"/>
              </w:rPr>
            </w:pPr>
            <w:r>
              <w:rPr>
                <w:rFonts w:ascii="宋体" w:hAnsi="宋体"/>
                <w:sz w:val="24"/>
                <w:szCs w:val="20"/>
              </w:rPr>
              <w:t>3ComEurope_7e:d9:01 (00:1e:c1:7e:d9:01)</w:t>
            </w:r>
          </w:p>
          <w:p w14:paraId="79B0284E">
            <w:pPr>
              <w:ind w:firstLine="480" w:firstLineChars="200"/>
              <w:rPr>
                <w:rFonts w:ascii="宋体" w:hAnsi="宋体"/>
                <w:sz w:val="24"/>
                <w:szCs w:val="20"/>
              </w:rPr>
            </w:pPr>
            <w:r>
              <w:rPr>
                <w:rFonts w:hint="eastAsia" w:ascii="宋体" w:hAnsi="宋体"/>
                <w:sz w:val="24"/>
                <w:szCs w:val="20"/>
              </w:rPr>
              <w:t>第一个路由器地址。</w:t>
            </w:r>
          </w:p>
          <w:p w14:paraId="3A0BAEFB">
            <w:pPr>
              <w:ind w:firstLine="480" w:firstLineChars="200"/>
              <w:rPr>
                <w:rFonts w:ascii="宋体" w:hAnsi="宋体"/>
                <w:sz w:val="24"/>
                <w:szCs w:val="20"/>
              </w:rPr>
            </w:pPr>
            <w:r>
              <w:rPr>
                <w:rFonts w:ascii="宋体" w:hAnsi="宋体"/>
                <w:sz w:val="24"/>
                <w:szCs w:val="20"/>
              </w:rPr>
              <w:t>3. 在承载 HTTP GET 请求的以太网帧中，两个字节的帧类型字段的十六进制值是什么？这对应于哪个上层协议？</w:t>
            </w:r>
          </w:p>
          <w:p w14:paraId="2C9142AF">
            <w:pPr>
              <w:ind w:firstLine="480" w:firstLineChars="200"/>
              <w:rPr>
                <w:rFonts w:hint="eastAsia" w:ascii="宋体" w:hAnsi="宋体"/>
                <w:sz w:val="24"/>
                <w:szCs w:val="20"/>
              </w:rPr>
            </w:pPr>
            <w:r>
              <w:rPr>
                <w:rFonts w:ascii="宋体" w:hAnsi="宋体"/>
                <w:sz w:val="24"/>
                <w:szCs w:val="20"/>
              </w:rPr>
              <w:drawing>
                <wp:inline distT="0" distB="0" distL="114300" distR="114300">
                  <wp:extent cx="2381885" cy="266700"/>
                  <wp:effectExtent l="0" t="0" r="18415"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2381885" cy="266700"/>
                          </a:xfrm>
                          <a:prstGeom prst="rect">
                            <a:avLst/>
                          </a:prstGeom>
                          <a:noFill/>
                          <a:ln>
                            <a:noFill/>
                          </a:ln>
                        </pic:spPr>
                      </pic:pic>
                    </a:graphicData>
                  </a:graphic>
                </wp:inline>
              </w:drawing>
            </w:r>
          </w:p>
          <w:p w14:paraId="408E49BA">
            <w:pPr>
              <w:ind w:firstLine="480" w:firstLineChars="200"/>
              <w:rPr>
                <w:rFonts w:ascii="宋体" w:hAnsi="宋体"/>
                <w:sz w:val="24"/>
                <w:szCs w:val="20"/>
              </w:rPr>
            </w:pPr>
            <w:r>
              <w:rPr>
                <w:rFonts w:ascii="宋体" w:hAnsi="宋体"/>
                <w:sz w:val="24"/>
                <w:szCs w:val="20"/>
              </w:rPr>
              <w:t>4. 从以太网帧的起始位置开始，ASCII 字母 “G” 在 “GET” 中出现的位置是以太网帧中的第多少个字节？请不要计算任何前导位，即假设以太网帧从以太网帧的目的地址开始。</w:t>
            </w:r>
          </w:p>
          <w:p w14:paraId="23728AE1">
            <w:pPr>
              <w:ind w:firstLine="480" w:firstLineChars="200"/>
              <w:rPr>
                <w:rFonts w:hint="eastAsia" w:ascii="宋体" w:hAnsi="宋体"/>
                <w:sz w:val="24"/>
                <w:szCs w:val="20"/>
              </w:rPr>
            </w:pPr>
            <w:r>
              <w:rPr>
                <w:rFonts w:ascii="宋体" w:hAnsi="宋体"/>
                <w:sz w:val="24"/>
                <w:szCs w:val="20"/>
              </w:rPr>
              <w:drawing>
                <wp:inline distT="0" distB="0" distL="114300" distR="114300">
                  <wp:extent cx="4808855" cy="375285"/>
                  <wp:effectExtent l="0" t="0" r="10795" b="571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
                          <a:stretch>
                            <a:fillRect/>
                          </a:stretch>
                        </pic:blipFill>
                        <pic:spPr>
                          <a:xfrm>
                            <a:off x="0" y="0"/>
                            <a:ext cx="4808855" cy="375285"/>
                          </a:xfrm>
                          <a:prstGeom prst="rect">
                            <a:avLst/>
                          </a:prstGeom>
                          <a:noFill/>
                          <a:ln>
                            <a:noFill/>
                          </a:ln>
                        </pic:spPr>
                      </pic:pic>
                    </a:graphicData>
                  </a:graphic>
                </wp:inline>
              </w:drawing>
            </w:r>
          </w:p>
          <w:p w14:paraId="151096B6">
            <w:pPr>
              <w:ind w:firstLine="480" w:firstLineChars="200"/>
              <w:rPr>
                <w:rFonts w:hint="eastAsia" w:ascii="宋体" w:hAnsi="宋体"/>
                <w:sz w:val="24"/>
                <w:szCs w:val="20"/>
              </w:rPr>
            </w:pPr>
            <w:r>
              <w:rPr>
                <w:rFonts w:ascii="宋体" w:hAnsi="宋体"/>
                <w:sz w:val="24"/>
                <w:szCs w:val="20"/>
              </w:rPr>
              <w:drawing>
                <wp:inline distT="0" distB="0" distL="114300" distR="114300">
                  <wp:extent cx="5760720" cy="1180465"/>
                  <wp:effectExtent l="0" t="0" r="11430"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
                          <a:stretch>
                            <a:fillRect/>
                          </a:stretch>
                        </pic:blipFill>
                        <pic:spPr>
                          <a:xfrm>
                            <a:off x="0" y="0"/>
                            <a:ext cx="5760720" cy="1180465"/>
                          </a:xfrm>
                          <a:prstGeom prst="rect">
                            <a:avLst/>
                          </a:prstGeom>
                          <a:noFill/>
                          <a:ln>
                            <a:noFill/>
                          </a:ln>
                        </pic:spPr>
                      </pic:pic>
                    </a:graphicData>
                  </a:graphic>
                </wp:inline>
              </w:drawing>
            </w:r>
          </w:p>
          <w:p w14:paraId="6A603DD2">
            <w:pPr>
              <w:ind w:firstLine="480" w:firstLineChars="200"/>
              <w:rPr>
                <w:rFonts w:ascii="宋体" w:hAnsi="宋体"/>
                <w:sz w:val="24"/>
                <w:szCs w:val="20"/>
              </w:rPr>
            </w:pPr>
            <w:r>
              <w:rPr>
                <w:rFonts w:hint="eastAsia" w:ascii="宋体" w:hAnsi="宋体"/>
                <w:sz w:val="24"/>
                <w:szCs w:val="20"/>
              </w:rPr>
              <w:t>分析得知前面有64+2 = 66字节，所以这是第67个。</w:t>
            </w:r>
          </w:p>
          <w:p w14:paraId="7CFA0EEE">
            <w:pPr>
              <w:ind w:firstLine="480" w:firstLineChars="200"/>
              <w:rPr>
                <w:rFonts w:ascii="宋体" w:hAnsi="宋体"/>
                <w:sz w:val="24"/>
                <w:szCs w:val="20"/>
              </w:rPr>
            </w:pPr>
          </w:p>
          <w:p w14:paraId="6DD77918">
            <w:pPr>
              <w:ind w:firstLine="480" w:firstLineChars="200"/>
              <w:rPr>
                <w:rFonts w:ascii="宋体" w:hAnsi="宋体"/>
                <w:sz w:val="24"/>
                <w:szCs w:val="20"/>
              </w:rPr>
            </w:pPr>
          </w:p>
          <w:p w14:paraId="40547A13">
            <w:pPr>
              <w:ind w:firstLine="480" w:firstLineChars="200"/>
              <w:rPr>
                <w:rFonts w:ascii="宋体" w:hAnsi="宋体"/>
                <w:sz w:val="24"/>
                <w:szCs w:val="20"/>
              </w:rPr>
            </w:pPr>
            <w:r>
              <w:rPr>
                <w:rFonts w:ascii="宋体" w:hAnsi="宋体"/>
                <w:sz w:val="24"/>
                <w:szCs w:val="20"/>
              </w:rPr>
              <w:t xml:space="preserve">接下来，根据包含 HTTP 响应消息首字节的以太网帧的内容回答以下问题。 </w:t>
            </w:r>
          </w:p>
          <w:p w14:paraId="3EE2EF9D">
            <w:pPr>
              <w:ind w:firstLine="480" w:firstLineChars="200"/>
              <w:rPr>
                <w:rFonts w:hint="eastAsia" w:ascii="宋体" w:hAnsi="宋体"/>
                <w:sz w:val="24"/>
                <w:szCs w:val="20"/>
              </w:rPr>
            </w:pPr>
            <w:r>
              <w:rPr>
                <w:rFonts w:ascii="宋体" w:hAnsi="宋体"/>
                <w:sz w:val="24"/>
                <w:szCs w:val="20"/>
              </w:rPr>
              <w:drawing>
                <wp:inline distT="0" distB="0" distL="114300" distR="114300">
                  <wp:extent cx="4462780" cy="1150620"/>
                  <wp:effectExtent l="0" t="0" r="13970" b="1143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8"/>
                          <a:stretch>
                            <a:fillRect/>
                          </a:stretch>
                        </pic:blipFill>
                        <pic:spPr>
                          <a:xfrm>
                            <a:off x="0" y="0"/>
                            <a:ext cx="4462780" cy="1150620"/>
                          </a:xfrm>
                          <a:prstGeom prst="rect">
                            <a:avLst/>
                          </a:prstGeom>
                          <a:noFill/>
                          <a:ln>
                            <a:noFill/>
                          </a:ln>
                        </pic:spPr>
                      </pic:pic>
                    </a:graphicData>
                  </a:graphic>
                </wp:inline>
              </w:drawing>
            </w:r>
            <w:r>
              <w:rPr>
                <w:rFonts w:hint="eastAsia" w:ascii="宋体" w:hAnsi="宋体"/>
                <w:sz w:val="24"/>
                <w:szCs w:val="20"/>
              </w:rPr>
              <w:t>，134</w:t>
            </w:r>
          </w:p>
          <w:p w14:paraId="12189B2A">
            <w:pPr>
              <w:ind w:firstLine="480" w:firstLineChars="200"/>
              <w:rPr>
                <w:rFonts w:ascii="宋体" w:hAnsi="宋体"/>
                <w:sz w:val="24"/>
                <w:szCs w:val="20"/>
              </w:rPr>
            </w:pPr>
            <w:r>
              <w:rPr>
                <w:rFonts w:ascii="宋体" w:hAnsi="宋体"/>
                <w:sz w:val="24"/>
                <w:szCs w:val="20"/>
              </w:rPr>
              <w:t xml:space="preserve">5. 以太网源地址的值是什么？这是你计算机的地址，还是 gaia.cs.umass.edu 的地址（提示：答案是否定的）。哪个设备的以太网地址是这个？ </w:t>
            </w:r>
          </w:p>
          <w:p w14:paraId="0A556AA0">
            <w:pPr>
              <w:ind w:firstLine="480" w:firstLineChars="200"/>
              <w:rPr>
                <w:rFonts w:ascii="宋体" w:hAnsi="宋体"/>
                <w:sz w:val="24"/>
                <w:szCs w:val="20"/>
              </w:rPr>
            </w:pPr>
            <w:r>
              <w:rPr>
                <w:rFonts w:ascii="宋体" w:hAnsi="宋体"/>
                <w:sz w:val="24"/>
                <w:szCs w:val="20"/>
              </w:rPr>
              <w:drawing>
                <wp:inline distT="0" distB="0" distL="114300" distR="114300">
                  <wp:extent cx="5110480" cy="409575"/>
                  <wp:effectExtent l="0" t="0" r="13970" b="952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9"/>
                          <a:stretch>
                            <a:fillRect/>
                          </a:stretch>
                        </pic:blipFill>
                        <pic:spPr>
                          <a:xfrm>
                            <a:off x="0" y="0"/>
                            <a:ext cx="5110480" cy="409575"/>
                          </a:xfrm>
                          <a:prstGeom prst="rect">
                            <a:avLst/>
                          </a:prstGeom>
                          <a:noFill/>
                          <a:ln>
                            <a:noFill/>
                          </a:ln>
                        </pic:spPr>
                      </pic:pic>
                    </a:graphicData>
                  </a:graphic>
                </wp:inline>
              </w:drawing>
            </w:r>
          </w:p>
          <w:p w14:paraId="2E2695A6">
            <w:pPr>
              <w:ind w:firstLine="480" w:firstLineChars="200"/>
              <w:rPr>
                <w:rFonts w:ascii="宋体" w:hAnsi="宋体"/>
                <w:sz w:val="24"/>
                <w:szCs w:val="20"/>
              </w:rPr>
            </w:pPr>
            <w:r>
              <w:rPr>
                <w:rFonts w:hint="eastAsia" w:ascii="宋体" w:hAnsi="宋体"/>
                <w:sz w:val="24"/>
                <w:szCs w:val="20"/>
              </w:rPr>
              <w:t>如图source是答案，</w:t>
            </w:r>
            <w:r>
              <w:rPr>
                <w:rFonts w:ascii="宋体" w:hAnsi="宋体"/>
                <w:sz w:val="24"/>
                <w:szCs w:val="20"/>
              </w:rPr>
              <w:t>第一个路由器</w:t>
            </w:r>
            <w:r>
              <w:rPr>
                <w:rFonts w:hint="eastAsia" w:ascii="宋体" w:hAnsi="宋体"/>
                <w:sz w:val="24"/>
                <w:szCs w:val="20"/>
              </w:rPr>
              <w:t>的地址。</w:t>
            </w:r>
          </w:p>
          <w:p w14:paraId="1B7DCFBD">
            <w:pPr>
              <w:ind w:firstLine="480" w:firstLineChars="200"/>
              <w:rPr>
                <w:rFonts w:hint="eastAsia" w:ascii="宋体" w:hAnsi="宋体"/>
                <w:sz w:val="24"/>
                <w:szCs w:val="20"/>
              </w:rPr>
            </w:pPr>
          </w:p>
          <w:p w14:paraId="4476FA29">
            <w:pPr>
              <w:ind w:firstLine="480" w:firstLineChars="200"/>
              <w:rPr>
                <w:rFonts w:ascii="宋体" w:hAnsi="宋体"/>
                <w:sz w:val="24"/>
                <w:szCs w:val="20"/>
              </w:rPr>
            </w:pPr>
            <w:r>
              <w:rPr>
                <w:rFonts w:ascii="宋体" w:hAnsi="宋体"/>
                <w:sz w:val="24"/>
                <w:szCs w:val="20"/>
              </w:rPr>
              <w:t xml:space="preserve">6. 在以太网帧中，目标地址是什么？这是你计算机的以太网地址吗？ </w:t>
            </w:r>
          </w:p>
          <w:p w14:paraId="20DDAEAA">
            <w:pPr>
              <w:ind w:firstLine="480" w:firstLineChars="200"/>
              <w:rPr>
                <w:rFonts w:ascii="宋体" w:hAnsi="宋体"/>
                <w:sz w:val="24"/>
                <w:szCs w:val="20"/>
              </w:rPr>
            </w:pPr>
            <w:r>
              <w:rPr>
                <w:rFonts w:hint="eastAsia" w:ascii="宋体" w:hAnsi="宋体"/>
                <w:sz w:val="24"/>
                <w:szCs w:val="20"/>
              </w:rPr>
              <w:t>如图destination是答案，是</w:t>
            </w:r>
          </w:p>
          <w:p w14:paraId="065F088D">
            <w:pPr>
              <w:ind w:firstLine="480" w:firstLineChars="200"/>
              <w:rPr>
                <w:rFonts w:hint="eastAsia" w:ascii="宋体" w:hAnsi="宋体"/>
                <w:sz w:val="24"/>
                <w:szCs w:val="20"/>
              </w:rPr>
            </w:pPr>
          </w:p>
          <w:p w14:paraId="756262E7">
            <w:pPr>
              <w:ind w:firstLine="480" w:firstLineChars="200"/>
              <w:rPr>
                <w:rFonts w:ascii="宋体" w:hAnsi="宋体"/>
                <w:sz w:val="24"/>
                <w:szCs w:val="20"/>
              </w:rPr>
            </w:pPr>
            <w:r>
              <w:rPr>
                <w:rFonts w:ascii="宋体" w:hAnsi="宋体"/>
                <w:sz w:val="24"/>
                <w:szCs w:val="20"/>
              </w:rPr>
              <w:t>7. 给出两字节帧类型字段的十六进制值。这对应于哪个上层协议？</w:t>
            </w:r>
          </w:p>
          <w:p w14:paraId="19350C40">
            <w:pPr>
              <w:ind w:firstLine="480" w:firstLineChars="200"/>
              <w:rPr>
                <w:rFonts w:hint="eastAsia" w:ascii="宋体" w:hAnsi="宋体"/>
                <w:sz w:val="24"/>
                <w:szCs w:val="20"/>
              </w:rPr>
            </w:pPr>
            <w:r>
              <w:rPr>
                <w:rFonts w:hint="eastAsia" w:ascii="宋体" w:hAnsi="宋体"/>
                <w:sz w:val="24"/>
                <w:szCs w:val="20"/>
              </w:rPr>
              <w:t>见上，IPv4</w:t>
            </w:r>
          </w:p>
          <w:p w14:paraId="442A8A25">
            <w:pPr>
              <w:ind w:firstLine="480" w:firstLineChars="200"/>
              <w:rPr>
                <w:rFonts w:ascii="宋体" w:hAnsi="宋体"/>
                <w:sz w:val="24"/>
                <w:szCs w:val="20"/>
              </w:rPr>
            </w:pPr>
            <w:r>
              <w:rPr>
                <w:rFonts w:ascii="宋体" w:hAnsi="宋体"/>
                <w:sz w:val="24"/>
                <w:szCs w:val="20"/>
              </w:rPr>
              <w:t xml:space="preserve"> </w:t>
            </w:r>
          </w:p>
          <w:p w14:paraId="16553886">
            <w:pPr>
              <w:ind w:firstLine="480" w:firstLineChars="200"/>
              <w:rPr>
                <w:rFonts w:ascii="宋体" w:hAnsi="宋体"/>
                <w:sz w:val="24"/>
                <w:szCs w:val="20"/>
              </w:rPr>
            </w:pPr>
            <w:r>
              <w:rPr>
                <w:rFonts w:ascii="宋体" w:hAnsi="宋体"/>
                <w:sz w:val="24"/>
                <w:szCs w:val="20"/>
              </w:rPr>
              <w:t xml:space="preserve">8. 从以太网帧开始的第一个字节到 ASCII 字符“O” 出现在以太网帧中的位置（即，HTTP 响应代码中的“OK”），有多少字节？不要计算任何前导比特，即假设以太网帧以以太网帧的目标地址开始。 </w:t>
            </w:r>
          </w:p>
          <w:p w14:paraId="0F3FAD04">
            <w:pPr>
              <w:ind w:firstLine="480" w:firstLineChars="200"/>
              <w:rPr>
                <w:rFonts w:ascii="宋体" w:hAnsi="宋体"/>
                <w:sz w:val="24"/>
                <w:szCs w:val="20"/>
              </w:rPr>
            </w:pPr>
            <w:r>
              <w:rPr>
                <w:rFonts w:hint="eastAsia" w:ascii="宋体" w:hAnsi="宋体"/>
                <w:sz w:val="24"/>
                <w:szCs w:val="20"/>
              </w:rPr>
              <w:t>这是分开的，在131里面：</w:t>
            </w:r>
          </w:p>
          <w:p w14:paraId="261180F9">
            <w:pPr>
              <w:ind w:firstLine="480" w:firstLineChars="200"/>
              <w:rPr>
                <w:rFonts w:ascii="宋体" w:hAnsi="宋体"/>
                <w:sz w:val="24"/>
                <w:szCs w:val="20"/>
              </w:rPr>
            </w:pPr>
            <w:r>
              <w:rPr>
                <w:rFonts w:ascii="宋体" w:hAnsi="宋体"/>
                <w:sz w:val="24"/>
                <w:szCs w:val="20"/>
              </w:rPr>
              <w:drawing>
                <wp:inline distT="0" distB="0" distL="114300" distR="114300">
                  <wp:extent cx="5107305" cy="820420"/>
                  <wp:effectExtent l="0" t="0" r="17145" b="1778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0"/>
                          <a:stretch>
                            <a:fillRect/>
                          </a:stretch>
                        </pic:blipFill>
                        <pic:spPr>
                          <a:xfrm>
                            <a:off x="0" y="0"/>
                            <a:ext cx="5107305" cy="820420"/>
                          </a:xfrm>
                          <a:prstGeom prst="rect">
                            <a:avLst/>
                          </a:prstGeom>
                          <a:noFill/>
                          <a:ln>
                            <a:noFill/>
                          </a:ln>
                        </pic:spPr>
                      </pic:pic>
                    </a:graphicData>
                  </a:graphic>
                </wp:inline>
              </w:drawing>
            </w:r>
          </w:p>
          <w:p w14:paraId="60AF0CD9">
            <w:pPr>
              <w:ind w:firstLine="480" w:firstLineChars="200"/>
              <w:rPr>
                <w:rFonts w:hint="eastAsia" w:ascii="宋体" w:hAnsi="宋体"/>
                <w:sz w:val="24"/>
                <w:szCs w:val="20"/>
              </w:rPr>
            </w:pPr>
            <w:r>
              <w:rPr>
                <w:rFonts w:hint="eastAsia" w:ascii="宋体" w:hAnsi="宋体"/>
                <w:sz w:val="24"/>
                <w:szCs w:val="20"/>
              </w:rPr>
              <w:t>分析是第67个。</w:t>
            </w:r>
          </w:p>
          <w:p w14:paraId="7DA2484C">
            <w:pPr>
              <w:ind w:firstLine="480" w:firstLineChars="200"/>
              <w:rPr>
                <w:rFonts w:hint="eastAsia" w:ascii="宋体" w:hAnsi="宋体"/>
                <w:sz w:val="24"/>
                <w:szCs w:val="20"/>
              </w:rPr>
            </w:pPr>
          </w:p>
          <w:p w14:paraId="2B8E6447">
            <w:pPr>
              <w:ind w:firstLine="480" w:firstLineChars="200"/>
              <w:rPr>
                <w:rFonts w:ascii="宋体" w:hAnsi="宋体"/>
                <w:sz w:val="24"/>
                <w:szCs w:val="20"/>
              </w:rPr>
            </w:pPr>
            <w:r>
              <w:rPr>
                <w:rFonts w:ascii="宋体" w:hAnsi="宋体"/>
                <w:sz w:val="24"/>
                <w:szCs w:val="20"/>
              </w:rPr>
              <w:t>9. 有多少个以太网帧（每个帧包含一个 IP 数据报，每个数据报包含一个 TCP 段）携带 HTTP “OK 200 ...” 回复消息的部分数据？</w:t>
            </w:r>
          </w:p>
          <w:p w14:paraId="12418ED7">
            <w:pPr>
              <w:ind w:firstLine="480" w:firstLineChars="200"/>
              <w:rPr>
                <w:rFonts w:ascii="宋体" w:hAnsi="宋体"/>
                <w:sz w:val="24"/>
                <w:szCs w:val="20"/>
              </w:rPr>
            </w:pPr>
            <w:r>
              <w:rPr>
                <w:rFonts w:ascii="宋体" w:hAnsi="宋体"/>
                <w:sz w:val="24"/>
                <w:szCs w:val="20"/>
              </w:rPr>
              <w:drawing>
                <wp:inline distT="0" distB="0" distL="114300" distR="114300">
                  <wp:extent cx="5755005" cy="303530"/>
                  <wp:effectExtent l="0" t="0" r="17145" b="127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11"/>
                          <a:stretch>
                            <a:fillRect/>
                          </a:stretch>
                        </pic:blipFill>
                        <pic:spPr>
                          <a:xfrm>
                            <a:off x="0" y="0"/>
                            <a:ext cx="5755005" cy="303530"/>
                          </a:xfrm>
                          <a:prstGeom prst="rect">
                            <a:avLst/>
                          </a:prstGeom>
                          <a:noFill/>
                          <a:ln>
                            <a:noFill/>
                          </a:ln>
                        </pic:spPr>
                      </pic:pic>
                    </a:graphicData>
                  </a:graphic>
                </wp:inline>
              </w:drawing>
            </w:r>
          </w:p>
          <w:p w14:paraId="6C995AD1">
            <w:pPr>
              <w:ind w:firstLine="480" w:firstLineChars="200"/>
              <w:rPr>
                <w:rFonts w:ascii="宋体" w:hAnsi="宋体"/>
                <w:sz w:val="24"/>
                <w:szCs w:val="20"/>
              </w:rPr>
            </w:pPr>
            <w:r>
              <w:rPr>
                <w:rFonts w:hint="eastAsia" w:ascii="宋体" w:hAnsi="宋体"/>
                <w:sz w:val="24"/>
                <w:szCs w:val="20"/>
              </w:rPr>
              <w:t>分析得知，一共是131-134一共4个。</w:t>
            </w:r>
          </w:p>
          <w:p w14:paraId="4926607E">
            <w:pPr>
              <w:ind w:firstLine="480" w:firstLineChars="200"/>
              <w:rPr>
                <w:rFonts w:ascii="宋体" w:hAnsi="宋体"/>
                <w:sz w:val="24"/>
                <w:szCs w:val="20"/>
              </w:rPr>
            </w:pPr>
          </w:p>
          <w:p w14:paraId="11C98344">
            <w:pPr>
              <w:ind w:firstLine="480" w:firstLineChars="200"/>
              <w:rPr>
                <w:rFonts w:ascii="宋体" w:hAnsi="宋体"/>
                <w:sz w:val="24"/>
                <w:szCs w:val="20"/>
              </w:rPr>
            </w:pPr>
          </w:p>
          <w:p w14:paraId="11882924">
            <w:pPr>
              <w:ind w:firstLine="480" w:firstLineChars="200"/>
              <w:rPr>
                <w:rFonts w:ascii="宋体" w:hAnsi="宋体"/>
                <w:sz w:val="24"/>
                <w:szCs w:val="20"/>
              </w:rPr>
            </w:pPr>
            <w:r>
              <w:rPr>
                <w:rFonts w:ascii="宋体" w:hAnsi="宋体"/>
                <w:sz w:val="24"/>
                <w:szCs w:val="20"/>
              </w:rPr>
              <w:t xml:space="preserve">地址解析协议 </w:t>
            </w:r>
          </w:p>
          <w:p w14:paraId="377BE5E8">
            <w:pPr>
              <w:ind w:firstLine="480" w:firstLineChars="200"/>
              <w:rPr>
                <w:rFonts w:ascii="宋体" w:hAnsi="宋体"/>
                <w:sz w:val="24"/>
                <w:szCs w:val="20"/>
              </w:rPr>
            </w:pPr>
            <w:r>
              <w:rPr>
                <w:rFonts w:ascii="宋体" w:hAnsi="宋体"/>
                <w:sz w:val="24"/>
                <w:szCs w:val="20"/>
              </w:rPr>
              <w:t>在这一节中，我们将观察 ARP 协议的实际应用。我们强烈建议您在继续之前重新阅读文本的第 6.4.1 节。 ARP 缓存 请回忆一下，ARP 协议通常会在您的计算机上维护一个 IP 到以太网地址转换对的缓存。arp 命令（在 DOS、MacOS 和 Linux 中）用于查看和操作该缓存的内容。由于 arp 命令和 ARP 协议同名，因此容易混淆。但请记住，它们是不同的——arp 命令用于查看和操作 ARP 缓存的内容，而 ARP 协议定义了发送和接收消息的格式和含义，并定义了 ARP 消息传输和接收时采取的行动。让我们看看您计算机上的 ARP 缓存内容。在 DOS、MacOS 和 Linux 中，“arp -a”命令将显示您计算机上 ARP 缓存的内容。因此在命令行中输入“arp -a”。在其中一位作者的计算机上输入该命令的结果如图 3 所示。</w:t>
            </w:r>
          </w:p>
          <w:p w14:paraId="0C22AC46">
            <w:pPr>
              <w:ind w:firstLine="480" w:firstLineChars="200"/>
              <w:rPr>
                <w:rFonts w:hint="eastAsia" w:ascii="宋体" w:hAnsi="宋体"/>
                <w:sz w:val="24"/>
                <w:szCs w:val="20"/>
              </w:rPr>
            </w:pPr>
            <w:r>
              <w:rPr>
                <w:rFonts w:ascii="宋体" w:hAnsi="宋体"/>
                <w:sz w:val="24"/>
                <w:szCs w:val="20"/>
              </w:rPr>
              <w:drawing>
                <wp:inline distT="0" distB="0" distL="114300" distR="114300">
                  <wp:extent cx="4690110" cy="440690"/>
                  <wp:effectExtent l="0" t="0" r="15240" b="1651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2"/>
                          <a:stretch>
                            <a:fillRect/>
                          </a:stretch>
                        </pic:blipFill>
                        <pic:spPr>
                          <a:xfrm>
                            <a:off x="0" y="0"/>
                            <a:ext cx="4690110" cy="440690"/>
                          </a:xfrm>
                          <a:prstGeom prst="rect">
                            <a:avLst/>
                          </a:prstGeom>
                          <a:noFill/>
                          <a:ln>
                            <a:noFill/>
                          </a:ln>
                        </pic:spPr>
                      </pic:pic>
                    </a:graphicData>
                  </a:graphic>
                </wp:inline>
              </w:drawing>
            </w:r>
          </w:p>
          <w:p w14:paraId="0E0DE048">
            <w:pPr>
              <w:ind w:firstLine="480" w:firstLineChars="200"/>
              <w:rPr>
                <w:rFonts w:hint="eastAsia" w:ascii="宋体" w:hAnsi="宋体"/>
                <w:sz w:val="24"/>
                <w:szCs w:val="20"/>
              </w:rPr>
            </w:pPr>
            <w:r>
              <w:rPr>
                <w:rFonts w:ascii="宋体" w:hAnsi="宋体"/>
                <w:sz w:val="24"/>
                <w:szCs w:val="20"/>
              </w:rPr>
              <w:t xml:space="preserve">10. 你的ARP缓存中存储了多少条目？ </w:t>
            </w:r>
            <w:r>
              <w:rPr>
                <w:rFonts w:hint="eastAsia" w:ascii="宋体" w:hAnsi="宋体"/>
                <w:sz w:val="24"/>
                <w:szCs w:val="20"/>
              </w:rPr>
              <w:t>3</w:t>
            </w:r>
          </w:p>
          <w:p w14:paraId="63573272">
            <w:pPr>
              <w:ind w:firstLine="480" w:firstLineChars="200"/>
              <w:rPr>
                <w:rFonts w:ascii="宋体" w:hAnsi="宋体"/>
                <w:sz w:val="24"/>
                <w:szCs w:val="20"/>
              </w:rPr>
            </w:pPr>
            <w:r>
              <w:rPr>
                <w:rFonts w:ascii="宋体" w:hAnsi="宋体"/>
                <w:sz w:val="24"/>
                <w:szCs w:val="20"/>
              </w:rPr>
              <w:t>11. 每个显示的ARP缓存条目中包含什么？</w:t>
            </w:r>
          </w:p>
          <w:p w14:paraId="0491EEB1">
            <w:pPr>
              <w:ind w:firstLine="480" w:firstLineChars="200"/>
              <w:rPr>
                <w:rFonts w:ascii="宋体" w:hAnsi="宋体"/>
                <w:sz w:val="24"/>
                <w:szCs w:val="20"/>
              </w:rPr>
            </w:pPr>
            <w:r>
              <w:rPr>
                <w:rFonts w:hint="eastAsia" w:ascii="宋体" w:hAnsi="宋体"/>
                <w:sz w:val="24"/>
                <w:szCs w:val="20"/>
              </w:rPr>
              <w:t>包含了IP地址与MAC地址的映射。</w:t>
            </w:r>
          </w:p>
          <w:p w14:paraId="1ABD9CA7">
            <w:pPr>
              <w:ind w:firstLine="480" w:firstLineChars="200"/>
              <w:rPr>
                <w:rFonts w:hint="eastAsia" w:ascii="宋体" w:hAnsi="宋体"/>
                <w:sz w:val="24"/>
                <w:szCs w:val="20"/>
              </w:rPr>
            </w:pPr>
            <w:r>
              <w:rPr>
                <w:rFonts w:ascii="宋体" w:hAnsi="宋体"/>
                <w:sz w:val="24"/>
                <w:szCs w:val="20"/>
              </w:rPr>
              <w:drawing>
                <wp:inline distT="0" distB="0" distL="114300" distR="114300">
                  <wp:extent cx="5763895" cy="2447925"/>
                  <wp:effectExtent l="0" t="0" r="8255" b="9525"/>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3"/>
                          <a:stretch>
                            <a:fillRect/>
                          </a:stretch>
                        </pic:blipFill>
                        <pic:spPr>
                          <a:xfrm>
                            <a:off x="0" y="0"/>
                            <a:ext cx="5763895" cy="2447925"/>
                          </a:xfrm>
                          <a:prstGeom prst="rect">
                            <a:avLst/>
                          </a:prstGeom>
                          <a:noFill/>
                          <a:ln>
                            <a:noFill/>
                          </a:ln>
                        </pic:spPr>
                      </pic:pic>
                    </a:graphicData>
                  </a:graphic>
                </wp:inline>
              </w:drawing>
            </w:r>
          </w:p>
          <w:p w14:paraId="1D507FA2">
            <w:pPr>
              <w:ind w:firstLine="480" w:firstLineChars="200"/>
              <w:rPr>
                <w:rFonts w:ascii="宋体" w:hAnsi="宋体"/>
                <w:sz w:val="24"/>
                <w:szCs w:val="20"/>
              </w:rPr>
            </w:pPr>
            <w:r>
              <w:rPr>
                <w:rFonts w:ascii="宋体" w:hAnsi="宋体"/>
                <w:sz w:val="24"/>
                <w:szCs w:val="20"/>
              </w:rPr>
              <w:t xml:space="preserve">12. 在包含您计算机发送的ARP请求消息的以太网帧中，源地址的十六进制值是什么？ </w:t>
            </w:r>
          </w:p>
          <w:p w14:paraId="35705AD3">
            <w:pPr>
              <w:ind w:firstLine="480" w:firstLineChars="200"/>
              <w:rPr>
                <w:rFonts w:ascii="宋体" w:hAnsi="宋体"/>
                <w:sz w:val="24"/>
                <w:szCs w:val="20"/>
              </w:rPr>
            </w:pPr>
            <w:r>
              <w:rPr>
                <w:rFonts w:ascii="宋体" w:hAnsi="宋体"/>
                <w:sz w:val="24"/>
                <w:szCs w:val="20"/>
              </w:rPr>
              <w:drawing>
                <wp:inline distT="0" distB="0" distL="114300" distR="114300">
                  <wp:extent cx="5477510" cy="333375"/>
                  <wp:effectExtent l="0" t="0" r="8890" b="952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5477510" cy="333375"/>
                          </a:xfrm>
                          <a:prstGeom prst="rect">
                            <a:avLst/>
                          </a:prstGeom>
                          <a:noFill/>
                          <a:ln>
                            <a:noFill/>
                          </a:ln>
                        </pic:spPr>
                      </pic:pic>
                    </a:graphicData>
                  </a:graphic>
                </wp:inline>
              </w:drawing>
            </w:r>
          </w:p>
          <w:p w14:paraId="351D48B8">
            <w:pPr>
              <w:ind w:firstLine="480" w:firstLineChars="200"/>
              <w:rPr>
                <w:rFonts w:ascii="宋体" w:hAnsi="宋体"/>
                <w:sz w:val="24"/>
                <w:szCs w:val="20"/>
              </w:rPr>
            </w:pPr>
            <w:r>
              <w:rPr>
                <w:rFonts w:ascii="宋体" w:hAnsi="宋体"/>
                <w:sz w:val="24"/>
                <w:szCs w:val="20"/>
              </w:rPr>
              <w:t xml:space="preserve">13. 在包含您计算机发送的ARP请求消息的以太网帧中，目标地址的十六进制值是什么？那个地址对应的设备是什么（例如，客户端、服务器、路由器、交换机或其他...）？ </w:t>
            </w:r>
          </w:p>
          <w:p w14:paraId="070546CB">
            <w:pPr>
              <w:ind w:firstLine="480" w:firstLineChars="200"/>
              <w:rPr>
                <w:rFonts w:ascii="宋体" w:hAnsi="宋体"/>
                <w:sz w:val="24"/>
                <w:szCs w:val="20"/>
              </w:rPr>
            </w:pPr>
            <w:r>
              <w:rPr>
                <w:rFonts w:ascii="宋体" w:hAnsi="宋体"/>
                <w:sz w:val="24"/>
                <w:szCs w:val="20"/>
              </w:rPr>
              <w:drawing>
                <wp:inline distT="0" distB="0" distL="114300" distR="114300">
                  <wp:extent cx="4525010" cy="295275"/>
                  <wp:effectExtent l="0" t="0" r="8890" b="9525"/>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15"/>
                          <a:stretch>
                            <a:fillRect/>
                          </a:stretch>
                        </pic:blipFill>
                        <pic:spPr>
                          <a:xfrm>
                            <a:off x="0" y="0"/>
                            <a:ext cx="4525010" cy="295275"/>
                          </a:xfrm>
                          <a:prstGeom prst="rect">
                            <a:avLst/>
                          </a:prstGeom>
                          <a:noFill/>
                          <a:ln>
                            <a:noFill/>
                          </a:ln>
                        </pic:spPr>
                      </pic:pic>
                    </a:graphicData>
                  </a:graphic>
                </wp:inline>
              </w:drawing>
            </w:r>
          </w:p>
          <w:p w14:paraId="54007FBA">
            <w:pPr>
              <w:ind w:firstLine="480" w:firstLineChars="200"/>
              <w:rPr>
                <w:rFonts w:ascii="宋体" w:hAnsi="宋体"/>
                <w:sz w:val="24"/>
                <w:szCs w:val="20"/>
              </w:rPr>
            </w:pPr>
            <w:r>
              <w:rPr>
                <w:rFonts w:hint="eastAsia" w:ascii="宋体" w:hAnsi="宋体"/>
                <w:sz w:val="24"/>
                <w:szCs w:val="20"/>
              </w:rPr>
              <w:t>广播，也就是子网中的所有主机。</w:t>
            </w:r>
          </w:p>
          <w:p w14:paraId="75467CBD">
            <w:pPr>
              <w:ind w:firstLine="480" w:firstLineChars="200"/>
              <w:rPr>
                <w:rFonts w:ascii="宋体" w:hAnsi="宋体"/>
                <w:sz w:val="24"/>
                <w:szCs w:val="20"/>
              </w:rPr>
            </w:pPr>
            <w:r>
              <w:rPr>
                <w:rFonts w:ascii="宋体" w:hAnsi="宋体"/>
                <w:sz w:val="24"/>
                <w:szCs w:val="20"/>
              </w:rPr>
              <w:t>14. 两字节的以太网帧类型字段的十六进制值是什么？这对应于哪个上层协议？</w:t>
            </w:r>
          </w:p>
          <w:p w14:paraId="07D4F983">
            <w:pPr>
              <w:ind w:firstLine="480" w:firstLineChars="200"/>
              <w:rPr>
                <w:rFonts w:ascii="宋体" w:hAnsi="宋体"/>
                <w:sz w:val="24"/>
                <w:szCs w:val="20"/>
              </w:rPr>
            </w:pPr>
            <w:r>
              <w:rPr>
                <w:rFonts w:ascii="宋体" w:hAnsi="宋体"/>
                <w:sz w:val="24"/>
                <w:szCs w:val="20"/>
              </w:rPr>
              <w:drawing>
                <wp:inline distT="0" distB="0" distL="114300" distR="114300">
                  <wp:extent cx="2286635" cy="276225"/>
                  <wp:effectExtent l="0" t="0" r="18415" b="9525"/>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16"/>
                          <a:stretch>
                            <a:fillRect/>
                          </a:stretch>
                        </pic:blipFill>
                        <pic:spPr>
                          <a:xfrm>
                            <a:off x="0" y="0"/>
                            <a:ext cx="2286635" cy="276225"/>
                          </a:xfrm>
                          <a:prstGeom prst="rect">
                            <a:avLst/>
                          </a:prstGeom>
                          <a:noFill/>
                          <a:ln>
                            <a:noFill/>
                          </a:ln>
                        </pic:spPr>
                      </pic:pic>
                    </a:graphicData>
                  </a:graphic>
                </wp:inline>
              </w:drawing>
            </w:r>
          </w:p>
          <w:p w14:paraId="1072A3E6">
            <w:pPr>
              <w:ind w:firstLine="480" w:firstLineChars="200"/>
              <w:rPr>
                <w:rFonts w:ascii="宋体" w:hAnsi="宋体"/>
                <w:sz w:val="24"/>
                <w:szCs w:val="20"/>
              </w:rPr>
            </w:pPr>
            <w:r>
              <w:rPr>
                <w:rFonts w:ascii="宋体" w:hAnsi="宋体"/>
                <w:sz w:val="24"/>
                <w:szCs w:val="20"/>
              </w:rPr>
              <w:t xml:space="preserve">15. ARP操作码字段从以太网帧的开始处有多少字节？ </w:t>
            </w:r>
          </w:p>
          <w:p w14:paraId="35258596">
            <w:pPr>
              <w:ind w:firstLine="480" w:firstLineChars="200"/>
              <w:rPr>
                <w:rFonts w:ascii="宋体" w:hAnsi="宋体"/>
                <w:sz w:val="24"/>
                <w:szCs w:val="20"/>
              </w:rPr>
            </w:pPr>
            <w:r>
              <w:rPr>
                <w:rFonts w:ascii="宋体" w:hAnsi="宋体"/>
                <w:sz w:val="24"/>
                <w:szCs w:val="20"/>
              </w:rPr>
              <w:drawing>
                <wp:inline distT="0" distB="0" distL="114300" distR="114300">
                  <wp:extent cx="5098415" cy="944245"/>
                  <wp:effectExtent l="0" t="0" r="6985" b="825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7"/>
                          <a:stretch>
                            <a:fillRect/>
                          </a:stretch>
                        </pic:blipFill>
                        <pic:spPr>
                          <a:xfrm>
                            <a:off x="0" y="0"/>
                            <a:ext cx="5098415" cy="944245"/>
                          </a:xfrm>
                          <a:prstGeom prst="rect">
                            <a:avLst/>
                          </a:prstGeom>
                          <a:noFill/>
                          <a:ln>
                            <a:noFill/>
                          </a:ln>
                        </pic:spPr>
                      </pic:pic>
                    </a:graphicData>
                  </a:graphic>
                </wp:inline>
              </w:drawing>
            </w:r>
          </w:p>
          <w:p w14:paraId="5C3E6C6D">
            <w:pPr>
              <w:ind w:firstLine="480" w:firstLineChars="200"/>
              <w:rPr>
                <w:rFonts w:hint="eastAsia" w:ascii="宋体" w:hAnsi="宋体"/>
                <w:sz w:val="24"/>
                <w:szCs w:val="20"/>
              </w:rPr>
            </w:pPr>
            <w:r>
              <w:rPr>
                <w:rFonts w:hint="eastAsia" w:ascii="宋体" w:hAnsi="宋体"/>
                <w:sz w:val="24"/>
                <w:szCs w:val="20"/>
              </w:rPr>
              <w:t>观察得知有16+4=20字节。</w:t>
            </w:r>
          </w:p>
          <w:p w14:paraId="6395C857">
            <w:pPr>
              <w:ind w:firstLine="480" w:firstLineChars="200"/>
              <w:rPr>
                <w:rFonts w:ascii="宋体" w:hAnsi="宋体"/>
                <w:sz w:val="24"/>
                <w:szCs w:val="20"/>
              </w:rPr>
            </w:pPr>
            <w:r>
              <w:rPr>
                <w:rFonts w:ascii="宋体" w:hAnsi="宋体"/>
                <w:sz w:val="24"/>
                <w:szCs w:val="20"/>
              </w:rPr>
              <w:t xml:space="preserve">16. 你计算机发送的ARP请求消息中的操作码字段的值是什么？ </w:t>
            </w:r>
          </w:p>
          <w:p w14:paraId="7E030AFD">
            <w:pPr>
              <w:ind w:firstLine="480" w:firstLineChars="200"/>
              <w:rPr>
                <w:rFonts w:ascii="宋体" w:hAnsi="宋体"/>
                <w:sz w:val="24"/>
                <w:szCs w:val="20"/>
              </w:rPr>
            </w:pPr>
            <w:r>
              <w:rPr>
                <w:rFonts w:ascii="宋体" w:hAnsi="宋体"/>
                <w:sz w:val="24"/>
                <w:szCs w:val="20"/>
              </w:rPr>
              <w:drawing>
                <wp:inline distT="0" distB="0" distL="114300" distR="114300">
                  <wp:extent cx="2610485" cy="400050"/>
                  <wp:effectExtent l="0" t="0" r="18415"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8"/>
                          <a:stretch>
                            <a:fillRect/>
                          </a:stretch>
                        </pic:blipFill>
                        <pic:spPr>
                          <a:xfrm>
                            <a:off x="0" y="0"/>
                            <a:ext cx="2610485" cy="400050"/>
                          </a:xfrm>
                          <a:prstGeom prst="rect">
                            <a:avLst/>
                          </a:prstGeom>
                          <a:noFill/>
                          <a:ln>
                            <a:noFill/>
                          </a:ln>
                        </pic:spPr>
                      </pic:pic>
                    </a:graphicData>
                  </a:graphic>
                </wp:inline>
              </w:drawing>
            </w:r>
          </w:p>
          <w:p w14:paraId="107E15CA">
            <w:pPr>
              <w:ind w:firstLine="480" w:firstLineChars="200"/>
              <w:rPr>
                <w:rFonts w:ascii="宋体" w:hAnsi="宋体"/>
                <w:sz w:val="24"/>
                <w:szCs w:val="20"/>
              </w:rPr>
            </w:pPr>
            <w:r>
              <w:rPr>
                <w:rFonts w:ascii="宋体" w:hAnsi="宋体"/>
                <w:sz w:val="24"/>
                <w:szCs w:val="20"/>
              </w:rPr>
              <w:t xml:space="preserve">17. ARP请求消息是否包含发送者的IP地址？如果答案是肯定的，那这个值是什么？ </w:t>
            </w:r>
          </w:p>
          <w:p w14:paraId="3B0B6FC1">
            <w:pPr>
              <w:ind w:firstLine="480" w:firstLineChars="200"/>
              <w:rPr>
                <w:rFonts w:ascii="宋体" w:hAnsi="宋体"/>
                <w:sz w:val="24"/>
                <w:szCs w:val="20"/>
              </w:rPr>
            </w:pPr>
            <w:r>
              <w:rPr>
                <w:rFonts w:ascii="宋体" w:hAnsi="宋体"/>
                <w:sz w:val="24"/>
                <w:szCs w:val="20"/>
              </w:rPr>
              <w:drawing>
                <wp:inline distT="0" distB="0" distL="114300" distR="114300">
                  <wp:extent cx="3524885" cy="285750"/>
                  <wp:effectExtent l="0" t="0" r="18415" b="0"/>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pic:cNvPicPr>
                        </pic:nvPicPr>
                        <pic:blipFill>
                          <a:blip r:embed="rId19"/>
                          <a:stretch>
                            <a:fillRect/>
                          </a:stretch>
                        </pic:blipFill>
                        <pic:spPr>
                          <a:xfrm>
                            <a:off x="0" y="0"/>
                            <a:ext cx="3524885" cy="285750"/>
                          </a:xfrm>
                          <a:prstGeom prst="rect">
                            <a:avLst/>
                          </a:prstGeom>
                          <a:noFill/>
                          <a:ln>
                            <a:noFill/>
                          </a:ln>
                        </pic:spPr>
                      </pic:pic>
                    </a:graphicData>
                  </a:graphic>
                </wp:inline>
              </w:drawing>
            </w:r>
          </w:p>
          <w:p w14:paraId="7B4345A3">
            <w:pPr>
              <w:ind w:firstLine="480" w:firstLineChars="200"/>
              <w:rPr>
                <w:rFonts w:ascii="宋体" w:hAnsi="宋体"/>
                <w:sz w:val="24"/>
                <w:szCs w:val="20"/>
              </w:rPr>
            </w:pPr>
            <w:r>
              <w:rPr>
                <w:rFonts w:ascii="宋体" w:hAnsi="宋体"/>
                <w:sz w:val="24"/>
                <w:szCs w:val="20"/>
              </w:rPr>
              <w:t xml:space="preserve">18. 在你的计算机发送的ARP请求消息中，请求的设备的IP地址是什么？ </w:t>
            </w:r>
          </w:p>
          <w:p w14:paraId="38187429">
            <w:pPr>
              <w:ind w:firstLine="480" w:firstLineChars="200"/>
              <w:rPr>
                <w:rFonts w:ascii="宋体" w:hAnsi="宋体"/>
                <w:sz w:val="24"/>
                <w:szCs w:val="20"/>
              </w:rPr>
            </w:pPr>
            <w:r>
              <w:rPr>
                <w:rFonts w:ascii="宋体" w:hAnsi="宋体"/>
                <w:sz w:val="24"/>
                <w:szCs w:val="20"/>
              </w:rPr>
              <w:drawing>
                <wp:inline distT="0" distB="0" distL="114300" distR="114300">
                  <wp:extent cx="3772535" cy="276225"/>
                  <wp:effectExtent l="0" t="0" r="18415" b="9525"/>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20"/>
                          <a:stretch>
                            <a:fillRect/>
                          </a:stretch>
                        </pic:blipFill>
                        <pic:spPr>
                          <a:xfrm>
                            <a:off x="0" y="0"/>
                            <a:ext cx="3772535" cy="276225"/>
                          </a:xfrm>
                          <a:prstGeom prst="rect">
                            <a:avLst/>
                          </a:prstGeom>
                          <a:noFill/>
                          <a:ln>
                            <a:noFill/>
                          </a:ln>
                        </pic:spPr>
                      </pic:pic>
                    </a:graphicData>
                  </a:graphic>
                </wp:inline>
              </w:drawing>
            </w:r>
          </w:p>
          <w:p w14:paraId="3002ABDD">
            <w:pPr>
              <w:ind w:firstLine="480" w:firstLineChars="200"/>
              <w:rPr>
                <w:rFonts w:ascii="宋体" w:hAnsi="宋体"/>
                <w:sz w:val="24"/>
                <w:szCs w:val="20"/>
              </w:rPr>
            </w:pPr>
            <w:r>
              <w:rPr>
                <w:rFonts w:ascii="宋体" w:hAnsi="宋体"/>
                <w:sz w:val="24"/>
                <w:szCs w:val="20"/>
              </w:rPr>
              <w:t xml:space="preserve">现在找到对你的计算机的ARP请求消息做出的ARP应答消息。 </w:t>
            </w:r>
          </w:p>
          <w:p w14:paraId="4743C9CC">
            <w:pPr>
              <w:ind w:firstLine="480" w:firstLineChars="200"/>
              <w:rPr>
                <w:rFonts w:hint="eastAsia" w:ascii="宋体" w:hAnsi="宋体"/>
                <w:sz w:val="24"/>
                <w:szCs w:val="20"/>
              </w:rPr>
            </w:pPr>
            <w:r>
              <w:rPr>
                <w:rFonts w:hint="eastAsia" w:ascii="宋体" w:hAnsi="宋体"/>
                <w:sz w:val="24"/>
                <w:szCs w:val="20"/>
              </w:rPr>
              <w:t>找到：</w:t>
            </w:r>
            <w:r>
              <w:rPr>
                <w:rFonts w:ascii="宋体" w:hAnsi="宋体"/>
                <w:sz w:val="24"/>
                <w:szCs w:val="20"/>
              </w:rPr>
              <w:br w:type="textWrapping"/>
            </w:r>
            <w:r>
              <w:rPr>
                <w:rFonts w:ascii="宋体" w:hAnsi="宋体"/>
                <w:sz w:val="24"/>
                <w:szCs w:val="20"/>
              </w:rPr>
              <w:drawing>
                <wp:inline distT="0" distB="0" distL="114300" distR="114300">
                  <wp:extent cx="5758180" cy="504825"/>
                  <wp:effectExtent l="0" t="0" r="13970" b="9525"/>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pic:cNvPicPr>
                        </pic:nvPicPr>
                        <pic:blipFill>
                          <a:blip r:embed="rId21"/>
                          <a:stretch>
                            <a:fillRect/>
                          </a:stretch>
                        </pic:blipFill>
                        <pic:spPr>
                          <a:xfrm>
                            <a:off x="0" y="0"/>
                            <a:ext cx="5758180" cy="504825"/>
                          </a:xfrm>
                          <a:prstGeom prst="rect">
                            <a:avLst/>
                          </a:prstGeom>
                          <a:noFill/>
                          <a:ln>
                            <a:noFill/>
                          </a:ln>
                        </pic:spPr>
                      </pic:pic>
                    </a:graphicData>
                  </a:graphic>
                </wp:inline>
              </w:drawing>
            </w:r>
          </w:p>
          <w:p w14:paraId="50D2CA5F">
            <w:pPr>
              <w:ind w:firstLine="480" w:firstLineChars="200"/>
              <w:rPr>
                <w:rFonts w:ascii="宋体" w:hAnsi="宋体"/>
                <w:sz w:val="24"/>
                <w:szCs w:val="20"/>
              </w:rPr>
            </w:pPr>
            <w:r>
              <w:rPr>
                <w:rFonts w:ascii="宋体" w:hAnsi="宋体"/>
                <w:sz w:val="24"/>
                <w:szCs w:val="20"/>
              </w:rPr>
              <w:t xml:space="preserve">19. 你计算机收到的ARP应答消息中的操作码字段的值是什么？ </w:t>
            </w:r>
          </w:p>
          <w:p w14:paraId="73559DBC">
            <w:pPr>
              <w:ind w:firstLine="480" w:firstLineChars="200"/>
              <w:rPr>
                <w:rFonts w:ascii="宋体" w:hAnsi="宋体"/>
                <w:sz w:val="24"/>
                <w:szCs w:val="20"/>
              </w:rPr>
            </w:pPr>
            <w:r>
              <w:rPr>
                <w:rFonts w:ascii="宋体" w:hAnsi="宋体"/>
                <w:sz w:val="24"/>
                <w:szCs w:val="20"/>
              </w:rPr>
              <w:drawing>
                <wp:inline distT="0" distB="0" distL="114300" distR="114300">
                  <wp:extent cx="2448560" cy="285750"/>
                  <wp:effectExtent l="0" t="0" r="8890"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2"/>
                          <a:stretch>
                            <a:fillRect/>
                          </a:stretch>
                        </pic:blipFill>
                        <pic:spPr>
                          <a:xfrm>
                            <a:off x="0" y="0"/>
                            <a:ext cx="2448560" cy="285750"/>
                          </a:xfrm>
                          <a:prstGeom prst="rect">
                            <a:avLst/>
                          </a:prstGeom>
                          <a:noFill/>
                          <a:ln>
                            <a:noFill/>
                          </a:ln>
                        </pic:spPr>
                      </pic:pic>
                    </a:graphicData>
                  </a:graphic>
                </wp:inline>
              </w:drawing>
            </w:r>
          </w:p>
          <w:p w14:paraId="1F59CD01">
            <w:pPr>
              <w:ind w:firstLine="480" w:firstLineChars="200"/>
              <w:rPr>
                <w:rFonts w:ascii="宋体" w:hAnsi="宋体"/>
                <w:sz w:val="24"/>
                <w:szCs w:val="20"/>
              </w:rPr>
            </w:pPr>
            <w:r>
              <w:rPr>
                <w:rFonts w:ascii="宋体" w:hAnsi="宋体"/>
                <w:sz w:val="24"/>
                <w:szCs w:val="20"/>
              </w:rPr>
              <w:t xml:space="preserve">20. 最后（！），让我们看看ARP请求消息的答案！ 对应于你的计算机发送的ARP请求消息中指定的IP地址的以太网地址是什么（见问题18）？ </w:t>
            </w:r>
          </w:p>
          <w:p w14:paraId="1FE29B07">
            <w:pPr>
              <w:ind w:firstLine="480" w:firstLineChars="200"/>
              <w:rPr>
                <w:rFonts w:ascii="宋体" w:hAnsi="宋体"/>
                <w:sz w:val="24"/>
                <w:szCs w:val="20"/>
              </w:rPr>
            </w:pPr>
            <w:r>
              <w:rPr>
                <w:rFonts w:ascii="宋体" w:hAnsi="宋体"/>
                <w:sz w:val="24"/>
                <w:szCs w:val="20"/>
              </w:rPr>
              <w:drawing>
                <wp:inline distT="0" distB="0" distL="114300" distR="114300">
                  <wp:extent cx="5004435" cy="294640"/>
                  <wp:effectExtent l="0" t="0" r="5715" b="10160"/>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pic:cNvPicPr>
                            <a:picLocks noChangeAspect="1"/>
                          </pic:cNvPicPr>
                        </pic:nvPicPr>
                        <pic:blipFill>
                          <a:blip r:embed="rId23"/>
                          <a:stretch>
                            <a:fillRect/>
                          </a:stretch>
                        </pic:blipFill>
                        <pic:spPr>
                          <a:xfrm>
                            <a:off x="0" y="0"/>
                            <a:ext cx="5004435" cy="294640"/>
                          </a:xfrm>
                          <a:prstGeom prst="rect">
                            <a:avLst/>
                          </a:prstGeom>
                          <a:noFill/>
                          <a:ln>
                            <a:noFill/>
                          </a:ln>
                        </pic:spPr>
                      </pic:pic>
                    </a:graphicData>
                  </a:graphic>
                </wp:inline>
              </w:drawing>
            </w:r>
          </w:p>
          <w:p w14:paraId="70744E2C">
            <w:pPr>
              <w:ind w:firstLine="480" w:firstLineChars="200"/>
              <w:rPr>
                <w:rFonts w:ascii="宋体" w:hAnsi="宋体"/>
                <w:sz w:val="24"/>
                <w:szCs w:val="20"/>
              </w:rPr>
            </w:pPr>
            <w:r>
              <w:rPr>
                <w:rFonts w:ascii="宋体" w:hAnsi="宋体"/>
                <w:sz w:val="24"/>
                <w:szCs w:val="20"/>
              </w:rPr>
              <w:t xml:space="preserve">我们查看了由你计算机运行Wireshark发送的ARP请求消息，以及发送的ARP应答。但是在这个网络中，还有其他设备也在发送ARP请求，你可以在追踪中找到。 </w:t>
            </w:r>
          </w:p>
          <w:p w14:paraId="4D950FE9">
            <w:pPr>
              <w:ind w:firstLine="480" w:firstLineChars="200"/>
              <w:rPr>
                <w:rFonts w:ascii="宋体" w:hAnsi="宋体"/>
                <w:sz w:val="24"/>
                <w:szCs w:val="20"/>
              </w:rPr>
            </w:pPr>
            <w:r>
              <w:rPr>
                <w:rFonts w:ascii="宋体" w:hAnsi="宋体"/>
                <w:sz w:val="24"/>
                <w:szCs w:val="20"/>
              </w:rPr>
              <w:t>21. 我们查看了由你计算机运行Wireshark发送的ARP请求消息，以及作为回应发送的ARP应答消息。但在你的追踪中，为什么没有对这些其他ARP请求消息的ARP应答？</w:t>
            </w:r>
          </w:p>
          <w:p w14:paraId="62C59BC7">
            <w:pPr>
              <w:ind w:firstLine="480" w:firstLineChars="200"/>
              <w:rPr>
                <w:rFonts w:ascii="宋体" w:hAnsi="宋体"/>
                <w:sz w:val="24"/>
                <w:szCs w:val="20"/>
              </w:rPr>
            </w:pPr>
            <w:r>
              <w:rPr>
                <w:rFonts w:ascii="宋体" w:hAnsi="宋体"/>
                <w:sz w:val="24"/>
                <w:szCs w:val="20"/>
              </w:rPr>
              <w:t>这是因为请求消息是广播的，但回复消息仅发送给发出请求的主机。</w:t>
            </w:r>
          </w:p>
          <w:p w14:paraId="37F9B20A">
            <w:pPr>
              <w:ind w:firstLine="480" w:firstLineChars="200"/>
              <w:rPr>
                <w:rFonts w:ascii="宋体" w:hAnsi="宋体"/>
                <w:sz w:val="24"/>
                <w:szCs w:val="20"/>
              </w:rPr>
            </w:pPr>
          </w:p>
          <w:p w14:paraId="1618225F">
            <w:pPr>
              <w:ind w:firstLine="480" w:firstLineChars="200"/>
              <w:rPr>
                <w:rFonts w:ascii="宋体" w:hAnsi="宋体"/>
                <w:sz w:val="24"/>
                <w:szCs w:val="20"/>
              </w:rPr>
            </w:pPr>
          </w:p>
          <w:p w14:paraId="2B7C4DAB">
            <w:pPr>
              <w:ind w:firstLine="480" w:firstLineChars="200"/>
              <w:rPr>
                <w:rFonts w:ascii="宋体" w:hAnsi="宋体"/>
                <w:sz w:val="24"/>
                <w:szCs w:val="20"/>
              </w:rPr>
            </w:pPr>
            <w:r>
              <w:rPr>
                <w:rFonts w:ascii="宋体" w:hAnsi="宋体"/>
                <w:sz w:val="24"/>
                <w:szCs w:val="20"/>
              </w:rPr>
              <w:t>EX-1. The arp command: arp-s InetAddr EtherAddr allows you to manually add an entry to the ARP cache that resolves the IP address InetAddr to the physical address EtherAddr. What would happen if, when you manually added an entry, you entered the correct IP address, but the wrong Ethernet address for that remote interface? A security attack known as “ARP poisoning” https://www.varonis.com/blog/arp-poisoning/ spoofs ARP messages and causes incorrect entries to be made into an ARP table!</w:t>
            </w:r>
          </w:p>
          <w:p w14:paraId="6C6B60A2">
            <w:pPr>
              <w:ind w:firstLine="480" w:firstLineChars="200"/>
              <w:rPr>
                <w:rFonts w:hint="eastAsia" w:ascii="宋体" w:hAnsi="宋体"/>
                <w:sz w:val="24"/>
                <w:szCs w:val="20"/>
              </w:rPr>
            </w:pPr>
            <w:r>
              <w:rPr>
                <w:rFonts w:hint="eastAsia" w:ascii="宋体" w:hAnsi="宋体"/>
                <w:sz w:val="24"/>
                <w:szCs w:val="20"/>
              </w:rPr>
              <w:t>数据帧会被发送到错误的 MAC 地址：</w:t>
            </w:r>
          </w:p>
          <w:p w14:paraId="572A6F4D">
            <w:pPr>
              <w:ind w:firstLine="480" w:firstLineChars="200"/>
              <w:rPr>
                <w:rFonts w:hint="eastAsia" w:ascii="宋体" w:hAnsi="宋体"/>
                <w:sz w:val="24"/>
                <w:szCs w:val="20"/>
              </w:rPr>
            </w:pPr>
            <w:r>
              <w:rPr>
                <w:rFonts w:hint="eastAsia" w:ascii="宋体" w:hAnsi="宋体"/>
                <w:sz w:val="24"/>
                <w:szCs w:val="20"/>
              </w:rPr>
              <w:t>如果该 MAC 地址不存在或不属于预期设备：数据包无法到达目的地，导致网络通信失败（如 ping 超时、TCP 连接失败）。</w:t>
            </w:r>
          </w:p>
          <w:p w14:paraId="142CCC79">
            <w:pPr>
              <w:ind w:firstLine="480" w:firstLineChars="200"/>
              <w:rPr>
                <w:rFonts w:hint="eastAsia" w:ascii="宋体" w:hAnsi="宋体"/>
                <w:sz w:val="24"/>
                <w:szCs w:val="20"/>
              </w:rPr>
            </w:pPr>
            <w:r>
              <w:rPr>
                <w:rFonts w:hint="eastAsia" w:ascii="宋体" w:hAnsi="宋体"/>
                <w:sz w:val="24"/>
                <w:szCs w:val="20"/>
              </w:rPr>
              <w:t>如果该 MAC 地址属于另一台设备：数据会被错误地发送到那台设备，可能被丢弃或引发安全问题。</w:t>
            </w:r>
          </w:p>
          <w:p w14:paraId="472008D6">
            <w:pPr>
              <w:ind w:firstLine="480" w:firstLineChars="200"/>
              <w:rPr>
                <w:rFonts w:ascii="宋体" w:hAnsi="宋体"/>
                <w:sz w:val="24"/>
                <w:szCs w:val="20"/>
              </w:rPr>
            </w:pPr>
            <w:r>
              <w:rPr>
                <w:rFonts w:hint="eastAsia" w:ascii="宋体" w:hAnsi="宋体"/>
                <w:sz w:val="24"/>
                <w:szCs w:val="20"/>
              </w:rPr>
              <w:t>此外，错误的静态条目会导致本地计算机持续向错误的设备发送数据，直到条目被修正。</w:t>
            </w:r>
          </w:p>
          <w:p w14:paraId="22B7AD8C">
            <w:pPr>
              <w:ind w:firstLine="480" w:firstLineChars="200"/>
              <w:rPr>
                <w:rFonts w:hint="eastAsia" w:ascii="宋体" w:hAnsi="宋体"/>
                <w:sz w:val="24"/>
                <w:szCs w:val="20"/>
              </w:rPr>
            </w:pPr>
          </w:p>
          <w:p w14:paraId="333688BA">
            <w:pPr>
              <w:ind w:firstLine="480" w:firstLineChars="200"/>
              <w:rPr>
                <w:rFonts w:hint="eastAsia" w:ascii="宋体" w:hAnsi="宋体"/>
                <w:sz w:val="24"/>
                <w:szCs w:val="20"/>
              </w:rPr>
            </w:pPr>
          </w:p>
          <w:p w14:paraId="21FC0287">
            <w:pPr>
              <w:ind w:firstLine="480" w:firstLineChars="200"/>
              <w:rPr>
                <w:rFonts w:ascii="宋体" w:hAnsi="宋体"/>
                <w:sz w:val="24"/>
                <w:szCs w:val="20"/>
              </w:rPr>
            </w:pPr>
            <w:r>
              <w:rPr>
                <w:rFonts w:ascii="宋体" w:hAnsi="宋体"/>
                <w:sz w:val="24"/>
                <w:szCs w:val="20"/>
              </w:rPr>
              <w:t xml:space="preserve"> EX-2. What is the default amount of time that an entry remains in your ARP cache before being removed? You can determine this empirically (by monitoring the cache contents) or by looking this up in your operating system documentation. Indicate how/where you determined this value</w:t>
            </w:r>
            <w:r>
              <w:rPr>
                <w:rFonts w:hint="eastAsia" w:ascii="宋体" w:hAnsi="宋体"/>
                <w:sz w:val="24"/>
                <w:szCs w:val="20"/>
              </w:rPr>
              <w:t>。</w:t>
            </w:r>
          </w:p>
          <w:p w14:paraId="6CA72DDF">
            <w:pPr>
              <w:ind w:left="420" w:leftChars="200"/>
              <w:rPr>
                <w:rFonts w:ascii="宋体" w:hAnsi="宋体"/>
                <w:sz w:val="24"/>
                <w:szCs w:val="20"/>
              </w:rPr>
            </w:pPr>
            <w:r>
              <w:rPr>
                <w:rFonts w:hint="eastAsia" w:ascii="宋体" w:hAnsi="宋体"/>
                <w:sz w:val="24"/>
                <w:szCs w:val="20"/>
              </w:rPr>
              <w:t>在Windows中并没有找到具体的ARP缓存更新的时间，但是在linux上：</w:t>
            </w:r>
            <w:r>
              <w:rPr>
                <w:rFonts w:ascii="宋体" w:hAnsi="宋体"/>
                <w:sz w:val="24"/>
                <w:szCs w:val="20"/>
              </w:rPr>
              <w:br w:type="textWrapping"/>
            </w:r>
            <w:r>
              <w:rPr>
                <w:rFonts w:ascii="宋体" w:hAnsi="宋体"/>
                <w:sz w:val="24"/>
                <w:szCs w:val="20"/>
              </w:rPr>
              <w:t>ARP表项的老化超时时间：</w:t>
            </w:r>
            <w:r>
              <w:rPr>
                <w:rFonts w:hint="eastAsia" w:ascii="宋体" w:hAnsi="宋体"/>
                <w:sz w:val="24"/>
                <w:szCs w:val="20"/>
              </w:rPr>
              <w:t>缺省值</w:t>
            </w:r>
            <w:r>
              <w:rPr>
                <w:rFonts w:ascii="宋体" w:hAnsi="宋体"/>
                <w:sz w:val="24"/>
                <w:szCs w:val="20"/>
              </w:rPr>
              <w:t>是1200秒；</w:t>
            </w:r>
            <w:r>
              <w:rPr>
                <w:rFonts w:ascii="宋体" w:hAnsi="宋体"/>
                <w:sz w:val="24"/>
                <w:szCs w:val="20"/>
              </w:rPr>
              <w:br w:type="textWrapping"/>
            </w:r>
            <w:r>
              <w:rPr>
                <w:rFonts w:ascii="宋体" w:hAnsi="宋体"/>
                <w:sz w:val="24"/>
                <w:szCs w:val="20"/>
              </w:rPr>
              <w:t>MAC表的老化超时时间：缺省值是300秒 ；</w:t>
            </w:r>
          </w:p>
          <w:p w14:paraId="0E415CB4">
            <w:pPr>
              <w:ind w:firstLine="480" w:firstLineChars="200"/>
              <w:rPr>
                <w:rFonts w:hint="eastAsia" w:ascii="宋体" w:hAnsi="宋体"/>
                <w:sz w:val="24"/>
                <w:szCs w:val="20"/>
              </w:rPr>
            </w:pPr>
            <w:r>
              <w:rPr>
                <w:rFonts w:hint="eastAsia" w:ascii="宋体" w:hAnsi="宋体"/>
                <w:sz w:val="24"/>
                <w:szCs w:val="20"/>
              </w:rPr>
              <w:t>修改命令</w:t>
            </w:r>
          </w:p>
          <w:p w14:paraId="7A2BDE9F">
            <w:pPr>
              <w:ind w:firstLine="480" w:firstLineChars="200"/>
              <w:rPr>
                <w:rFonts w:hint="eastAsia" w:ascii="宋体" w:hAnsi="宋体"/>
                <w:sz w:val="24"/>
                <w:szCs w:val="20"/>
              </w:rPr>
            </w:pPr>
            <w:r>
              <w:rPr>
                <w:rFonts w:hint="eastAsia" w:ascii="宋体" w:hAnsi="宋体"/>
                <w:sz w:val="24"/>
                <w:szCs w:val="20"/>
              </w:rPr>
              <w:t>arp expire-time命令用来设置动态ARP表项的老化超时时间。</w:t>
            </w:r>
          </w:p>
          <w:p w14:paraId="1FAF6373">
            <w:pPr>
              <w:ind w:firstLine="480" w:firstLineChars="200"/>
              <w:rPr>
                <w:rFonts w:hint="eastAsia" w:ascii="宋体" w:hAnsi="宋体"/>
                <w:sz w:val="24"/>
                <w:szCs w:val="20"/>
              </w:rPr>
            </w:pPr>
            <w:r>
              <w:rPr>
                <w:rFonts w:hint="eastAsia" w:ascii="宋体" w:hAnsi="宋体"/>
                <w:sz w:val="24"/>
                <w:szCs w:val="20"/>
              </w:rPr>
              <w:t>mac-address aging-time命令用来设置动态MAC地址表项的老化时间</w:t>
            </w:r>
          </w:p>
          <w:p w14:paraId="1F2F30A5">
            <w:pPr>
              <w:ind w:firstLine="480" w:firstLineChars="200"/>
              <w:rPr>
                <w:rFonts w:hint="eastAsia" w:ascii="宋体" w:hAnsi="宋体"/>
                <w:sz w:val="24"/>
                <w:szCs w:val="20"/>
              </w:rPr>
            </w:pPr>
            <w:r>
              <w:rPr>
                <w:rFonts w:hint="eastAsia" w:ascii="宋体" w:hAnsi="宋体"/>
                <w:sz w:val="24"/>
                <w:szCs w:val="20"/>
              </w:rPr>
              <w:t>arp detect-times命令修改arp探测次数。默认探测次数是3次</w:t>
            </w:r>
          </w:p>
          <w:p w14:paraId="427C6541">
            <w:pPr>
              <w:pStyle w:val="13"/>
              <w:ind w:left="600" w:firstLine="0" w:firstLineChars="0"/>
              <w:rPr>
                <w:rFonts w:ascii="黑体" w:hAnsi="Times" w:eastAsia="黑体"/>
                <w:sz w:val="24"/>
                <w:szCs w:val="20"/>
              </w:rPr>
            </w:pPr>
            <w:r>
              <w:rPr>
                <w:rFonts w:hint="eastAsia" w:ascii="宋体" w:hAnsi="宋体"/>
                <w:sz w:val="24"/>
                <w:szCs w:val="20"/>
              </w:rPr>
              <w:t>题目分析见上</w:t>
            </w:r>
          </w:p>
          <w:p w14:paraId="29BF4AE0">
            <w:pPr>
              <w:pStyle w:val="13"/>
              <w:ind w:left="600" w:firstLine="0" w:firstLineChars="0"/>
              <w:rPr>
                <w:rFonts w:ascii="黑体" w:hAnsi="Times" w:eastAsia="黑体"/>
                <w:sz w:val="24"/>
                <w:szCs w:val="20"/>
              </w:rPr>
            </w:pPr>
          </w:p>
          <w:p w14:paraId="78A561C3">
            <w:pPr>
              <w:rPr>
                <w:rFonts w:ascii="黑体" w:hAnsi="Times" w:eastAsia="黑体"/>
                <w:sz w:val="24"/>
                <w:szCs w:val="20"/>
              </w:rPr>
            </w:pPr>
          </w:p>
        </w:tc>
      </w:tr>
      <w:tr w14:paraId="7528F1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98" w:hRule="atLeast"/>
        </w:trPr>
        <w:tc>
          <w:tcPr>
            <w:tcW w:w="9747" w:type="dxa"/>
            <w:gridSpan w:val="4"/>
            <w:tcBorders>
              <w:top w:val="single" w:color="auto" w:sz="4" w:space="0"/>
              <w:left w:val="single" w:color="auto" w:sz="4" w:space="0"/>
              <w:bottom w:val="single" w:color="auto" w:sz="4" w:space="0"/>
              <w:right w:val="single" w:color="auto" w:sz="4" w:space="0"/>
            </w:tcBorders>
          </w:tcPr>
          <w:p w14:paraId="7266EFDA">
            <w:pPr>
              <w:rPr>
                <w:rFonts w:ascii="黑体" w:hAnsi="Times" w:eastAsia="黑体"/>
                <w:sz w:val="24"/>
                <w:szCs w:val="20"/>
              </w:rPr>
            </w:pPr>
            <w:r>
              <w:rPr>
                <w:rFonts w:hint="eastAsia" w:ascii="黑体" w:hAnsi="Times" w:eastAsia="黑体"/>
                <w:sz w:val="24"/>
                <w:szCs w:val="20"/>
              </w:rPr>
              <w:t>结论分析与体会：</w:t>
            </w:r>
          </w:p>
          <w:p w14:paraId="6C287BF3">
            <w:r>
              <w:rPr>
                <w:rFonts w:ascii="黑体" w:hAnsi="Times" w:eastAsia="黑体"/>
                <w:sz w:val="24"/>
                <w:szCs w:val="20"/>
              </w:rPr>
              <w:t>本实验通过Wireshark抓包分析以太网帧和ARP协议的工作机制，验证了ARP协议如何通过广播请求和单播响应实现IP地址到MAC地址的动态解析，并观察到ARP缓存条目具有时效性</w:t>
            </w:r>
            <w:r>
              <w:rPr>
                <w:rFonts w:hint="eastAsia" w:ascii="黑体" w:hAnsi="Times" w:eastAsia="黑体"/>
                <w:sz w:val="24"/>
                <w:szCs w:val="20"/>
              </w:rPr>
              <w:t>。</w:t>
            </w:r>
            <w:r>
              <w:rPr>
                <w:rFonts w:ascii="黑体" w:hAnsi="Times" w:eastAsia="黑体"/>
                <w:sz w:val="24"/>
                <w:szCs w:val="20"/>
              </w:rPr>
              <w:t>当网络拓扑变化时（如更换网卡），ARP协议通过定期更新的机制保证了地址映射的准确性，但这也可能被ARP欺骗攻击利用，实验中通过伪造ARP响应包可验证中间人攻击的可行性。这些现象印证了教材中关于链路层寻址和ARP缓存动态维护的理论描述。</w:t>
            </w:r>
            <w:bookmarkStart w:id="0" w:name="_GoBack"/>
            <w:bookmarkEnd w:id="0"/>
          </w:p>
          <w:p w14:paraId="7FC07D8C"/>
          <w:p w14:paraId="0E64BD58"/>
        </w:tc>
      </w:tr>
    </w:tbl>
    <w:p w14:paraId="34F87D9F">
      <w:pPr>
        <w:spacing w:line="320" w:lineRule="atLeast"/>
        <w:rPr>
          <w:rFonts w:cs="Times New Roman"/>
        </w:rPr>
      </w:pPr>
    </w:p>
    <w:p w14:paraId="52FAFC53">
      <w:pPr>
        <w:spacing w:line="320" w:lineRule="atLeast"/>
        <w:rPr>
          <w:rFonts w:cs="Times New Roma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951D42"/>
    <w:multiLevelType w:val="multilevel"/>
    <w:tmpl w:val="33951D42"/>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D9E"/>
    <w:rsid w:val="00045A54"/>
    <w:rsid w:val="0007310B"/>
    <w:rsid w:val="000A75BF"/>
    <w:rsid w:val="000C2253"/>
    <w:rsid w:val="000C4EE0"/>
    <w:rsid w:val="000E1252"/>
    <w:rsid w:val="00100575"/>
    <w:rsid w:val="00116738"/>
    <w:rsid w:val="001455D2"/>
    <w:rsid w:val="001538BC"/>
    <w:rsid w:val="00156230"/>
    <w:rsid w:val="00157789"/>
    <w:rsid w:val="0016793D"/>
    <w:rsid w:val="00172886"/>
    <w:rsid w:val="0018158F"/>
    <w:rsid w:val="00197C3C"/>
    <w:rsid w:val="001A32D3"/>
    <w:rsid w:val="001A395E"/>
    <w:rsid w:val="0020136C"/>
    <w:rsid w:val="0021691A"/>
    <w:rsid w:val="00224752"/>
    <w:rsid w:val="00224D20"/>
    <w:rsid w:val="00253242"/>
    <w:rsid w:val="00265695"/>
    <w:rsid w:val="00266316"/>
    <w:rsid w:val="00293CC1"/>
    <w:rsid w:val="002B7733"/>
    <w:rsid w:val="002F5928"/>
    <w:rsid w:val="00307458"/>
    <w:rsid w:val="00315B84"/>
    <w:rsid w:val="003173C1"/>
    <w:rsid w:val="00382D54"/>
    <w:rsid w:val="003B4BEB"/>
    <w:rsid w:val="003C3412"/>
    <w:rsid w:val="003C5F54"/>
    <w:rsid w:val="003E3165"/>
    <w:rsid w:val="00401BA1"/>
    <w:rsid w:val="00422E9E"/>
    <w:rsid w:val="0042758A"/>
    <w:rsid w:val="0046489D"/>
    <w:rsid w:val="00494B3E"/>
    <w:rsid w:val="004A1145"/>
    <w:rsid w:val="004D427A"/>
    <w:rsid w:val="004D561D"/>
    <w:rsid w:val="00501EEE"/>
    <w:rsid w:val="005235D9"/>
    <w:rsid w:val="00532019"/>
    <w:rsid w:val="0054594A"/>
    <w:rsid w:val="00556218"/>
    <w:rsid w:val="00557E9B"/>
    <w:rsid w:val="00564C7F"/>
    <w:rsid w:val="005822A5"/>
    <w:rsid w:val="0059153A"/>
    <w:rsid w:val="005C637F"/>
    <w:rsid w:val="005D22D3"/>
    <w:rsid w:val="006374D8"/>
    <w:rsid w:val="00645F50"/>
    <w:rsid w:val="006811DD"/>
    <w:rsid w:val="00681FDE"/>
    <w:rsid w:val="00696A30"/>
    <w:rsid w:val="006B3867"/>
    <w:rsid w:val="006C507B"/>
    <w:rsid w:val="006D7F09"/>
    <w:rsid w:val="007053D7"/>
    <w:rsid w:val="0072276B"/>
    <w:rsid w:val="00736D6B"/>
    <w:rsid w:val="007B5582"/>
    <w:rsid w:val="007C18A4"/>
    <w:rsid w:val="007E7E70"/>
    <w:rsid w:val="00801201"/>
    <w:rsid w:val="00806923"/>
    <w:rsid w:val="0081776B"/>
    <w:rsid w:val="00823715"/>
    <w:rsid w:val="0082456F"/>
    <w:rsid w:val="00834CC6"/>
    <w:rsid w:val="00843C77"/>
    <w:rsid w:val="008527E6"/>
    <w:rsid w:val="00854630"/>
    <w:rsid w:val="008923EE"/>
    <w:rsid w:val="008C5A85"/>
    <w:rsid w:val="008D55DB"/>
    <w:rsid w:val="00905BF1"/>
    <w:rsid w:val="00907279"/>
    <w:rsid w:val="00920605"/>
    <w:rsid w:val="0092532A"/>
    <w:rsid w:val="009304F3"/>
    <w:rsid w:val="009764D7"/>
    <w:rsid w:val="009865D2"/>
    <w:rsid w:val="00996702"/>
    <w:rsid w:val="009B5ADE"/>
    <w:rsid w:val="009F0F84"/>
    <w:rsid w:val="00A13643"/>
    <w:rsid w:val="00A13EB3"/>
    <w:rsid w:val="00A24233"/>
    <w:rsid w:val="00A30A38"/>
    <w:rsid w:val="00A46A26"/>
    <w:rsid w:val="00A83EE4"/>
    <w:rsid w:val="00A949BF"/>
    <w:rsid w:val="00AB6775"/>
    <w:rsid w:val="00AD30EF"/>
    <w:rsid w:val="00AD415A"/>
    <w:rsid w:val="00AE078E"/>
    <w:rsid w:val="00B11031"/>
    <w:rsid w:val="00B14450"/>
    <w:rsid w:val="00B20D9E"/>
    <w:rsid w:val="00B27301"/>
    <w:rsid w:val="00B4282D"/>
    <w:rsid w:val="00B52E89"/>
    <w:rsid w:val="00B63FE7"/>
    <w:rsid w:val="00B77DA6"/>
    <w:rsid w:val="00BA2F81"/>
    <w:rsid w:val="00BA583E"/>
    <w:rsid w:val="00BC3B7A"/>
    <w:rsid w:val="00BD1856"/>
    <w:rsid w:val="00BF448F"/>
    <w:rsid w:val="00C05E95"/>
    <w:rsid w:val="00C06D7C"/>
    <w:rsid w:val="00C36AFD"/>
    <w:rsid w:val="00C55D75"/>
    <w:rsid w:val="00CD6B69"/>
    <w:rsid w:val="00CE19FC"/>
    <w:rsid w:val="00CE2D52"/>
    <w:rsid w:val="00CF413D"/>
    <w:rsid w:val="00D42ECE"/>
    <w:rsid w:val="00D53DC8"/>
    <w:rsid w:val="00D76355"/>
    <w:rsid w:val="00D96E09"/>
    <w:rsid w:val="00DB3513"/>
    <w:rsid w:val="00DF56C1"/>
    <w:rsid w:val="00E13691"/>
    <w:rsid w:val="00E21F10"/>
    <w:rsid w:val="00E46F23"/>
    <w:rsid w:val="00E541EB"/>
    <w:rsid w:val="00E76F57"/>
    <w:rsid w:val="00EB5484"/>
    <w:rsid w:val="00EC7708"/>
    <w:rsid w:val="00ED5AF7"/>
    <w:rsid w:val="00EE3FF9"/>
    <w:rsid w:val="00EF4338"/>
    <w:rsid w:val="00F22EEE"/>
    <w:rsid w:val="00F42499"/>
    <w:rsid w:val="00F62A27"/>
    <w:rsid w:val="00FC5EB3"/>
    <w:rsid w:val="00FC66E0"/>
    <w:rsid w:val="00FE783B"/>
    <w:rsid w:val="29F60EA3"/>
    <w:rsid w:val="61AF0B73"/>
    <w:rsid w:val="6D5C4743"/>
    <w:rsid w:val="71062B7A"/>
    <w:rsid w:val="71A90288"/>
    <w:rsid w:val="7ECC47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2"/>
    <w:basedOn w:val="1"/>
    <w:next w:val="1"/>
    <w:semiHidden/>
    <w:unhideWhenUsed/>
    <w:qFormat/>
    <w:locked/>
    <w:uiPriority w:val="0"/>
    <w:pPr>
      <w:spacing w:beforeAutospacing="1" w:afterAutospacing="1"/>
      <w:jc w:val="left"/>
      <w:outlineLvl w:val="1"/>
    </w:pPr>
    <w:rPr>
      <w:rFonts w:hint="eastAsia" w:ascii="宋体" w:hAnsi="宋体" w:cs="Times New Roman"/>
      <w:b/>
      <w:bCs/>
      <w:kern w:val="0"/>
      <w:sz w:val="36"/>
      <w:szCs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semiHidden/>
    <w:unhideWhenUsed/>
    <w:uiPriority w:val="99"/>
    <w:pPr>
      <w:ind w:left="100" w:leftChars="2500"/>
    </w:p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Autospacing="1" w:afterAutospacing="1"/>
      <w:jc w:val="left"/>
    </w:pPr>
    <w:rPr>
      <w:rFonts w:cs="Times New Roman"/>
      <w:kern w:val="0"/>
      <w:sz w:val="24"/>
    </w:rPr>
  </w:style>
  <w:style w:type="character" w:styleId="9">
    <w:name w:val="Hyperlink"/>
    <w:basedOn w:val="8"/>
    <w:semiHidden/>
    <w:unhideWhenUsed/>
    <w:uiPriority w:val="99"/>
    <w:rPr>
      <w:color w:val="0000FF"/>
      <w:u w:val="single"/>
    </w:rPr>
  </w:style>
  <w:style w:type="character" w:customStyle="1" w:styleId="10">
    <w:name w:val="页眉 字符"/>
    <w:basedOn w:val="8"/>
    <w:link w:val="5"/>
    <w:uiPriority w:val="99"/>
    <w:rPr>
      <w:rFonts w:cs="Calibri"/>
      <w:sz w:val="18"/>
      <w:szCs w:val="18"/>
    </w:rPr>
  </w:style>
  <w:style w:type="character" w:customStyle="1" w:styleId="11">
    <w:name w:val="页脚 字符"/>
    <w:basedOn w:val="8"/>
    <w:link w:val="4"/>
    <w:uiPriority w:val="99"/>
    <w:rPr>
      <w:rFonts w:cs="Calibri"/>
      <w:sz w:val="18"/>
      <w:szCs w:val="18"/>
    </w:rPr>
  </w:style>
  <w:style w:type="character" w:customStyle="1" w:styleId="12">
    <w:name w:val="日期 字符"/>
    <w:basedOn w:val="8"/>
    <w:link w:val="3"/>
    <w:semiHidden/>
    <w:qFormat/>
    <w:uiPriority w:val="99"/>
    <w:rPr>
      <w:rFonts w:cs="Calibri"/>
      <w:kern w:val="2"/>
      <w:sz w:val="21"/>
      <w:szCs w:val="21"/>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588F1C-82F9-4906-9906-6634B155A354}">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5</Pages>
  <Words>76</Words>
  <Characters>77</Characters>
  <Lines>1</Lines>
  <Paragraphs>1</Paragraphs>
  <TotalTime>0</TotalTime>
  <ScaleCrop>false</ScaleCrop>
  <LinksUpToDate>false</LinksUpToDate>
  <CharactersWithSpaces>107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2022-03-01T02:19:00Z</dcterms:created>
  <dc:creator>尹宇鹏</dc:creator>
  <cp:lastModifiedBy>贾宗翰</cp:lastModifiedBy>
  <cp:lastPrinted>2020-03-20T09:10:00Z</cp:lastPrinted>
  <dcterms:modified xsi:type="dcterms:W3CDTF">2025-11-11T03:16:09Z</dcterms:modified>
  <dc:title>关于进一步规范管理本科实验教学的通知</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272CD74CD100455C865621E8C2F5EE0F_13</vt:lpwstr>
  </property>
  <property fmtid="{D5CDD505-2E9C-101B-9397-08002B2CF9AE}" pid="4" name="KSOTemplateDocerSaveRecord">
    <vt:lpwstr>eyJoZGlkIjoiMjI3M2FmMWZmMTgzNmEyZDg3NWFlNWM2ZmE0MTgyZmYiLCJ1c2VySWQiOiIxNjE5ODcwNzI2In0=</vt:lpwstr>
  </property>
</Properties>
</file>