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1688"/>
        <w:gridCol w:w="1219"/>
        <w:gridCol w:w="3878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  <w:r>
              <w:rPr>
                <w:rFonts w:ascii="黑体" w:hAnsi="Times" w:eastAsia="黑体"/>
                <w:sz w:val="24"/>
                <w:szCs w:val="20"/>
              </w:rPr>
              <w:t>Wireshark Lab:DN</w:t>
            </w:r>
            <w:r>
              <w:rPr>
                <w:rFonts w:hint="eastAsia" w:ascii="黑体" w:hAnsi="Times" w:eastAsia="黑体"/>
                <w:sz w:val="24"/>
                <w:szCs w:val="20"/>
              </w:rPr>
              <w:t>S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v8.1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2025.9.16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了解DNS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  <w:r>
              <w:rPr>
                <w:rFonts w:hint="eastAsia"/>
                <w:lang w:val="en-US" w:eastAsia="zh-CN"/>
              </w:rPr>
              <w:t>联想拯救者</w:t>
            </w:r>
          </w:p>
          <w:p w14:paraId="5BCDAB18"/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wireshark，终端</w:t>
            </w:r>
          </w:p>
          <w:p w14:paraId="13CACE06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2C5B599E">
            <w:pPr>
              <w:rPr>
                <w:rFonts w:hint="eastAsia" w:ascii="黑体" w:hAnsi="Times" w:eastAsia="黑体"/>
                <w:sz w:val="32"/>
                <w:szCs w:val="22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1.</w:t>
            </w:r>
            <w:r>
              <w:rPr>
                <w:rFonts w:ascii="黑体" w:hAnsi="Times" w:eastAsia="黑体"/>
                <w:sz w:val="32"/>
                <w:szCs w:val="22"/>
              </w:rPr>
              <w:t>nslookup</w:t>
            </w:r>
          </w:p>
          <w:p w14:paraId="13B36B6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3857625" cy="1438275"/>
                  <wp:effectExtent l="0" t="0" r="952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5CACF">
            <w:pPr>
              <w:rPr>
                <w:rFonts w:ascii="宋体" w:hAnsi="宋体"/>
                <w:sz w:val="32"/>
                <w:szCs w:val="22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2.</w:t>
            </w:r>
            <w:r>
              <w:rPr>
                <w:rFonts w:ascii="宋体" w:hAnsi="宋体"/>
                <w:sz w:val="32"/>
                <w:szCs w:val="22"/>
              </w:rPr>
              <w:t xml:space="preserve"> The DNS cache on your computer</w:t>
            </w:r>
          </w:p>
          <w:p w14:paraId="0EDC1C8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清空缓存：</w:t>
            </w:r>
          </w:p>
          <w:p w14:paraId="5D724578">
            <w:r>
              <w:drawing>
                <wp:inline distT="0" distB="0" distL="114300" distR="114300">
                  <wp:extent cx="3390900" cy="96202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8B225">
            <w:pPr>
              <w:jc w:val="left"/>
              <w:rPr>
                <w:sz w:val="32"/>
                <w:szCs w:val="40"/>
              </w:rPr>
            </w:pPr>
            <w:r>
              <w:rPr>
                <w:sz w:val="32"/>
                <w:szCs w:val="40"/>
              </w:rPr>
              <w:t>3. Tracing DNS with Wireshark</w:t>
            </w:r>
          </w:p>
          <w:p w14:paraId="488D8610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获取ipv4：</w:t>
            </w:r>
          </w:p>
          <w:p w14:paraId="5577A077">
            <w:r>
              <w:drawing>
                <wp:inline distT="0" distB="0" distL="114300" distR="114300">
                  <wp:extent cx="6096000" cy="1838325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9E8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ip.addr ==   101.76.243.171</w:t>
            </w:r>
          </w:p>
          <w:p w14:paraId="17ED6713">
            <w:pPr>
              <w:rPr>
                <w:rFonts w:hint="default"/>
                <w:lang w:val="en-US" w:eastAsia="zh-CN"/>
              </w:rPr>
            </w:pP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  <w:r>
              <w:drawing>
                <wp:inline distT="0" distB="0" distL="114300" distR="114300">
                  <wp:extent cx="6109970" cy="2475230"/>
                  <wp:effectExtent l="0" t="0" r="508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9970" cy="247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F4AE0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78A561C3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答题：IP：103.21.124.133</w:t>
            </w:r>
          </w:p>
          <w:p w14:paraId="0D343AA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服务器的ip是</w:t>
            </w:r>
            <w:r>
              <w:rPr>
                <w:rFonts w:ascii="宋体" w:hAnsi="宋体"/>
                <w:sz w:val="24"/>
                <w:szCs w:val="20"/>
              </w:rPr>
              <w:t>192.168.254.245</w:t>
            </w:r>
          </w:p>
          <w:p w14:paraId="6F8BBE5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非权威服务器</w:t>
            </w:r>
          </w:p>
          <w:p w14:paraId="7616FF3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可以看到名称：</w:t>
            </w:r>
            <w:r>
              <w:rPr>
                <w:rFonts w:ascii="宋体" w:hAnsi="宋体"/>
                <w:sz w:val="24"/>
                <w:szCs w:val="20"/>
              </w:rPr>
              <w:t>dns1.iitb.ac.in</w:t>
            </w:r>
            <w:r>
              <w:rPr>
                <w:rFonts w:hint="eastAsia" w:ascii="宋体" w:hAnsi="宋体"/>
                <w:sz w:val="24"/>
                <w:szCs w:val="20"/>
              </w:rPr>
              <w:t>。执行操作：</w:t>
            </w:r>
            <w:r>
              <w:rPr>
                <w:rFonts w:ascii="宋体" w:hAnsi="宋体"/>
                <w:sz w:val="24"/>
                <w:szCs w:val="20"/>
              </w:rPr>
              <w:t>nslookup dns1.iitb.ac.in</w:t>
            </w:r>
            <w:r>
              <w:rPr>
                <w:rFonts w:hint="eastAsia" w:ascii="宋体" w:hAnsi="宋体"/>
                <w:sz w:val="24"/>
                <w:szCs w:val="20"/>
              </w:rPr>
              <w:t>就可以得到对应的ip：</w:t>
            </w:r>
          </w:p>
          <w:p w14:paraId="4BEFAF17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857625" cy="143827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2E0E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按照dns查询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定位到第一个：</w:t>
            </w:r>
          </w:p>
          <w:p w14:paraId="31E09F16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6115685" cy="647700"/>
                  <wp:effectExtent l="0" t="0" r="18415" b="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A29082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编号是22</w:t>
            </w:r>
          </w:p>
          <w:p w14:paraId="181C73B7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6112510" cy="824865"/>
                  <wp:effectExtent l="0" t="0" r="2540" b="13335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510" cy="82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43CC6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可见是UDP</w:t>
            </w:r>
          </w:p>
          <w:p w14:paraId="103497B9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定位到对应的数据包编号：</w:t>
            </w:r>
          </w:p>
          <w:p w14:paraId="4752D851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119495" cy="441960"/>
                  <wp:effectExtent l="0" t="0" r="14605" b="1524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07D8C"/>
          <w:p w14:paraId="0E64BD58">
            <w:pPr>
              <w:numPr>
                <w:ilvl w:val="0"/>
                <w:numId w:val="1"/>
              </w:numPr>
              <w:ind w:left="0" w:leftChars="0" w:firstLine="0" w:firstLineChars="0"/>
            </w:pPr>
            <w:r>
              <w:drawing>
                <wp:inline distT="0" distB="0" distL="114300" distR="114300">
                  <wp:extent cx="6115685" cy="613410"/>
                  <wp:effectExtent l="0" t="0" r="18415" b="1524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61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7E094">
            <w:pPr>
              <w:numPr>
                <w:numId w:val="0"/>
              </w:numPr>
              <w:ind w:leftChars="0"/>
              <w:rPr>
                <w:rFonts w:hint="eastAsia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可见，目的端口是53，source是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55795</w:t>
            </w:r>
          </w:p>
          <w:p w14:paraId="54FC21E5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从上文分析得知，发送的ip地址是223.5.5.5</w:t>
            </w:r>
          </w:p>
          <w:p w14:paraId="5410DC76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观察query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：</w:t>
            </w:r>
          </w:p>
          <w:p w14:paraId="64CD2F0F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95875" cy="1323975"/>
                  <wp:effectExtent l="0" t="0" r="9525" b="952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BD837">
            <w:pPr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发现一个问题，一个答案</w:t>
            </w:r>
          </w:p>
          <w:p w14:paraId="3886232F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观察response</w:t>
            </w:r>
          </w:p>
          <w:p w14:paraId="586A976E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810125" cy="1352550"/>
                  <wp:effectExtent l="0" t="0" r="9525" b="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5A8647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1个答案，0个问题</w:t>
            </w:r>
          </w:p>
          <w:p w14:paraId="340AA596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53100" cy="660400"/>
                  <wp:effectExtent l="0" t="0" r="0" b="635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C0ACC">
            <w:pPr>
              <w:tabs>
                <w:tab w:val="left" w:pos="2050"/>
              </w:tabs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发现初始get编号是22，</w:t>
            </w:r>
          </w:p>
          <w:p w14:paraId="0F9977C8">
            <w:pPr>
              <w:tabs>
                <w:tab w:val="left" w:pos="2050"/>
              </w:tabs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0720" cy="1083310"/>
                  <wp:effectExtent l="0" t="0" r="11430" b="254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8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60FAC">
            <w:pPr>
              <w:tabs>
                <w:tab w:val="left" w:pos="2050"/>
              </w:tabs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发现初始DNS数据包编号是15.收到的DNS编号是17</w:t>
            </w:r>
          </w:p>
          <w:p w14:paraId="15A8E855">
            <w:pPr>
              <w:tabs>
                <w:tab w:val="left" w:pos="2050"/>
              </w:tabs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第二次http：</w:t>
            </w:r>
          </w:p>
          <w:p w14:paraId="24054410">
            <w:pPr>
              <w:tabs>
                <w:tab w:val="left" w:pos="2050"/>
              </w:tabs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2625" cy="1498600"/>
                  <wp:effectExtent l="0" t="0" r="9525" b="635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149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8C330">
            <w:pPr>
              <w:tabs>
                <w:tab w:val="left" w:pos="2050"/>
              </w:tabs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没有发现相应的DNS数据包，推测是因为DNS缓存，没有再次发送DNS查询</w:t>
            </w:r>
          </w:p>
          <w:p w14:paraId="3405CB16">
            <w:pPr>
              <w:numPr>
                <w:numId w:val="0"/>
              </w:numPr>
              <w:tabs>
                <w:tab w:val="left" w:pos="2050"/>
              </w:tabs>
              <w:ind w:leftChars="0"/>
            </w:pPr>
            <w:r>
              <w:rPr>
                <w:rFonts w:hint="eastAsia"/>
                <w:lang w:val="en-US" w:eastAsia="zh-CN"/>
              </w:rPr>
              <w:t>12.</w:t>
            </w:r>
            <w:r>
              <w:drawing>
                <wp:inline distT="0" distB="0" distL="114300" distR="114300">
                  <wp:extent cx="6118225" cy="1910715"/>
                  <wp:effectExtent l="0" t="0" r="15875" b="1333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191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819B1">
            <w:pPr>
              <w:numPr>
                <w:numId w:val="0"/>
              </w:numPr>
              <w:tabs>
                <w:tab w:val="left" w:pos="2050"/>
              </w:tabs>
              <w:ind w:leftChars="0"/>
              <w:rPr>
                <w:rFonts w:hint="eastAsia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分析可得目的端口53，源端口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61420</w:t>
            </w:r>
          </w:p>
          <w:p w14:paraId="22B12ACC">
            <w:pPr>
              <w:numPr>
                <w:numId w:val="0"/>
              </w:numPr>
              <w:tabs>
                <w:tab w:val="left" w:pos="2050"/>
              </w:tabs>
              <w:ind w:leftChars="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13.</w:t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0085" cy="593725"/>
                  <wp:effectExtent l="0" t="0" r="12065" b="15875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9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984AA">
            <w:pPr>
              <w:numPr>
                <w:numId w:val="0"/>
              </w:numPr>
              <w:tabs>
                <w:tab w:val="left" w:pos="2050"/>
              </w:tabs>
              <w:ind w:left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发送地址：192.168.254.245</w:t>
            </w:r>
          </w:p>
          <w:p w14:paraId="249FF801">
            <w:pPr>
              <w:numPr>
                <w:numId w:val="0"/>
              </w:numPr>
              <w:tabs>
                <w:tab w:val="left" w:pos="2050"/>
              </w:tabs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14.类型typeA,</w:t>
            </w:r>
            <w:r>
              <w:rPr>
                <w:rFonts w:hint="eastAsia" w:ascii="宋体" w:hAnsi="宋体"/>
                <w:sz w:val="24"/>
                <w:szCs w:val="20"/>
              </w:rPr>
              <w:t>查询消息没有包含答案</w:t>
            </w:r>
          </w:p>
          <w:p w14:paraId="125C21AD">
            <w:pPr>
              <w:numPr>
                <w:numId w:val="0"/>
              </w:numPr>
              <w:tabs>
                <w:tab w:val="left" w:pos="2050"/>
              </w:tabs>
            </w:pPr>
            <w:r>
              <w:drawing>
                <wp:inline distT="0" distB="0" distL="114300" distR="114300">
                  <wp:extent cx="3000375" cy="1000125"/>
                  <wp:effectExtent l="0" t="0" r="9525" b="9525"/>
                  <wp:docPr id="2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BF20C">
            <w:pPr>
              <w:numPr>
                <w:numId w:val="0"/>
              </w:numPr>
              <w:tabs>
                <w:tab w:val="left" w:pos="2050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15.1个问题，1个答案</w:t>
            </w:r>
          </w:p>
          <w:p w14:paraId="019F8CF0">
            <w:pPr>
              <w:numPr>
                <w:numId w:val="0"/>
              </w:numPr>
              <w:tabs>
                <w:tab w:val="left" w:pos="2050"/>
              </w:tabs>
            </w:pPr>
            <w:r>
              <w:drawing>
                <wp:inline distT="0" distB="0" distL="114300" distR="114300">
                  <wp:extent cx="3676650" cy="838200"/>
                  <wp:effectExtent l="0" t="0" r="0" b="0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87107">
            <w:pPr>
              <w:numPr>
                <w:numId w:val="0"/>
              </w:numPr>
              <w:tabs>
                <w:tab w:val="left" w:pos="2050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16.</w:t>
            </w:r>
            <w:r>
              <w:drawing>
                <wp:inline distT="0" distB="0" distL="114300" distR="114300">
                  <wp:extent cx="6115685" cy="668655"/>
                  <wp:effectExtent l="0" t="0" r="18415" b="17145"/>
                  <wp:docPr id="2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089BE0">
            <w:pPr>
              <w:tabs>
                <w:tab w:val="left" w:pos="2050"/>
              </w:tabs>
              <w:ind w:left="84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发现和前面的地址是一样的，也就是本地的默认地址。</w:t>
            </w:r>
          </w:p>
          <w:p w14:paraId="003C7398">
            <w:pPr>
              <w:numPr>
                <w:numId w:val="0"/>
              </w:numPr>
              <w:tabs>
                <w:tab w:val="left" w:pos="2050"/>
              </w:tabs>
              <w:rPr>
                <w:rFonts w:hint="eastAsia" w:ascii="宋体" w:hAnsi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17.一个问题，没有答案：</w:t>
            </w:r>
          </w:p>
          <w:p w14:paraId="3CDBD81D">
            <w:pPr>
              <w:numPr>
                <w:numId w:val="0"/>
              </w:numPr>
              <w:tabs>
                <w:tab w:val="left" w:pos="2050"/>
              </w:tabs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</w:p>
          <w:p w14:paraId="127C23D9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657475" cy="1190625"/>
                  <wp:effectExtent l="0" t="0" r="9525" b="9525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DB16A">
            <w:pPr>
              <w:numPr>
                <w:ilvl w:val="0"/>
                <w:numId w:val="2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一个问题，三个答案</w:t>
            </w:r>
            <w:bookmarkStart w:id="0" w:name="_GoBack"/>
            <w:bookmarkEnd w:id="0"/>
          </w:p>
          <w:p w14:paraId="67604D3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095750" cy="1162050"/>
                  <wp:effectExtent l="0" t="0" r="0" b="0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DBB0D">
            <w:pPr>
              <w:numPr>
                <w:numId w:val="0"/>
              </w:numPr>
              <w:ind w:leftChars="0"/>
              <w:rPr>
                <w:rFonts w:hint="default" w:ascii="宋体" w:hAnsi="宋体"/>
                <w:sz w:val="24"/>
                <w:szCs w:val="20"/>
                <w:lang w:val="en-US" w:eastAsia="zh-CN"/>
              </w:rPr>
            </w:pPr>
          </w:p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B158C"/>
    <w:multiLevelType w:val="singleLevel"/>
    <w:tmpl w:val="A6FB158C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CC72CE0"/>
    <w:multiLevelType w:val="singleLevel"/>
    <w:tmpl w:val="CCC72C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61AF0B73"/>
    <w:rsid w:val="6D5C4743"/>
    <w:rsid w:val="71062B7A"/>
    <w:rsid w:val="71A90288"/>
    <w:rsid w:val="79436CF7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76</Words>
  <Characters>77</Characters>
  <Lines>1</Lines>
  <Paragraphs>1</Paragraphs>
  <TotalTime>0</TotalTime>
  <ScaleCrop>false</ScaleCrop>
  <LinksUpToDate>false</LinksUpToDate>
  <CharactersWithSpaces>107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2025-09-16T04:22:35Z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CFC99D5CC7834E3296793E8B0E1A23C0_13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