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AFBD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# 测试需求文档</w:t>
      </w:r>
    </w:p>
    <w:p w14:paraId="2E7799A9" w14:textId="77777777" w:rsidR="00C25AE3" w:rsidRDefault="00C25AE3" w:rsidP="00C25AE3">
      <w:pPr>
        <w:rPr>
          <w:rFonts w:hint="eastAsia"/>
        </w:rPr>
      </w:pPr>
    </w:p>
    <w:p w14:paraId="3D4EC47C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## 1. 项目背景</w:t>
      </w:r>
    </w:p>
    <w:p w14:paraId="11D49C98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为了提高用户体验，现需开发一个简单的登录功能，支持用户名密码登录和验证码登录两种方式。</w:t>
      </w:r>
    </w:p>
    <w:p w14:paraId="24883B01" w14:textId="77777777" w:rsidR="00C25AE3" w:rsidRDefault="00C25AE3" w:rsidP="00C25AE3">
      <w:pPr>
        <w:rPr>
          <w:rFonts w:hint="eastAsia"/>
        </w:rPr>
      </w:pPr>
    </w:p>
    <w:p w14:paraId="194C494B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## 2. 功能需求</w:t>
      </w:r>
    </w:p>
    <w:p w14:paraId="1EA47101" w14:textId="77777777" w:rsidR="00C25AE3" w:rsidRDefault="00C25AE3" w:rsidP="00C25AE3">
      <w:pPr>
        <w:rPr>
          <w:rFonts w:hint="eastAsia"/>
        </w:rPr>
      </w:pPr>
    </w:p>
    <w:p w14:paraId="258FF407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### 2.1 用户名密码登录</w:t>
      </w:r>
    </w:p>
    <w:p w14:paraId="1E918105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**需求ID**：REQ-001</w:t>
      </w:r>
    </w:p>
    <w:p w14:paraId="4F0F5370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**需求描述**：系统应支持通过用户名和密码登录</w:t>
      </w:r>
    </w:p>
    <w:p w14:paraId="1A00D97D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**输入**：用户名、密码</w:t>
      </w:r>
    </w:p>
    <w:p w14:paraId="2DA4562B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**输出**：登录成功/失败提示</w:t>
      </w:r>
    </w:p>
    <w:p w14:paraId="148A8D96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**流程**：</w:t>
      </w:r>
    </w:p>
    <w:p w14:paraId="22665E6E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1. 用户输入用户名和密码</w:t>
      </w:r>
    </w:p>
    <w:p w14:paraId="4C415882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2. 系统验证用户名和密码</w:t>
      </w:r>
    </w:p>
    <w:p w14:paraId="01ED5610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3. 验证成功，跳转到首页</w:t>
      </w:r>
    </w:p>
    <w:p w14:paraId="090B4755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4. 验证失败，显示错误提示</w:t>
      </w:r>
    </w:p>
    <w:p w14:paraId="10BC3F1B" w14:textId="77777777" w:rsidR="00C25AE3" w:rsidRDefault="00C25AE3" w:rsidP="00C25AE3">
      <w:pPr>
        <w:rPr>
          <w:rFonts w:hint="eastAsia"/>
        </w:rPr>
      </w:pPr>
    </w:p>
    <w:p w14:paraId="20CDB443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### 2.2 验证码登录</w:t>
      </w:r>
    </w:p>
    <w:p w14:paraId="0E89212F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**需求ID**：REQ-002</w:t>
      </w:r>
    </w:p>
    <w:p w14:paraId="3DCAB1B3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**需求描述**：系统应支持通过验证码登录</w:t>
      </w:r>
    </w:p>
    <w:p w14:paraId="240FE2E7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**输入**：手机号、验证码</w:t>
      </w:r>
    </w:p>
    <w:p w14:paraId="10808300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**输出**：登录成功/失败提示</w:t>
      </w:r>
    </w:p>
    <w:p w14:paraId="2D2E4AA1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**流程**：</w:t>
      </w:r>
    </w:p>
    <w:p w14:paraId="63F1BBBB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1. 用户输入手机号</w:t>
      </w:r>
    </w:p>
    <w:p w14:paraId="4BBBEC72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2. 点击获取验证码</w:t>
      </w:r>
    </w:p>
    <w:p w14:paraId="036AA064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3. 系统发送验证码到用户手机</w:t>
      </w:r>
    </w:p>
    <w:p w14:paraId="2C97E10A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4. 用户输入验证码</w:t>
      </w:r>
    </w:p>
    <w:p w14:paraId="59A105C3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5. 系统验证验证码</w:t>
      </w:r>
    </w:p>
    <w:p w14:paraId="1166EE79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6. 验证成功，跳转到首页</w:t>
      </w:r>
    </w:p>
    <w:p w14:paraId="34D74943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7. 验证失败，显示错误提示</w:t>
      </w:r>
    </w:p>
    <w:p w14:paraId="422256BF" w14:textId="77777777" w:rsidR="00C25AE3" w:rsidRDefault="00C25AE3" w:rsidP="00C25AE3">
      <w:pPr>
        <w:rPr>
          <w:rFonts w:hint="eastAsia"/>
        </w:rPr>
      </w:pPr>
    </w:p>
    <w:p w14:paraId="3A66BB33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### 2.3 登录状态保持</w:t>
      </w:r>
    </w:p>
    <w:p w14:paraId="122856E4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**需求ID**：REQ-003</w:t>
      </w:r>
    </w:p>
    <w:p w14:paraId="309A279F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**需求描述**：系统应支持登录状态保持</w:t>
      </w:r>
    </w:p>
    <w:p w14:paraId="24EEBA7B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**功能**：</w:t>
      </w:r>
    </w:p>
    <w:p w14:paraId="7574D19A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1. 登录成功后，系统应保持登录状态7天</w:t>
      </w:r>
    </w:p>
    <w:p w14:paraId="1D9A07BE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2. 超过7天未活动，自动退出登录</w:t>
      </w:r>
    </w:p>
    <w:p w14:paraId="3927D52C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3. 用户手动退出登录后，清除登录状态</w:t>
      </w:r>
    </w:p>
    <w:p w14:paraId="4829C7F5" w14:textId="77777777" w:rsidR="00C25AE3" w:rsidRDefault="00C25AE3" w:rsidP="00C25AE3">
      <w:pPr>
        <w:rPr>
          <w:rFonts w:hint="eastAsia"/>
        </w:rPr>
      </w:pPr>
    </w:p>
    <w:p w14:paraId="05E8ED15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## 3. 非功能需求</w:t>
      </w:r>
    </w:p>
    <w:p w14:paraId="53DBE165" w14:textId="77777777" w:rsidR="00C25AE3" w:rsidRDefault="00C25AE3" w:rsidP="00C25AE3">
      <w:pPr>
        <w:rPr>
          <w:rFonts w:hint="eastAsia"/>
        </w:rPr>
      </w:pPr>
    </w:p>
    <w:p w14:paraId="3562C452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### 3.1 性能需求</w:t>
      </w:r>
    </w:p>
    <w:p w14:paraId="29125575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lastRenderedPageBreak/>
        <w:t>- **需求ID**：NFR-001</w:t>
      </w:r>
    </w:p>
    <w:p w14:paraId="3F6530E9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**需求描述**：系统应具备良好的性能</w:t>
      </w:r>
    </w:p>
    <w:p w14:paraId="28123875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**验收标准**：</w:t>
      </w:r>
    </w:p>
    <w:p w14:paraId="5E0CA3DD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1. 登录请求响应时间不超过1秒</w:t>
      </w:r>
    </w:p>
    <w:p w14:paraId="25F73A71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2. 系统支持每秒1000次并发登录请求</w:t>
      </w:r>
    </w:p>
    <w:p w14:paraId="1889BCC5" w14:textId="77777777" w:rsidR="00C25AE3" w:rsidRDefault="00C25AE3" w:rsidP="00C25AE3">
      <w:pPr>
        <w:rPr>
          <w:rFonts w:hint="eastAsia"/>
        </w:rPr>
      </w:pPr>
    </w:p>
    <w:p w14:paraId="771BA27C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### 3.2 安全性需求</w:t>
      </w:r>
    </w:p>
    <w:p w14:paraId="7A3575D7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**需求ID**：NFR-002</w:t>
      </w:r>
    </w:p>
    <w:p w14:paraId="6FF6B09D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**需求描述**：系统应具备良好的安全性</w:t>
      </w:r>
    </w:p>
    <w:p w14:paraId="65E26C72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**验收标准**：</w:t>
      </w:r>
    </w:p>
    <w:p w14:paraId="3A674388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1. 密码应进行加密存储</w:t>
      </w:r>
    </w:p>
    <w:p w14:paraId="26968463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2. 验证码有效时间为5分钟</w:t>
      </w:r>
    </w:p>
    <w:p w14:paraId="7761847B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3. 同一手机号一天内获取验证码次数不超过10次</w:t>
      </w:r>
    </w:p>
    <w:p w14:paraId="73245D90" w14:textId="77777777" w:rsidR="00C25AE3" w:rsidRDefault="00C25AE3" w:rsidP="00C25AE3">
      <w:pPr>
        <w:rPr>
          <w:rFonts w:hint="eastAsia"/>
        </w:rPr>
      </w:pPr>
    </w:p>
    <w:p w14:paraId="55265951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### 3.3 可用性需求</w:t>
      </w:r>
    </w:p>
    <w:p w14:paraId="3B3D69F1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**需求ID**：NFR-003</w:t>
      </w:r>
    </w:p>
    <w:p w14:paraId="3E162382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**需求描述**：系统应具备良好的可用性</w:t>
      </w:r>
    </w:p>
    <w:p w14:paraId="725D0DB6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- **验收标准**：</w:t>
      </w:r>
    </w:p>
    <w:p w14:paraId="76E3F700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1. 登录页面支持键盘导航</w:t>
      </w:r>
    </w:p>
    <w:p w14:paraId="2287ACD1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2. 登录页面支持响应式设计，适配不同屏幕尺寸</w:t>
      </w:r>
    </w:p>
    <w:p w14:paraId="49FDA478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 xml:space="preserve">  3. 错误提示信息清晰明了</w:t>
      </w:r>
    </w:p>
    <w:p w14:paraId="229B6191" w14:textId="77777777" w:rsidR="00C25AE3" w:rsidRDefault="00C25AE3" w:rsidP="00C25AE3">
      <w:pPr>
        <w:rPr>
          <w:rFonts w:hint="eastAsia"/>
        </w:rPr>
      </w:pPr>
    </w:p>
    <w:p w14:paraId="3DFAC693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## 4. 验收标准</w:t>
      </w:r>
    </w:p>
    <w:p w14:paraId="58A0D981" w14:textId="77777777" w:rsidR="00C25AE3" w:rsidRDefault="00C25AE3" w:rsidP="00C25AE3">
      <w:pPr>
        <w:rPr>
          <w:rFonts w:hint="eastAsia"/>
        </w:rPr>
      </w:pPr>
    </w:p>
    <w:p w14:paraId="2DC51D7B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### 4.1 功能验收</w:t>
      </w:r>
    </w:p>
    <w:p w14:paraId="7E08B592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 测试项 | 验收标准 |</w:t>
      </w:r>
    </w:p>
    <w:p w14:paraId="2F2AA397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|--------|----------|</w:t>
      </w:r>
    </w:p>
    <w:p w14:paraId="11D2B3F2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 用户名密码登录 | 正确输入用户名密码，登录成功；输入错误信息，显示错误提示 |</w:t>
      </w:r>
    </w:p>
    <w:p w14:paraId="5B4E0774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 验证码登录 | 正确获取并输入验证码，登录成功；输入错误验证码，显示错误提示 |</w:t>
      </w:r>
    </w:p>
    <w:p w14:paraId="5B80E45A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 登录状态保持 | 登录成功后，7天内无需重新登录；超过7天或手动退出后，需要重新登录 |</w:t>
      </w:r>
    </w:p>
    <w:p w14:paraId="7AC52A28" w14:textId="77777777" w:rsidR="00C25AE3" w:rsidRDefault="00C25AE3" w:rsidP="00C25AE3">
      <w:pPr>
        <w:rPr>
          <w:rFonts w:hint="eastAsia"/>
        </w:rPr>
      </w:pPr>
    </w:p>
    <w:p w14:paraId="78EF3C16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### 4.2 性能验收</w:t>
      </w:r>
    </w:p>
    <w:p w14:paraId="0CE10611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 测试项 | 验收标准 |</w:t>
      </w:r>
    </w:p>
    <w:p w14:paraId="2FB26736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|--------|----------|</w:t>
      </w:r>
    </w:p>
    <w:p w14:paraId="6A2E3C76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 响应时间 | 登录请求响应时间不超过1秒 |</w:t>
      </w:r>
    </w:p>
    <w:p w14:paraId="0AD25D67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 并发处理 | 支持每秒1000次并发登录请求 |</w:t>
      </w:r>
    </w:p>
    <w:p w14:paraId="4355E66D" w14:textId="77777777" w:rsidR="00C25AE3" w:rsidRDefault="00C25AE3" w:rsidP="00C25AE3">
      <w:pPr>
        <w:rPr>
          <w:rFonts w:hint="eastAsia"/>
        </w:rPr>
      </w:pPr>
    </w:p>
    <w:p w14:paraId="5175AB4E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### 4.3 安全性验收</w:t>
      </w:r>
    </w:p>
    <w:p w14:paraId="2A39A2A8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 测试项 | 验收标准 |</w:t>
      </w:r>
    </w:p>
    <w:p w14:paraId="0021E046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|--------|----------|</w:t>
      </w:r>
    </w:p>
    <w:p w14:paraId="2EA59DB8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 密码存储 | 密码进行加密存储，数据库中不可见明文密码 |</w:t>
      </w:r>
    </w:p>
    <w:p w14:paraId="22A06FD8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 验证码有效期 | 验证码有效时间为5分钟，过期后无法使用 |</w:t>
      </w:r>
    </w:p>
    <w:p w14:paraId="7FEF64B7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 验证码获取次数 | 同一手机号一天内获取验证码次数不超过10次 |</w:t>
      </w:r>
    </w:p>
    <w:p w14:paraId="1DF7C9FA" w14:textId="77777777" w:rsidR="00C25AE3" w:rsidRDefault="00C25AE3" w:rsidP="00C25AE3">
      <w:pPr>
        <w:rPr>
          <w:rFonts w:hint="eastAsia"/>
        </w:rPr>
      </w:pPr>
    </w:p>
    <w:p w14:paraId="460C3B49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### 4.4 可用性验收</w:t>
      </w:r>
    </w:p>
    <w:p w14:paraId="5E4B3396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 测试项 | 验收标准 |</w:t>
      </w:r>
    </w:p>
    <w:p w14:paraId="0606FA0E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|--------|----------|</w:t>
      </w:r>
    </w:p>
    <w:p w14:paraId="54B3A887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 键盘导航 | 支持通过Tab键切换输入框，Enter键提交登录 |</w:t>
      </w:r>
    </w:p>
    <w:p w14:paraId="0B551ACA" w14:textId="77777777" w:rsidR="00C25AE3" w:rsidRDefault="00C25AE3" w:rsidP="00C25AE3">
      <w:pPr>
        <w:rPr>
          <w:rFonts w:hint="eastAsia"/>
        </w:rPr>
      </w:pPr>
      <w:r>
        <w:rPr>
          <w:rFonts w:hint="eastAsia"/>
        </w:rPr>
        <w:t>| 响应式设计 | 在不同屏幕尺寸下正常显示 |</w:t>
      </w:r>
    </w:p>
    <w:p w14:paraId="0FAB5FFE" w14:textId="5AF15F65" w:rsidR="00CE281D" w:rsidRPr="002C6DBF" w:rsidRDefault="00C25AE3" w:rsidP="00C25AE3">
      <w:pPr>
        <w:rPr>
          <w:rFonts w:hint="eastAsia"/>
        </w:rPr>
      </w:pPr>
      <w:r>
        <w:rPr>
          <w:rFonts w:hint="eastAsia"/>
        </w:rPr>
        <w:t>| 错误提示 | 错误提示信息清晰明了，指导用户如何操作 |</w:t>
      </w:r>
    </w:p>
    <w:sectPr w:rsidR="00CE281D" w:rsidRPr="002C6D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E2A18"/>
    <w:multiLevelType w:val="hybridMultilevel"/>
    <w:tmpl w:val="E97CDB7E"/>
    <w:lvl w:ilvl="0" w:tplc="5DB2F5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4D1692B"/>
    <w:multiLevelType w:val="hybridMultilevel"/>
    <w:tmpl w:val="9F60D1B0"/>
    <w:lvl w:ilvl="0" w:tplc="F44492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83283838">
    <w:abstractNumId w:val="1"/>
  </w:num>
  <w:num w:numId="2" w16cid:durableId="318582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A0"/>
    <w:rsid w:val="00244517"/>
    <w:rsid w:val="002C6DBF"/>
    <w:rsid w:val="0047283A"/>
    <w:rsid w:val="00692ABD"/>
    <w:rsid w:val="00783B6B"/>
    <w:rsid w:val="007D24A0"/>
    <w:rsid w:val="00867377"/>
    <w:rsid w:val="00A175D3"/>
    <w:rsid w:val="00BB0F08"/>
    <w:rsid w:val="00C25AE3"/>
    <w:rsid w:val="00CB11A0"/>
    <w:rsid w:val="00CE281D"/>
    <w:rsid w:val="00EC3AF6"/>
    <w:rsid w:val="00F0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EEDD1"/>
  <w15:chartTrackingRefBased/>
  <w15:docId w15:val="{19A70D85-A5A1-482B-B482-86628706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11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1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1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1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1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1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1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1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11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1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1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11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11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11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11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11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11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11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1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1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11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11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11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11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11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1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11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1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3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国慧 陈</dc:creator>
  <cp:keywords/>
  <dc:description/>
  <cp:lastModifiedBy>国慧 陈</cp:lastModifiedBy>
  <cp:revision>13</cp:revision>
  <dcterms:created xsi:type="dcterms:W3CDTF">2025-12-19T18:01:00Z</dcterms:created>
  <dcterms:modified xsi:type="dcterms:W3CDTF">2025-12-21T09:04:00Z</dcterms:modified>
</cp:coreProperties>
</file>