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B7405">
      <w:pPr>
        <w:pStyle w:val="32"/>
        <w:jc w:val="left"/>
      </w:pPr>
      <w:r>
        <w:t>agent知识梳理</w:t>
      </w:r>
    </w:p>
    <w:p w14:paraId="2511EEDD">
      <w:pPr>
        <w:widowControl/>
        <w:pBdr>
          <w:bottom w:val="single" w:color="3370FF" w:sz="10" w:space="8"/>
        </w:pBdr>
        <w:spacing w:after="100" w:line="331" w:lineRule="auto"/>
      </w:pPr>
      <w:r>
        <w:rPr>
          <w:rFonts w:ascii="Arial" w:hAnsi="Arial" w:eastAsia="等线"/>
          <w:color w:val="646A73"/>
          <w:sz w:val="22"/>
        </w:rPr>
        <w:t>技术知识笔记 · Word 重制版</w:t>
      </w:r>
    </w:p>
    <w:p w14:paraId="56909AC6">
      <w:pPr>
        <w:pStyle w:val="3"/>
        <w:keepNext/>
        <w:keepLines/>
        <w:pageBreakBefore w:val="0"/>
      </w:pPr>
      <w:r>
        <w:rPr>
          <w:rFonts w:ascii="Arial" w:hAnsi="Arial" w:eastAsia="黑体"/>
          <w:b/>
          <w:color w:val="1E4A81"/>
          <w:sz w:val="36"/>
        </w:rPr>
        <w:t>目录</w:t>
      </w:r>
    </w:p>
    <w:p w14:paraId="4AE5DB40">
      <w:pPr>
        <w:pStyle w:val="167"/>
      </w:pPr>
      <w:r>
        <w:rPr>
          <w:b/>
        </w:rPr>
        <w:t xml:space="preserve">01  </w:t>
      </w:r>
      <w:r>
        <w:fldChar w:fldCharType="begin"/>
      </w:r>
      <w:r>
        <w:instrText xml:space="preserve"> HYPERLINK \l "chapter_01" \h </w:instrText>
      </w:r>
      <w:r>
        <w:fldChar w:fldCharType="separate"/>
      </w:r>
      <w:r>
        <w:rPr>
          <w:color w:val="285EA8"/>
          <w:u w:val="none"/>
        </w:rPr>
        <w:t>基础知识梳理</w:t>
      </w:r>
      <w:r>
        <w:rPr>
          <w:color w:val="285EA8"/>
          <w:u w:val="none"/>
        </w:rPr>
        <w:fldChar w:fldCharType="end"/>
      </w:r>
    </w:p>
    <w:p w14:paraId="1BF6931D">
      <w:pPr>
        <w:pStyle w:val="167"/>
      </w:pPr>
      <w:r>
        <w:rPr>
          <w:b/>
        </w:rPr>
        <w:t xml:space="preserve">02  </w:t>
      </w:r>
      <w:r>
        <w:fldChar w:fldCharType="begin"/>
      </w:r>
      <w:r>
        <w:instrText xml:space="preserve"> HYPERLINK \l "chapter_02" \h </w:instrText>
      </w:r>
      <w:r>
        <w:fldChar w:fldCharType="separate"/>
      </w:r>
      <w:r>
        <w:rPr>
          <w:color w:val="285EA8"/>
          <w:u w:val="none"/>
        </w:rPr>
        <w:t>agent知识梳理</w:t>
      </w:r>
      <w:r>
        <w:rPr>
          <w:color w:val="285EA8"/>
          <w:u w:val="none"/>
        </w:rPr>
        <w:fldChar w:fldCharType="end"/>
      </w:r>
    </w:p>
    <w:p w14:paraId="51E3D01F">
      <w:pPr>
        <w:pStyle w:val="167"/>
      </w:pPr>
      <w:r>
        <w:rPr>
          <w:b/>
        </w:rPr>
        <w:t xml:space="preserve">03  </w:t>
      </w:r>
      <w:r>
        <w:fldChar w:fldCharType="begin"/>
      </w:r>
      <w:r>
        <w:instrText xml:space="preserve"> HYPERLINK \l "chapter_03" \h </w:instrText>
      </w:r>
      <w:r>
        <w:fldChar w:fldCharType="separate"/>
      </w:r>
      <w:r>
        <w:rPr>
          <w:color w:val="285EA8"/>
          <w:u w:val="none"/>
        </w:rPr>
        <w:t>后端部分：</w:t>
      </w:r>
      <w:r>
        <w:rPr>
          <w:color w:val="285EA8"/>
          <w:u w:val="none"/>
        </w:rPr>
        <w:fldChar w:fldCharType="end"/>
      </w:r>
    </w:p>
    <w:p w14:paraId="70CE41CE">
      <w:pPr>
        <w:pStyle w:val="167"/>
      </w:pPr>
      <w:r>
        <w:rPr>
          <w:b/>
        </w:rPr>
        <w:t xml:space="preserve">04  </w:t>
      </w:r>
      <w:r>
        <w:fldChar w:fldCharType="begin"/>
      </w:r>
      <w:r>
        <w:instrText xml:space="preserve"> HYPERLINK \l "chapter_04" \h </w:instrText>
      </w:r>
      <w:r>
        <w:fldChar w:fldCharType="separate"/>
      </w:r>
      <w:r>
        <w:rPr>
          <w:color w:val="285EA8"/>
          <w:u w:val="none"/>
        </w:rPr>
        <w:t>Java基础：</w:t>
      </w:r>
      <w:r>
        <w:rPr>
          <w:color w:val="285EA8"/>
          <w:u w:val="none"/>
        </w:rPr>
        <w:fldChar w:fldCharType="end"/>
      </w:r>
    </w:p>
    <w:p w14:paraId="294B304B">
      <w:pPr>
        <w:pStyle w:val="167"/>
      </w:pPr>
      <w:r>
        <w:rPr>
          <w:b/>
        </w:rPr>
        <w:t xml:space="preserve">05  </w:t>
      </w:r>
      <w:r>
        <w:fldChar w:fldCharType="begin"/>
      </w:r>
      <w:r>
        <w:instrText xml:space="preserve"> HYPERLINK \l "chapter_05" \h </w:instrText>
      </w:r>
      <w:r>
        <w:fldChar w:fldCharType="separate"/>
      </w:r>
      <w:r>
        <w:rPr>
          <w:color w:val="285EA8"/>
          <w:u w:val="none"/>
        </w:rPr>
        <w:t>Java并发编程：</w:t>
      </w:r>
      <w:r>
        <w:rPr>
          <w:color w:val="285EA8"/>
          <w:u w:val="none"/>
        </w:rPr>
        <w:fldChar w:fldCharType="end"/>
      </w:r>
    </w:p>
    <w:p w14:paraId="523F9E8E">
      <w:pPr>
        <w:pStyle w:val="167"/>
      </w:pPr>
      <w:r>
        <w:rPr>
          <w:b/>
        </w:rPr>
        <w:t xml:space="preserve">06  </w:t>
      </w:r>
      <w:r>
        <w:fldChar w:fldCharType="begin"/>
      </w:r>
      <w:r>
        <w:instrText xml:space="preserve"> HYPERLINK \l "chapter_06" \h </w:instrText>
      </w:r>
      <w:r>
        <w:fldChar w:fldCharType="separate"/>
      </w:r>
      <w:r>
        <w:rPr>
          <w:color w:val="285EA8"/>
          <w:u w:val="none"/>
        </w:rPr>
        <w:t>Java虚拟机</w:t>
      </w:r>
      <w:r>
        <w:rPr>
          <w:color w:val="285EA8"/>
          <w:u w:val="none"/>
        </w:rPr>
        <w:fldChar w:fldCharType="end"/>
      </w:r>
    </w:p>
    <w:p w14:paraId="48C3738E">
      <w:pPr>
        <w:pStyle w:val="167"/>
      </w:pPr>
      <w:r>
        <w:rPr>
          <w:b/>
        </w:rPr>
        <w:t xml:space="preserve">07  </w:t>
      </w:r>
      <w:r>
        <w:fldChar w:fldCharType="begin"/>
      </w:r>
      <w:r>
        <w:instrText xml:space="preserve"> HYPERLINK \l "chapter_07" \h </w:instrText>
      </w:r>
      <w:r>
        <w:fldChar w:fldCharType="separate"/>
      </w:r>
      <w:r>
        <w:rPr>
          <w:color w:val="285EA8"/>
          <w:u w:val="none"/>
        </w:rPr>
        <w:t>spring大礼包</w:t>
      </w:r>
      <w:r>
        <w:rPr>
          <w:color w:val="285EA8"/>
          <w:u w:val="none"/>
        </w:rPr>
        <w:fldChar w:fldCharType="end"/>
      </w:r>
    </w:p>
    <w:p w14:paraId="6A1BCED8">
      <w:pPr>
        <w:pStyle w:val="167"/>
      </w:pPr>
      <w:r>
        <w:rPr>
          <w:b/>
        </w:rPr>
        <w:t xml:space="preserve">08  </w:t>
      </w:r>
      <w:r>
        <w:fldChar w:fldCharType="begin"/>
      </w:r>
      <w:r>
        <w:instrText xml:space="preserve"> HYPERLINK \l "chapter_08" \h </w:instrText>
      </w:r>
      <w:r>
        <w:fldChar w:fldCharType="separate"/>
      </w:r>
      <w:r>
        <w:rPr>
          <w:color w:val="285EA8"/>
          <w:u w:val="none"/>
        </w:rPr>
        <w:t>MySQL和Redis</w:t>
      </w:r>
      <w:r>
        <w:rPr>
          <w:color w:val="285EA8"/>
          <w:u w:val="none"/>
        </w:rPr>
        <w:fldChar w:fldCharType="end"/>
      </w:r>
    </w:p>
    <w:p w14:paraId="1A487C36">
      <w:pPr>
        <w:pStyle w:val="167"/>
      </w:pPr>
      <w:r>
        <w:rPr>
          <w:b/>
        </w:rPr>
        <w:t xml:space="preserve">09  </w:t>
      </w:r>
      <w:r>
        <w:fldChar w:fldCharType="begin"/>
      </w:r>
      <w:r>
        <w:instrText xml:space="preserve"> HYPERLINK \l "chapter_09" \h </w:instrText>
      </w:r>
      <w:r>
        <w:fldChar w:fldCharType="separate"/>
      </w:r>
      <w:r>
        <w:rPr>
          <w:color w:val="285EA8"/>
          <w:u w:val="none"/>
        </w:rPr>
        <w:t>消息队列中间件</w:t>
      </w:r>
      <w:r>
        <w:rPr>
          <w:color w:val="285EA8"/>
          <w:u w:val="none"/>
        </w:rPr>
        <w:fldChar w:fldCharType="end"/>
      </w:r>
    </w:p>
    <w:p w14:paraId="5B314544">
      <w:pPr>
        <w:pStyle w:val="167"/>
      </w:pPr>
      <w:r>
        <w:rPr>
          <w:b/>
        </w:rPr>
        <w:t xml:space="preserve">10  </w:t>
      </w:r>
      <w:r>
        <w:fldChar w:fldCharType="begin"/>
      </w:r>
      <w:r>
        <w:instrText xml:space="preserve"> HYPERLINK \l "chapter_10" \h </w:instrText>
      </w:r>
      <w:r>
        <w:fldChar w:fldCharType="separate"/>
      </w:r>
      <w:r>
        <w:rPr>
          <w:color w:val="285EA8"/>
          <w:u w:val="none"/>
        </w:rPr>
        <w:t>Host-Platform项目相关：</w:t>
      </w:r>
      <w:r>
        <w:rPr>
          <w:color w:val="285EA8"/>
          <w:u w:val="none"/>
        </w:rPr>
        <w:fldChar w:fldCharType="end"/>
      </w:r>
    </w:p>
    <w:p w14:paraId="6817D4FE">
      <w:pPr>
        <w:pStyle w:val="167"/>
      </w:pPr>
      <w:r>
        <w:rPr>
          <w:b/>
        </w:rPr>
        <w:t xml:space="preserve">11  </w:t>
      </w:r>
      <w:r>
        <w:fldChar w:fldCharType="begin"/>
      </w:r>
      <w:r>
        <w:instrText xml:space="preserve"> HYPERLINK \l "chapter_11" \h </w:instrText>
      </w:r>
      <w:r>
        <w:fldChar w:fldCharType="separate"/>
      </w:r>
      <w:r>
        <w:rPr>
          <w:color w:val="285EA8"/>
          <w:u w:val="none"/>
        </w:rPr>
        <w:t>Spring智能面试</w:t>
      </w:r>
      <w:r>
        <w:rPr>
          <w:color w:val="285EA8"/>
          <w:u w:val="none"/>
        </w:rPr>
        <w:fldChar w:fldCharType="end"/>
      </w:r>
    </w:p>
    <w:p w14:paraId="36B40D80">
      <w:pPr>
        <w:pStyle w:val="167"/>
      </w:pPr>
      <w:r>
        <w:rPr>
          <w:b/>
        </w:rPr>
        <w:t xml:space="preserve">12  </w:t>
      </w:r>
      <w:r>
        <w:fldChar w:fldCharType="begin"/>
      </w:r>
      <w:r>
        <w:instrText xml:space="preserve"> HYPERLINK \l "chapter_12" \h </w:instrText>
      </w:r>
      <w:r>
        <w:fldChar w:fldCharType="separate"/>
      </w:r>
      <w:r>
        <w:rPr>
          <w:color w:val="285EA8"/>
          <w:u w:val="none"/>
        </w:rPr>
        <w:t>白鹭向量数据库实习</w:t>
      </w:r>
      <w:r>
        <w:rPr>
          <w:color w:val="285EA8"/>
          <w:u w:val="none"/>
        </w:rPr>
        <w:fldChar w:fldCharType="end"/>
      </w:r>
    </w:p>
    <w:p w14:paraId="27ACD02B">
      <w:pPr>
        <w:pStyle w:val="3"/>
        <w:keepNext/>
        <w:keepLines/>
        <w:pageBreakBefore/>
        <w:pBdr>
          <w:left w:val="single" w:color="3370FF" w:sz="18" w:space="8"/>
        </w:pBdr>
        <w:shd w:val="clear" w:fill="F7F9FF"/>
      </w:pPr>
      <w:bookmarkStart w:id="0" w:name="chapter_01"/>
      <w:r>
        <w:rPr>
          <w:rFonts w:ascii="Arial" w:hAnsi="Arial" w:eastAsia="黑体"/>
          <w:b/>
          <w:color w:val="1E4A81"/>
          <w:sz w:val="36"/>
        </w:rPr>
        <w:t>基础知识梳理</w:t>
      </w:r>
      <w:bookmarkEnd w:id="0"/>
    </w:p>
    <w:p w14:paraId="05EF5AC4">
      <w:pPr>
        <w:pStyle w:val="5"/>
        <w:keepNext/>
        <w:keepLines/>
      </w:pPr>
      <w:r>
        <w:rPr>
          <w:rFonts w:ascii="Consolas" w:hAnsi="Consolas" w:eastAsia="黑体"/>
          <w:b/>
          <w:color w:val="262B32"/>
          <w:sz w:val="25"/>
          <w:shd w:val="clear" w:fill="EEF0F3"/>
        </w:rPr>
        <w:t>Parent p = new Child()</w:t>
      </w:r>
      <w:r>
        <w:rPr>
          <w:rFonts w:ascii="Arial" w:hAnsi="Arial" w:eastAsia="黑体"/>
          <w:b/>
          <w:color w:val="262B32"/>
          <w:sz w:val="25"/>
        </w:rPr>
        <w:t xml:space="preserve"> 调用 p.test () 是谁的方法？反射呢？</w:t>
      </w:r>
    </w:p>
    <w:p w14:paraId="0F74AC33">
      <w:pPr>
        <w:widowControl/>
        <w:spacing w:after="100" w:line="331" w:lineRule="auto"/>
      </w:pPr>
      <w:r>
        <w:rPr>
          <w:rFonts w:ascii="Arial" w:hAnsi="Arial" w:eastAsia="宋体"/>
          <w:b/>
          <w:color w:val="1F2329"/>
          <w:sz w:val="22"/>
        </w:rPr>
        <w:t>Java 是静态类型 + 动态分派：</w:t>
      </w:r>
    </w:p>
    <w:p w14:paraId="76BFF661">
      <w:pPr>
        <w:pStyle w:val="16"/>
        <w:bidi w:val="0"/>
        <w:ind w:left="360" w:leftChars="0" w:hanging="278" w:firstLineChars="0"/>
      </w:pPr>
      <w:r>
        <w:rPr>
          <w:b/>
          <w:bCs/>
        </w:rPr>
        <w:t>编译期</w:t>
      </w:r>
      <w:r>
        <w:t>：看引用类型Parent，方法签名绑定到 Parent</w:t>
      </w:r>
    </w:p>
    <w:p w14:paraId="2782F7F6">
      <w:pPr>
        <w:pStyle w:val="16"/>
        <w:bidi w:val="0"/>
        <w:ind w:left="360" w:leftChars="0" w:hanging="278" w:firstLineChars="0"/>
      </w:pPr>
      <w:r>
        <w:rPr>
          <w:b/>
          <w:bCs/>
        </w:rPr>
        <w:t>运行期</w:t>
      </w:r>
      <w:r>
        <w:t>：看实际对象类型Child，如果 Child 重写了 test ()，调Child 的版本；如果Child没有重写调用的是Parent的test方法，如果 test () 是 private/static/final：静态绑定，直接调 Parent 的，不看实际类型；p.getClass() 拿到的是运行时类 Child，所以反射调用的也是Child 重写后的方法</w:t>
      </w:r>
    </w:p>
    <w:p w14:paraId="1A06362B">
      <w:pPr>
        <w:widowControl/>
        <w:spacing w:after="100" w:line="331" w:lineRule="auto"/>
      </w:pPr>
      <w:r>
        <w:rPr>
          <w:rFonts w:ascii="Arial" w:hAnsi="Arial" w:eastAsia="宋体"/>
          <w:b/>
          <w:color w:val="1F2329"/>
          <w:sz w:val="22"/>
        </w:rPr>
        <w:t>延伸考点：</w:t>
      </w:r>
    </w:p>
    <w:p w14:paraId="7A429AE3">
      <w:pPr>
        <w:pStyle w:val="16"/>
        <w:bidi w:val="0"/>
        <w:ind w:left="360" w:leftChars="0" w:hanging="278" w:firstLineChars="0"/>
      </w:pPr>
      <w:r>
        <w:t>属性不看多态：p.field 访问的是 Parent 的字段（字段没有重写，只有隐藏）</w:t>
      </w:r>
    </w:p>
    <w:p w14:paraId="17968D14">
      <w:pPr>
        <w:pStyle w:val="16"/>
        <w:bidi w:val="0"/>
        <w:ind w:left="360" w:leftChars="0" w:hanging="278" w:firstLineChars="0"/>
      </w:pPr>
      <w:r>
        <w:t>构造器调用顺序：先 Parent 再 Child</w:t>
      </w:r>
    </w:p>
    <w:p w14:paraId="4DBB8FC3">
      <w:pPr>
        <w:pStyle w:val="16"/>
        <w:bidi w:val="0"/>
        <w:ind w:left="360" w:leftChars="0" w:hanging="278" w:firstLineChars="0"/>
      </w:pPr>
      <w:r>
        <w:t>super.test () 在 Child 里显式调父类版本</w:t>
      </w:r>
    </w:p>
    <w:p w14:paraId="46D4D85D">
      <w:pPr>
        <w:pStyle w:val="5"/>
        <w:keepNext/>
        <w:keepLines/>
      </w:pPr>
      <w:r>
        <w:rPr>
          <w:rFonts w:ascii="Arial" w:hAnsi="Arial" w:eastAsia="黑体"/>
          <w:b/>
          <w:color w:val="262B32"/>
          <w:sz w:val="25"/>
        </w:rPr>
        <w:t>private、static、final区别</w:t>
      </w:r>
    </w:p>
    <w:p w14:paraId="75C569EF">
      <w:pPr>
        <w:widowControl/>
        <w:spacing w:after="100" w:line="331" w:lineRule="auto"/>
      </w:pPr>
      <w:r>
        <w:rPr>
          <w:rFonts w:ascii="Arial" w:hAnsi="Arial" w:eastAsia="宋体"/>
          <w:b w:val="0"/>
          <w:color w:val="1F2329"/>
          <w:sz w:val="22"/>
        </w:rPr>
        <w:t>private：仅当前类内部可见，外面（子类、其他类）不能直接访问</w:t>
      </w:r>
    </w:p>
    <w:p w14:paraId="7EB9A3B2">
      <w:pPr>
        <w:widowControl/>
        <w:spacing w:after="100" w:line="331" w:lineRule="auto"/>
      </w:pPr>
      <w:r>
        <w:rPr>
          <w:rFonts w:ascii="Arial" w:hAnsi="Arial" w:eastAsia="宋体"/>
          <w:b w:val="0"/>
          <w:color w:val="1F2329"/>
          <w:sz w:val="22"/>
        </w:rPr>
        <w:t>static：属于类本身，不属于实例对象；不用new对象，直接 类名.方法() 调用</w:t>
      </w:r>
    </w:p>
    <w:p w14:paraId="5ABE92C6">
      <w:pPr>
        <w:widowControl/>
        <w:spacing w:after="100" w:line="331" w:lineRule="auto"/>
      </w:pPr>
      <w:r>
        <w:rPr>
          <w:rFonts w:ascii="Arial" w:hAnsi="Arial" w:eastAsia="宋体"/>
          <w:b w:val="0"/>
          <w:color w:val="1F2329"/>
          <w:sz w:val="22"/>
        </w:rPr>
        <w:t>final：- 分三种场景：</w:t>
      </w:r>
      <w:r>
        <w:br w:type="textWrapping"/>
      </w:r>
      <w:r>
        <w:rPr>
          <w:rFonts w:ascii="Arial" w:hAnsi="Arial" w:eastAsia="宋体"/>
          <w:b w:val="0"/>
          <w:color w:val="1F2329"/>
          <w:sz w:val="22"/>
        </w:rPr>
        <w:t>​</w:t>
      </w:r>
      <w:r>
        <w:br w:type="textWrapping"/>
      </w:r>
      <w:r>
        <w:rPr>
          <w:rFonts w:ascii="Arial" w:hAnsi="Arial" w:eastAsia="宋体"/>
          <w:b w:val="0"/>
          <w:color w:val="1F2329"/>
          <w:sz w:val="22"/>
        </w:rPr>
        <w:t>1. final 方法：禁止子类重写，不能override。方法是静态绑定。</w:t>
      </w:r>
      <w:r>
        <w:br w:type="textWrapping"/>
      </w:r>
      <w:r>
        <w:rPr>
          <w:rFonts w:ascii="Arial" w:hAnsi="Arial" w:eastAsia="宋体"/>
          <w:b w:val="0"/>
          <w:color w:val="1F2329"/>
          <w:sz w:val="22"/>
        </w:rPr>
        <w:t>​</w:t>
      </w:r>
      <w:r>
        <w:br w:type="textWrapping"/>
      </w:r>
      <w:r>
        <w:rPr>
          <w:rFonts w:ascii="Arial" w:hAnsi="Arial" w:eastAsia="宋体"/>
          <w:b w:val="0"/>
          <w:color w:val="1F2329"/>
          <w:sz w:val="22"/>
        </w:rPr>
        <w:t>2. final 变量：常量，赋值后不能修改。</w:t>
      </w:r>
      <w:r>
        <w:br w:type="textWrapping"/>
      </w:r>
      <w:r>
        <w:rPr>
          <w:rFonts w:ascii="Arial" w:hAnsi="Arial" w:eastAsia="宋体"/>
          <w:b w:val="0"/>
          <w:color w:val="1F2329"/>
          <w:sz w:val="22"/>
        </w:rPr>
        <w:t>​</w:t>
      </w:r>
      <w:r>
        <w:br w:type="textWrapping"/>
      </w:r>
      <w:r>
        <w:rPr>
          <w:rFonts w:ascii="Arial" w:hAnsi="Arial" w:eastAsia="宋体"/>
          <w:b w:val="0"/>
          <w:color w:val="1F2329"/>
          <w:sz w:val="22"/>
        </w:rPr>
        <w:t>3. final 类：不能被继承（如String）。</w:t>
      </w:r>
    </w:p>
    <w:p w14:paraId="750B4AAF">
      <w:pPr>
        <w:pStyle w:val="5"/>
        <w:keepNext/>
        <w:keepLines/>
      </w:pPr>
      <w:r>
        <w:rPr>
          <w:rFonts w:ascii="Consolas" w:hAnsi="Consolas" w:eastAsia="黑体"/>
          <w:b/>
          <w:color w:val="262B32"/>
          <w:sz w:val="25"/>
          <w:shd w:val="clear" w:fill="EEF0F3"/>
        </w:rPr>
        <w:t>String str = new String(“Hello”)</w:t>
      </w:r>
      <w:r>
        <w:rPr>
          <w:rFonts w:ascii="Arial" w:hAnsi="Arial" w:eastAsia="黑体"/>
          <w:b/>
          <w:color w:val="262B32"/>
          <w:sz w:val="25"/>
        </w:rPr>
        <w:t xml:space="preserve"> 堆 / 栈分别存什么</w:t>
      </w:r>
    </w:p>
    <w:p w14:paraId="574226E4">
      <w:pPr>
        <w:pStyle w:val="16"/>
        <w:bidi w:val="0"/>
        <w:ind w:left="360" w:leftChars="0" w:hanging="278" w:firstLineChars="0"/>
      </w:pPr>
      <w:r>
        <w:t>栈（线程私有）：线程私有，存基本类型、方法帧、引用</w:t>
      </w:r>
    </w:p>
    <w:p w14:paraId="60E26D7B">
      <w:pPr>
        <w:pStyle w:val="16"/>
        <w:numPr>
          <w:ilvl w:val="0"/>
          <w:numId w:val="0"/>
        </w:numPr>
        <w:tabs>
          <w:tab w:val="clear" w:pos="485"/>
        </w:tabs>
        <w:bidi w:val="0"/>
        <w:ind w:firstLine="440" w:firstLineChars="200"/>
      </w:pPr>
      <w:r>
        <w:t>局部变量引用str本身存在栈帧的局部变量表</w:t>
      </w:r>
    </w:p>
    <w:p w14:paraId="6CE0E8B1">
      <w:pPr>
        <w:pStyle w:val="16"/>
        <w:bidi w:val="0"/>
        <w:ind w:left="360" w:leftChars="0" w:hanging="278" w:firstLineChars="0"/>
      </w:pPr>
      <w:r>
        <w:t>堆（线程共享）：线程共享，存对象实例，但其他线程没有引用访问不到对象</w:t>
      </w:r>
    </w:p>
    <w:p w14:paraId="03241547">
      <w:pPr>
        <w:pStyle w:val="16"/>
        <w:numPr>
          <w:ilvl w:val="0"/>
          <w:numId w:val="0"/>
        </w:numPr>
        <w:tabs>
          <w:tab w:val="clear" w:pos="485"/>
        </w:tabs>
        <w:bidi w:val="0"/>
        <w:ind w:left="82" w:leftChars="0" w:firstLine="440" w:firstLineChars="200"/>
      </w:pPr>
      <w:r>
        <w:t>new String(“Hello”) 创建的String 对象本体</w:t>
      </w:r>
    </w:p>
    <w:p w14:paraId="292D7214">
      <w:pPr>
        <w:widowControl/>
        <w:spacing w:after="100" w:line="331" w:lineRule="auto"/>
      </w:pPr>
      <w:r>
        <w:rPr>
          <w:rFonts w:ascii="Arial" w:hAnsi="Arial" w:eastAsia="宋体"/>
          <w:b/>
          <w:color w:val="1F2329"/>
          <w:sz w:val="22"/>
        </w:rPr>
        <w:t>纠偏：</w:t>
      </w:r>
      <w:r>
        <w:rPr>
          <w:rFonts w:ascii="Consolas" w:hAnsi="Consolas" w:eastAsia="等线"/>
          <w:b w:val="0"/>
          <w:color w:val="1F2329"/>
          <w:sz w:val="19"/>
          <w:shd w:val="clear" w:fill="EEF0F3"/>
        </w:rPr>
        <w:t>主内存/工作内存</w:t>
      </w:r>
      <w:r>
        <w:rPr>
          <w:rFonts w:ascii="Arial" w:hAnsi="Arial" w:eastAsia="宋体"/>
          <w:b w:val="0"/>
          <w:color w:val="1F2329"/>
          <w:sz w:val="22"/>
        </w:rPr>
        <w:t xml:space="preserve"> 是 JMM 为解释多线程可见性提出的抽象模型，不等同于堆和栈。</w:t>
      </w:r>
      <w:r>
        <w:rPr>
          <w:rFonts w:ascii="Consolas" w:hAnsi="Consolas" w:eastAsia="等线"/>
          <w:b w:val="0"/>
          <w:color w:val="1F2329"/>
          <w:sz w:val="19"/>
          <w:shd w:val="clear" w:fill="EEF0F3"/>
        </w:rPr>
        <w:t>volatile</w:t>
      </w:r>
      <w:r>
        <w:rPr>
          <w:rFonts w:ascii="Arial" w:hAnsi="Arial" w:eastAsia="宋体"/>
          <w:b w:val="0"/>
          <w:color w:val="1F2329"/>
          <w:sz w:val="22"/>
        </w:rPr>
        <w:t xml:space="preserve"> 解决共享变量可见性和有序性问题；</w:t>
      </w:r>
      <w:r>
        <w:rPr>
          <w:rFonts w:ascii="Consolas" w:hAnsi="Consolas" w:eastAsia="等线"/>
          <w:b w:val="0"/>
          <w:color w:val="1F2329"/>
          <w:sz w:val="19"/>
          <w:shd w:val="clear" w:fill="EEF0F3"/>
        </w:rPr>
        <w:t>ThreadLocal</w:t>
      </w:r>
      <w:r>
        <w:rPr>
          <w:rFonts w:ascii="Arial" w:hAnsi="Arial" w:eastAsia="宋体"/>
          <w:b w:val="0"/>
          <w:color w:val="1F2329"/>
          <w:sz w:val="22"/>
        </w:rPr>
        <w:t xml:space="preserve"> 是让每个线程保存自己的一份变量副本</w:t>
      </w:r>
    </w:p>
    <w:p w14:paraId="46603AA3">
      <w:pPr>
        <w:pStyle w:val="5"/>
        <w:keepNext/>
        <w:keepLines/>
      </w:pPr>
      <w:r>
        <w:rPr>
          <w:rFonts w:ascii="Arial" w:hAnsi="Arial" w:eastAsia="黑体"/>
          <w:b/>
          <w:color w:val="262B32"/>
          <w:sz w:val="25"/>
        </w:rPr>
        <w:t>final /finally/finalize 区别</w:t>
      </w:r>
    </w:p>
    <w:tbl>
      <w:tblPr>
        <w:tblStyle w:val="33"/>
        <w:tblW w:w="9411" w:type="dxa"/>
        <w:jc w:val="center"/>
        <w:tblLayout w:type="fixed"/>
        <w:tblCellMar>
          <w:top w:w="0" w:type="dxa"/>
          <w:left w:w="108" w:type="dxa"/>
          <w:bottom w:w="0" w:type="dxa"/>
          <w:right w:w="108" w:type="dxa"/>
        </w:tblCellMar>
      </w:tblPr>
      <w:tblGrid>
        <w:gridCol w:w="1814"/>
        <w:gridCol w:w="7597"/>
      </w:tblGrid>
      <w:tr w14:paraId="7DE820EC">
        <w:tblPrEx>
          <w:tblCellMar>
            <w:top w:w="0" w:type="dxa"/>
            <w:left w:w="108" w:type="dxa"/>
            <w:bottom w:w="0" w:type="dxa"/>
            <w:right w:w="108" w:type="dxa"/>
          </w:tblCellMar>
        </w:tblPrEx>
        <w:trPr>
          <w:cantSplit/>
          <w:tblHeader/>
          <w:jc w:val="center"/>
        </w:trPr>
        <w:tc>
          <w:tcPr>
            <w:tcW w:w="181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7C100C5">
            <w:pPr>
              <w:keepLines/>
              <w:spacing w:before="40" w:after="0" w:line="293" w:lineRule="auto"/>
              <w:ind w:firstLine="0"/>
              <w:jc w:val="center"/>
            </w:pPr>
            <w:r>
              <w:rPr>
                <w:rFonts w:ascii="Arial" w:hAnsi="Arial" w:eastAsia="宋体"/>
                <w:b/>
                <w:color w:val="1F2329"/>
                <w:sz w:val="19"/>
              </w:rPr>
              <w:t>关键字</w:t>
            </w:r>
          </w:p>
        </w:tc>
        <w:tc>
          <w:tcPr>
            <w:tcW w:w="759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6F541D1A">
            <w:pPr>
              <w:keepLines/>
              <w:spacing w:before="40" w:after="0" w:line="293" w:lineRule="auto"/>
              <w:ind w:firstLine="0"/>
              <w:jc w:val="center"/>
            </w:pPr>
            <w:r>
              <w:rPr>
                <w:rFonts w:ascii="Arial" w:hAnsi="Arial" w:eastAsia="宋体"/>
                <w:b/>
                <w:color w:val="1F2329"/>
                <w:sz w:val="19"/>
              </w:rPr>
              <w:t>作用</w:t>
            </w:r>
          </w:p>
        </w:tc>
      </w:tr>
      <w:tr w14:paraId="454AC52C">
        <w:tblPrEx>
          <w:tblCellMar>
            <w:top w:w="0" w:type="dxa"/>
            <w:left w:w="108" w:type="dxa"/>
            <w:bottom w:w="0" w:type="dxa"/>
            <w:right w:w="108" w:type="dxa"/>
          </w:tblCellMar>
        </w:tblPrEx>
        <w:trPr>
          <w:cantSplit/>
          <w:jc w:val="center"/>
        </w:trPr>
        <w:tc>
          <w:tcPr>
            <w:tcW w:w="181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A0CB631">
            <w:pPr>
              <w:keepLines/>
              <w:spacing w:before="40" w:after="0" w:line="293" w:lineRule="auto"/>
              <w:ind w:firstLine="0"/>
              <w:jc w:val="center"/>
            </w:pPr>
            <w:r>
              <w:rPr>
                <w:rFonts w:ascii="Arial" w:hAnsi="Arial" w:eastAsia="宋体"/>
                <w:b w:val="0"/>
                <w:color w:val="1F2329"/>
                <w:sz w:val="19"/>
              </w:rPr>
              <w:t>final</w:t>
            </w:r>
          </w:p>
        </w:tc>
        <w:tc>
          <w:tcPr>
            <w:tcW w:w="759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792B358F">
            <w:pPr>
              <w:keepLines/>
              <w:spacing w:before="40" w:after="0" w:line="293" w:lineRule="auto"/>
              <w:ind w:firstLine="0"/>
              <w:jc w:val="left"/>
            </w:pPr>
            <w:r>
              <w:rPr>
                <w:rFonts w:ascii="Arial" w:hAnsi="Arial" w:eastAsia="宋体"/>
                <w:b w:val="0"/>
                <w:color w:val="1F2329"/>
                <w:sz w:val="19"/>
              </w:rPr>
              <w:t>修饰类：不能被继承；修饰方法：不能被重写；修饰变量：引用 / 值不能变（对象内容可变）</w:t>
            </w:r>
          </w:p>
        </w:tc>
      </w:tr>
      <w:tr w14:paraId="60D82621">
        <w:tblPrEx>
          <w:tblCellMar>
            <w:top w:w="0" w:type="dxa"/>
            <w:left w:w="108" w:type="dxa"/>
            <w:bottom w:w="0" w:type="dxa"/>
            <w:right w:w="108" w:type="dxa"/>
          </w:tblCellMar>
        </w:tblPrEx>
        <w:trPr>
          <w:cantSplit/>
          <w:jc w:val="center"/>
        </w:trPr>
        <w:tc>
          <w:tcPr>
            <w:tcW w:w="181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17C1309">
            <w:pPr>
              <w:keepLines/>
              <w:spacing w:before="40" w:after="0" w:line="293" w:lineRule="auto"/>
              <w:ind w:firstLine="0"/>
              <w:jc w:val="center"/>
            </w:pPr>
            <w:r>
              <w:rPr>
                <w:rFonts w:ascii="Arial" w:hAnsi="Arial" w:eastAsia="宋体"/>
                <w:b w:val="0"/>
                <w:color w:val="1F2329"/>
                <w:sz w:val="19"/>
              </w:rPr>
              <w:t>finally</w:t>
            </w:r>
          </w:p>
        </w:tc>
        <w:tc>
          <w:tcPr>
            <w:tcW w:w="759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7F1B7004">
            <w:pPr>
              <w:keepLines/>
              <w:spacing w:before="40" w:after="0" w:line="293" w:lineRule="auto"/>
              <w:ind w:firstLine="0"/>
              <w:jc w:val="left"/>
            </w:pPr>
            <w:r>
              <w:rPr>
                <w:rFonts w:ascii="Arial" w:hAnsi="Arial" w:eastAsia="宋体"/>
                <w:b w:val="0"/>
                <w:color w:val="1F2329"/>
                <w:sz w:val="19"/>
              </w:rPr>
              <w:t>try-catch-finally 中的块，无论是否异常都执行（JDK7+ try-with-resources 更优雅）</w:t>
            </w:r>
          </w:p>
        </w:tc>
      </w:tr>
      <w:tr w14:paraId="6F9227AD">
        <w:tblPrEx>
          <w:tblCellMar>
            <w:top w:w="0" w:type="dxa"/>
            <w:left w:w="108" w:type="dxa"/>
            <w:bottom w:w="0" w:type="dxa"/>
            <w:right w:w="108" w:type="dxa"/>
          </w:tblCellMar>
        </w:tblPrEx>
        <w:trPr>
          <w:cantSplit/>
          <w:jc w:val="center"/>
        </w:trPr>
        <w:tc>
          <w:tcPr>
            <w:tcW w:w="181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D915D89">
            <w:pPr>
              <w:keepLines/>
              <w:spacing w:before="40" w:after="0" w:line="293" w:lineRule="auto"/>
              <w:ind w:firstLine="0"/>
              <w:jc w:val="center"/>
            </w:pPr>
            <w:r>
              <w:rPr>
                <w:rFonts w:ascii="Arial" w:hAnsi="Arial" w:eastAsia="宋体"/>
                <w:b w:val="0"/>
                <w:color w:val="1F2329"/>
                <w:sz w:val="19"/>
              </w:rPr>
              <w:t>finalize()</w:t>
            </w:r>
          </w:p>
        </w:tc>
        <w:tc>
          <w:tcPr>
            <w:tcW w:w="759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072EDC39">
            <w:pPr>
              <w:keepLines/>
              <w:spacing w:before="40" w:after="0" w:line="293" w:lineRule="auto"/>
              <w:ind w:firstLine="0"/>
              <w:jc w:val="left"/>
            </w:pPr>
            <w:r>
              <w:rPr>
                <w:rFonts w:ascii="Arial" w:hAnsi="Arial" w:eastAsia="宋体"/>
                <w:b w:val="0"/>
                <w:color w:val="1F2329"/>
                <w:sz w:val="19"/>
              </w:rPr>
              <w:t>Object 的方法，GC 回收对象前调用一次。JDK9 已废弃，不推荐依赖，性能差且不保证执行</w:t>
            </w:r>
          </w:p>
        </w:tc>
      </w:tr>
    </w:tbl>
    <w:p w14:paraId="101C253B">
      <w:pPr>
        <w:widowControl/>
        <w:spacing w:after="0"/>
      </w:pPr>
    </w:p>
    <w:p w14:paraId="0E2084B7">
      <w:pPr>
        <w:pStyle w:val="5"/>
        <w:keepNext/>
        <w:keepLines/>
      </w:pPr>
      <w:r>
        <w:rPr>
          <w:rFonts w:ascii="Arial" w:hAnsi="Arial" w:eastAsia="黑体"/>
          <w:b/>
          <w:color w:val="262B32"/>
          <w:sz w:val="25"/>
        </w:rPr>
        <w:t>throw和throws</w:t>
      </w:r>
    </w:p>
    <w:tbl>
      <w:tblPr>
        <w:tblStyle w:val="33"/>
        <w:tblW w:w="9411" w:type="dxa"/>
        <w:jc w:val="center"/>
        <w:tblLayout w:type="fixed"/>
        <w:tblCellMar>
          <w:top w:w="0" w:type="dxa"/>
          <w:left w:w="108" w:type="dxa"/>
          <w:bottom w:w="0" w:type="dxa"/>
          <w:right w:w="108" w:type="dxa"/>
        </w:tblCellMar>
      </w:tblPr>
      <w:tblGrid>
        <w:gridCol w:w="1247"/>
        <w:gridCol w:w="4082"/>
        <w:gridCol w:w="4082"/>
      </w:tblGrid>
      <w:tr w14:paraId="1AF73304">
        <w:tblPrEx>
          <w:tblCellMar>
            <w:top w:w="0" w:type="dxa"/>
            <w:left w:w="108" w:type="dxa"/>
            <w:bottom w:w="0" w:type="dxa"/>
            <w:right w:w="108" w:type="dxa"/>
          </w:tblCellMar>
        </w:tblPrEx>
        <w:trPr>
          <w:cantSplit/>
          <w:tblHeader/>
          <w:jc w:val="center"/>
        </w:trPr>
        <w:tc>
          <w:tcPr>
            <w:tcW w:w="124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7FCBE321">
            <w:pPr>
              <w:keepLines/>
              <w:spacing w:before="40" w:after="0" w:line="293" w:lineRule="auto"/>
              <w:ind w:firstLine="0"/>
              <w:jc w:val="center"/>
            </w:pP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76B05948">
            <w:pPr>
              <w:keepLines/>
              <w:spacing w:before="40" w:after="0" w:line="293" w:lineRule="auto"/>
              <w:ind w:firstLine="0"/>
              <w:jc w:val="center"/>
            </w:pPr>
            <w:r>
              <w:rPr>
                <w:rFonts w:ascii="Arial" w:hAnsi="Arial" w:eastAsia="宋体"/>
                <w:b/>
                <w:color w:val="1F2329"/>
                <w:sz w:val="19"/>
              </w:rPr>
              <w:t>throw</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D887C97">
            <w:pPr>
              <w:keepLines/>
              <w:spacing w:before="40" w:after="0" w:line="293" w:lineRule="auto"/>
              <w:ind w:firstLine="0"/>
              <w:jc w:val="center"/>
            </w:pPr>
            <w:r>
              <w:rPr>
                <w:rFonts w:ascii="Arial" w:hAnsi="Arial" w:eastAsia="宋体"/>
                <w:b/>
                <w:color w:val="1F2329"/>
                <w:sz w:val="19"/>
              </w:rPr>
              <w:t>throws</w:t>
            </w:r>
          </w:p>
        </w:tc>
      </w:tr>
      <w:tr w14:paraId="0E04CE0E">
        <w:tblPrEx>
          <w:tblCellMar>
            <w:top w:w="0" w:type="dxa"/>
            <w:left w:w="108" w:type="dxa"/>
            <w:bottom w:w="0" w:type="dxa"/>
            <w:right w:w="108" w:type="dxa"/>
          </w:tblCellMar>
        </w:tblPrEx>
        <w:trPr>
          <w:cantSplit/>
          <w:jc w:val="center"/>
        </w:trPr>
        <w:tc>
          <w:tcPr>
            <w:tcW w:w="124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835E5BA">
            <w:pPr>
              <w:keepLines/>
              <w:spacing w:before="40" w:after="0" w:line="293" w:lineRule="auto"/>
              <w:ind w:firstLine="0"/>
              <w:jc w:val="center"/>
            </w:pPr>
            <w:r>
              <w:rPr>
                <w:rFonts w:ascii="Arial" w:hAnsi="Arial" w:eastAsia="宋体"/>
                <w:b w:val="0"/>
                <w:color w:val="1F2329"/>
                <w:sz w:val="19"/>
              </w:rPr>
              <w:t>位置</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B7EE550">
            <w:pPr>
              <w:keepLines/>
              <w:spacing w:before="40" w:after="0" w:line="293" w:lineRule="auto"/>
              <w:ind w:firstLine="0"/>
              <w:jc w:val="left"/>
            </w:pPr>
            <w:r>
              <w:rPr>
                <w:rFonts w:ascii="Arial" w:hAnsi="Arial" w:eastAsia="宋体"/>
                <w:b w:val="0"/>
                <w:color w:val="1F2329"/>
                <w:sz w:val="19"/>
              </w:rPr>
              <w:t>方法体内</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7F48994D">
            <w:pPr>
              <w:keepLines/>
              <w:spacing w:before="40" w:after="0" w:line="293" w:lineRule="auto"/>
              <w:ind w:firstLine="0"/>
              <w:jc w:val="left"/>
            </w:pPr>
            <w:r>
              <w:rPr>
                <w:rFonts w:ascii="Arial" w:hAnsi="Arial" w:eastAsia="宋体"/>
                <w:b w:val="0"/>
                <w:color w:val="1F2329"/>
                <w:sz w:val="19"/>
              </w:rPr>
              <w:t>方法签名后</w:t>
            </w:r>
          </w:p>
        </w:tc>
      </w:tr>
      <w:tr w14:paraId="70ED8D52">
        <w:tblPrEx>
          <w:tblCellMar>
            <w:top w:w="0" w:type="dxa"/>
            <w:left w:w="108" w:type="dxa"/>
            <w:bottom w:w="0" w:type="dxa"/>
            <w:right w:w="108" w:type="dxa"/>
          </w:tblCellMar>
        </w:tblPrEx>
        <w:trPr>
          <w:cantSplit/>
          <w:jc w:val="center"/>
        </w:trPr>
        <w:tc>
          <w:tcPr>
            <w:tcW w:w="124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414D606">
            <w:pPr>
              <w:keepLines/>
              <w:spacing w:before="40" w:after="0" w:line="293" w:lineRule="auto"/>
              <w:ind w:firstLine="0"/>
              <w:jc w:val="center"/>
            </w:pPr>
            <w:r>
              <w:rPr>
                <w:rFonts w:ascii="Arial" w:hAnsi="Arial" w:eastAsia="宋体"/>
                <w:b w:val="0"/>
                <w:color w:val="1F2329"/>
                <w:sz w:val="19"/>
              </w:rPr>
              <w:t>作用</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4524403">
            <w:pPr>
              <w:keepLines/>
              <w:spacing w:before="40" w:after="0" w:line="293" w:lineRule="auto"/>
              <w:ind w:firstLine="0"/>
              <w:jc w:val="left"/>
            </w:pPr>
            <w:r>
              <w:rPr>
                <w:rFonts w:ascii="Arial" w:hAnsi="Arial" w:eastAsia="宋体"/>
                <w:b w:val="0"/>
                <w:color w:val="1F2329"/>
                <w:sz w:val="19"/>
              </w:rPr>
              <w:t>抛出一个具体异常对象</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3E0B7E9D">
            <w:pPr>
              <w:keepLines/>
              <w:spacing w:before="40" w:after="0" w:line="293" w:lineRule="auto"/>
              <w:ind w:firstLine="0"/>
              <w:jc w:val="left"/>
            </w:pPr>
            <w:r>
              <w:rPr>
                <w:rFonts w:ascii="Arial" w:hAnsi="Arial" w:eastAsia="宋体"/>
                <w:b w:val="0"/>
                <w:color w:val="1F2329"/>
                <w:sz w:val="19"/>
              </w:rPr>
              <w:t>声明方法可能抛出的异常列表</w:t>
            </w:r>
          </w:p>
        </w:tc>
      </w:tr>
      <w:tr w14:paraId="6ABCB160">
        <w:tblPrEx>
          <w:tblCellMar>
            <w:top w:w="0" w:type="dxa"/>
            <w:left w:w="108" w:type="dxa"/>
            <w:bottom w:w="0" w:type="dxa"/>
            <w:right w:w="108" w:type="dxa"/>
          </w:tblCellMar>
        </w:tblPrEx>
        <w:trPr>
          <w:cantSplit/>
          <w:jc w:val="center"/>
        </w:trPr>
        <w:tc>
          <w:tcPr>
            <w:tcW w:w="124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2B6DEBFC">
            <w:pPr>
              <w:keepLines/>
              <w:spacing w:before="40" w:after="0" w:line="293" w:lineRule="auto"/>
              <w:ind w:firstLine="0"/>
              <w:jc w:val="center"/>
            </w:pPr>
            <w:r>
              <w:rPr>
                <w:rFonts w:ascii="Arial" w:hAnsi="Arial" w:eastAsia="宋体"/>
                <w:b w:val="0"/>
                <w:color w:val="1F2329"/>
                <w:sz w:val="19"/>
              </w:rPr>
              <w:t>数量</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B3571DF">
            <w:pPr>
              <w:keepLines/>
              <w:spacing w:before="40" w:after="0" w:line="293" w:lineRule="auto"/>
              <w:ind w:firstLine="0"/>
              <w:jc w:val="left"/>
            </w:pPr>
            <w:r>
              <w:rPr>
                <w:rFonts w:ascii="Arial" w:hAnsi="Arial" w:eastAsia="宋体"/>
                <w:b w:val="0"/>
                <w:color w:val="1F2329"/>
                <w:sz w:val="19"/>
              </w:rPr>
              <w:t>一次一个</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B77B44A">
            <w:pPr>
              <w:keepLines/>
              <w:spacing w:before="40" w:after="0" w:line="293" w:lineRule="auto"/>
              <w:ind w:firstLine="0"/>
              <w:jc w:val="left"/>
            </w:pPr>
            <w:r>
              <w:rPr>
                <w:rFonts w:ascii="Arial" w:hAnsi="Arial" w:eastAsia="宋体"/>
                <w:b w:val="0"/>
                <w:color w:val="1F2329"/>
                <w:sz w:val="19"/>
              </w:rPr>
              <w:t>多个，用逗号分隔</w:t>
            </w:r>
          </w:p>
        </w:tc>
      </w:tr>
      <w:tr w14:paraId="2596E990">
        <w:tblPrEx>
          <w:tblCellMar>
            <w:top w:w="0" w:type="dxa"/>
            <w:left w:w="108" w:type="dxa"/>
            <w:bottom w:w="0" w:type="dxa"/>
            <w:right w:w="108" w:type="dxa"/>
          </w:tblCellMar>
        </w:tblPrEx>
        <w:trPr>
          <w:cantSplit/>
          <w:jc w:val="center"/>
        </w:trPr>
        <w:tc>
          <w:tcPr>
            <w:tcW w:w="124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091D48B9">
            <w:pPr>
              <w:keepLines/>
              <w:spacing w:before="40" w:after="0" w:line="293" w:lineRule="auto"/>
              <w:ind w:firstLine="0"/>
              <w:jc w:val="center"/>
            </w:pPr>
            <w:r>
              <w:rPr>
                <w:rFonts w:ascii="Arial" w:hAnsi="Arial" w:eastAsia="宋体"/>
                <w:b w:val="0"/>
                <w:color w:val="1F2329"/>
                <w:sz w:val="19"/>
              </w:rPr>
              <w:t>示例</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4DACBF48">
            <w:pPr>
              <w:keepLines/>
              <w:spacing w:before="40" w:after="0" w:line="293" w:lineRule="auto"/>
              <w:ind w:firstLine="0"/>
              <w:jc w:val="left"/>
            </w:pPr>
            <w:r>
              <w:rPr>
                <w:rFonts w:ascii="Arial" w:hAnsi="Arial" w:eastAsia="宋体"/>
                <w:b w:val="0"/>
                <w:color w:val="1F2329"/>
                <w:sz w:val="19"/>
              </w:rPr>
              <w:t>throw new RuntimeException(“xx”)</w:t>
            </w:r>
          </w:p>
        </w:tc>
        <w:tc>
          <w:tcPr>
            <w:tcW w:w="408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3A657C9D">
            <w:pPr>
              <w:keepLines/>
              <w:spacing w:before="40" w:after="0" w:line="293" w:lineRule="auto"/>
              <w:ind w:firstLine="0"/>
              <w:jc w:val="left"/>
            </w:pPr>
            <w:r>
              <w:rPr>
                <w:rFonts w:ascii="Arial" w:hAnsi="Arial" w:eastAsia="宋体"/>
                <w:b w:val="0"/>
                <w:color w:val="1F2329"/>
                <w:sz w:val="19"/>
              </w:rPr>
              <w:t>void f() throws IOException</w:t>
            </w:r>
          </w:p>
        </w:tc>
      </w:tr>
    </w:tbl>
    <w:p w14:paraId="33ED33EE">
      <w:pPr>
        <w:widowControl/>
        <w:spacing w:after="0"/>
      </w:pPr>
    </w:p>
    <w:p w14:paraId="09CF7432">
      <w:pPr>
        <w:pStyle w:val="5"/>
        <w:keepNext/>
        <w:keepLines/>
      </w:pPr>
      <w:r>
        <w:rPr>
          <w:rFonts w:ascii="Arial" w:hAnsi="Arial" w:eastAsia="黑体"/>
          <w:b/>
          <w:color w:val="262B32"/>
          <w:sz w:val="25"/>
        </w:rPr>
        <w:t>单例模式下饿汉式和懒汉式</w:t>
      </w:r>
    </w:p>
    <w:p w14:paraId="4724809D">
      <w:pPr>
        <w:widowControl/>
        <w:spacing w:after="100" w:line="331" w:lineRule="auto"/>
      </w:pPr>
      <w:r>
        <w:rPr>
          <w:rFonts w:ascii="Arial" w:hAnsi="Arial" w:eastAsia="宋体"/>
          <w:b w:val="0"/>
          <w:color w:val="1F2329"/>
          <w:sz w:val="22"/>
        </w:rPr>
        <w:t>饿汉式：类加载时就创建对象，获取对象时直接返回且天然线程安全</w:t>
      </w:r>
    </w:p>
    <w:p w14:paraId="7E494FE0">
      <w:pPr>
        <w:widowControl/>
        <w:spacing w:after="100" w:line="331" w:lineRule="auto"/>
      </w:pPr>
      <w:r>
        <w:rPr>
          <w:rFonts w:ascii="Arial" w:hAnsi="Arial" w:eastAsia="宋体"/>
          <w:b w:val="0"/>
          <w:color w:val="1F2329"/>
          <w:sz w:val="22"/>
        </w:rPr>
        <w:t>懒汉式：第一次调用时才创建对象</w:t>
      </w:r>
    </w:p>
    <w:p w14:paraId="1723A280">
      <w:pPr>
        <w:pStyle w:val="5"/>
        <w:keepNext/>
        <w:keepLines/>
      </w:pPr>
      <w:r>
        <w:rPr>
          <w:rFonts w:ascii="Arial" w:hAnsi="Arial" w:eastAsia="黑体"/>
          <w:b/>
          <w:color w:val="262B32"/>
          <w:sz w:val="25"/>
        </w:rPr>
        <w:t>线程和进程的区别</w:t>
      </w:r>
    </w:p>
    <w:p w14:paraId="35F25335">
      <w:pPr>
        <w:pStyle w:val="16"/>
        <w:bidi w:val="0"/>
        <w:ind w:left="360" w:leftChars="0" w:hanging="278" w:firstLineChars="0"/>
      </w:pPr>
      <w:r>
        <w:t>进程是操作系统进行资源分配的基本单位</w:t>
      </w:r>
    </w:p>
    <w:p w14:paraId="6A02A92E">
      <w:pPr>
        <w:pStyle w:val="16"/>
        <w:bidi w:val="0"/>
        <w:ind w:left="360" w:leftChars="0" w:hanging="278" w:firstLineChars="0"/>
      </w:pPr>
      <w:r>
        <w:t>线程是 CPU 调度执行的基本单位，一个进程可以有多个线程</w:t>
      </w:r>
    </w:p>
    <w:p w14:paraId="1F909E23">
      <w:pPr>
        <w:pStyle w:val="5"/>
        <w:keepNext/>
        <w:keepLines/>
      </w:pPr>
      <w:r>
        <w:rPr>
          <w:rFonts w:ascii="Arial" w:hAnsi="Arial" w:eastAsia="黑体"/>
          <w:b/>
          <w:color w:val="262B32"/>
          <w:sz w:val="25"/>
        </w:rPr>
        <w:t>== 与 equals 有什么区别</w:t>
      </w:r>
    </w:p>
    <w:p w14:paraId="3F208513">
      <w:pPr>
        <w:widowControl/>
        <w:spacing w:after="100" w:line="331" w:lineRule="auto"/>
      </w:pPr>
      <w:r>
        <w:rPr>
          <w:rFonts w:ascii="Arial" w:hAnsi="Arial" w:eastAsia="宋体"/>
          <w:b w:val="0"/>
          <w:color w:val="1F2329"/>
          <w:sz w:val="22"/>
        </w:rPr>
        <w:t>String、StringBuffer和StringBuilder区别</w:t>
      </w:r>
    </w:p>
    <w:p w14:paraId="36476CB2">
      <w:pPr>
        <w:pStyle w:val="3"/>
        <w:keepNext/>
        <w:keepLines/>
        <w:pageBreakBefore/>
        <w:pBdr>
          <w:left w:val="single" w:color="3370FF" w:sz="18" w:space="8"/>
        </w:pBdr>
        <w:shd w:val="clear" w:fill="F7F9FF"/>
      </w:pPr>
      <w:bookmarkStart w:id="1" w:name="chapter_02"/>
      <w:r>
        <w:rPr>
          <w:rFonts w:ascii="Arial" w:hAnsi="Arial" w:eastAsia="黑体"/>
          <w:b/>
          <w:color w:val="1E4A81"/>
          <w:sz w:val="36"/>
        </w:rPr>
        <w:t>agent知识梳理</w:t>
      </w:r>
      <w:bookmarkEnd w:id="1"/>
    </w:p>
    <w:p w14:paraId="07526BFA">
      <w:pPr>
        <w:pStyle w:val="4"/>
        <w:keepNext/>
        <w:keepLines/>
      </w:pPr>
      <w:r>
        <w:rPr>
          <w:rFonts w:ascii="Arial" w:hAnsi="Arial" w:eastAsia="黑体"/>
          <w:b/>
          <w:color w:val="253D5D"/>
          <w:sz w:val="30"/>
        </w:rPr>
        <w:t>CoT 是什么方式</w:t>
      </w:r>
    </w:p>
    <w:p w14:paraId="044F4E24">
      <w:pPr>
        <w:widowControl/>
        <w:spacing w:after="100" w:line="331" w:lineRule="auto"/>
      </w:pPr>
      <w:r>
        <w:rPr>
          <w:rFonts w:ascii="Arial" w:hAnsi="Arial" w:eastAsia="宋体"/>
          <w:b w:val="0"/>
          <w:color w:val="1F2329"/>
          <w:sz w:val="22"/>
        </w:rPr>
        <w:t>CoT = Chain‑of‑Thought，思维链，是大模型提示词技术。 核心：不直接输出答案，强制模型输出中间推理步骤，把思考过程写出来，再输出最终结果。</w:t>
      </w:r>
    </w:p>
    <w:p w14:paraId="6E57FFF1">
      <w:pPr>
        <w:pStyle w:val="4"/>
        <w:keepNext/>
        <w:keepLines/>
      </w:pPr>
      <w:r>
        <w:rPr>
          <w:rFonts w:ascii="Arial" w:hAnsi="Arial" w:eastAsia="黑体"/>
          <w:b/>
          <w:color w:val="253D5D"/>
          <w:sz w:val="30"/>
        </w:rPr>
        <w:t>rerank 重排如何重排</w:t>
      </w:r>
    </w:p>
    <w:p w14:paraId="247E0BAA">
      <w:pPr>
        <w:widowControl/>
        <w:spacing w:after="100" w:line="331" w:lineRule="auto"/>
      </w:pPr>
      <w:r>
        <w:rPr>
          <w:rFonts w:ascii="Arial" w:hAnsi="Arial" w:eastAsia="宋体"/>
          <w:b w:val="0"/>
          <w:color w:val="1F2329"/>
          <w:sz w:val="22"/>
        </w:rPr>
        <w:t>Rerank（重排）：不做召回，对已经拿到的一批候选文档做二次打分重新排序。</w:t>
      </w:r>
    </w:p>
    <w:p w14:paraId="65149F9D">
      <w:pPr>
        <w:pStyle w:val="14"/>
        <w:widowControl/>
        <w:spacing w:after="60" w:line="324" w:lineRule="auto"/>
        <w:ind w:left="0" w:hanging="113"/>
      </w:pPr>
      <w:r>
        <w:rPr>
          <w:rFonts w:ascii="Arial" w:hAnsi="Arial" w:eastAsia="宋体"/>
          <w:b w:val="0"/>
          <w:color w:val="1F2329"/>
          <w:sz w:val="22"/>
        </w:rPr>
        <w:t>输入：</w:t>
      </w:r>
      <w:r>
        <w:rPr>
          <w:rFonts w:ascii="Consolas" w:hAnsi="Consolas" w:eastAsia="等线"/>
          <w:b w:val="0"/>
          <w:color w:val="1F2329"/>
          <w:sz w:val="19"/>
          <w:shd w:val="clear" w:fill="EEF0F3"/>
        </w:rPr>
        <w:t>query + 候选文档列表</w:t>
      </w:r>
      <w:r>
        <w:rPr>
          <w:rFonts w:ascii="Arial" w:hAnsi="Arial" w:eastAsia="宋体"/>
          <w:b w:val="0"/>
          <w:color w:val="1F2329"/>
          <w:sz w:val="22"/>
        </w:rPr>
        <w:t>（一般是向量检索 / 关键词检索出来 top‑N 结果）</w:t>
      </w:r>
    </w:p>
    <w:p w14:paraId="0BD0D72B">
      <w:pPr>
        <w:pStyle w:val="14"/>
        <w:widowControl/>
        <w:spacing w:after="60" w:line="324" w:lineRule="auto"/>
        <w:ind w:left="0" w:hanging="113"/>
      </w:pPr>
      <w:r>
        <w:rPr>
          <w:rFonts w:ascii="Arial" w:hAnsi="Arial" w:eastAsia="宋体"/>
          <w:b w:val="0"/>
          <w:color w:val="1F2329"/>
          <w:sz w:val="22"/>
        </w:rPr>
        <w:t xml:space="preserve">模型行为：不是生成文本，是对每一条 </w:t>
      </w:r>
      <w:r>
        <w:rPr>
          <w:rFonts w:ascii="Consolas" w:hAnsi="Consolas" w:eastAsia="等线"/>
          <w:b w:val="0"/>
          <w:color w:val="1F2329"/>
          <w:sz w:val="19"/>
          <w:shd w:val="clear" w:fill="EEF0F3"/>
        </w:rPr>
        <w:t>(query,doc)</w:t>
      </w:r>
      <w:r>
        <w:rPr>
          <w:rFonts w:ascii="Arial" w:hAnsi="Arial" w:eastAsia="宋体"/>
          <w:b w:val="0"/>
          <w:color w:val="1F2329"/>
          <w:sz w:val="22"/>
        </w:rPr>
        <w:t xml:space="preserve"> 配对输出相关性分数；</w:t>
      </w:r>
    </w:p>
    <w:p w14:paraId="1D3B4F50">
      <w:pPr>
        <w:pStyle w:val="14"/>
        <w:widowControl/>
        <w:spacing w:after="60" w:line="324" w:lineRule="auto"/>
        <w:ind w:left="0" w:hanging="113"/>
      </w:pPr>
      <w:r>
        <w:rPr>
          <w:rFonts w:ascii="Arial" w:hAnsi="Arial" w:eastAsia="宋体"/>
          <w:b w:val="0"/>
          <w:color w:val="1F2329"/>
          <w:sz w:val="22"/>
        </w:rPr>
        <w:t>重排逻辑：按照 rerank 分数从高到低，把候选列表重新打乱排序，截取 topK 返回。</w:t>
      </w:r>
    </w:p>
    <w:p w14:paraId="386307E3">
      <w:pPr>
        <w:pStyle w:val="4"/>
        <w:keepNext/>
        <w:keepLines/>
      </w:pPr>
      <w:r>
        <w:rPr>
          <w:rFonts w:ascii="Arial" w:hAnsi="Arial" w:eastAsia="黑体"/>
          <w:b/>
          <w:color w:val="253D5D"/>
          <w:sz w:val="30"/>
        </w:rPr>
        <w:t>如何提升rag准确率，怎么判断准确率提升了</w:t>
      </w:r>
    </w:p>
    <w:p w14:paraId="4BAE9493">
      <w:pPr>
        <w:widowControl/>
        <w:spacing w:after="100" w:line="331" w:lineRule="auto"/>
      </w:pPr>
      <w:r>
        <w:rPr>
          <w:rFonts w:ascii="Arial" w:hAnsi="Arial" w:eastAsia="宋体"/>
          <w:b w:val="0"/>
          <w:color w:val="1F2329"/>
          <w:sz w:val="22"/>
        </w:rPr>
        <w:t>提升 RAG 准确率要分两件事看：</w:t>
      </w:r>
    </w:p>
    <w:p w14:paraId="1FF4FC74">
      <w:pPr>
        <w:widowControl/>
        <w:spacing w:after="100" w:line="331" w:lineRule="auto"/>
      </w:pPr>
      <w:r>
        <w:rPr>
          <w:rFonts w:ascii="Arial" w:hAnsi="Arial" w:eastAsia="宋体"/>
          <w:b w:val="0"/>
          <w:color w:val="1F2329"/>
          <w:sz w:val="22"/>
        </w:rPr>
        <w:t>召回是否准确和模型是否正确使用召回内容。前者靠知识治理、切分、检索、过滤、重排提升；后者靠证据分层、引用约束、输出校验和 harness 评估提升</w:t>
      </w:r>
    </w:p>
    <w:p w14:paraId="57B68348">
      <w:pPr>
        <w:pStyle w:val="14"/>
        <w:widowControl/>
        <w:spacing w:after="60" w:line="324" w:lineRule="auto"/>
        <w:ind w:left="0" w:hanging="113"/>
      </w:pPr>
      <w:r>
        <w:rPr>
          <w:rFonts w:ascii="Arial" w:hAnsi="Arial" w:eastAsia="宋体"/>
          <w:b w:val="0"/>
          <w:color w:val="1F2329"/>
          <w:sz w:val="22"/>
        </w:rPr>
        <w:t xml:space="preserve">控制知识源质量； </w:t>
      </w:r>
    </w:p>
    <w:p w14:paraId="269BDC2B">
      <w:pPr>
        <w:pStyle w:val="14"/>
        <w:widowControl/>
        <w:spacing w:after="60" w:line="324" w:lineRule="auto"/>
        <w:ind w:left="0" w:hanging="113"/>
      </w:pPr>
      <w:r>
        <w:rPr>
          <w:rFonts w:ascii="Arial" w:hAnsi="Arial" w:eastAsia="宋体"/>
          <w:b w:val="0"/>
          <w:color w:val="1F2329"/>
          <w:sz w:val="22"/>
        </w:rPr>
        <w:t>每条知识都应带结构化字段；</w:t>
      </w:r>
    </w:p>
    <w:p w14:paraId="7EEC1D43">
      <w:pPr>
        <w:pStyle w:val="14"/>
        <w:widowControl/>
        <w:spacing w:after="60" w:line="324" w:lineRule="auto"/>
        <w:ind w:left="0" w:hanging="113"/>
      </w:pPr>
      <w:r>
        <w:rPr>
          <w:rFonts w:ascii="Arial" w:hAnsi="Arial" w:eastAsia="宋体"/>
          <w:b w:val="0"/>
          <w:color w:val="1F2329"/>
          <w:sz w:val="22"/>
        </w:rPr>
        <w:t>用混合检索，不只靠向量，测试日志里有很多强关键词；</w:t>
      </w:r>
    </w:p>
    <w:p w14:paraId="4D2ACCE2">
      <w:pPr>
        <w:pStyle w:val="14"/>
        <w:widowControl/>
        <w:spacing w:after="60" w:line="324" w:lineRule="auto"/>
        <w:ind w:left="0" w:hanging="113"/>
      </w:pPr>
      <w:r>
        <w:rPr>
          <w:rFonts w:ascii="Arial" w:hAnsi="Arial" w:eastAsia="宋体"/>
          <w:b w:val="0"/>
          <w:color w:val="1F2329"/>
          <w:sz w:val="22"/>
        </w:rPr>
        <w:t>查询结构检索 query 应由后端基于 evidence 构造，而不是让模型自由写；</w:t>
      </w:r>
    </w:p>
    <w:p w14:paraId="126581D6">
      <w:pPr>
        <w:pStyle w:val="14"/>
        <w:widowControl/>
        <w:spacing w:after="60" w:line="324" w:lineRule="auto"/>
        <w:ind w:left="0" w:hanging="113"/>
      </w:pPr>
      <w:r>
        <w:rPr>
          <w:rFonts w:ascii="Arial" w:hAnsi="Arial" w:eastAsia="宋体"/>
          <w:b w:val="0"/>
          <w:color w:val="1F2329"/>
          <w:sz w:val="22"/>
        </w:rPr>
        <w:t>初步召回后，不要直接把向量分最高的结果给模型。要做规则重排；</w:t>
      </w:r>
    </w:p>
    <w:p w14:paraId="0604C3BB">
      <w:pPr>
        <w:pStyle w:val="14"/>
        <w:widowControl/>
        <w:spacing w:after="60" w:line="324" w:lineRule="auto"/>
        <w:ind w:left="0" w:hanging="113"/>
      </w:pPr>
      <w:r>
        <w:rPr>
          <w:rFonts w:ascii="Arial" w:hAnsi="Arial" w:eastAsia="宋体"/>
          <w:b w:val="0"/>
          <w:color w:val="1F2329"/>
          <w:sz w:val="22"/>
        </w:rPr>
        <w:t>控制topk的值</w:t>
      </w:r>
    </w:p>
    <w:p w14:paraId="5EE651D2">
      <w:pPr>
        <w:pStyle w:val="4"/>
        <w:keepNext/>
        <w:keepLines/>
      </w:pPr>
      <w:r>
        <w:rPr>
          <w:rFonts w:ascii="Arial" w:hAnsi="Arial" w:eastAsia="黑体"/>
          <w:b/>
          <w:color w:val="253D5D"/>
          <w:sz w:val="30"/>
        </w:rPr>
        <w:t>记忆系统详解</w:t>
      </w:r>
    </w:p>
    <w:p w14:paraId="63F67063">
      <w:pPr>
        <w:widowControl/>
        <w:spacing w:after="100" w:line="331" w:lineRule="auto"/>
      </w:pPr>
      <w:r>
        <w:rPr>
          <w:rFonts w:ascii="Arial" w:hAnsi="Arial" w:eastAsia="宋体"/>
          <w:b w:val="0"/>
          <w:color w:val="1F2329"/>
          <w:sz w:val="22"/>
        </w:rPr>
        <w:t>https://javaguide.cn/ai/agent/agent-memory.html#agent-%E7%9A%84%E8%AE%B0%E5%BF%86%E7%B3%BB%E7%BB%9F%E6%98%AF%E5%A6%82%E4%BD%95%E8%AE%BE%E8%AE%A1%E7%9A%84</w:t>
      </w:r>
    </w:p>
    <w:p w14:paraId="31C285AE">
      <w:pPr>
        <w:pStyle w:val="4"/>
        <w:keepNext/>
        <w:keepLines/>
      </w:pPr>
      <w:r>
        <w:rPr>
          <w:rFonts w:ascii="Arial" w:hAnsi="Arial" w:eastAsia="黑体"/>
          <w:b/>
          <w:color w:val="253D5D"/>
          <w:sz w:val="30"/>
        </w:rPr>
        <w:t>embedding切分策略</w:t>
      </w:r>
    </w:p>
    <w:p w14:paraId="4D79DF4F">
      <w:pPr>
        <w:widowControl/>
        <w:spacing w:after="100" w:line="331" w:lineRule="auto"/>
        <w:rPr>
          <w:rFonts w:ascii="Arial" w:hAnsi="Arial" w:eastAsia="黑体"/>
          <w:b/>
          <w:color w:val="262B32"/>
          <w:sz w:val="25"/>
        </w:rPr>
      </w:pPr>
      <w:r>
        <w:rPr>
          <w:rFonts w:ascii="Arial" w:hAnsi="Arial" w:eastAsia="宋体"/>
          <w:b w:val="0"/>
          <w:color w:val="1F2329"/>
          <w:sz w:val="22"/>
        </w:rPr>
        <w:t>https://javaguide.cn/ai/rag/rag-document-processing.html#%E5%A6%82%E4%BD%95%E9%80%89%E6%8B%A9%E5%90%88%E9%80%82%E7%9A%84-chunking-%E7%AD%96%E7%95%A5</w:t>
      </w:r>
    </w:p>
    <w:p w14:paraId="7F2EAA4A">
      <w:pPr>
        <w:pStyle w:val="5"/>
        <w:keepNext/>
        <w:keepLines/>
      </w:pPr>
      <w:r>
        <w:rPr>
          <w:rFonts w:ascii="Arial" w:hAnsi="Arial" w:eastAsia="黑体"/>
          <w:b/>
          <w:color w:val="262B32"/>
          <w:sz w:val="25"/>
        </w:rPr>
        <w:t>agent和harness</w:t>
      </w:r>
    </w:p>
    <w:p w14:paraId="05176EDE">
      <w:pPr>
        <w:pStyle w:val="166"/>
        <w:shd w:val="clear" w:fill="F5F6F7"/>
        <w:spacing w:before="100" w:after="140" w:line="240" w:lineRule="auto"/>
        <w:ind w:left="283" w:right="283"/>
        <w:rPr>
          <w:rFonts w:ascii="Consolas" w:hAnsi="Consolas" w:eastAsia="等线"/>
          <w:color w:val="24292F"/>
          <w:sz w:val="18"/>
        </w:rPr>
      </w:pPr>
    </w:p>
    <w:p w14:paraId="4AF66203">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用户目标  </w:t>
      </w:r>
    </w:p>
    <w:p w14:paraId="43CCFA72">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w:t>
      </w:r>
    </w:p>
    <w:p w14:paraId="2CDE0E73">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Agent 运行时 </w:t>
      </w:r>
    </w:p>
    <w:p w14:paraId="41146275">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LLM：思考、生成、决策  </w:t>
      </w:r>
    </w:p>
    <w:p w14:paraId="57A81BF7">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工具层：读写文件、运行测试、查日志、开 PR  </w:t>
      </w:r>
    </w:p>
    <w:p w14:paraId="60E273F8">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状态/记忆层：多轮对话、任务进度、历史决策、上下文缓存  </w:t>
      </w:r>
    </w:p>
    <w:p w14:paraId="4C5FE460">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编排层：任务拆解、循环执行、调用子 Agent、错误恢复 </w:t>
      </w:r>
    </w:p>
    <w:p w14:paraId="2AB78526">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w:t>
      </w:r>
    </w:p>
    <w:p w14:paraId="37E0FC53">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Harness  </w:t>
      </w:r>
    </w:p>
    <w:p w14:paraId="492D3918">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开发规则：架构约束、编码规范、目录约定  </w:t>
      </w:r>
    </w:p>
    <w:p w14:paraId="10B91835">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验收标准：需求规格、测试用例、Definition of Done  </w:t>
      </w:r>
    </w:p>
    <w:p w14:paraId="229C9C84">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校验机制：单测、lint、typecheck、CI、review  </w:t>
      </w:r>
    </w:p>
    <w:p w14:paraId="506686E4">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反馈机制：失败测试、错误日志、PR 评论、监控指标  </w:t>
      </w:r>
    </w:p>
    <w:p w14:paraId="7011BAD8">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治理机制：文档更新、技术债清理、架构漂移检测 </w:t>
      </w:r>
    </w:p>
    <w:p w14:paraId="132B04CF">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 xml:space="preserve"> ↓</w:t>
      </w:r>
    </w:p>
    <w:p w14:paraId="3486330F">
      <w:pPr>
        <w:pStyle w:val="166"/>
        <w:shd w:val="clear" w:fill="F5F6F7"/>
        <w:spacing w:before="100" w:after="140" w:line="240" w:lineRule="auto"/>
        <w:ind w:left="283" w:right="283"/>
      </w:pPr>
      <w:r>
        <w:rPr>
          <w:rFonts w:ascii="Consolas" w:hAnsi="Consolas" w:eastAsia="等线"/>
          <w:color w:val="24292F"/>
          <w:sz w:val="18"/>
        </w:rPr>
        <w:t>可验证的结果</w:t>
      </w:r>
    </w:p>
    <w:p w14:paraId="51DEBC54">
      <w:pPr>
        <w:pStyle w:val="3"/>
        <w:keepNext/>
        <w:keepLines/>
        <w:pageBreakBefore/>
        <w:pBdr>
          <w:left w:val="single" w:color="3370FF" w:sz="18" w:space="8"/>
        </w:pBdr>
        <w:shd w:val="clear" w:fill="F7F9FF"/>
      </w:pPr>
      <w:bookmarkStart w:id="2" w:name="chapter_03"/>
      <w:r>
        <w:rPr>
          <w:rFonts w:ascii="Arial" w:hAnsi="Arial" w:eastAsia="黑体"/>
          <w:b/>
          <w:color w:val="1E4A81"/>
          <w:sz w:val="36"/>
        </w:rPr>
        <w:t>后端部分：</w:t>
      </w:r>
      <w:bookmarkEnd w:id="2"/>
    </w:p>
    <w:p w14:paraId="57E30F1C">
      <w:pPr>
        <w:widowControl/>
        <w:spacing w:after="100" w:line="331" w:lineRule="auto"/>
      </w:pPr>
      <w:r>
        <w:rPr>
          <w:rFonts w:ascii="Arial" w:hAnsi="Arial" w:eastAsia="宋体"/>
          <w:b w:val="0"/>
          <w:color w:val="1F2329"/>
          <w:sz w:val="22"/>
        </w:rPr>
        <w:t>布隆过滤器：缓存穿透校验</w:t>
      </w:r>
    </w:p>
    <w:p w14:paraId="392C9118">
      <w:pPr>
        <w:pStyle w:val="14"/>
        <w:widowControl/>
        <w:numPr>
          <w:ilvl w:val="0"/>
          <w:numId w:val="7"/>
        </w:numPr>
        <w:spacing w:after="60" w:line="324" w:lineRule="auto"/>
        <w:ind w:left="0" w:hanging="113"/>
      </w:pPr>
      <w:r>
        <w:rPr>
          <w:rFonts w:ascii="Arial" w:hAnsi="Arial" w:eastAsia="宋体"/>
          <w:b w:val="0"/>
          <w:color w:val="1F2329"/>
          <w:sz w:val="22"/>
        </w:rPr>
        <w:t>缓存</w:t>
      </w:r>
    </w:p>
    <w:p w14:paraId="1AD2230A">
      <w:pPr>
        <w:pStyle w:val="16"/>
        <w:bidi w:val="0"/>
        <w:ind w:left="360" w:leftChars="0" w:hanging="278" w:firstLineChars="0"/>
      </w:pPr>
      <w:r>
        <w:t>ConcurrentHashMap 是“本地缓存”本地jvm进程内</w:t>
      </w:r>
    </w:p>
    <w:p w14:paraId="7FC0FB17">
      <w:pPr>
        <w:pStyle w:val="16"/>
        <w:bidi w:val="0"/>
        <w:ind w:left="360" w:leftChars="0" w:hanging="278" w:firstLineChars="0"/>
      </w:pPr>
      <w:r>
        <w:t>Redis 是“分布式缓存”</w:t>
      </w:r>
    </w:p>
    <w:p w14:paraId="2A7D6B66">
      <w:pPr>
        <w:pStyle w:val="16"/>
        <w:bidi w:val="0"/>
        <w:ind w:left="360" w:leftChars="0" w:hanging="278" w:firstLineChars="0"/>
      </w:pPr>
      <w:r>
        <w:t>Redis cluster（分片集群模式）：解决单机容量和吞吐不够的问题，适合数据量大、QPS 高，需要多个 Redis 节点一起扛</w:t>
      </w:r>
    </w:p>
    <w:p w14:paraId="55B627E5">
      <w:pPr>
        <w:pStyle w:val="16"/>
        <w:bidi w:val="0"/>
        <w:ind w:left="360" w:leftChars="0" w:hanging="278" w:firstLineChars="0"/>
      </w:pPr>
      <w:r>
        <w:t>Redis Sentinel（主从哨兵模式）：监控主节点是否活着，挂了自动选一个从节点升级为新主节点，解决单点故障问题，适合数据量不大，但要求 Redis 挂了能自动切主</w:t>
      </w:r>
    </w:p>
    <w:tbl>
      <w:tblPr>
        <w:tblStyle w:val="33"/>
        <w:tblW w:w="9412" w:type="dxa"/>
        <w:jc w:val="center"/>
        <w:tblLayout w:type="fixed"/>
        <w:tblCellMar>
          <w:top w:w="0" w:type="dxa"/>
          <w:left w:w="108" w:type="dxa"/>
          <w:bottom w:w="0" w:type="dxa"/>
          <w:right w:w="108" w:type="dxa"/>
        </w:tblCellMar>
      </w:tblPr>
      <w:tblGrid>
        <w:gridCol w:w="1191"/>
        <w:gridCol w:w="1701"/>
        <w:gridCol w:w="2041"/>
        <w:gridCol w:w="1701"/>
        <w:gridCol w:w="2778"/>
      </w:tblGrid>
      <w:tr w14:paraId="7ED94CAB">
        <w:tblPrEx>
          <w:tblCellMar>
            <w:top w:w="0" w:type="dxa"/>
            <w:left w:w="108" w:type="dxa"/>
            <w:bottom w:w="0" w:type="dxa"/>
            <w:right w:w="108" w:type="dxa"/>
          </w:tblCellMar>
        </w:tblPrEx>
        <w:trPr>
          <w:cantSplit/>
          <w:tblHeader/>
          <w:jc w:val="center"/>
        </w:trPr>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754BD177">
            <w:pPr>
              <w:keepLines/>
              <w:spacing w:before="40" w:after="0" w:line="293" w:lineRule="auto"/>
              <w:ind w:firstLine="0"/>
              <w:jc w:val="center"/>
            </w:pPr>
            <w:r>
              <w:rPr>
                <w:rFonts w:ascii="Arial" w:hAnsi="Arial" w:eastAsia="宋体"/>
                <w:b/>
                <w:color w:val="1F2329"/>
                <w:sz w:val="18"/>
              </w:rPr>
              <w:t>问题</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5808E7E5">
            <w:pPr>
              <w:keepLines/>
              <w:spacing w:before="40" w:after="0" w:line="293" w:lineRule="auto"/>
              <w:ind w:firstLine="0"/>
              <w:jc w:val="center"/>
            </w:pPr>
            <w:r>
              <w:rPr>
                <w:rFonts w:ascii="Arial" w:hAnsi="Arial" w:eastAsia="宋体"/>
                <w:b/>
                <w:color w:val="1F2329"/>
                <w:sz w:val="18"/>
              </w:rPr>
              <w:t>本质</w:t>
            </w:r>
          </w:p>
        </w:tc>
        <w:tc>
          <w:tcPr>
            <w:tcW w:w="204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30AB3BC4">
            <w:pPr>
              <w:keepLines/>
              <w:spacing w:before="40" w:after="0" w:line="293" w:lineRule="auto"/>
              <w:ind w:firstLine="0"/>
              <w:jc w:val="center"/>
            </w:pPr>
            <w:r>
              <w:rPr>
                <w:rFonts w:ascii="Arial" w:hAnsi="Arial" w:eastAsia="宋体"/>
                <w:b/>
                <w:color w:val="1F2329"/>
                <w:sz w:val="18"/>
              </w:rPr>
              <w:t>典型场景</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184C3FE3">
            <w:pPr>
              <w:keepLines/>
              <w:spacing w:before="40" w:after="0" w:line="293" w:lineRule="auto"/>
              <w:ind w:firstLine="0"/>
              <w:jc w:val="center"/>
            </w:pPr>
            <w:r>
              <w:rPr>
                <w:rFonts w:ascii="Arial" w:hAnsi="Arial" w:eastAsia="宋体"/>
                <w:b/>
                <w:color w:val="1F2329"/>
                <w:sz w:val="18"/>
              </w:rPr>
              <w:t>影响范围</w:t>
            </w:r>
          </w:p>
        </w:tc>
        <w:tc>
          <w:tcPr>
            <w:tcW w:w="277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16B77E53">
            <w:pPr>
              <w:keepLines/>
              <w:spacing w:before="40" w:after="0" w:line="293" w:lineRule="auto"/>
              <w:ind w:firstLine="0"/>
              <w:jc w:val="center"/>
            </w:pPr>
            <w:r>
              <w:rPr>
                <w:rFonts w:ascii="Arial" w:hAnsi="Arial" w:eastAsia="宋体"/>
                <w:b/>
                <w:color w:val="1F2329"/>
                <w:sz w:val="18"/>
              </w:rPr>
              <w:t>主要解决方式</w:t>
            </w:r>
          </w:p>
        </w:tc>
      </w:tr>
      <w:tr w14:paraId="71240EB9">
        <w:tblPrEx>
          <w:tblCellMar>
            <w:top w:w="0" w:type="dxa"/>
            <w:left w:w="108" w:type="dxa"/>
            <w:bottom w:w="0" w:type="dxa"/>
            <w:right w:w="108" w:type="dxa"/>
          </w:tblCellMar>
        </w:tblPrEx>
        <w:trPr>
          <w:cantSplit/>
          <w:jc w:val="center"/>
        </w:trPr>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77F610CF">
            <w:pPr>
              <w:keepLines/>
              <w:spacing w:before="40" w:after="0" w:line="293" w:lineRule="auto"/>
              <w:ind w:firstLine="0"/>
              <w:jc w:val="center"/>
            </w:pPr>
            <w:r>
              <w:rPr>
                <w:rFonts w:ascii="Arial" w:hAnsi="Arial" w:eastAsia="宋体"/>
                <w:b w:val="0"/>
                <w:color w:val="1F2329"/>
                <w:sz w:val="18"/>
              </w:rPr>
              <w:t>缓存穿透</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B45B143">
            <w:pPr>
              <w:keepLines/>
              <w:spacing w:before="40" w:after="0" w:line="293" w:lineRule="auto"/>
              <w:ind w:firstLine="0"/>
              <w:jc w:val="left"/>
            </w:pPr>
            <w:r>
              <w:rPr>
                <w:rFonts w:ascii="Arial" w:hAnsi="Arial" w:eastAsia="宋体"/>
                <w:b w:val="0"/>
                <w:color w:val="1F2329"/>
                <w:sz w:val="18"/>
              </w:rPr>
              <w:t>查询不存在的数据</w:t>
            </w:r>
          </w:p>
        </w:tc>
        <w:tc>
          <w:tcPr>
            <w:tcW w:w="204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2CEE4E42">
            <w:pPr>
              <w:keepLines/>
              <w:spacing w:before="40" w:after="0" w:line="293" w:lineRule="auto"/>
              <w:ind w:firstLine="0"/>
              <w:jc w:val="left"/>
            </w:pPr>
            <w:r>
              <w:rPr>
                <w:rFonts w:ascii="Arial" w:hAnsi="Arial" w:eastAsia="宋体"/>
                <w:b w:val="0"/>
                <w:color w:val="1F2329"/>
                <w:sz w:val="18"/>
              </w:rPr>
              <w:t>恶意请求不存在的 ID</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4F481B0">
            <w:pPr>
              <w:keepLines/>
              <w:spacing w:before="40" w:after="0" w:line="293" w:lineRule="auto"/>
              <w:ind w:firstLine="0"/>
              <w:jc w:val="left"/>
            </w:pPr>
            <w:r>
              <w:rPr>
                <w:rFonts w:ascii="Arial" w:hAnsi="Arial" w:eastAsia="宋体"/>
                <w:b w:val="0"/>
                <w:color w:val="1F2329"/>
                <w:sz w:val="18"/>
              </w:rPr>
              <w:t>大量无效 key</w:t>
            </w:r>
          </w:p>
        </w:tc>
        <w:tc>
          <w:tcPr>
            <w:tcW w:w="277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13ED6D2">
            <w:pPr>
              <w:keepLines/>
              <w:spacing w:before="40" w:after="0" w:line="293" w:lineRule="auto"/>
              <w:ind w:firstLine="0"/>
              <w:jc w:val="left"/>
            </w:pPr>
            <w:r>
              <w:rPr>
                <w:rFonts w:ascii="Arial" w:hAnsi="Arial" w:eastAsia="宋体"/>
                <w:b w:val="0"/>
                <w:color w:val="1F2329"/>
                <w:sz w:val="18"/>
              </w:rPr>
              <w:t>缓存空值、布隆过滤器、参数校验</w:t>
            </w:r>
          </w:p>
        </w:tc>
      </w:tr>
      <w:tr w14:paraId="2B4339D1">
        <w:tblPrEx>
          <w:tblCellMar>
            <w:top w:w="0" w:type="dxa"/>
            <w:left w:w="108" w:type="dxa"/>
            <w:bottom w:w="0" w:type="dxa"/>
            <w:right w:w="108" w:type="dxa"/>
          </w:tblCellMar>
        </w:tblPrEx>
        <w:trPr>
          <w:cantSplit/>
          <w:jc w:val="center"/>
        </w:trPr>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0DD9F789">
            <w:pPr>
              <w:keepLines/>
              <w:spacing w:before="40" w:after="0" w:line="293" w:lineRule="auto"/>
              <w:ind w:firstLine="0"/>
              <w:jc w:val="center"/>
            </w:pPr>
            <w:r>
              <w:rPr>
                <w:rFonts w:ascii="Arial" w:hAnsi="Arial" w:eastAsia="宋体"/>
                <w:b w:val="0"/>
                <w:color w:val="1F2329"/>
                <w:sz w:val="18"/>
              </w:rPr>
              <w:t>缓存击穿</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0310B341">
            <w:pPr>
              <w:keepLines/>
              <w:spacing w:before="40" w:after="0" w:line="293" w:lineRule="auto"/>
              <w:ind w:firstLine="0"/>
              <w:jc w:val="left"/>
            </w:pPr>
            <w:r>
              <w:rPr>
                <w:rFonts w:ascii="Arial" w:hAnsi="Arial" w:eastAsia="宋体"/>
                <w:b w:val="0"/>
                <w:color w:val="1F2329"/>
                <w:sz w:val="18"/>
              </w:rPr>
              <w:t>热点 key 过期</w:t>
            </w:r>
          </w:p>
        </w:tc>
        <w:tc>
          <w:tcPr>
            <w:tcW w:w="204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14AD5807">
            <w:pPr>
              <w:keepLines/>
              <w:spacing w:before="40" w:after="0" w:line="293" w:lineRule="auto"/>
              <w:ind w:firstLine="0"/>
              <w:jc w:val="left"/>
            </w:pPr>
            <w:r>
              <w:rPr>
                <w:rFonts w:ascii="Arial" w:hAnsi="Arial" w:eastAsia="宋体"/>
                <w:b w:val="0"/>
                <w:color w:val="1F2329"/>
                <w:sz w:val="18"/>
              </w:rPr>
              <w:t>秒杀商品、热门文章缓存失效</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58108893">
            <w:pPr>
              <w:keepLines/>
              <w:spacing w:before="40" w:after="0" w:line="293" w:lineRule="auto"/>
              <w:ind w:firstLine="0"/>
              <w:jc w:val="left"/>
            </w:pPr>
            <w:r>
              <w:rPr>
                <w:rFonts w:ascii="Arial" w:hAnsi="Arial" w:eastAsia="宋体"/>
                <w:b w:val="0"/>
                <w:color w:val="1F2329"/>
                <w:sz w:val="18"/>
              </w:rPr>
              <w:t>单个热点 key</w:t>
            </w:r>
          </w:p>
        </w:tc>
        <w:tc>
          <w:tcPr>
            <w:tcW w:w="277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A0E86E1">
            <w:pPr>
              <w:keepLines/>
              <w:spacing w:before="40" w:after="0" w:line="293" w:lineRule="auto"/>
              <w:ind w:firstLine="0"/>
              <w:jc w:val="left"/>
            </w:pPr>
            <w:r>
              <w:rPr>
                <w:rFonts w:ascii="Arial" w:hAnsi="Arial" w:eastAsia="宋体"/>
                <w:b w:val="0"/>
                <w:color w:val="1F2329"/>
                <w:sz w:val="18"/>
              </w:rPr>
              <w:t>互斥锁、逻辑过期、热点 key 永不过期</w:t>
            </w:r>
          </w:p>
        </w:tc>
      </w:tr>
      <w:tr w14:paraId="0E14A8C7">
        <w:tblPrEx>
          <w:tblCellMar>
            <w:top w:w="0" w:type="dxa"/>
            <w:left w:w="108" w:type="dxa"/>
            <w:bottom w:w="0" w:type="dxa"/>
            <w:right w:w="108" w:type="dxa"/>
          </w:tblCellMar>
        </w:tblPrEx>
        <w:trPr>
          <w:cantSplit/>
          <w:jc w:val="center"/>
        </w:trPr>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7E0B4431">
            <w:pPr>
              <w:keepLines/>
              <w:spacing w:before="40" w:after="0" w:line="293" w:lineRule="auto"/>
              <w:ind w:firstLine="0"/>
              <w:jc w:val="center"/>
            </w:pPr>
            <w:r>
              <w:rPr>
                <w:rFonts w:ascii="Arial" w:hAnsi="Arial" w:eastAsia="宋体"/>
                <w:b w:val="0"/>
                <w:color w:val="1F2329"/>
                <w:sz w:val="18"/>
              </w:rPr>
              <w:t>缓存雪崩</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2A6FE3B">
            <w:pPr>
              <w:keepLines/>
              <w:spacing w:before="40" w:after="0" w:line="293" w:lineRule="auto"/>
              <w:ind w:firstLine="0"/>
              <w:jc w:val="left"/>
            </w:pPr>
            <w:r>
              <w:rPr>
                <w:rFonts w:ascii="Arial" w:hAnsi="Arial" w:eastAsia="宋体"/>
                <w:b w:val="0"/>
                <w:color w:val="1F2329"/>
                <w:sz w:val="18"/>
              </w:rPr>
              <w:t>大量 key 同时失效或缓存服务宕机</w:t>
            </w:r>
          </w:p>
        </w:tc>
        <w:tc>
          <w:tcPr>
            <w:tcW w:w="204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0747E5D">
            <w:pPr>
              <w:keepLines/>
              <w:spacing w:before="40" w:after="0" w:line="293" w:lineRule="auto"/>
              <w:ind w:firstLine="0"/>
              <w:jc w:val="left"/>
            </w:pPr>
            <w:r>
              <w:rPr>
                <w:rFonts w:ascii="Arial" w:hAnsi="Arial" w:eastAsia="宋体"/>
                <w:b w:val="0"/>
                <w:color w:val="1F2329"/>
                <w:sz w:val="18"/>
              </w:rPr>
              <w:t>大批缓存同一时间过期、Redis 故障</w:t>
            </w:r>
          </w:p>
        </w:tc>
        <w:tc>
          <w:tcPr>
            <w:tcW w:w="170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3A4855C">
            <w:pPr>
              <w:keepLines/>
              <w:spacing w:before="40" w:after="0" w:line="293" w:lineRule="auto"/>
              <w:ind w:firstLine="0"/>
              <w:jc w:val="left"/>
            </w:pPr>
            <w:r>
              <w:rPr>
                <w:rFonts w:ascii="Arial" w:hAnsi="Arial" w:eastAsia="宋体"/>
                <w:b w:val="0"/>
                <w:color w:val="1F2329"/>
                <w:sz w:val="18"/>
              </w:rPr>
              <w:t>大量 key 或整个缓存系统</w:t>
            </w:r>
          </w:p>
        </w:tc>
        <w:tc>
          <w:tcPr>
            <w:tcW w:w="277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75ADA1B5">
            <w:pPr>
              <w:keepLines/>
              <w:spacing w:before="40" w:after="0" w:line="293" w:lineRule="auto"/>
              <w:ind w:firstLine="0"/>
              <w:jc w:val="left"/>
            </w:pPr>
            <w:r>
              <w:rPr>
                <w:rFonts w:ascii="Arial" w:hAnsi="Arial" w:eastAsia="宋体"/>
                <w:b w:val="0"/>
                <w:color w:val="1F2329"/>
                <w:sz w:val="18"/>
              </w:rPr>
              <w:t>TTL 随机化、预热、多级缓存、限流降级、高可用</w:t>
            </w:r>
          </w:p>
        </w:tc>
      </w:tr>
    </w:tbl>
    <w:p w14:paraId="346258A0">
      <w:pPr>
        <w:widowControl/>
        <w:spacing w:after="0"/>
      </w:pPr>
    </w:p>
    <w:p w14:paraId="685B74D0">
      <w:pPr>
        <w:pStyle w:val="14"/>
        <w:widowControl/>
        <w:numPr>
          <w:ilvl w:val="0"/>
          <w:numId w:val="7"/>
        </w:numPr>
        <w:spacing w:after="60" w:line="324" w:lineRule="auto"/>
        <w:ind w:left="0" w:hanging="113"/>
      </w:pPr>
      <w:r>
        <w:rPr>
          <w:rFonts w:ascii="Arial" w:hAnsi="Arial" w:eastAsia="宋体"/>
          <w:b w:val="0"/>
          <w:color w:val="1F2329"/>
          <w:sz w:val="22"/>
        </w:rPr>
        <w:t>锁</w:t>
      </w:r>
    </w:p>
    <w:p w14:paraId="1F53355E">
      <w:pPr>
        <w:widowControl/>
        <w:spacing w:after="100" w:line="331" w:lineRule="auto"/>
      </w:pPr>
      <w:r>
        <w:rPr>
          <w:rFonts w:ascii="Arial" w:hAnsi="Arial" w:eastAsia="宋体"/>
          <w:b w:val="0"/>
          <w:color w:val="1F2329"/>
          <w:sz w:val="22"/>
        </w:rPr>
        <w:t>悲观锁：从一开始就锁住，别人连改的资格都要等。</w:t>
      </w:r>
    </w:p>
    <w:p w14:paraId="653EDCD6">
      <w:pPr>
        <w:widowControl/>
        <w:spacing w:after="100" w:line="331" w:lineRule="auto"/>
      </w:pPr>
      <w:r>
        <w:rPr>
          <w:rFonts w:ascii="Arial" w:hAnsi="Arial" w:eastAsia="宋体"/>
          <w:b w:val="0"/>
          <w:color w:val="1F2329"/>
          <w:sz w:val="22"/>
        </w:rPr>
        <w:t>乐观锁：前面不锁，大家都可以先读、先算，最后更新时谁条件满足谁成功。</w:t>
      </w:r>
    </w:p>
    <w:p w14:paraId="34217221">
      <w:pPr>
        <w:widowControl/>
        <w:spacing w:after="100" w:line="331" w:lineRule="auto"/>
      </w:pPr>
      <w:r>
        <w:rPr>
          <w:rFonts w:ascii="Arial" w:hAnsi="Arial" w:eastAsia="宋体"/>
          <w:b w:val="0"/>
          <w:color w:val="1F2329"/>
          <w:sz w:val="22"/>
        </w:rPr>
        <w:t>synchronized和lenntrenk是jvm内置锁，和redis 分布式锁数据库锁都不一样</w:t>
      </w:r>
    </w:p>
    <w:p w14:paraId="3BF7B1F7">
      <w:pPr>
        <w:widowControl/>
        <w:spacing w:after="100" w:line="331" w:lineRule="auto"/>
      </w:pPr>
      <w:r>
        <w:rPr>
          <w:rFonts w:ascii="Consolas" w:hAnsi="Consolas" w:eastAsia="等线"/>
          <w:b w:val="0"/>
          <w:color w:val="1F2329"/>
          <w:sz w:val="19"/>
          <w:shd w:val="clear" w:fill="EEF0F3"/>
        </w:rPr>
        <w:t>Redis分布式锁</w:t>
      </w:r>
      <w:r>
        <w:rPr>
          <w:rFonts w:ascii="Arial" w:hAnsi="Arial" w:eastAsia="宋体"/>
          <w:b w:val="0"/>
          <w:color w:val="1F2329"/>
          <w:sz w:val="22"/>
        </w:rPr>
        <w:t xml:space="preserve">是“让多台机器上的程序互相排队”的办法，而 </w:t>
      </w:r>
      <w:r>
        <w:rPr>
          <w:rFonts w:ascii="Consolas" w:hAnsi="Consolas" w:eastAsia="等线"/>
          <w:b w:val="0"/>
          <w:color w:val="1F2329"/>
          <w:sz w:val="19"/>
          <w:shd w:val="clear" w:fill="EEF0F3"/>
        </w:rPr>
        <w:t>synchronized/Lock</w:t>
      </w:r>
      <w:r>
        <w:rPr>
          <w:rFonts w:ascii="Arial" w:hAnsi="Arial" w:eastAsia="宋体"/>
          <w:b w:val="0"/>
          <w:color w:val="1F2329"/>
          <w:sz w:val="22"/>
        </w:rPr>
        <w:t xml:space="preserve"> 是“让同一台机器、同一个进程里的线程互相排队”的办法。</w:t>
      </w:r>
      <w:r>
        <w:rPr>
          <w:rFonts w:ascii="Consolas" w:hAnsi="Consolas" w:eastAsia="等线"/>
          <w:b w:val="0"/>
          <w:color w:val="1F2329"/>
          <w:sz w:val="19"/>
          <w:shd w:val="clear" w:fill="EEF0F3"/>
        </w:rPr>
        <w:t>Redlock</w:t>
      </w:r>
      <w:r>
        <w:rPr>
          <w:rFonts w:ascii="Arial" w:hAnsi="Arial" w:eastAsia="宋体"/>
          <w:b w:val="0"/>
          <w:color w:val="1F2329"/>
          <w:sz w:val="22"/>
        </w:rPr>
        <w:t xml:space="preserve"> 则是在“一个 Redis 可能不够稳”时，尝试用多个独立 Redis 一起投票来提高可靠性。</w:t>
      </w:r>
    </w:p>
    <w:tbl>
      <w:tblPr>
        <w:tblStyle w:val="33"/>
        <w:tblW w:w="9411" w:type="dxa"/>
        <w:jc w:val="center"/>
        <w:tblLayout w:type="fixed"/>
        <w:tblCellMar>
          <w:top w:w="0" w:type="dxa"/>
          <w:left w:w="108" w:type="dxa"/>
          <w:bottom w:w="0" w:type="dxa"/>
          <w:right w:w="108" w:type="dxa"/>
        </w:tblCellMar>
      </w:tblPr>
      <w:tblGrid>
        <w:gridCol w:w="1984"/>
        <w:gridCol w:w="7427"/>
      </w:tblGrid>
      <w:tr w14:paraId="4FF1FBD9">
        <w:tblPrEx>
          <w:tblCellMar>
            <w:top w:w="0" w:type="dxa"/>
            <w:left w:w="108" w:type="dxa"/>
            <w:bottom w:w="0" w:type="dxa"/>
            <w:right w:w="108" w:type="dxa"/>
          </w:tblCellMar>
        </w:tblPrEx>
        <w:trPr>
          <w:cantSplit/>
          <w:tblHeader/>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3CB87C03">
            <w:pPr>
              <w:keepLines/>
              <w:spacing w:before="40" w:after="0" w:line="293" w:lineRule="auto"/>
              <w:ind w:firstLine="0"/>
              <w:jc w:val="center"/>
            </w:pPr>
            <w:r>
              <w:rPr>
                <w:rFonts w:ascii="Arial" w:hAnsi="Arial" w:eastAsia="宋体"/>
                <w:b/>
                <w:color w:val="1F2329"/>
                <w:sz w:val="19"/>
              </w:rPr>
              <w:t>概念</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29B4BA9">
            <w:pPr>
              <w:keepLines/>
              <w:spacing w:before="40" w:after="0" w:line="293" w:lineRule="auto"/>
              <w:ind w:firstLine="0"/>
              <w:jc w:val="center"/>
            </w:pPr>
            <w:r>
              <w:rPr>
                <w:rFonts w:ascii="Arial" w:hAnsi="Arial" w:eastAsia="宋体"/>
                <w:b/>
                <w:color w:val="1F2329"/>
                <w:sz w:val="19"/>
              </w:rPr>
              <w:t>真正含义</w:t>
            </w:r>
          </w:p>
        </w:tc>
      </w:tr>
      <w:tr w14:paraId="07D20F7B">
        <w:tblPrEx>
          <w:tblCellMar>
            <w:top w:w="0" w:type="dxa"/>
            <w:left w:w="108" w:type="dxa"/>
            <w:bottom w:w="0" w:type="dxa"/>
            <w:right w:w="108" w:type="dxa"/>
          </w:tblCellMar>
        </w:tblPrEx>
        <w:trPr>
          <w:cantSplit/>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40B72371">
            <w:pPr>
              <w:keepLines/>
              <w:spacing w:before="40" w:after="0" w:line="293" w:lineRule="auto"/>
              <w:ind w:firstLine="0"/>
              <w:jc w:val="center"/>
            </w:pPr>
            <w:r>
              <w:rPr>
                <w:rFonts w:ascii="Arial" w:hAnsi="Arial" w:eastAsia="宋体"/>
                <w:b w:val="0"/>
                <w:color w:val="1F2329"/>
                <w:sz w:val="19"/>
              </w:rPr>
              <w:t>锁</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7366D93">
            <w:pPr>
              <w:keepLines/>
              <w:spacing w:before="40" w:after="0" w:line="293" w:lineRule="auto"/>
              <w:ind w:firstLine="0"/>
              <w:jc w:val="left"/>
            </w:pPr>
            <w:r>
              <w:rPr>
                <w:rFonts w:ascii="Arial" w:hAnsi="Arial" w:eastAsia="宋体"/>
                <w:b w:val="0"/>
                <w:color w:val="1F2329"/>
                <w:sz w:val="19"/>
              </w:rPr>
              <w:t>控制共享资源访问顺序的机制</w:t>
            </w:r>
          </w:p>
        </w:tc>
      </w:tr>
      <w:tr w14:paraId="575CBE2A">
        <w:tblPrEx>
          <w:tblCellMar>
            <w:top w:w="0" w:type="dxa"/>
            <w:left w:w="108" w:type="dxa"/>
            <w:bottom w:w="0" w:type="dxa"/>
            <w:right w:w="108" w:type="dxa"/>
          </w:tblCellMar>
        </w:tblPrEx>
        <w:trPr>
          <w:cantSplit/>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49D23B1F">
            <w:pPr>
              <w:keepLines/>
              <w:spacing w:before="40" w:after="0" w:line="293" w:lineRule="auto"/>
              <w:ind w:firstLine="0"/>
              <w:jc w:val="center"/>
            </w:pPr>
            <w:r>
              <w:rPr>
                <w:rFonts w:ascii="Arial" w:hAnsi="Arial" w:eastAsia="宋体"/>
                <w:b w:val="0"/>
                <w:color w:val="1F2329"/>
                <w:sz w:val="19"/>
              </w:rPr>
              <w:t>锁住资源</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5D39458A">
            <w:pPr>
              <w:keepLines/>
              <w:spacing w:before="40" w:after="0" w:line="293" w:lineRule="auto"/>
              <w:ind w:firstLine="0"/>
              <w:jc w:val="left"/>
            </w:pPr>
            <w:r>
              <w:rPr>
                <w:rFonts w:ascii="Arial" w:hAnsi="Arial" w:eastAsia="宋体"/>
                <w:b w:val="0"/>
                <w:color w:val="1F2329"/>
                <w:sz w:val="19"/>
              </w:rPr>
              <w:t>某个资源的访问被互斥规则保护</w:t>
            </w:r>
          </w:p>
        </w:tc>
      </w:tr>
      <w:tr w14:paraId="73AC200B">
        <w:tblPrEx>
          <w:tblCellMar>
            <w:top w:w="0" w:type="dxa"/>
            <w:left w:w="108" w:type="dxa"/>
            <w:bottom w:w="0" w:type="dxa"/>
            <w:right w:w="108" w:type="dxa"/>
          </w:tblCellMar>
        </w:tblPrEx>
        <w:trPr>
          <w:cantSplit/>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2426C02">
            <w:pPr>
              <w:keepLines/>
              <w:spacing w:before="40" w:after="0" w:line="293" w:lineRule="auto"/>
              <w:ind w:firstLine="0"/>
              <w:jc w:val="center"/>
            </w:pPr>
            <w:r>
              <w:rPr>
                <w:rFonts w:ascii="Arial" w:hAnsi="Arial" w:eastAsia="宋体"/>
                <w:b w:val="0"/>
                <w:color w:val="1F2329"/>
                <w:sz w:val="19"/>
              </w:rPr>
              <w:t>线程拿锁</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0A0C349">
            <w:pPr>
              <w:keepLines/>
              <w:spacing w:before="40" w:after="0" w:line="293" w:lineRule="auto"/>
              <w:ind w:firstLine="0"/>
              <w:jc w:val="left"/>
            </w:pPr>
            <w:r>
              <w:rPr>
                <w:rFonts w:ascii="Arial" w:hAnsi="Arial" w:eastAsia="宋体"/>
                <w:b w:val="0"/>
                <w:color w:val="1F2329"/>
                <w:sz w:val="19"/>
              </w:rPr>
              <w:t>线程是锁的竞争者和持有者</w:t>
            </w:r>
          </w:p>
        </w:tc>
      </w:tr>
      <w:tr w14:paraId="0C949241">
        <w:tblPrEx>
          <w:tblCellMar>
            <w:top w:w="0" w:type="dxa"/>
            <w:left w:w="108" w:type="dxa"/>
            <w:bottom w:w="0" w:type="dxa"/>
            <w:right w:w="108" w:type="dxa"/>
          </w:tblCellMar>
        </w:tblPrEx>
        <w:trPr>
          <w:cantSplit/>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4F078DB2">
            <w:pPr>
              <w:keepLines/>
              <w:spacing w:before="40" w:after="0" w:line="293" w:lineRule="auto"/>
              <w:ind w:firstLine="0"/>
              <w:jc w:val="center"/>
            </w:pPr>
            <w:r>
              <w:rPr>
                <w:rFonts w:ascii="Arial" w:hAnsi="Arial" w:eastAsia="宋体"/>
                <w:b w:val="0"/>
                <w:color w:val="1F2329"/>
                <w:sz w:val="19"/>
              </w:rPr>
              <w:t>分布式锁</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6BED526">
            <w:pPr>
              <w:keepLines/>
              <w:spacing w:before="40" w:after="0" w:line="293" w:lineRule="auto"/>
              <w:ind w:firstLine="0"/>
              <w:jc w:val="left"/>
            </w:pPr>
            <w:r>
              <w:rPr>
                <w:rFonts w:ascii="Arial" w:hAnsi="Arial" w:eastAsia="宋体"/>
                <w:b w:val="0"/>
                <w:color w:val="1F2329"/>
                <w:sz w:val="19"/>
              </w:rPr>
              <w:t>多台机器上的执行者对同一对象进行全局互斥</w:t>
            </w:r>
          </w:p>
        </w:tc>
      </w:tr>
      <w:tr w14:paraId="1A8DA448">
        <w:tblPrEx>
          <w:tblCellMar>
            <w:top w:w="0" w:type="dxa"/>
            <w:left w:w="108" w:type="dxa"/>
            <w:bottom w:w="0" w:type="dxa"/>
            <w:right w:w="108" w:type="dxa"/>
          </w:tblCellMar>
        </w:tblPrEx>
        <w:trPr>
          <w:cantSplit/>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7492AD09">
            <w:pPr>
              <w:keepLines/>
              <w:spacing w:before="40" w:after="0" w:line="293" w:lineRule="auto"/>
              <w:ind w:firstLine="0"/>
              <w:jc w:val="center"/>
            </w:pPr>
            <w:r>
              <w:rPr>
                <w:rFonts w:ascii="Arial" w:hAnsi="Arial" w:eastAsia="宋体"/>
                <w:b w:val="0"/>
                <w:color w:val="1F2329"/>
                <w:sz w:val="19"/>
              </w:rPr>
              <w:t>分片/拆分</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DF8ABE5">
            <w:pPr>
              <w:keepLines/>
              <w:spacing w:before="40" w:after="0" w:line="293" w:lineRule="auto"/>
              <w:ind w:firstLine="0"/>
              <w:jc w:val="left"/>
            </w:pPr>
            <w:r>
              <w:rPr>
                <w:rFonts w:ascii="Arial" w:hAnsi="Arial" w:eastAsia="宋体"/>
                <w:b w:val="0"/>
                <w:color w:val="1F2329"/>
                <w:sz w:val="19"/>
              </w:rPr>
              <w:t>把数据或流量分开处理，减少冲突</w:t>
            </w:r>
          </w:p>
        </w:tc>
      </w:tr>
      <w:tr w14:paraId="6F1A69D0">
        <w:tblPrEx>
          <w:tblCellMar>
            <w:top w:w="0" w:type="dxa"/>
            <w:left w:w="108" w:type="dxa"/>
            <w:bottom w:w="0" w:type="dxa"/>
            <w:right w:w="108" w:type="dxa"/>
          </w:tblCellMar>
        </w:tblPrEx>
        <w:trPr>
          <w:cantSplit/>
          <w:jc w:val="center"/>
        </w:trPr>
        <w:tc>
          <w:tcPr>
            <w:tcW w:w="198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56D6183D">
            <w:pPr>
              <w:keepLines/>
              <w:spacing w:before="40" w:after="0" w:line="293" w:lineRule="auto"/>
              <w:ind w:firstLine="0"/>
              <w:jc w:val="center"/>
            </w:pPr>
            <w:r>
              <w:rPr>
                <w:rFonts w:ascii="Arial" w:hAnsi="Arial" w:eastAsia="宋体"/>
                <w:b w:val="0"/>
                <w:color w:val="1F2329"/>
                <w:sz w:val="19"/>
              </w:rPr>
              <w:t>细粒度锁</w:t>
            </w:r>
          </w:p>
        </w:tc>
        <w:tc>
          <w:tcPr>
            <w:tcW w:w="742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497224A7">
            <w:pPr>
              <w:keepLines/>
              <w:spacing w:before="40" w:after="0" w:line="293" w:lineRule="auto"/>
              <w:ind w:firstLine="0"/>
              <w:jc w:val="left"/>
            </w:pPr>
            <w:r>
              <w:rPr>
                <w:rFonts w:ascii="Arial" w:hAnsi="Arial" w:eastAsia="宋体"/>
                <w:b w:val="0"/>
                <w:color w:val="1F2329"/>
                <w:sz w:val="19"/>
              </w:rPr>
              <w:t>把一把大锁拆成多把小锁，减少等待</w:t>
            </w:r>
          </w:p>
        </w:tc>
      </w:tr>
    </w:tbl>
    <w:p w14:paraId="3A097655">
      <w:pPr>
        <w:widowControl/>
        <w:spacing w:after="0"/>
      </w:pPr>
    </w:p>
    <w:p w14:paraId="53A0273B">
      <w:pPr>
        <w:pStyle w:val="14"/>
        <w:widowControl/>
        <w:numPr>
          <w:ilvl w:val="0"/>
          <w:numId w:val="7"/>
        </w:numPr>
        <w:spacing w:after="60" w:line="324" w:lineRule="auto"/>
        <w:ind w:left="0" w:hanging="113"/>
      </w:pPr>
      <w:r>
        <w:rPr>
          <w:rFonts w:ascii="Arial" w:hAnsi="Arial" w:eastAsia="宋体"/>
          <w:b w:val="0"/>
          <w:color w:val="1F2329"/>
          <w:sz w:val="22"/>
        </w:rPr>
        <w:t>容器</w:t>
      </w:r>
    </w:p>
    <w:p w14:paraId="7A38FC5B">
      <w:pPr>
        <w:widowControl/>
        <w:spacing w:after="100" w:line="331" w:lineRule="auto"/>
      </w:pPr>
      <w:r>
        <w:rPr>
          <w:rFonts w:ascii="Consolas" w:hAnsi="Consolas" w:eastAsia="等线"/>
          <w:b w:val="0"/>
          <w:color w:val="1F2329"/>
          <w:sz w:val="19"/>
          <w:shd w:val="clear" w:fill="EEF0F3"/>
        </w:rPr>
        <w:t>镜像</w:t>
      </w:r>
      <w:r>
        <w:rPr>
          <w:rFonts w:ascii="Arial" w:hAnsi="Arial" w:eastAsia="宋体"/>
          <w:b w:val="0"/>
          <w:color w:val="1F2329"/>
          <w:sz w:val="22"/>
        </w:rPr>
        <w:t>是把程序、依赖、配置和运行环境打包好的静态模板；</w:t>
      </w:r>
      <w:r>
        <w:rPr>
          <w:rFonts w:ascii="Consolas" w:hAnsi="Consolas" w:eastAsia="等线"/>
          <w:b w:val="0"/>
          <w:color w:val="1F2329"/>
          <w:sz w:val="19"/>
          <w:shd w:val="clear" w:fill="EEF0F3"/>
        </w:rPr>
        <w:t>容器</w:t>
      </w:r>
      <w:r>
        <w:rPr>
          <w:rFonts w:ascii="Arial" w:hAnsi="Arial" w:eastAsia="宋体"/>
          <w:b w:val="0"/>
          <w:color w:val="1F2329"/>
          <w:sz w:val="22"/>
        </w:rPr>
        <w:t>是这个模板运行起来后的隔离实例</w:t>
      </w:r>
    </w:p>
    <w:p w14:paraId="3D4BB386">
      <w:pPr>
        <w:pStyle w:val="14"/>
        <w:widowControl/>
        <w:numPr>
          <w:ilvl w:val="0"/>
          <w:numId w:val="7"/>
        </w:numPr>
        <w:spacing w:after="60" w:line="324" w:lineRule="auto"/>
        <w:ind w:left="0" w:hanging="113"/>
      </w:pPr>
      <w:r>
        <w:rPr>
          <w:rFonts w:ascii="Arial" w:hAnsi="Arial" w:eastAsia="宋体"/>
          <w:b w:val="0"/>
          <w:color w:val="1F2329"/>
          <w:sz w:val="22"/>
        </w:rPr>
        <w:t>数据库表</w:t>
      </w:r>
    </w:p>
    <w:p w14:paraId="1788C37A">
      <w:pPr>
        <w:widowControl/>
        <w:spacing w:after="100" w:line="331" w:lineRule="auto"/>
      </w:pPr>
      <w:r>
        <w:rPr>
          <w:rFonts w:ascii="Arial" w:hAnsi="Arial" w:eastAsia="宋体"/>
          <w:b/>
          <w:color w:val="1F2329"/>
          <w:sz w:val="22"/>
        </w:rPr>
        <w:t xml:space="preserve">索引有序 </w:t>
      </w:r>
      <w:r>
        <w:rPr>
          <w:rFonts w:ascii="Arial" w:hAnsi="Arial" w:eastAsia="宋体"/>
          <w:b w:val="0"/>
          <w:color w:val="1F2329"/>
          <w:sz w:val="22"/>
        </w:rPr>
        <w:t>→ B+ 树每层节点内二分查找，整体 O (log n)，不是对全量数据做一次二分</w:t>
      </w:r>
    </w:p>
    <w:p w14:paraId="2D7719D2">
      <w:pPr>
        <w:widowControl/>
        <w:spacing w:after="100" w:line="331" w:lineRule="auto"/>
      </w:pPr>
      <w:r>
        <w:rPr>
          <w:rFonts w:ascii="Arial" w:hAnsi="Arial" w:eastAsia="宋体"/>
          <w:b/>
          <w:color w:val="1F2329"/>
          <w:sz w:val="22"/>
        </w:rPr>
        <w:t xml:space="preserve">唯一索引 / 主键 </w:t>
      </w:r>
      <w:r>
        <w:rPr>
          <w:rFonts w:ascii="Arial" w:hAnsi="Arial" w:eastAsia="宋体"/>
          <w:b w:val="0"/>
          <w:color w:val="1F2329"/>
          <w:sz w:val="22"/>
        </w:rPr>
        <w:t>→ 找到一个匹配就立即停止，不需要继续扫描，但是唯一索引也是需要回表的；且主键是聚簇索引，叶子节点直接存数据，主键索引找到主键就直接定位叶子节点取数据，无需回表</w:t>
      </w:r>
    </w:p>
    <w:p w14:paraId="14C03B97">
      <w:pPr>
        <w:widowControl/>
        <w:spacing w:after="100" w:line="331" w:lineRule="auto"/>
      </w:pPr>
      <w:r>
        <w:rPr>
          <w:rFonts w:ascii="Arial" w:hAnsi="Arial" w:eastAsia="宋体"/>
          <w:b/>
          <w:color w:val="1F2329"/>
          <w:sz w:val="22"/>
        </w:rPr>
        <w:t>全表扫描不回表</w:t>
      </w:r>
      <w:r>
        <w:rPr>
          <w:rFonts w:ascii="Arial" w:hAnsi="Arial" w:eastAsia="宋体"/>
          <w:b w:val="0"/>
          <w:color w:val="1F2329"/>
          <w:sz w:val="22"/>
        </w:rPr>
        <w:t xml:space="preserve"> → 它直接读的就是数据页（聚簇索引的叶子节点），完整读取叶子节点数据，只是要把所有页都读一遍</w:t>
      </w:r>
    </w:p>
    <w:p w14:paraId="6D77A66F">
      <w:pPr>
        <w:widowControl/>
        <w:spacing w:after="100" w:line="331" w:lineRule="auto"/>
      </w:pPr>
      <w:r>
        <w:rPr>
          <w:rFonts w:ascii="Arial" w:hAnsi="Arial" w:eastAsia="宋体"/>
          <w:b/>
          <w:color w:val="1F2329"/>
          <w:sz w:val="22"/>
        </w:rPr>
        <w:t>二级索引才回表</w:t>
      </w:r>
      <w:r>
        <w:rPr>
          <w:rFonts w:ascii="Arial" w:hAnsi="Arial" w:eastAsia="宋体"/>
          <w:b w:val="0"/>
          <w:color w:val="1F2329"/>
          <w:sz w:val="22"/>
        </w:rPr>
        <w:t xml:space="preserve"> → 先读索引树拿到主键，再去聚簇索引取完整行，查两棵树</w:t>
      </w:r>
    </w:p>
    <w:p w14:paraId="771BE15E">
      <w:pPr>
        <w:widowControl/>
        <w:spacing w:after="100" w:line="331" w:lineRule="auto"/>
      </w:pPr>
      <w:r>
        <w:rPr>
          <w:rFonts w:ascii="Arial" w:hAnsi="Arial" w:eastAsia="宋体"/>
          <w:b/>
          <w:color w:val="1F2329"/>
          <w:sz w:val="22"/>
        </w:rPr>
        <w:t xml:space="preserve">索引快的本质 </w:t>
      </w:r>
      <w:r>
        <w:rPr>
          <w:rFonts w:ascii="Arial" w:hAnsi="Arial" w:eastAsia="宋体"/>
          <w:b w:val="0"/>
          <w:color w:val="1F2329"/>
          <w:sz w:val="22"/>
        </w:rPr>
        <w:t>→ 不是 “少了回表”，而是把 “读所有数据页” 变成了 “只读几个索引页 + 一两个数据页”，IO 量差了几个数量级</w:t>
      </w:r>
    </w:p>
    <w:p w14:paraId="0FECB6BC">
      <w:pPr>
        <w:widowControl/>
        <w:spacing w:after="100" w:line="331" w:lineRule="auto"/>
      </w:pPr>
      <w:r>
        <w:rPr>
          <w:rFonts w:ascii="Arial" w:hAnsi="Arial" w:eastAsia="宋体"/>
          <w:b w:val="0"/>
          <w:color w:val="1F2329"/>
          <w:sz w:val="22"/>
        </w:rPr>
        <w:t>外键：自己设置，与相关表字段关联</w:t>
      </w:r>
    </w:p>
    <w:p w14:paraId="12C376F9">
      <w:pPr>
        <w:pStyle w:val="14"/>
        <w:widowControl/>
        <w:numPr>
          <w:ilvl w:val="0"/>
          <w:numId w:val="7"/>
        </w:numPr>
        <w:spacing w:after="60" w:line="324" w:lineRule="auto"/>
        <w:ind w:left="0" w:hanging="113"/>
      </w:pPr>
      <w:r>
        <w:rPr>
          <w:rFonts w:ascii="Arial" w:hAnsi="Arial" w:eastAsia="宋体"/>
          <w:b w:val="0"/>
          <w:color w:val="1F2329"/>
          <w:sz w:val="22"/>
        </w:rPr>
        <w:t>网络通信：</w:t>
      </w:r>
    </w:p>
    <w:p w14:paraId="58D7D79C">
      <w:pPr>
        <w:widowControl/>
        <w:spacing w:after="100" w:line="331" w:lineRule="auto"/>
      </w:pPr>
      <w:r>
        <w:rPr>
          <w:rFonts w:ascii="Arial" w:hAnsi="Arial" w:eastAsia="宋体"/>
          <w:b/>
          <w:color w:val="1F2329"/>
          <w:sz w:val="22"/>
        </w:rPr>
        <w:t xml:space="preserve"> https：</w:t>
      </w:r>
      <w:r>
        <w:rPr>
          <w:rFonts w:ascii="Arial" w:hAnsi="Arial" w:eastAsia="宋体"/>
          <w:b w:val="0"/>
          <w:color w:val="1F2329"/>
          <w:sz w:val="22"/>
        </w:rPr>
        <w:t>用公钥/私钥体系确认身份、协商密钥 ---&gt; 然后用对称密钥加密实际数据（用到非对称和对称加密）</w:t>
      </w:r>
    </w:p>
    <w:p w14:paraId="39B96A51">
      <w:pPr>
        <w:widowControl/>
        <w:spacing w:after="100" w:line="331" w:lineRule="auto"/>
      </w:pPr>
      <w:r>
        <w:rPr>
          <w:rFonts w:ascii="Arial" w:hAnsi="Arial" w:eastAsia="宋体"/>
          <w:b w:val="0"/>
          <w:color w:val="1F2329"/>
          <w:sz w:val="22"/>
        </w:rPr>
        <w:t>这里公钥/私钥是用证书本身进行验证的，验证的是证书里注册的服务端密钥是否有效，验证有效后才会产生协商密钥进行后续加密；</w:t>
      </w:r>
    </w:p>
    <w:p w14:paraId="7B4D9DCE">
      <w:pPr>
        <w:widowControl/>
        <w:spacing w:after="100" w:line="331" w:lineRule="auto"/>
      </w:pPr>
      <w:r>
        <w:rPr>
          <w:rFonts w:ascii="Arial" w:hAnsi="Arial" w:eastAsia="宋体"/>
          <w:b/>
          <w:color w:val="1F2329"/>
          <w:sz w:val="22"/>
        </w:rPr>
        <w:t>https可优化方向：</w:t>
      </w:r>
      <w:r>
        <w:rPr>
          <w:rFonts w:ascii="Arial" w:hAnsi="Arial" w:eastAsia="宋体"/>
          <w:b w:val="0"/>
          <w:color w:val="1F2329"/>
          <w:sz w:val="22"/>
        </w:rPr>
        <w:t>会话重用技术有 Session ID 和 Session Ticket，用了会话重用技术，当再次重连 HTTPS 时，只需要 1 RTT 就可以</w:t>
      </w:r>
    </w:p>
    <w:p w14:paraId="1CF04521">
      <w:pPr>
        <w:widowControl/>
        <w:spacing w:after="100" w:line="331" w:lineRule="auto"/>
      </w:pPr>
      <w:r>
        <w:rPr>
          <w:rFonts w:ascii="Arial" w:hAnsi="Arial" w:eastAsia="宋体"/>
          <w:b/>
          <w:color w:val="1F2329"/>
          <w:sz w:val="22"/>
        </w:rPr>
        <w:t>http可优化方向：</w:t>
      </w:r>
      <w:r>
        <w:rPr>
          <w:rFonts w:ascii="Arial" w:hAnsi="Arial" w:eastAsia="宋体"/>
          <w:b w:val="0"/>
          <w:color w:val="1F2329"/>
          <w:sz w:val="22"/>
        </w:rPr>
        <w:t>1.减少重定向请求次数，利用缓存形式，服务器发现资源重复后返回304响应即可；2.合并请求；3.延迟发送请求，按需获取。</w:t>
      </w:r>
    </w:p>
    <w:p w14:paraId="4F29ECC8">
      <w:pPr>
        <w:widowControl/>
        <w:spacing w:after="100" w:line="331" w:lineRule="auto"/>
      </w:pPr>
      <w:r>
        <w:rPr>
          <w:rFonts w:ascii="Arial" w:hAnsi="Arial" w:eastAsia="宋体"/>
          <w:b/>
          <w:color w:val="1F2329"/>
          <w:sz w:val="22"/>
        </w:rPr>
        <w:t>http/1.1优化部分:</w:t>
      </w:r>
      <w:r>
        <w:rPr>
          <w:rFonts w:ascii="Arial" w:hAnsi="Arial" w:eastAsia="宋体"/>
          <w:b w:val="0"/>
          <w:color w:val="1F2329"/>
          <w:sz w:val="22"/>
        </w:rPr>
        <w:t xml:space="preserve"> 1.使用长连接的方式改善了 HTTP/1.0 短连接造成的性能开销；</w:t>
      </w:r>
    </w:p>
    <w:p w14:paraId="48DC68E0">
      <w:pPr>
        <w:widowControl/>
        <w:spacing w:after="100" w:line="331" w:lineRule="auto"/>
      </w:pPr>
      <w:r>
        <w:rPr>
          <w:rFonts w:ascii="Arial" w:hAnsi="Arial" w:eastAsia="宋体"/>
          <w:b w:val="0"/>
          <w:color w:val="1F2329"/>
          <w:sz w:val="22"/>
        </w:rPr>
        <w:t xml:space="preserve">                                2.支持管道（pipeline）网络传输，只要第一个请求发出去了，不必等其回来，就可以发第二个请求出去，可以减少整体的响应时间。</w:t>
      </w:r>
    </w:p>
    <w:p w14:paraId="77AFE12E">
      <w:pPr>
        <w:widowControl/>
        <w:spacing w:after="100" w:line="331" w:lineRule="auto"/>
      </w:pPr>
      <w:r>
        <w:rPr>
          <w:rFonts w:ascii="Arial" w:hAnsi="Arial" w:eastAsia="宋体"/>
          <w:b/>
          <w:color w:val="1F2329"/>
          <w:sz w:val="22"/>
        </w:rPr>
        <w:t>http/2.0优化部分：</w:t>
      </w:r>
      <w:r>
        <w:rPr>
          <w:rFonts w:ascii="Arial" w:hAnsi="Arial" w:eastAsia="宋体"/>
          <w:b w:val="0"/>
          <w:color w:val="1F2329"/>
          <w:sz w:val="22"/>
        </w:rPr>
        <w:t>1.头部压缩，并且用hpack（表格建索引）算法实现头部去重，防止每次请求加载一遍头部；</w:t>
      </w:r>
    </w:p>
    <w:p w14:paraId="0B378FAE">
      <w:pPr>
        <w:widowControl/>
        <w:spacing w:after="100" w:line="331" w:lineRule="auto"/>
      </w:pPr>
      <w:r>
        <w:rPr>
          <w:rFonts w:ascii="Arial" w:hAnsi="Arial" w:eastAsia="宋体"/>
          <w:b w:val="0"/>
          <w:color w:val="1F2329"/>
          <w:sz w:val="22"/>
        </w:rPr>
        <w:t xml:space="preserve">                                 2.并发传输数据，采用stream流模式，而不是请求-响应模型，防止阻塞；</w:t>
      </w:r>
    </w:p>
    <w:p w14:paraId="370B5DC8">
      <w:pPr>
        <w:widowControl/>
        <w:spacing w:after="100" w:line="331" w:lineRule="auto"/>
      </w:pPr>
      <w:r>
        <w:rPr>
          <w:rFonts w:ascii="Arial" w:hAnsi="Arial" w:eastAsia="宋体"/>
          <w:b w:val="0"/>
          <w:color w:val="1F2329"/>
          <w:sz w:val="22"/>
        </w:rPr>
        <w:t xml:space="preserve">                                 3.采用二进制格式报文取代1.1的文本格式报文，且服务端能够主动推送消息</w:t>
      </w:r>
    </w:p>
    <w:p w14:paraId="31CEDC8E">
      <w:pPr>
        <w:widowControl/>
        <w:spacing w:after="100" w:line="331" w:lineRule="auto"/>
      </w:pPr>
      <w:r>
        <w:rPr>
          <w:rFonts w:ascii="Arial" w:hAnsi="Arial" w:eastAsia="宋体"/>
          <w:b/>
          <w:color w:val="1F2329"/>
          <w:sz w:val="22"/>
        </w:rPr>
        <w:t>http/3.0优化部分：</w:t>
      </w:r>
      <w:r>
        <w:rPr>
          <w:rFonts w:ascii="Arial" w:hAnsi="Arial" w:eastAsia="宋体"/>
          <w:b w:val="0"/>
          <w:color w:val="1F2329"/>
          <w:sz w:val="22"/>
        </w:rPr>
        <w:t>1.无队头阻塞，quic也是多stream传输，但是底层是udp，所以不管丢包不会阻塞；</w:t>
      </w:r>
    </w:p>
    <w:p w14:paraId="598A9AA4">
      <w:pPr>
        <w:widowControl/>
        <w:spacing w:after="100" w:line="331" w:lineRule="auto"/>
      </w:pPr>
      <w:r>
        <w:rPr>
          <w:rFonts w:ascii="Arial" w:hAnsi="Arial" w:eastAsia="宋体"/>
          <w:b w:val="0"/>
          <w:color w:val="1F2329"/>
          <w:sz w:val="22"/>
        </w:rPr>
        <w:t xml:space="preserve">                                  2.tcp通过四元组确认连接，但是udp直接通过连接id确认，故可以更快连接和连接迁移。</w:t>
      </w:r>
    </w:p>
    <w:p w14:paraId="67A360DE">
      <w:pPr>
        <w:widowControl/>
        <w:spacing w:after="100" w:line="331" w:lineRule="auto"/>
      </w:pPr>
      <w:r>
        <w:rPr>
          <w:rFonts w:ascii="Arial" w:hAnsi="Arial" w:eastAsia="宋体"/>
          <w:b/>
          <w:color w:val="1F2329"/>
          <w:sz w:val="22"/>
        </w:rPr>
        <w:t>TCP 协议</w:t>
      </w:r>
      <w:r>
        <w:rPr>
          <w:rFonts w:ascii="Arial" w:hAnsi="Arial" w:eastAsia="宋体"/>
          <w:b w:val="0"/>
          <w:color w:val="1F2329"/>
          <w:sz w:val="22"/>
        </w:rPr>
        <w:t>是没有消息边界的，会出现粘包拆包问题，是能收发数据，但它是个无边界的数据流，上层需要定义消息格式用于定义消息边界。于是就有了各种协议，HTTP 和各类 RPC 协议就是在 TCP 之上定义的应用层协议；TCP 协议本身就是全双工，但直接使用纯裸TCP去传输数据，会有粘包的“问题”。为了解决这个问题，上层协议一般会用消息头+消息体的格式去重新包装要发的数据</w:t>
      </w:r>
    </w:p>
    <w:p w14:paraId="7D479498">
      <w:pPr>
        <w:pStyle w:val="3"/>
        <w:keepNext/>
        <w:keepLines/>
        <w:pageBreakBefore/>
        <w:pBdr>
          <w:left w:val="single" w:color="3370FF" w:sz="18" w:space="8"/>
        </w:pBdr>
        <w:shd w:val="clear" w:fill="F7F9FF"/>
      </w:pPr>
      <w:bookmarkStart w:id="3" w:name="chapter_04"/>
      <w:r>
        <w:rPr>
          <w:rFonts w:ascii="Arial" w:hAnsi="Arial" w:eastAsia="黑体"/>
          <w:b/>
          <w:color w:val="1E4A81"/>
          <w:sz w:val="36"/>
        </w:rPr>
        <w:t>Java基础：</w:t>
      </w:r>
      <w:bookmarkEnd w:id="3"/>
    </w:p>
    <w:p w14:paraId="3346AAA4">
      <w:pPr>
        <w:pStyle w:val="5"/>
        <w:keepNext/>
        <w:keepLines/>
      </w:pPr>
      <w:r>
        <w:rPr>
          <w:rFonts w:ascii="Arial" w:hAnsi="Arial" w:eastAsia="黑体"/>
          <w:b/>
          <w:color w:val="262B32"/>
          <w:sz w:val="25"/>
        </w:rPr>
        <w:t>Java为什么是跨平台</w:t>
      </w:r>
    </w:p>
    <w:p w14:paraId="179A9D18">
      <w:pPr>
        <w:widowControl/>
        <w:spacing w:after="100" w:line="331" w:lineRule="auto"/>
      </w:pPr>
      <w:r>
        <w:rPr>
          <w:rFonts w:ascii="Arial" w:hAnsi="Arial" w:eastAsia="宋体"/>
          <w:b w:val="0"/>
          <w:color w:val="1F2329"/>
          <w:sz w:val="22"/>
        </w:rPr>
        <w:t>JVM是一个”桥梁“，是一个”中间件“，是实现跨平台的关键，Java代码首先被编译成字节码文件（即.class文件），再由JVM将字节码文件翻译成机器语言，从而达到运行Java程序的目的</w:t>
      </w:r>
    </w:p>
    <w:p w14:paraId="0E92970D">
      <w:pPr>
        <w:widowControl/>
        <w:spacing w:after="100" w:line="331" w:lineRule="auto"/>
      </w:pPr>
      <w:r>
        <w:rPr>
          <w:rFonts w:ascii="Arial" w:hAnsi="Arial" w:eastAsia="宋体"/>
          <w:b w:val="0"/>
          <w:color w:val="1F2329"/>
          <w:sz w:val="22"/>
        </w:rPr>
        <w:t>运行Java程序必须有JVM的支持，跨平台的是Java程序，不是JVM</w:t>
      </w:r>
    </w:p>
    <w:p w14:paraId="1FA148CE">
      <w:pPr>
        <w:pStyle w:val="5"/>
        <w:keepNext/>
        <w:keepLines/>
      </w:pPr>
      <w:r>
        <w:rPr>
          <w:rFonts w:ascii="Arial" w:hAnsi="Arial" w:eastAsia="黑体"/>
          <w:b/>
          <w:color w:val="262B32"/>
          <w:sz w:val="25"/>
        </w:rPr>
        <w:t>JVM、JDK、JRE三者关系</w:t>
      </w:r>
    </w:p>
    <w:p w14:paraId="778D0B91">
      <w:pPr>
        <w:widowControl/>
        <w:spacing w:before="120" w:after="120"/>
        <w:jc w:val="center"/>
      </w:pPr>
      <w:r>
        <w:drawing>
          <wp:inline distT="0" distB="0" distL="114300" distR="114300">
            <wp:extent cx="5759450" cy="3343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000" cy="3344262"/>
                    </a:xfrm>
                    <a:prstGeom prst="rect">
                      <a:avLst/>
                    </a:prstGeom>
                  </pic:spPr>
                </pic:pic>
              </a:graphicData>
            </a:graphic>
          </wp:inline>
        </w:drawing>
      </w:r>
    </w:p>
    <w:p w14:paraId="4E91415C">
      <w:pPr>
        <w:pStyle w:val="16"/>
        <w:bidi w:val="0"/>
        <w:ind w:left="360" w:leftChars="0" w:hanging="278" w:firstLineChars="0"/>
      </w:pPr>
      <w:r>
        <w:t>JVM是Java虚拟机，是Java程序运行的环境。它负责将Java字节码.class（由Java编译器生成的，即编译器是把Java代码转化为.class文件）解释或编译成机器码，并执行程序。JVM提供了内存管理、垃圾回收、安全性等功能，使得Java程序具备跨平台性。</w:t>
      </w:r>
    </w:p>
    <w:p w14:paraId="382D2B8D">
      <w:pPr>
        <w:pStyle w:val="16"/>
        <w:bidi w:val="0"/>
        <w:ind w:left="360" w:leftChars="0" w:hanging="278" w:firstLineChars="0"/>
      </w:pPr>
      <w:r>
        <w:t>JDK是Java开发工具包，是开发Java程序所需的工具集合。它包含了JVM、编译器（javac）、调试器（jdb）等开发工具，以及一系列的类库（如Java标准库和开发工具库）。JDK提供了开发、编译、调试和运行Java程序所需的全部工具和环境。</w:t>
      </w:r>
    </w:p>
    <w:p w14:paraId="3A4B8901">
      <w:pPr>
        <w:pStyle w:val="16"/>
        <w:bidi w:val="0"/>
        <w:ind w:left="360" w:leftChars="0" w:hanging="278" w:firstLineChars="0"/>
      </w:pPr>
      <w:r>
        <w:t>JRE是Java运行时环境，是Java程序运行所需的最小环境。它包含了JVM和一组Java类库，用于支持Java程序的执行。JRE不包含开发工具，只提供Java程序运行所需的运行环境。</w:t>
      </w:r>
    </w:p>
    <w:p w14:paraId="665BE909">
      <w:pPr>
        <w:pStyle w:val="5"/>
        <w:keepNext/>
        <w:keepLines/>
      </w:pPr>
      <w:r>
        <w:rPr>
          <w:rFonts w:ascii="Arial" w:hAnsi="Arial" w:eastAsia="黑体"/>
          <w:b/>
          <w:color w:val="262B32"/>
          <w:sz w:val="25"/>
        </w:rPr>
        <w:t>包装类和基础类型</w:t>
      </w:r>
    </w:p>
    <w:p w14:paraId="5F7D0A5A">
      <w:pPr>
        <w:widowControl/>
        <w:spacing w:after="100" w:line="331" w:lineRule="auto"/>
      </w:pPr>
      <w:r>
        <w:rPr>
          <w:rFonts w:ascii="Arial" w:hAnsi="Arial" w:eastAsia="宋体"/>
          <w:b w:val="0"/>
          <w:color w:val="1F2329"/>
          <w:sz w:val="22"/>
        </w:rPr>
        <w:t>Integer对应是int类型的包装类，就是把int类型包装成Object对象</w:t>
      </w:r>
    </w:p>
    <w:p w14:paraId="7CFB0BB5">
      <w:pPr>
        <w:widowControl/>
        <w:spacing w:after="100" w:line="331" w:lineRule="auto"/>
      </w:pPr>
      <w:r>
        <w:rPr>
          <w:rFonts w:ascii="Arial" w:hAnsi="Arial" w:eastAsia="宋体"/>
          <w:b w:val="0"/>
          <w:color w:val="1F2329"/>
          <w:sz w:val="22"/>
        </w:rPr>
        <w:t>Java中绝大部分方法或类都是用来处理类类型对象的，如ArrayList集合类就只能以类作为他的存储对象，比如泛型的使用</w:t>
      </w:r>
    </w:p>
    <w:p w14:paraId="668924E3">
      <w:pPr>
        <w:pStyle w:val="5"/>
        <w:keepNext/>
        <w:keepLines/>
      </w:pPr>
      <w:r>
        <w:rPr>
          <w:rFonts w:ascii="Arial" w:hAnsi="Arial" w:eastAsia="黑体"/>
          <w:b/>
          <w:color w:val="262B32"/>
          <w:sz w:val="25"/>
        </w:rPr>
        <w:t>泛型擦除是什么，有什么危害</w:t>
      </w:r>
    </w:p>
    <w:p w14:paraId="55A18319">
      <w:pPr>
        <w:widowControl/>
        <w:spacing w:after="100" w:line="331" w:lineRule="auto"/>
      </w:pPr>
      <w:r>
        <w:rPr>
          <w:rFonts w:ascii="Arial" w:hAnsi="Arial" w:eastAsia="宋体"/>
          <w:b w:val="0"/>
          <w:color w:val="1F2329"/>
          <w:sz w:val="22"/>
        </w:rPr>
        <w:t>Java 的泛型主要在编译期起作用，（</w:t>
      </w:r>
      <w:r>
        <w:rPr>
          <w:rFonts w:ascii="Arial" w:hAnsi="Arial" w:eastAsia="宋体"/>
          <w:b w:val="0"/>
          <w:color w:val="1F2329"/>
          <w:sz w:val="22"/>
          <w:highlight w:val="yellow"/>
        </w:rPr>
        <w:t>泛型的主要作用是在编译期检查类型，避免把错误类型放进去</w:t>
      </w:r>
      <w:r>
        <w:rPr>
          <w:rFonts w:ascii="Arial" w:hAnsi="Arial" w:eastAsia="宋体"/>
          <w:b w:val="0"/>
          <w:color w:val="1F2329"/>
          <w:sz w:val="22"/>
        </w:rPr>
        <w:t xml:space="preserve">）编译之后 </w:t>
      </w:r>
      <w:r>
        <w:rPr>
          <w:rFonts w:ascii="Consolas" w:hAnsi="Consolas" w:eastAsia="等线"/>
          <w:b w:val="0"/>
          <w:color w:val="1F2329"/>
          <w:sz w:val="19"/>
          <w:shd w:val="clear" w:fill="EEF0F3"/>
        </w:rPr>
        <w:t>.class</w:t>
      </w:r>
      <w:r>
        <w:rPr>
          <w:rFonts w:ascii="Arial" w:hAnsi="Arial" w:eastAsia="宋体"/>
          <w:b w:val="0"/>
          <w:color w:val="1F2329"/>
          <w:sz w:val="22"/>
        </w:rPr>
        <w:t xml:space="preserve"> 字节码里大部分泛型类型信息会被擦掉。也就是说，</w:t>
      </w:r>
      <w:r>
        <w:rPr>
          <w:rFonts w:ascii="Consolas" w:hAnsi="Consolas" w:eastAsia="等线"/>
          <w:b w:val="0"/>
          <w:color w:val="1F2329"/>
          <w:sz w:val="19"/>
          <w:shd w:val="clear" w:fill="EEF0F3"/>
        </w:rPr>
        <w:t>List&lt;String&gt;</w:t>
      </w:r>
      <w:r>
        <w:rPr>
          <w:rFonts w:ascii="Arial" w:hAnsi="Arial" w:eastAsia="宋体"/>
          <w:b w:val="0"/>
          <w:color w:val="1F2329"/>
          <w:sz w:val="22"/>
        </w:rPr>
        <w:t xml:space="preserve"> 和 </w:t>
      </w:r>
      <w:r>
        <w:rPr>
          <w:rFonts w:ascii="Consolas" w:hAnsi="Consolas" w:eastAsia="等线"/>
          <w:b w:val="0"/>
          <w:color w:val="1F2329"/>
          <w:sz w:val="19"/>
          <w:shd w:val="clear" w:fill="EEF0F3"/>
        </w:rPr>
        <w:t>List&lt;Integer&gt;</w:t>
      </w:r>
      <w:r>
        <w:rPr>
          <w:rFonts w:ascii="Arial" w:hAnsi="Arial" w:eastAsia="宋体"/>
          <w:b w:val="0"/>
          <w:color w:val="1F2329"/>
          <w:sz w:val="22"/>
        </w:rPr>
        <w:t xml:space="preserve"> 在运行时本质上都只是 </w:t>
      </w:r>
      <w:r>
        <w:rPr>
          <w:rFonts w:ascii="Consolas" w:hAnsi="Consolas" w:eastAsia="等线"/>
          <w:b w:val="0"/>
          <w:color w:val="1F2329"/>
          <w:sz w:val="19"/>
          <w:shd w:val="clear" w:fill="EEF0F3"/>
        </w:rPr>
        <w:t>List</w:t>
      </w:r>
    </w:p>
    <w:p w14:paraId="2C7D5E2E">
      <w:pPr>
        <w:widowControl/>
        <w:spacing w:after="100" w:line="331" w:lineRule="auto"/>
      </w:pPr>
      <w:r>
        <w:rPr>
          <w:rFonts w:ascii="Arial" w:hAnsi="Arial" w:eastAsia="宋体"/>
          <w:b w:val="0"/>
          <w:color w:val="1F2329"/>
          <w:sz w:val="22"/>
        </w:rPr>
        <w:t>危害：</w:t>
      </w:r>
    </w:p>
    <w:p w14:paraId="6D11BB1F">
      <w:pPr>
        <w:pStyle w:val="14"/>
        <w:widowControl/>
        <w:numPr>
          <w:ilvl w:val="0"/>
          <w:numId w:val="8"/>
        </w:numPr>
        <w:spacing w:after="60" w:line="324" w:lineRule="auto"/>
        <w:ind w:left="0" w:hanging="113"/>
      </w:pPr>
      <w:r>
        <w:rPr>
          <w:rFonts w:ascii="Arial" w:hAnsi="Arial" w:eastAsia="宋体"/>
          <w:b w:val="0"/>
          <w:color w:val="1F2329"/>
          <w:sz w:val="22"/>
        </w:rPr>
        <w:t>运行时不能判断具体泛型类型 如if (list instanceof List&lt;String&gt;) {</w:t>
      </w:r>
    </w:p>
    <w:p w14:paraId="3731A7CF">
      <w:pPr>
        <w:pStyle w:val="14"/>
        <w:widowControl/>
        <w:numPr>
          <w:ilvl w:val="0"/>
          <w:numId w:val="8"/>
        </w:numPr>
        <w:spacing w:after="60" w:line="324" w:lineRule="auto"/>
        <w:ind w:left="0" w:hanging="113"/>
      </w:pPr>
      <w:r>
        <w:rPr>
          <w:rFonts w:ascii="Arial" w:hAnsi="Arial" w:eastAsia="宋体"/>
          <w:b w:val="0"/>
          <w:color w:val="1F2329"/>
          <w:sz w:val="22"/>
        </w:rPr>
        <w:t>原始类型绕过检查 如Java 为了兼容老代码，允许原始类型 List rawList = list; 就可以绕过检查rawList.add(123);</w:t>
      </w:r>
    </w:p>
    <w:p w14:paraId="206F1E7D">
      <w:pPr>
        <w:pStyle w:val="14"/>
        <w:widowControl/>
        <w:numPr>
          <w:ilvl w:val="0"/>
          <w:numId w:val="8"/>
        </w:numPr>
        <w:spacing w:after="60" w:line="324" w:lineRule="auto"/>
        <w:ind w:left="0" w:hanging="113"/>
      </w:pPr>
      <w:r>
        <w:rPr>
          <w:rFonts w:ascii="Arial" w:hAnsi="Arial" w:eastAsia="宋体"/>
          <w:b w:val="0"/>
          <w:color w:val="1F2329"/>
          <w:sz w:val="22"/>
        </w:rPr>
        <w:t>不能创建泛型数组</w:t>
      </w:r>
    </w:p>
    <w:p w14:paraId="3E9B29D3">
      <w:pPr>
        <w:pStyle w:val="14"/>
        <w:widowControl/>
        <w:numPr>
          <w:ilvl w:val="0"/>
          <w:numId w:val="8"/>
        </w:numPr>
        <w:spacing w:after="60" w:line="324" w:lineRule="auto"/>
        <w:ind w:left="0" w:hanging="113"/>
      </w:pPr>
      <w:r>
        <w:rPr>
          <w:rFonts w:ascii="Arial" w:hAnsi="Arial" w:eastAsia="宋体"/>
          <w:b w:val="0"/>
          <w:color w:val="1F2329"/>
          <w:sz w:val="22"/>
        </w:rPr>
        <w:t>不能new T();</w:t>
      </w:r>
    </w:p>
    <w:p w14:paraId="006F7F63">
      <w:pPr>
        <w:pStyle w:val="14"/>
        <w:widowControl/>
        <w:numPr>
          <w:ilvl w:val="0"/>
          <w:numId w:val="8"/>
        </w:numPr>
        <w:spacing w:after="60" w:line="324" w:lineRule="auto"/>
        <w:ind w:left="0" w:hanging="113"/>
      </w:pPr>
      <w:r>
        <w:rPr>
          <w:rFonts w:ascii="Arial" w:hAnsi="Arial" w:eastAsia="宋体"/>
          <w:b w:val="0"/>
          <w:color w:val="1F2329"/>
          <w:sz w:val="22"/>
        </w:rPr>
        <w:t>不能使用基本类型作为泛型参数</w:t>
      </w:r>
    </w:p>
    <w:p w14:paraId="199F8594">
      <w:pPr>
        <w:pStyle w:val="14"/>
        <w:widowControl/>
        <w:numPr>
          <w:ilvl w:val="0"/>
          <w:numId w:val="8"/>
        </w:numPr>
        <w:spacing w:after="60" w:line="324" w:lineRule="auto"/>
        <w:ind w:left="0" w:hanging="113"/>
      </w:pPr>
      <w:r>
        <w:rPr>
          <w:rFonts w:ascii="Arial" w:hAnsi="Arial" w:eastAsia="宋体"/>
          <w:b w:val="0"/>
          <w:color w:val="1F2329"/>
          <w:sz w:val="22"/>
        </w:rPr>
        <w:t>方法重载可能冲突</w:t>
      </w:r>
    </w:p>
    <w:p w14:paraId="10C8253E">
      <w:pPr>
        <w:pStyle w:val="14"/>
        <w:widowControl/>
        <w:numPr>
          <w:ilvl w:val="0"/>
          <w:numId w:val="8"/>
        </w:numPr>
        <w:spacing w:after="60" w:line="324" w:lineRule="auto"/>
        <w:ind w:left="0" w:hanging="113"/>
      </w:pPr>
      <w:r>
        <w:rPr>
          <w:rFonts w:ascii="Arial" w:hAnsi="Arial" w:eastAsia="宋体"/>
          <w:b w:val="0"/>
          <w:color w:val="1F2329"/>
          <w:sz w:val="22"/>
        </w:rPr>
        <w:t>反射时拿不到普通对象的泛型参数</w:t>
      </w:r>
    </w:p>
    <w:p w14:paraId="3B8F75E3">
      <w:pPr>
        <w:pStyle w:val="14"/>
        <w:widowControl/>
        <w:numPr>
          <w:ilvl w:val="0"/>
          <w:numId w:val="8"/>
        </w:numPr>
        <w:spacing w:after="60" w:line="324" w:lineRule="auto"/>
        <w:ind w:left="0" w:hanging="113"/>
      </w:pPr>
      <w:r>
        <w:rPr>
          <w:rFonts w:ascii="Arial" w:hAnsi="Arial" w:eastAsia="宋体"/>
          <w:b w:val="0"/>
          <w:color w:val="1F2329"/>
          <w:sz w:val="22"/>
        </w:rPr>
        <w:t>可能产生堆污染</w:t>
      </w:r>
    </w:p>
    <w:p w14:paraId="3883968A">
      <w:pPr>
        <w:pStyle w:val="5"/>
        <w:keepNext/>
        <w:keepLines/>
      </w:pPr>
      <w:r>
        <w:rPr>
          <w:rFonts w:ascii="Arial" w:hAnsi="Arial" w:eastAsia="黑体"/>
          <w:b/>
          <w:color w:val="262B32"/>
          <w:sz w:val="25"/>
        </w:rPr>
        <w:t>泛型上下界</w:t>
      </w:r>
    </w:p>
    <w:p w14:paraId="2E06A4B1">
      <w:pPr>
        <w:widowControl/>
        <w:spacing w:after="100" w:line="331" w:lineRule="auto"/>
      </w:pPr>
      <w:r>
        <w:rPr>
          <w:rFonts w:ascii="Arial" w:hAnsi="Arial" w:eastAsia="宋体"/>
          <w:b w:val="0"/>
          <w:color w:val="1F2329"/>
          <w:sz w:val="22"/>
        </w:rPr>
        <w:t xml:space="preserve">泛型上下界就是用 </w:t>
      </w:r>
      <w:r>
        <w:rPr>
          <w:rFonts w:ascii="Consolas" w:hAnsi="Consolas" w:eastAsia="等线"/>
          <w:b w:val="0"/>
          <w:color w:val="1F2329"/>
          <w:sz w:val="19"/>
          <w:shd w:val="clear" w:fill="EEF0F3"/>
        </w:rPr>
        <w:t>extends</w:t>
      </w:r>
      <w:r>
        <w:rPr>
          <w:rFonts w:ascii="Arial" w:hAnsi="Arial" w:eastAsia="宋体"/>
          <w:b w:val="0"/>
          <w:color w:val="1F2329"/>
          <w:sz w:val="22"/>
        </w:rPr>
        <w:t xml:space="preserve"> 和 </w:t>
      </w:r>
      <w:r>
        <w:rPr>
          <w:rFonts w:ascii="Consolas" w:hAnsi="Consolas" w:eastAsia="等线"/>
          <w:b w:val="0"/>
          <w:color w:val="1F2329"/>
          <w:sz w:val="19"/>
          <w:shd w:val="clear" w:fill="EEF0F3"/>
        </w:rPr>
        <w:t>super</w:t>
      </w:r>
      <w:r>
        <w:rPr>
          <w:rFonts w:ascii="Arial" w:hAnsi="Arial" w:eastAsia="宋体"/>
          <w:b w:val="0"/>
          <w:color w:val="1F2329"/>
          <w:sz w:val="22"/>
        </w:rPr>
        <w:t xml:space="preserve"> 限制泛型能接收的类型范围。简单说：</w:t>
      </w:r>
      <w:r>
        <w:rPr>
          <w:rFonts w:ascii="Consolas" w:hAnsi="Consolas" w:eastAsia="等线"/>
          <w:b w:val="0"/>
          <w:color w:val="1F2329"/>
          <w:sz w:val="19"/>
          <w:shd w:val="clear" w:fill="EEF0F3"/>
        </w:rPr>
        <w:t>? extends T</w:t>
      </w:r>
      <w:r>
        <w:rPr>
          <w:rFonts w:ascii="Arial" w:hAnsi="Arial" w:eastAsia="宋体"/>
          <w:b w:val="0"/>
          <w:color w:val="1F2329"/>
          <w:sz w:val="22"/>
        </w:rPr>
        <w:t xml:space="preserve"> 表示“最多只能是 T 的子类”，适合读取；</w:t>
      </w:r>
      <w:r>
        <w:rPr>
          <w:rFonts w:ascii="Consolas" w:hAnsi="Consolas" w:eastAsia="等线"/>
          <w:b w:val="0"/>
          <w:color w:val="1F2329"/>
          <w:sz w:val="19"/>
          <w:shd w:val="clear" w:fill="EEF0F3"/>
        </w:rPr>
        <w:t>? super T</w:t>
      </w:r>
      <w:r>
        <w:rPr>
          <w:rFonts w:ascii="Arial" w:hAnsi="Arial" w:eastAsia="宋体"/>
          <w:b w:val="0"/>
          <w:color w:val="1F2329"/>
          <w:sz w:val="22"/>
        </w:rPr>
        <w:t xml:space="preserve"> 表示“最少必须是 T 的父类”，适合写入</w:t>
      </w:r>
    </w:p>
    <w:p w14:paraId="48A5DAA2">
      <w:pPr>
        <w:pStyle w:val="5"/>
        <w:keepNext/>
        <w:keepLines/>
      </w:pPr>
      <w:r>
        <w:rPr>
          <w:rFonts w:ascii="Arial" w:hAnsi="Arial" w:eastAsia="黑体"/>
          <w:b/>
          <w:color w:val="262B32"/>
          <w:sz w:val="25"/>
        </w:rPr>
        <w:t>装箱和拆箱是什么</w:t>
      </w:r>
    </w:p>
    <w:p w14:paraId="74288C48">
      <w:pPr>
        <w:widowControl/>
        <w:spacing w:after="100" w:line="331" w:lineRule="auto"/>
      </w:pPr>
      <w:r>
        <w:rPr>
          <w:rFonts w:ascii="Arial" w:hAnsi="Arial" w:eastAsia="宋体"/>
          <w:b w:val="0"/>
          <w:color w:val="1F2329"/>
          <w:sz w:val="22"/>
        </w:rPr>
        <w:t>将基本数据类型和对应的包装类之间进行转换的过程</w:t>
      </w:r>
    </w:p>
    <w:p w14:paraId="17EF372A">
      <w:pPr>
        <w:widowControl/>
        <w:spacing w:after="100" w:line="331" w:lineRule="auto"/>
      </w:pPr>
      <w:r>
        <w:rPr>
          <w:rFonts w:ascii="Arial" w:hAnsi="Arial" w:eastAsia="宋体"/>
          <w:b w:val="0"/>
          <w:color w:val="1F2329"/>
          <w:sz w:val="22"/>
        </w:rPr>
        <w:t>自动装箱主要发生在两种情况，一种是赋值时，另一种是在方法调用的时候</w:t>
      </w:r>
    </w:p>
    <w:p w14:paraId="2B831936">
      <w:pPr>
        <w:pStyle w:val="5"/>
        <w:keepNext/>
        <w:keepLines/>
      </w:pPr>
      <w:r>
        <w:rPr>
          <w:rFonts w:ascii="Arial" w:hAnsi="Arial" w:eastAsia="黑体"/>
          <w:b/>
          <w:color w:val="262B32"/>
          <w:sz w:val="25"/>
        </w:rPr>
        <w:t>重载与重写有什么区别</w:t>
      </w:r>
    </w:p>
    <w:p w14:paraId="6A39282A">
      <w:pPr>
        <w:pStyle w:val="16"/>
        <w:bidi w:val="0"/>
        <w:ind w:left="360" w:leftChars="0" w:hanging="278" w:firstLineChars="0"/>
      </w:pPr>
      <w:r>
        <w:t>重载（Overloading）指的是在同一个类中，可以有多个同名方法，它们具有不同的参数列表（参数类型、参数个数或参数顺序不同），编译器根据调用时的参数类型来决定调用哪个方法。</w:t>
      </w:r>
    </w:p>
    <w:p w14:paraId="07F01F17">
      <w:pPr>
        <w:pStyle w:val="16"/>
        <w:bidi w:val="0"/>
        <w:ind w:left="360" w:leftChars="0" w:hanging="278" w:firstLineChars="0"/>
      </w:pPr>
      <w:r>
        <w:t>重写（Overriding）指的是子类可以重新定义父类中的方法，方法名、参数列表和返回类型必须与父类中的方法一致，通过@override注解来明确表示这是对父类方法的重写。</w:t>
      </w:r>
    </w:p>
    <w:p w14:paraId="2D1F5AC9">
      <w:pPr>
        <w:pStyle w:val="5"/>
        <w:keepNext/>
        <w:keepLines/>
      </w:pPr>
      <w:r>
        <w:rPr>
          <w:rFonts w:ascii="Arial" w:hAnsi="Arial" w:eastAsia="黑体"/>
          <w:b/>
          <w:color w:val="262B32"/>
          <w:sz w:val="25"/>
        </w:rPr>
        <w:t>抽象类和接口区别</w:t>
      </w:r>
    </w:p>
    <w:p w14:paraId="325D8718">
      <w:pPr>
        <w:pStyle w:val="16"/>
        <w:bidi w:val="0"/>
        <w:ind w:left="360" w:leftChars="0" w:hanging="278" w:firstLineChars="0"/>
      </w:pPr>
      <w:r>
        <w:t>实现方式：实现接口的关键字为implements，继承抽象类的关键字为extends。一个类可以实现多个接口，但一个类只能继承一个抽象类。所以，使用接口可以间接地实现多重继承。</w:t>
      </w:r>
    </w:p>
    <w:p w14:paraId="09511380">
      <w:pPr>
        <w:pStyle w:val="16"/>
        <w:bidi w:val="0"/>
        <w:ind w:left="360" w:leftChars="0" w:hanging="278" w:firstLineChars="0"/>
      </w:pPr>
      <w:r>
        <w:t>方法方式：接口只有定义，不能有方法的实现，java 1.8中可以定义default方法体，而抽象类可以有定义与实现，方法可在抽象类中实现。</w:t>
      </w:r>
    </w:p>
    <w:p w14:paraId="2B31C3DA">
      <w:pPr>
        <w:pStyle w:val="16"/>
        <w:bidi w:val="0"/>
        <w:ind w:left="360" w:leftChars="0" w:hanging="278" w:firstLineChars="0"/>
      </w:pPr>
      <w:r>
        <w:t>访问修饰符：接口成员变量默认为 public static final，必须赋初值，不能被修改；接口中的抽象方法默认是 public abstract</w:t>
      </w:r>
    </w:p>
    <w:p w14:paraId="0982D583">
      <w:pPr>
        <w:pStyle w:val="5"/>
        <w:keepNext/>
        <w:keepLines/>
      </w:pPr>
      <w:r>
        <w:rPr>
          <w:rFonts w:ascii="Arial" w:hAnsi="Arial" w:eastAsia="黑体"/>
          <w:b/>
          <w:color w:val="262B32"/>
          <w:sz w:val="25"/>
        </w:rPr>
        <w:t>深拷贝和浅拷贝</w:t>
      </w:r>
    </w:p>
    <w:p w14:paraId="0D58F350">
      <w:pPr>
        <w:pStyle w:val="16"/>
        <w:bidi w:val="0"/>
        <w:ind w:left="360" w:leftChars="0" w:hanging="278" w:firstLineChars="0"/>
      </w:pPr>
      <w:r>
        <w:t>浅拷贝是指只复制对象本身和其内部的</w:t>
      </w:r>
      <w:r>
        <w:rPr>
          <w:highlight w:val="yellow"/>
        </w:rPr>
        <w:t>值类型字段</w:t>
      </w:r>
      <w:r>
        <w:t>，但不会复制对象内部的</w:t>
      </w:r>
      <w:r>
        <w:rPr>
          <w:highlight w:val="yellow"/>
        </w:rPr>
        <w:t>引用类型字段</w:t>
      </w:r>
      <w:r>
        <w:t>。换句话说，浅拷贝只是创建一个新的对象，然后将原对象的字段值复制到新对象中，但如果原对象内部有引用类型的字段，只是将引用复制到新对象中，两个对象指向的是同一个引用对象。（</w:t>
      </w:r>
      <w:r>
        <w:rPr>
          <w:color w:val="4F81BD" w:themeColor="accent1"/>
          <w14:textFill>
            <w14:solidFill>
              <w14:schemeClr w14:val="accent1"/>
            </w14:solidFill>
          </w14:textFill>
        </w:rPr>
        <w:t>共享引用对象</w:t>
      </w:r>
      <w:r>
        <w:t>）</w:t>
      </w:r>
    </w:p>
    <w:p w14:paraId="7B8E2705">
      <w:pPr>
        <w:pStyle w:val="16"/>
        <w:bidi w:val="0"/>
        <w:ind w:left="360" w:leftChars="0" w:hanging="278" w:firstLineChars="0"/>
      </w:pPr>
      <w:r>
        <w:t>深拷贝在复制对象时，将对象内部的所有引用类型字段的内容也复制一份，而不是共享引用。换句话说，深拷贝会递归复制对象内部所有引用类型的字段，生成一个全新的对象以及其内部的所有对象。（</w:t>
      </w:r>
      <w:r>
        <w:rPr>
          <w:color w:val="4F81BD" w:themeColor="accent1"/>
          <w14:textFill>
            <w14:solidFill>
              <w14:schemeClr w14:val="accent1"/>
            </w14:solidFill>
          </w14:textFill>
        </w:rPr>
        <w:t>引用对象也复制</w:t>
      </w:r>
      <w:r>
        <w:t>）</w:t>
      </w:r>
    </w:p>
    <w:p w14:paraId="52B4B11F">
      <w:pPr>
        <w:pStyle w:val="5"/>
        <w:keepNext/>
        <w:keepLines/>
      </w:pPr>
      <w:r>
        <w:rPr>
          <w:rFonts w:ascii="Arial" w:hAnsi="Arial" w:eastAsia="黑体"/>
          <w:b/>
          <w:color w:val="262B32"/>
          <w:sz w:val="25"/>
        </w:rPr>
        <w:t>零拷贝</w:t>
      </w:r>
    </w:p>
    <w:p w14:paraId="13F964B0">
      <w:pPr>
        <w:widowControl/>
        <w:spacing w:after="100" w:line="331" w:lineRule="auto"/>
      </w:pPr>
      <w:r>
        <w:rPr>
          <w:rFonts w:ascii="Arial" w:hAnsi="Arial" w:eastAsia="宋体"/>
          <w:b w:val="0"/>
          <w:color w:val="1F2329"/>
          <w:sz w:val="22"/>
        </w:rPr>
        <w:t>零拷贝不是“完全没有拷贝”，而是尽量减少 “内核态和用户态之间”的拷贝</w:t>
      </w:r>
    </w:p>
    <w:p w14:paraId="08545C10">
      <w:pPr>
        <w:pStyle w:val="14"/>
        <w:widowControl/>
        <w:numPr>
          <w:ilvl w:val="0"/>
          <w:numId w:val="9"/>
        </w:numPr>
        <w:spacing w:after="60" w:line="324" w:lineRule="auto"/>
        <w:ind w:left="0" w:hanging="113"/>
      </w:pPr>
      <w:r>
        <w:rPr>
          <w:rFonts w:ascii="Arial" w:hAnsi="Arial" w:eastAsia="宋体"/>
          <w:b w:val="0"/>
          <w:color w:val="1F2329"/>
          <w:sz w:val="22"/>
        </w:rPr>
        <w:t>磁盘数据通过 DMA 拷贝到内核缓冲区</w:t>
      </w:r>
    </w:p>
    <w:p w14:paraId="46CC0326">
      <w:pPr>
        <w:pStyle w:val="14"/>
        <w:widowControl/>
        <w:numPr>
          <w:ilvl w:val="0"/>
          <w:numId w:val="9"/>
        </w:numPr>
        <w:spacing w:after="60" w:line="324" w:lineRule="auto"/>
        <w:ind w:left="0" w:hanging="113"/>
      </w:pPr>
      <w:r>
        <w:rPr>
          <w:rFonts w:ascii="Arial" w:hAnsi="Arial" w:eastAsia="宋体"/>
          <w:b w:val="0"/>
          <w:color w:val="1F2329"/>
          <w:sz w:val="22"/>
        </w:rPr>
        <w:t>内核缓冲区数据拷贝到用户态 byte[]（1次cpu拷贝</w:t>
      </w:r>
    </w:p>
    <w:p w14:paraId="132EAF51">
      <w:pPr>
        <w:pStyle w:val="14"/>
        <w:widowControl/>
        <w:numPr>
          <w:ilvl w:val="0"/>
          <w:numId w:val="9"/>
        </w:numPr>
        <w:spacing w:after="60" w:line="324" w:lineRule="auto"/>
        <w:ind w:left="0" w:hanging="113"/>
      </w:pPr>
      <w:r>
        <w:rPr>
          <w:rFonts w:ascii="Arial" w:hAnsi="Arial" w:eastAsia="宋体"/>
          <w:b w:val="0"/>
          <w:color w:val="1F2329"/>
          <w:sz w:val="22"/>
        </w:rPr>
        <w:t>Java 程序从 byte[] 再写入 Socket</w:t>
      </w:r>
    </w:p>
    <w:p w14:paraId="1AB65470">
      <w:pPr>
        <w:pStyle w:val="14"/>
        <w:widowControl/>
        <w:numPr>
          <w:ilvl w:val="0"/>
          <w:numId w:val="9"/>
        </w:numPr>
        <w:spacing w:after="60" w:line="324" w:lineRule="auto"/>
        <w:ind w:left="0" w:hanging="113"/>
      </w:pPr>
      <w:r>
        <w:rPr>
          <w:rFonts w:ascii="Arial" w:hAnsi="Arial" w:eastAsia="宋体"/>
          <w:b w:val="0"/>
          <w:color w:val="1F2329"/>
          <w:sz w:val="22"/>
        </w:rPr>
        <w:t>用户态 byte[] 拷贝到 Socket 内核缓冲区（2次cpu拷贝</w:t>
      </w:r>
    </w:p>
    <w:p w14:paraId="173E0B16">
      <w:pPr>
        <w:pStyle w:val="14"/>
        <w:widowControl/>
        <w:numPr>
          <w:ilvl w:val="0"/>
          <w:numId w:val="9"/>
        </w:numPr>
        <w:spacing w:after="60" w:line="324" w:lineRule="auto"/>
        <w:ind w:left="0" w:hanging="113"/>
      </w:pPr>
      <w:r>
        <w:rPr>
          <w:rFonts w:ascii="Arial" w:hAnsi="Arial" w:eastAsia="宋体"/>
          <w:b w:val="0"/>
          <w:color w:val="1F2329"/>
          <w:sz w:val="22"/>
        </w:rPr>
        <w:t>Socket 缓冲区数据通过 DMA 拷贝到网卡</w:t>
      </w:r>
    </w:p>
    <w:p w14:paraId="21BAEE3B">
      <w:pPr>
        <w:widowControl/>
        <w:spacing w:after="100" w:line="331" w:lineRule="auto"/>
      </w:pPr>
      <w:r>
        <w:rPr>
          <w:rFonts w:ascii="Arial" w:hAnsi="Arial" w:eastAsia="宋体"/>
          <w:b w:val="0"/>
          <w:color w:val="1F2329"/>
          <w:sz w:val="22"/>
        </w:rPr>
        <w:t>解决方式：</w:t>
      </w:r>
    </w:p>
    <w:p w14:paraId="755D2E07">
      <w:pPr>
        <w:pStyle w:val="14"/>
        <w:widowControl/>
        <w:numPr>
          <w:ilvl w:val="0"/>
          <w:numId w:val="10"/>
        </w:numPr>
        <w:spacing w:after="60" w:line="324" w:lineRule="auto"/>
        <w:ind w:left="0" w:hanging="113"/>
      </w:pPr>
      <w:r>
        <w:rPr>
          <w:rFonts w:ascii="Arial" w:hAnsi="Arial" w:eastAsia="宋体"/>
          <w:b w:val="0"/>
          <w:color w:val="1F2329"/>
          <w:sz w:val="22"/>
        </w:rPr>
        <w:t>sendifile，文件发送到 Socket不经过java代码层的byte[]（这里面可以是一次cpu拷贝，也可以是网卡支持sg-DMA，直接通过内核页缓存描述符传递，DMA直接读取page cache中数据）</w:t>
      </w:r>
    </w:p>
    <w:p w14:paraId="47A59753">
      <w:pPr>
        <w:pStyle w:val="14"/>
        <w:widowControl/>
        <w:numPr>
          <w:ilvl w:val="0"/>
          <w:numId w:val="10"/>
        </w:numPr>
        <w:spacing w:after="60" w:line="324" w:lineRule="auto"/>
        <w:ind w:left="0" w:hanging="113"/>
      </w:pPr>
      <w:r>
        <w:rPr>
          <w:rFonts w:ascii="Arial" w:hAnsi="Arial" w:eastAsia="宋体"/>
          <w:b w:val="0"/>
          <w:color w:val="1F2329"/>
          <w:sz w:val="22"/>
        </w:rPr>
        <w:t xml:space="preserve">mmap，把文件的一段区域映射到进程虚拟内存，Java 访问 </w:t>
      </w:r>
      <w:r>
        <w:rPr>
          <w:rFonts w:ascii="Consolas" w:hAnsi="Consolas" w:eastAsia="等线"/>
          <w:b w:val="0"/>
          <w:color w:val="1F2329"/>
          <w:sz w:val="19"/>
          <w:shd w:val="clear" w:fill="EEF0F3"/>
        </w:rPr>
        <w:t>MappedByteBuffer</w:t>
      </w:r>
      <w:r>
        <w:rPr>
          <w:rFonts w:ascii="Arial" w:hAnsi="Arial" w:eastAsia="宋体"/>
          <w:b w:val="0"/>
          <w:color w:val="1F2329"/>
          <w:sz w:val="22"/>
        </w:rPr>
        <w:t>能够像访问内存一样，减少内核态到用户态的复制</w:t>
      </w:r>
    </w:p>
    <w:p w14:paraId="377B1793">
      <w:pPr>
        <w:pStyle w:val="14"/>
        <w:widowControl/>
        <w:numPr>
          <w:ilvl w:val="0"/>
          <w:numId w:val="10"/>
        </w:numPr>
        <w:spacing w:after="60" w:line="324" w:lineRule="auto"/>
        <w:ind w:left="0" w:hanging="113"/>
      </w:pPr>
      <w:r>
        <w:rPr>
          <w:rFonts w:ascii="Arial" w:hAnsi="Arial" w:eastAsia="宋体"/>
          <w:b w:val="0"/>
          <w:color w:val="1F2329"/>
          <w:sz w:val="22"/>
        </w:rPr>
        <w:t xml:space="preserve">堆外内存，普通 Java 堆内 </w:t>
      </w:r>
      <w:r>
        <w:rPr>
          <w:rFonts w:ascii="Consolas" w:hAnsi="Consolas" w:eastAsia="等线"/>
          <w:b w:val="0"/>
          <w:color w:val="1F2329"/>
          <w:sz w:val="19"/>
          <w:shd w:val="clear" w:fill="EEF0F3"/>
        </w:rPr>
        <w:t>ByteBuffer</w:t>
      </w:r>
      <w:r>
        <w:rPr>
          <w:rFonts w:ascii="Arial" w:hAnsi="Arial" w:eastAsia="宋体"/>
          <w:b w:val="0"/>
          <w:color w:val="1F2329"/>
          <w:sz w:val="22"/>
        </w:rPr>
        <w:t xml:space="preserve"> 做 IO 时，底层可能要先拷贝到一块堆外临时内存；而 </w:t>
      </w:r>
      <w:r>
        <w:rPr>
          <w:rFonts w:ascii="Consolas" w:hAnsi="Consolas" w:eastAsia="等线"/>
          <w:b w:val="0"/>
          <w:color w:val="1F2329"/>
          <w:sz w:val="19"/>
          <w:shd w:val="clear" w:fill="EEF0F3"/>
        </w:rPr>
        <w:t>DirectByteBuffer</w:t>
      </w:r>
      <w:r>
        <w:rPr>
          <w:rFonts w:ascii="Arial" w:hAnsi="Arial" w:eastAsia="宋体"/>
          <w:b w:val="0"/>
          <w:color w:val="1F2329"/>
          <w:sz w:val="22"/>
        </w:rPr>
        <w:t xml:space="preserve"> 本身就在堆外，操作系统可以更直接地拿它做 IO，减少一次中间拷贝</w:t>
      </w:r>
    </w:p>
    <w:p w14:paraId="2589B86F">
      <w:pPr>
        <w:pStyle w:val="5"/>
        <w:keepNext/>
        <w:keepLines/>
      </w:pPr>
      <w:r>
        <w:rPr>
          <w:rFonts w:ascii="Arial" w:hAnsi="Arial" w:eastAsia="黑体"/>
          <w:b/>
          <w:color w:val="262B32"/>
          <w:sz w:val="25"/>
        </w:rPr>
        <w:t>抽象类和普通类区别</w:t>
      </w:r>
    </w:p>
    <w:p w14:paraId="1A7213E0">
      <w:pPr>
        <w:pStyle w:val="16"/>
        <w:bidi w:val="0"/>
        <w:ind w:left="360" w:leftChars="0" w:hanging="278" w:firstLineChars="0"/>
      </w:pPr>
      <w:r>
        <w:t>实例化：普通类可以直接实例化对象，而抽象类不能被实例化，只能被继承。</w:t>
      </w:r>
    </w:p>
    <w:p w14:paraId="77D83C54">
      <w:pPr>
        <w:pStyle w:val="16"/>
        <w:bidi w:val="0"/>
        <w:ind w:left="360" w:leftChars="0" w:hanging="278" w:firstLineChars="0"/>
      </w:pPr>
      <w:r>
        <w:t>方法实现：普通类中的方法可以有具体的实现，而抽象类中的方法可以有实现也可以没有实现。</w:t>
      </w:r>
    </w:p>
    <w:p w14:paraId="06465046">
      <w:pPr>
        <w:pStyle w:val="16"/>
        <w:bidi w:val="0"/>
        <w:ind w:left="360" w:leftChars="0" w:hanging="278" w:firstLineChars="0"/>
      </w:pPr>
      <w:r>
        <w:t>继承：普通类和抽象类在继承规则上完全一样——都只能被单继承（extends），都可以实现多个接口（implements），这一点两者没有区别。</w:t>
      </w:r>
    </w:p>
    <w:p w14:paraId="610D6914">
      <w:pPr>
        <w:pStyle w:val="5"/>
        <w:keepNext/>
        <w:keepLines/>
      </w:pPr>
      <w:r>
        <w:rPr>
          <w:rFonts w:ascii="Arial" w:hAnsi="Arial" w:eastAsia="黑体"/>
          <w:b/>
          <w:color w:val="262B32"/>
          <w:sz w:val="25"/>
        </w:rPr>
        <w:t>Java抽象类和接口的区别</w:t>
      </w:r>
    </w:p>
    <w:p w14:paraId="34AA9558">
      <w:pPr>
        <w:pStyle w:val="16"/>
        <w:bidi w:val="0"/>
        <w:ind w:left="360" w:leftChars="0" w:hanging="278" w:firstLineChars="0"/>
      </w:pPr>
      <w:r>
        <w:t>实现方式：实现接口的关键字为implements，继承抽象类的关键字为extends。一个类可以实现多个接口，但一个类只能继承一个抽象类。所以，使用接口可以间接地实现多重继承。</w:t>
      </w:r>
    </w:p>
    <w:p w14:paraId="7102E8CA">
      <w:pPr>
        <w:pStyle w:val="16"/>
        <w:bidi w:val="0"/>
        <w:ind w:left="360" w:leftChars="0" w:hanging="278" w:firstLineChars="0"/>
      </w:pPr>
      <w:r>
        <w:t>方法方式：接口只有定义，不能有方法的实现，java 1.8中可以定义default方法体，而抽象类可以</w:t>
      </w:r>
      <w:r>
        <w:rPr>
          <w:highlight w:val="yellow"/>
        </w:rPr>
        <w:t>有定义与实现，方法</w:t>
      </w:r>
      <w:r>
        <w:t>可在抽象类中实现。</w:t>
      </w:r>
    </w:p>
    <w:p w14:paraId="26CAB670">
      <w:pPr>
        <w:pStyle w:val="16"/>
        <w:bidi w:val="0"/>
        <w:ind w:left="360" w:leftChars="0" w:hanging="278" w:firstLineChars="0"/>
      </w:pPr>
      <w:r>
        <w:t>访问修饰符：</w:t>
      </w:r>
      <w:r>
        <w:rPr>
          <w:highlight w:val="yellow"/>
        </w:rPr>
        <w:t>接口成员变量</w:t>
      </w:r>
      <w:r>
        <w:t>默认为 public static final，</w:t>
      </w:r>
      <w:r>
        <w:rPr>
          <w:highlight w:val="yellow"/>
        </w:rPr>
        <w:t>必须赋初值，不能被修改</w:t>
      </w:r>
      <w:r>
        <w:t>；接口中的抽象方法默认是 public abstract，从 Java 8 起接口可以定义 default 和 static 方法（带方法体），从 Java 9 起还可以定义 private 方法用于辅助 default 方法的实现。抽象类中成员变量默认为 default 访问权限，可在子类中被重新定义，也可被重新赋值；抽象方法被 abstract 修饰，不能被 private、static、synchronized 和 native 等修饰，必须以分号结尾，不带花括号。</w:t>
      </w:r>
    </w:p>
    <w:p w14:paraId="0407680D">
      <w:pPr>
        <w:pStyle w:val="16"/>
        <w:bidi w:val="0"/>
        <w:ind w:left="360" w:leftChars="0" w:hanging="278" w:firstLineChars="0"/>
      </w:pPr>
      <w:r>
        <w:t>变量：抽象类可以包含实例变量和静态变量，而接口只能包含常量（即静态常量）</w:t>
      </w:r>
    </w:p>
    <w:p w14:paraId="286FEDE1">
      <w:pPr>
        <w:pStyle w:val="5"/>
        <w:keepNext/>
        <w:keepLines/>
      </w:pPr>
      <w:r>
        <w:rPr>
          <w:rFonts w:ascii="Arial" w:hAnsi="Arial" w:eastAsia="黑体"/>
          <w:b/>
          <w:color w:val="262B32"/>
          <w:sz w:val="25"/>
        </w:rPr>
        <w:t>反射</w:t>
      </w:r>
    </w:p>
    <w:p w14:paraId="21D0E0A4">
      <w:pPr>
        <w:widowControl/>
        <w:spacing w:after="100" w:line="331" w:lineRule="auto"/>
      </w:pPr>
      <w:r>
        <w:rPr>
          <w:rFonts w:ascii="Arial" w:hAnsi="Arial" w:eastAsia="宋体"/>
          <w:b/>
          <w:color w:val="1F2329"/>
          <w:sz w:val="22"/>
        </w:rPr>
        <w:t>动态对象</w:t>
      </w:r>
      <w:r>
        <w:rPr>
          <w:rFonts w:ascii="Arial" w:hAnsi="Arial" w:eastAsia="宋体"/>
          <w:b w:val="0"/>
          <w:color w:val="1F2329"/>
          <w:sz w:val="22"/>
        </w:rPr>
        <w:t xml:space="preserve">：不需要在编译期写死具体类名，可以在运行时通过字符串、配置文件、注解、扫描结果等方式拿到 </w:t>
      </w:r>
      <w:r>
        <w:rPr>
          <w:rFonts w:ascii="Consolas" w:hAnsi="Consolas" w:eastAsia="等线"/>
          <w:b w:val="0"/>
          <w:color w:val="1F2329"/>
          <w:sz w:val="19"/>
          <w:shd w:val="clear" w:fill="EEF0F3"/>
        </w:rPr>
        <w:t>Class</w:t>
      </w:r>
      <w:r>
        <w:rPr>
          <w:rFonts w:ascii="Arial" w:hAnsi="Arial" w:eastAsia="宋体"/>
          <w:b w:val="0"/>
          <w:color w:val="1F2329"/>
          <w:sz w:val="22"/>
        </w:rPr>
        <w:t xml:space="preserve"> 对象，再创建对象，类名可以在配置文件中进行读取，编译时不知道创建哪个类，运行时通过类名创建：</w:t>
      </w:r>
    </w:p>
    <w:p w14:paraId="59E7A3AA">
      <w:pPr>
        <w:widowControl/>
        <w:spacing w:after="100" w:line="331" w:lineRule="auto"/>
      </w:pPr>
      <w:r>
        <w:rPr>
          <w:rFonts w:ascii="Arial" w:hAnsi="Arial" w:eastAsia="宋体"/>
          <w:b w:val="0"/>
          <w:color w:val="1F2329"/>
          <w:sz w:val="22"/>
        </w:rPr>
        <w:t>String className = “com.example.User”;</w:t>
      </w:r>
    </w:p>
    <w:p w14:paraId="226A4C34">
      <w:pPr>
        <w:widowControl/>
        <w:spacing w:after="100" w:line="331" w:lineRule="auto"/>
      </w:pPr>
      <w:r>
        <w:rPr>
          <w:rFonts w:ascii="Arial" w:hAnsi="Arial" w:eastAsia="宋体"/>
          <w:b w:val="0"/>
          <w:color w:val="1F2329"/>
          <w:sz w:val="22"/>
        </w:rPr>
        <w:t>Class&lt;?&gt; clazz = Class.forName(</w:t>
      </w:r>
      <w:r>
        <w:rPr>
          <w:rFonts w:ascii="Arial" w:hAnsi="Arial" w:eastAsia="宋体"/>
          <w:b w:val="0"/>
          <w:color w:val="1F2329"/>
          <w:sz w:val="22"/>
          <w:highlight w:val="yellow"/>
        </w:rPr>
        <w:t>className</w:t>
      </w:r>
      <w:r>
        <w:rPr>
          <w:rFonts w:ascii="Arial" w:hAnsi="Arial" w:eastAsia="宋体"/>
          <w:b w:val="0"/>
          <w:color w:val="1F2329"/>
          <w:sz w:val="22"/>
        </w:rPr>
        <w:t>);</w:t>
      </w:r>
    </w:p>
    <w:p w14:paraId="43921C40">
      <w:pPr>
        <w:widowControl/>
        <w:spacing w:after="100" w:line="331" w:lineRule="auto"/>
      </w:pPr>
      <w:r>
        <w:rPr>
          <w:rFonts w:ascii="Arial" w:hAnsi="Arial" w:eastAsia="宋体"/>
          <w:b w:val="0"/>
          <w:color w:val="1F2329"/>
          <w:sz w:val="22"/>
        </w:rPr>
        <w:t>Object obj = clazz.getDeclaredConstructor().newInstance();</w:t>
      </w:r>
    </w:p>
    <w:p w14:paraId="5F36CB90">
      <w:pPr>
        <w:widowControl/>
        <w:spacing w:after="100" w:line="331" w:lineRule="auto"/>
      </w:pPr>
      <w:r>
        <w:rPr>
          <w:rFonts w:ascii="Consolas" w:hAnsi="Consolas" w:eastAsia="等线"/>
          <w:b/>
          <w:color w:val="1F2329"/>
          <w:sz w:val="19"/>
          <w:shd w:val="clear" w:fill="EEF0F3"/>
        </w:rPr>
        <w:t>动态方法</w:t>
      </w:r>
      <w:r>
        <w:rPr>
          <w:rFonts w:ascii="Consolas" w:hAnsi="Consolas" w:eastAsia="等线"/>
          <w:b w:val="0"/>
          <w:color w:val="1F2329"/>
          <w:sz w:val="19"/>
          <w:shd w:val="clear" w:fill="EEF0F3"/>
        </w:rPr>
        <w:t>：invoke()</w:t>
      </w:r>
      <w:r>
        <w:rPr>
          <w:rFonts w:ascii="Arial" w:hAnsi="Arial" w:eastAsia="宋体"/>
          <w:b w:val="0"/>
          <w:color w:val="1F2329"/>
          <w:sz w:val="22"/>
        </w:rPr>
        <w:t xml:space="preserve"> 也不是普通的 </w:t>
      </w:r>
      <w:r>
        <w:rPr>
          <w:rFonts w:ascii="Consolas" w:hAnsi="Consolas" w:eastAsia="等线"/>
          <w:b w:val="0"/>
          <w:color w:val="1F2329"/>
          <w:sz w:val="19"/>
          <w:shd w:val="clear" w:fill="EEF0F3"/>
        </w:rPr>
        <w:t>对象.方法()</w:t>
      </w:r>
      <w:r>
        <w:rPr>
          <w:rFonts w:ascii="Arial" w:hAnsi="Arial" w:eastAsia="宋体"/>
          <w:b w:val="0"/>
          <w:color w:val="1F2329"/>
          <w:sz w:val="22"/>
        </w:rPr>
        <w:t>，区别在于普通调用的方法在编译期就确定了，而反射调用的方法可以在运行时才决定</w:t>
      </w:r>
    </w:p>
    <w:p w14:paraId="6BE151BA">
      <w:pPr>
        <w:widowControl/>
        <w:spacing w:after="100" w:line="331" w:lineRule="auto"/>
      </w:pPr>
      <w:r>
        <w:rPr>
          <w:rFonts w:ascii="Arial" w:hAnsi="Arial" w:eastAsia="宋体"/>
          <w:b w:val="0"/>
          <w:color w:val="1F2329"/>
          <w:sz w:val="22"/>
        </w:rPr>
        <w:t>Class&lt;?&gt; clazz = user.getClass();</w:t>
      </w:r>
    </w:p>
    <w:p w14:paraId="1600B5BB">
      <w:pPr>
        <w:widowControl/>
        <w:spacing w:after="100" w:line="331" w:lineRule="auto"/>
      </w:pPr>
      <w:r>
        <w:rPr>
          <w:rFonts w:ascii="Arial" w:hAnsi="Arial" w:eastAsia="宋体"/>
          <w:b w:val="0"/>
          <w:color w:val="1F2329"/>
          <w:sz w:val="22"/>
        </w:rPr>
        <w:t>Method method = clazz.getDeclaredMethod(“</w:t>
      </w:r>
      <w:r>
        <w:rPr>
          <w:rFonts w:ascii="Arial" w:hAnsi="Arial" w:eastAsia="宋体"/>
          <w:b w:val="0"/>
          <w:color w:val="1F2329"/>
          <w:sz w:val="22"/>
          <w:highlight w:val="yellow"/>
        </w:rPr>
        <w:t>sayHello</w:t>
      </w:r>
      <w:r>
        <w:rPr>
          <w:rFonts w:ascii="Arial" w:hAnsi="Arial" w:eastAsia="宋体"/>
          <w:b w:val="0"/>
          <w:color w:val="1F2329"/>
          <w:sz w:val="22"/>
        </w:rPr>
        <w:t>“, String.class); （表示获取方法sayHello(String name)）</w:t>
      </w:r>
    </w:p>
    <w:p w14:paraId="114F4627">
      <w:pPr>
        <w:widowControl/>
        <w:spacing w:after="100" w:line="331" w:lineRule="auto"/>
      </w:pPr>
      <w:r>
        <w:rPr>
          <w:rFonts w:ascii="Arial" w:hAnsi="Arial" w:eastAsia="宋体"/>
          <w:b w:val="0"/>
          <w:color w:val="1F2329"/>
          <w:sz w:val="22"/>
        </w:rPr>
        <w:t>method.invoke(user, “Tom”); （表示对user这个对象执行这个方法，参数是Tom，等价user.sayHello(“Tom”);）</w:t>
      </w:r>
    </w:p>
    <w:p w14:paraId="4AF71441">
      <w:pPr>
        <w:widowControl/>
        <w:spacing w:after="100" w:line="331" w:lineRule="auto"/>
        <w:rPr>
          <w:color w:val="4F81BD" w:themeColor="accent1"/>
          <w14:textFill>
            <w14:solidFill>
              <w14:schemeClr w14:val="accent1"/>
            </w14:solidFill>
          </w14:textFill>
        </w:rPr>
      </w:pPr>
      <w:r>
        <w:rPr>
          <w:rFonts w:ascii="Arial" w:hAnsi="Arial" w:eastAsia="宋体"/>
          <w:b/>
          <w:color w:val="4F81BD" w:themeColor="accent1"/>
          <w:sz w:val="22"/>
          <w14:textFill>
            <w14:solidFill>
              <w14:schemeClr w14:val="accent1"/>
            </w14:solidFill>
          </w14:textFill>
        </w:rPr>
        <w:t>这里方法名和对象名都可以运行时指定</w:t>
      </w:r>
    </w:p>
    <w:p w14:paraId="55A67BFC">
      <w:pPr>
        <w:pStyle w:val="16"/>
        <w:bidi w:val="0"/>
        <w:ind w:left="360" w:leftChars="0" w:hanging="278" w:firstLineChars="0"/>
      </w:pPr>
      <w:r>
        <w:t>运行时类信息访问：反射机制允许程序在运行时获取类的完整结构信息，包括类名、包名、父类、实现的接口、构造函数、方法和字段等。</w:t>
      </w:r>
    </w:p>
    <w:p w14:paraId="26F8A0B2">
      <w:pPr>
        <w:pStyle w:val="16"/>
        <w:bidi w:val="0"/>
        <w:ind w:left="360" w:leftChars="0" w:hanging="278" w:firstLineChars="0"/>
      </w:pPr>
      <w:r>
        <w:t>动态对象创建：可以使用反射API动态地创建对象实例，即使在编译时不知道具体的类名。通常通过 Constructor.newInstance() 方法实现（Class.newInstance() 自 Java 9 起已被标记为 @Deprecated，推荐使用 clazz.getDeclaredConstructor().newInstance()）。</w:t>
      </w:r>
    </w:p>
    <w:p w14:paraId="605974F6">
      <w:pPr>
        <w:pStyle w:val="16"/>
        <w:bidi w:val="0"/>
        <w:ind w:left="360" w:leftChars="0" w:hanging="278" w:firstLineChars="0"/>
      </w:pPr>
      <w:r>
        <w:t>动态方法调用：可以在运行时动态地调用对象的方法，包括私有方法。这通过Method类的invoke()方法实现，允许你传入对象实例和参数值来执行方法。</w:t>
      </w:r>
    </w:p>
    <w:p w14:paraId="1509F549">
      <w:pPr>
        <w:pStyle w:val="16"/>
        <w:bidi w:val="0"/>
        <w:ind w:left="360" w:leftChars="0" w:hanging="278" w:firstLineChars="0"/>
      </w:pPr>
      <w:r>
        <w:t>访问和修改字段值：反射还允许程序在运行时访问和修改对象的字段值，即使是私有的。这是通过Field类的get()和set()方法完成的</w:t>
      </w:r>
    </w:p>
    <w:p w14:paraId="6C135B11">
      <w:pPr>
        <w:widowControl/>
        <w:spacing w:after="100" w:line="331" w:lineRule="auto"/>
      </w:pPr>
      <w:r>
        <w:rPr>
          <w:rFonts w:ascii="Arial" w:hAnsi="Arial" w:eastAsia="宋体"/>
          <w:b w:val="0"/>
          <w:color w:val="1F2329"/>
          <w:sz w:val="22"/>
        </w:rPr>
        <w:t>HashMap底层原理</w:t>
      </w:r>
    </w:p>
    <w:p w14:paraId="702CE596">
      <w:pPr>
        <w:widowControl/>
        <w:spacing w:after="100" w:line="331" w:lineRule="auto"/>
      </w:pPr>
      <w:r>
        <w:rPr>
          <w:rFonts w:ascii="Arial" w:hAnsi="Arial" w:eastAsia="宋体"/>
          <w:b w:val="0"/>
          <w:color w:val="1F2329"/>
          <w:sz w:val="22"/>
        </w:rPr>
        <w:t>HashMap = 数组（桶）+ 链表 / 红黑树</w:t>
      </w:r>
    </w:p>
    <w:p w14:paraId="531E07D1">
      <w:pPr>
        <w:widowControl/>
        <w:spacing w:after="100" w:line="331" w:lineRule="auto"/>
      </w:pPr>
      <w:r>
        <w:rPr>
          <w:rFonts w:ascii="Arial" w:hAnsi="Arial" w:eastAsia="宋体"/>
          <w:b/>
          <w:color w:val="1F2329"/>
          <w:sz w:val="22"/>
        </w:rPr>
        <w:t>① 数组</w:t>
      </w:r>
    </w:p>
    <w:p w14:paraId="30D2774F">
      <w:pPr>
        <w:pStyle w:val="16"/>
        <w:bidi w:val="0"/>
        <w:ind w:left="360" w:leftChars="0" w:hanging="278" w:firstLineChars="0"/>
      </w:pPr>
      <w:r>
        <w:t>长度默认 16，</w:t>
      </w:r>
      <w:r>
        <w:rPr>
          <w:b/>
          <w:bCs/>
        </w:rPr>
        <w:t>总是 2 的幂</w:t>
      </w:r>
      <w:r>
        <w:t>（hash &amp; (n-1) 代替取模）</w:t>
      </w:r>
    </w:p>
    <w:p w14:paraId="659C62A0">
      <w:pPr>
        <w:pStyle w:val="16"/>
        <w:bidi w:val="0"/>
        <w:ind w:left="360" w:leftChars="0" w:hanging="278" w:firstLineChars="0"/>
      </w:pPr>
      <w:r>
        <w:t>每个格子叫 “桶”，存的是</w:t>
      </w:r>
      <w:r>
        <w:rPr>
          <w:b/>
          <w:bCs/>
        </w:rPr>
        <w:t>指向节点的引用</w:t>
      </w:r>
      <w:r>
        <w:t>，不是数据本身</w:t>
      </w:r>
    </w:p>
    <w:p w14:paraId="4BC7C570">
      <w:pPr>
        <w:widowControl/>
        <w:spacing w:after="100" w:line="331" w:lineRule="auto"/>
      </w:pPr>
      <w:r>
        <w:rPr>
          <w:rFonts w:ascii="Arial" w:hAnsi="Arial" w:eastAsia="宋体"/>
          <w:b/>
          <w:color w:val="1F2329"/>
          <w:sz w:val="22"/>
        </w:rPr>
        <w:t>② 节点（数据真正存在这）</w:t>
      </w:r>
    </w:p>
    <w:p w14:paraId="1FD245D4">
      <w:pPr>
        <w:widowControl/>
        <w:spacing w:after="100" w:line="331" w:lineRule="auto"/>
      </w:pPr>
      <w:r>
        <w:rPr>
          <w:rFonts w:ascii="Arial" w:hAnsi="Arial" w:eastAsia="宋体"/>
          <w:b w:val="0"/>
          <w:color w:val="1F2329"/>
          <w:sz w:val="22"/>
        </w:rPr>
        <w:t xml:space="preserve">树化前存在链表节点中，树化后存在红黑树中（单个桶链表长度 </w:t>
      </w:r>
      <w:r>
        <w:rPr>
          <w:rFonts w:ascii="Arial" w:hAnsi="Arial" w:eastAsia="宋体"/>
          <w:b/>
          <w:color w:val="1F2329"/>
          <w:sz w:val="22"/>
        </w:rPr>
        <w:t>≥ 8</w:t>
      </w:r>
      <w:r>
        <w:rPr>
          <w:rFonts w:ascii="Arial" w:hAnsi="Arial" w:eastAsia="宋体"/>
          <w:b w:val="0"/>
          <w:color w:val="1F2329"/>
          <w:sz w:val="22"/>
        </w:rPr>
        <w:t xml:space="preserve"> 且 数组 </w:t>
      </w:r>
      <w:r>
        <w:rPr>
          <w:rFonts w:ascii="Arial" w:hAnsi="Arial" w:eastAsia="宋体"/>
          <w:b/>
          <w:color w:val="1F2329"/>
          <w:sz w:val="22"/>
        </w:rPr>
        <w:t>≥ 64 会发生树化</w:t>
      </w:r>
      <w:r>
        <w:rPr>
          <w:rFonts w:ascii="Arial" w:hAnsi="Arial" w:eastAsia="宋体"/>
          <w:b w:val="0"/>
          <w:color w:val="1F2329"/>
          <w:sz w:val="22"/>
        </w:rPr>
        <w:t>）</w:t>
      </w:r>
    </w:p>
    <w:p w14:paraId="60836CF9">
      <w:pPr>
        <w:widowControl/>
        <w:spacing w:after="100" w:line="331" w:lineRule="auto"/>
      </w:pPr>
      <w:r>
        <w:rPr>
          <w:rFonts w:ascii="Arial" w:hAnsi="Arial" w:eastAsia="宋体"/>
          <w:b/>
          <w:color w:val="1F2329"/>
          <w:sz w:val="22"/>
        </w:rPr>
        <w:t>③ 哈希冲突 → 拉链法</w:t>
      </w:r>
    </w:p>
    <w:p w14:paraId="54B1F5D1">
      <w:pPr>
        <w:pStyle w:val="16"/>
        <w:bidi w:val="0"/>
        <w:ind w:left="360" w:leftChars="0" w:hanging="278" w:firstLineChars="0"/>
      </w:pPr>
      <w:r>
        <w:t>key 经 hash 定位到桶，冲突的 key 挂在同一个桶下</w:t>
      </w:r>
    </w:p>
    <w:p w14:paraId="3202C4C5">
      <w:pPr>
        <w:pStyle w:val="16"/>
        <w:bidi w:val="0"/>
        <w:ind w:left="360" w:leftChars="0" w:hanging="278" w:firstLineChars="0"/>
      </w:pPr>
      <w:r>
        <w:t>一个桶：要么空、要么链表、要么红黑树，</w:t>
      </w:r>
      <w:r>
        <w:rPr>
          <w:b/>
          <w:bCs/>
        </w:rPr>
        <w:t>只存在一种，不重复</w:t>
      </w:r>
    </w:p>
    <w:p w14:paraId="253BDFB8">
      <w:pPr>
        <w:widowControl/>
        <w:spacing w:after="100" w:line="331" w:lineRule="auto"/>
      </w:pPr>
      <w:r>
        <w:rPr>
          <w:rFonts w:ascii="Arial" w:hAnsi="Arial" w:eastAsia="宋体"/>
          <w:b/>
          <w:color w:val="1F2329"/>
          <w:sz w:val="22"/>
        </w:rPr>
        <w:t>④  扩容（put 时触发）</w:t>
      </w:r>
    </w:p>
    <w:p w14:paraId="6C207843">
      <w:pPr>
        <w:widowControl/>
        <w:spacing w:after="100" w:line="331" w:lineRule="auto"/>
      </w:pPr>
      <w:r>
        <w:rPr>
          <w:rFonts w:ascii="Arial" w:hAnsi="Arial" w:eastAsia="宋体"/>
          <w:b w:val="0"/>
          <w:color w:val="1F2329"/>
          <w:sz w:val="22"/>
        </w:rPr>
        <w:t xml:space="preserve">总元素 </w:t>
      </w:r>
      <w:r>
        <w:rPr>
          <w:rFonts w:ascii="Arial" w:hAnsi="Arial" w:eastAsia="宋体"/>
          <w:b/>
          <w:color w:val="1F2329"/>
          <w:sz w:val="22"/>
        </w:rPr>
        <w:t>&gt; 容量 ×0.75</w:t>
      </w:r>
      <w:r>
        <w:rPr>
          <w:rFonts w:ascii="Arial" w:hAnsi="Arial" w:eastAsia="宋体"/>
          <w:b w:val="0"/>
          <w:color w:val="1F2329"/>
          <w:sz w:val="22"/>
        </w:rPr>
        <w:t xml:space="preserve"> → 数组翻倍</w:t>
      </w:r>
    </w:p>
    <w:p w14:paraId="717C36CE">
      <w:pPr>
        <w:pStyle w:val="3"/>
        <w:keepNext/>
        <w:keepLines/>
        <w:pageBreakBefore/>
        <w:pBdr>
          <w:left w:val="single" w:color="3370FF" w:sz="18" w:space="8"/>
        </w:pBdr>
        <w:shd w:val="clear" w:fill="F7F9FF"/>
      </w:pPr>
      <w:bookmarkStart w:id="4" w:name="chapter_05"/>
      <w:r>
        <w:rPr>
          <w:rFonts w:ascii="Arial" w:hAnsi="Arial" w:eastAsia="黑体"/>
          <w:b/>
          <w:color w:val="1E4A81"/>
          <w:sz w:val="36"/>
        </w:rPr>
        <w:t>Java并发编程：</w:t>
      </w:r>
      <w:bookmarkEnd w:id="4"/>
    </w:p>
    <w:p w14:paraId="30FF420D">
      <w:pPr>
        <w:pStyle w:val="4"/>
        <w:keepNext/>
        <w:keepLines/>
      </w:pPr>
      <w:r>
        <w:rPr>
          <w:rFonts w:ascii="Arial" w:hAnsi="Arial" w:eastAsia="黑体"/>
          <w:b/>
          <w:color w:val="253D5D"/>
          <w:sz w:val="30"/>
        </w:rPr>
        <w:t>多线程</w:t>
      </w:r>
    </w:p>
    <w:p w14:paraId="58DEB83B">
      <w:pPr>
        <w:pStyle w:val="5"/>
        <w:keepNext/>
        <w:keepLines/>
      </w:pPr>
      <w:r>
        <w:rPr>
          <w:rFonts w:ascii="Arial" w:hAnsi="Arial" w:eastAsia="黑体"/>
          <w:b/>
          <w:color w:val="262B32"/>
          <w:sz w:val="25"/>
        </w:rPr>
        <w:t>java里面的线程和操作系统的线程一样吗？</w:t>
      </w:r>
    </w:p>
    <w:p w14:paraId="3A8C68E9">
      <w:pPr>
        <w:widowControl/>
        <w:spacing w:after="100" w:line="331" w:lineRule="auto"/>
      </w:pPr>
      <w:r>
        <w:rPr>
          <w:rFonts w:ascii="Arial" w:hAnsi="Arial" w:eastAsia="宋体"/>
          <w:b w:val="0"/>
          <w:color w:val="1F2329"/>
          <w:sz w:val="22"/>
        </w:rPr>
        <w:t>平台线程与操作系统线程一致，Java21之后发布的虚拟内存不一致</w:t>
      </w:r>
    </w:p>
    <w:p w14:paraId="20188D81">
      <w:pPr>
        <w:pStyle w:val="5"/>
        <w:keepNext/>
        <w:keepLines/>
      </w:pPr>
      <w:r>
        <w:rPr>
          <w:rFonts w:ascii="Arial" w:hAnsi="Arial" w:eastAsia="黑体"/>
          <w:b/>
          <w:color w:val="262B32"/>
          <w:sz w:val="25"/>
        </w:rPr>
        <w:t>Java 的内存模型（JMM）</w:t>
      </w:r>
    </w:p>
    <w:p w14:paraId="094273FF">
      <w:pPr>
        <w:widowControl/>
        <w:spacing w:after="100" w:line="331" w:lineRule="auto"/>
      </w:pPr>
      <w:r>
        <w:rPr>
          <w:rFonts w:ascii="Arial" w:hAnsi="Arial" w:eastAsia="宋体"/>
          <w:b w:val="0"/>
          <w:color w:val="1F2329"/>
          <w:sz w:val="22"/>
        </w:rPr>
        <w:t>解决多线程并发问题的一套规则，本地内存和主内存共享变量</w:t>
      </w:r>
    </w:p>
    <w:p w14:paraId="121FDE46">
      <w:pPr>
        <w:pStyle w:val="5"/>
        <w:keepNext/>
        <w:keepLines/>
      </w:pPr>
      <w:r>
        <w:rPr>
          <w:rFonts w:ascii="Arial" w:hAnsi="Arial" w:eastAsia="黑体"/>
          <w:b/>
          <w:color w:val="262B32"/>
          <w:sz w:val="25"/>
        </w:rPr>
        <w:t>保证数据的一致性有哪些方案</w:t>
      </w:r>
    </w:p>
    <w:p w14:paraId="2BBFA4A5">
      <w:pPr>
        <w:pStyle w:val="16"/>
        <w:bidi w:val="0"/>
        <w:ind w:left="360" w:leftChars="0" w:hanging="278" w:firstLineChars="0"/>
      </w:pPr>
      <w:r>
        <w:t>事务管理：使用数据库事务来确保一组数据库操作要么全部成功提交，要么全部失败回滚。通过ACID（原子性、一致性、隔离性、持久性）属性，数据库事务可以保证数据的一致性。</w:t>
      </w:r>
    </w:p>
    <w:p w14:paraId="5517C77B">
      <w:pPr>
        <w:pStyle w:val="16"/>
        <w:bidi w:val="0"/>
        <w:ind w:left="360" w:leftChars="0" w:hanging="278" w:firstLineChars="0"/>
      </w:pPr>
      <w:r>
        <w:t>锁机制：使用锁来实现对共享资源的互斥访问。在 Java 中，可以使用 synchronized 关键字、ReentrantLock 或其他锁机制来控制并发访问，从而避免并发操作导致数据不一致。</w:t>
      </w:r>
    </w:p>
    <w:p w14:paraId="2455D8D2">
      <w:pPr>
        <w:pStyle w:val="5"/>
        <w:keepNext/>
        <w:keepLines/>
      </w:pPr>
      <w:r>
        <w:rPr>
          <w:rFonts w:ascii="Arial" w:hAnsi="Arial" w:eastAsia="黑体"/>
          <w:b/>
          <w:color w:val="262B32"/>
          <w:sz w:val="25"/>
        </w:rPr>
        <w:t>线程的创建方式</w:t>
      </w:r>
    </w:p>
    <w:p w14:paraId="42716ED4">
      <w:pPr>
        <w:pStyle w:val="16"/>
        <w:bidi w:val="0"/>
        <w:ind w:left="360" w:leftChars="0" w:hanging="278" w:firstLineChars="0"/>
      </w:pPr>
      <w:r>
        <w:t>继承Thread类</w:t>
      </w:r>
    </w:p>
    <w:p w14:paraId="086530F0">
      <w:pPr>
        <w:pStyle w:val="16"/>
        <w:bidi w:val="0"/>
        <w:ind w:left="360" w:leftChars="0" w:hanging="278" w:firstLineChars="0"/>
      </w:pPr>
      <w:r>
        <w:t>实现Runnable接口</w:t>
      </w:r>
    </w:p>
    <w:p w14:paraId="12F68657">
      <w:pPr>
        <w:pStyle w:val="16"/>
        <w:bidi w:val="0"/>
        <w:ind w:left="360" w:leftChars="0" w:hanging="278" w:firstLineChars="0"/>
      </w:pPr>
      <w:r>
        <w:t>实现Callable接口与FutureTask，实现runnable接口并有返回值</w:t>
      </w:r>
    </w:p>
    <w:p w14:paraId="29CFAB5D">
      <w:pPr>
        <w:pStyle w:val="16"/>
        <w:bidi w:val="0"/>
        <w:ind w:left="360" w:leftChars="0" w:hanging="278" w:firstLineChars="0"/>
      </w:pPr>
      <w:r>
        <w:t>线程池</w:t>
      </w:r>
    </w:p>
    <w:p w14:paraId="31E62698">
      <w:pPr>
        <w:pStyle w:val="5"/>
        <w:keepNext/>
        <w:keepLines/>
      </w:pPr>
      <w:r>
        <w:rPr>
          <w:rFonts w:ascii="Arial" w:hAnsi="Arial" w:eastAsia="黑体"/>
          <w:b/>
          <w:color w:val="262B32"/>
          <w:sz w:val="25"/>
          <w:highlight w:val="yellow"/>
        </w:rPr>
        <w:t>单例模式下IOC循环依赖问题</w:t>
      </w:r>
    </w:p>
    <w:p w14:paraId="3397819B">
      <w:pPr>
        <w:widowControl/>
        <w:spacing w:after="100" w:line="331" w:lineRule="auto"/>
      </w:pPr>
      <w:r>
        <w:rPr>
          <w:rFonts w:ascii="Arial" w:hAnsi="Arial" w:eastAsia="宋体"/>
          <w:b w:val="0"/>
          <w:color w:val="1F2329"/>
          <w:sz w:val="22"/>
        </w:rPr>
        <w:t>核心是通过</w:t>
      </w:r>
      <w:r>
        <w:rPr>
          <w:rFonts w:ascii="Arial" w:hAnsi="Arial" w:eastAsia="宋体"/>
          <w:b/>
          <w:color w:val="1F2329"/>
          <w:sz w:val="22"/>
        </w:rPr>
        <w:t>三级缓存</w:t>
      </w:r>
      <w:r>
        <w:rPr>
          <w:rFonts w:ascii="Arial" w:hAnsi="Arial" w:eastAsia="宋体"/>
          <w:b w:val="0"/>
          <w:color w:val="1F2329"/>
          <w:sz w:val="22"/>
        </w:rPr>
        <w:t>提前暴露 “半成品”Bean 来打破循环</w:t>
      </w:r>
    </w:p>
    <w:p w14:paraId="3A72CA1E">
      <w:pPr>
        <w:widowControl/>
        <w:spacing w:before="120" w:after="120"/>
        <w:jc w:val="center"/>
      </w:pPr>
      <w:r>
        <w:drawing>
          <wp:inline distT="0" distB="0" distL="114300" distR="114300">
            <wp:extent cx="5759450" cy="3482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000" cy="3482927"/>
                    </a:xfrm>
                    <a:prstGeom prst="rect">
                      <a:avLst/>
                    </a:prstGeom>
                  </pic:spPr>
                </pic:pic>
              </a:graphicData>
            </a:graphic>
          </wp:inline>
        </w:drawing>
      </w:r>
    </w:p>
    <w:p w14:paraId="481406F1">
      <w:pPr>
        <w:widowControl/>
        <w:spacing w:after="100" w:line="331" w:lineRule="auto"/>
      </w:pPr>
      <w:r>
        <w:rPr>
          <w:rFonts w:ascii="Arial" w:hAnsi="Arial" w:eastAsia="宋体"/>
          <w:b w:val="0"/>
          <w:color w:val="1F2329"/>
          <w:sz w:val="22"/>
        </w:rPr>
        <w:t>一级缓存存的是完整成品bean，二级缓存存的是“已经确定好的早期对象引用（有工厂生成的）”，三级缓存存的是“能生成早期对象引用的工厂” ObjectFactory，如果只有原始对象可以二级缓存，但是AOP有代理对象需要用三级缓存</w:t>
      </w:r>
    </w:p>
    <w:p w14:paraId="5A36CFB7">
      <w:pPr>
        <w:widowControl/>
        <w:spacing w:after="100" w:line="331" w:lineRule="auto"/>
      </w:pPr>
      <w:r>
        <w:rPr>
          <w:rFonts w:ascii="Arial" w:hAnsi="Arial" w:eastAsia="宋体"/>
          <w:b w:val="0"/>
          <w:color w:val="1F2329"/>
          <w:sz w:val="22"/>
        </w:rPr>
        <w:t>如果只有二级缓存，A 实例化后可能直接暴露原始对象；后续如果 A 需要 AOP，最终容器里会变成代理对象；这样就会导致提前注入的对象和最终对象不一致。</w:t>
      </w:r>
      <w:r>
        <w:rPr>
          <w:rFonts w:ascii="Arial" w:hAnsi="Arial" w:eastAsia="宋体"/>
          <w:b/>
          <w:color w:val="4F81BD" w:themeColor="accent1"/>
          <w:sz w:val="22"/>
          <w14:textFill>
            <w14:solidFill>
              <w14:schemeClr w14:val="accent1"/>
            </w14:solidFill>
          </w14:textFill>
        </w:rPr>
        <w:t>三级的工厂作用是在要用的时候判断需要代理还是原始对象，在生成引用，二级的话一开始就会生成好无法判断</w:t>
      </w:r>
    </w:p>
    <w:p w14:paraId="130F9E0A">
      <w:pPr>
        <w:pStyle w:val="5"/>
        <w:keepNext/>
        <w:keepLines/>
      </w:pPr>
      <w:r>
        <w:rPr>
          <w:rFonts w:ascii="Arial" w:hAnsi="Arial" w:eastAsia="黑体"/>
          <w:b/>
          <w:color w:val="262B32"/>
          <w:sz w:val="25"/>
        </w:rPr>
        <w:t xml:space="preserve"> interrupt 是如何让线程抛出异常</w:t>
      </w:r>
    </w:p>
    <w:p w14:paraId="258D15F2">
      <w:pPr>
        <w:pStyle w:val="16"/>
        <w:bidi w:val="0"/>
        <w:ind w:left="360" w:leftChars="0" w:hanging="278" w:firstLineChars="0"/>
      </w:pPr>
      <w:r>
        <w:t>如果该线程正在执行低级别的可中断方法（如Thread.sleep()、Thread.join()或Object.wait()），用interrupt()则会解除阻塞并抛出InterruptedException异常。</w:t>
      </w:r>
    </w:p>
    <w:p w14:paraId="3D155FFC">
      <w:pPr>
        <w:pStyle w:val="16"/>
        <w:bidi w:val="0"/>
        <w:ind w:left="360" w:leftChars="0" w:hanging="278" w:firstLineChars="0"/>
      </w:pPr>
      <w:r>
        <w:t>否则Thread.interrupt()仅设置线程的中断状态，在该被中断的线程中稍后可通过轮询中断状态来决定是否要停止当前正在执行的任务。</w:t>
      </w:r>
    </w:p>
    <w:p w14:paraId="4BE0841A">
      <w:pPr>
        <w:pStyle w:val="16"/>
        <w:bidi w:val="0"/>
        <w:ind w:left="360" w:leftChars="0" w:hanging="278" w:firstLineChars="0"/>
      </w:pPr>
      <w:r>
        <w:t>sleep()：我自己先睡一会儿，时间到了再继续，不交出手里的锁。</w:t>
      </w:r>
    </w:p>
    <w:p w14:paraId="3578EC7E">
      <w:pPr>
        <w:pStyle w:val="16"/>
        <w:bidi w:val="0"/>
        <w:ind w:left="360" w:leftChars="0" w:hanging="278" w:firstLineChars="0"/>
      </w:pPr>
      <w:r>
        <w:t>wait()：条件不满足，我在指定对象这里等，并交出这个对象的锁。</w:t>
      </w:r>
    </w:p>
    <w:p w14:paraId="2252DF4D">
      <w:pPr>
        <w:pStyle w:val="16"/>
        <w:bidi w:val="0"/>
        <w:ind w:left="360" w:leftChars="0" w:hanging="278" w:firstLineChars="0"/>
      </w:pPr>
      <w:r>
        <w:t>notifyAll()：在这个对象这里等待的人，都醒来重新检查条件。</w:t>
      </w:r>
    </w:p>
    <w:p w14:paraId="23B35D53">
      <w:pPr>
        <w:pStyle w:val="16"/>
        <w:bidi w:val="0"/>
        <w:ind w:left="360" w:leftChars="0" w:hanging="278" w:firstLineChars="0"/>
      </w:pPr>
      <w:r>
        <w:t>interrupt()：我向指定线程发出中断请求；如果它正在可中断睡眠或等待，就把它叫醒。</w:t>
      </w:r>
    </w:p>
    <w:p w14:paraId="03FF6F82">
      <w:pPr>
        <w:pStyle w:val="16"/>
        <w:bidi w:val="0"/>
        <w:ind w:left="360" w:leftChars="0" w:hanging="278" w:firstLineChars="0"/>
      </w:pPr>
      <w:r>
        <w:t>join()：我等待指定线程真正执行完毕。</w:t>
      </w:r>
    </w:p>
    <w:p w14:paraId="3A042491">
      <w:pPr>
        <w:pStyle w:val="16"/>
        <w:bidi w:val="0"/>
        <w:ind w:left="360" w:leftChars="0" w:hanging="278" w:firstLineChars="0"/>
      </w:pPr>
      <w:r>
        <w:t>lock对象：用于保护共享条件，并为相关线程提供统一的等待 / 通知地点。synchronized（lock）{}</w:t>
      </w:r>
    </w:p>
    <w:p w14:paraId="77AE0A4E">
      <w:pPr>
        <w:widowControl/>
        <w:spacing w:after="100" w:line="331" w:lineRule="auto"/>
        <w:rPr>
          <w:rFonts w:hint="default" w:eastAsia="宋体"/>
          <w:lang w:val="en-US" w:eastAsia="zh-CN"/>
        </w:rPr>
      </w:pPr>
      <w:r>
        <w:rPr>
          <w:rFonts w:ascii="Arial" w:hAnsi="Arial" w:eastAsia="宋体"/>
          <w:b w:val="0"/>
          <w:color w:val="4F81BD" w:themeColor="accent1"/>
          <w:sz w:val="22"/>
          <w:highlight w:val="yellow"/>
          <w14:textFill>
            <w14:solidFill>
              <w14:schemeClr w14:val="accent1"/>
            </w14:solidFill>
          </w14:textFill>
        </w:rPr>
        <w:t>上述sleep / wait / join是可中断阻塞方法：可中断，会抛 InterruptedException；</w:t>
      </w:r>
      <w:r>
        <w:rPr>
          <w:rFonts w:ascii="Consolas" w:hAnsi="Consolas" w:eastAsia="等线"/>
          <w:b w:val="0"/>
          <w:color w:val="4F81BD" w:themeColor="accent1"/>
          <w:sz w:val="19"/>
          <w:highlight w:val="yellow"/>
          <w:shd w:val="clear" w:fill="EEF0F3"/>
          <w14:textFill>
            <w14:solidFill>
              <w14:schemeClr w14:val="accent1"/>
            </w14:solidFill>
          </w14:textFill>
        </w:rPr>
        <w:t>notifyAll()</w:t>
      </w:r>
      <w:r>
        <w:rPr>
          <w:rFonts w:ascii="Arial" w:hAnsi="Arial" w:eastAsia="宋体"/>
          <w:b w:val="0"/>
          <w:color w:val="4F81BD" w:themeColor="accent1"/>
          <w:sz w:val="22"/>
          <w:highlight w:val="yellow"/>
          <w14:textFill>
            <w14:solidFill>
              <w14:schemeClr w14:val="accent1"/>
            </w14:solidFill>
          </w14:textFill>
        </w:rPr>
        <w:t>不是阻塞方法，是唤醒所有等待线程</w:t>
      </w:r>
      <w:r>
        <w:rPr>
          <w:rFonts w:hint="eastAsia" w:eastAsia="宋体"/>
          <w:b w:val="0"/>
          <w:color w:val="4F81BD" w:themeColor="accent1"/>
          <w:sz w:val="22"/>
          <w:highlight w:val="yellow"/>
          <w:lang w:eastAsia="zh-CN"/>
          <w14:textFill>
            <w14:solidFill>
              <w14:schemeClr w14:val="accent1"/>
            </w14:solidFill>
          </w14:textFill>
        </w:rPr>
        <w:t>；</w:t>
      </w:r>
      <w:r>
        <w:rPr>
          <w:rFonts w:hint="eastAsia" w:eastAsia="宋体"/>
          <w:b w:val="0"/>
          <w:color w:val="4F81BD" w:themeColor="accent1"/>
          <w:sz w:val="22"/>
          <w:highlight w:val="yellow"/>
          <w:lang w:val="en-US" w:eastAsia="zh-CN"/>
          <w14:textFill>
            <w14:solidFill>
              <w14:schemeClr w14:val="accent1"/>
            </w14:solidFill>
          </w14:textFill>
        </w:rPr>
        <w:t>synchronized不可中断，</w:t>
      </w:r>
    </w:p>
    <w:p w14:paraId="631A209D">
      <w:pPr>
        <w:pStyle w:val="5"/>
        <w:keepNext/>
        <w:keepLines/>
      </w:pPr>
      <w:r>
        <w:rPr>
          <w:rFonts w:ascii="Arial" w:hAnsi="Arial" w:eastAsia="黑体"/>
          <w:b/>
          <w:color w:val="262B32"/>
          <w:sz w:val="25"/>
        </w:rPr>
        <w:t>Go 的协程和 Java 的线程有啥区别</w:t>
      </w:r>
    </w:p>
    <w:p w14:paraId="2F0D2FED">
      <w:pPr>
        <w:widowControl/>
        <w:spacing w:after="100" w:line="331" w:lineRule="auto"/>
      </w:pPr>
      <w:r>
        <w:rPr>
          <w:rFonts w:ascii="Arial" w:hAnsi="Arial" w:eastAsia="宋体"/>
          <w:b w:val="0"/>
          <w:color w:val="1F2329"/>
          <w:sz w:val="22"/>
        </w:rPr>
        <w:t>协程是用户态调度，类似Java中虚拟线程；</w:t>
      </w:r>
    </w:p>
    <w:p w14:paraId="2C9AD292">
      <w:pPr>
        <w:widowControl/>
        <w:spacing w:after="100" w:line="331" w:lineRule="auto"/>
      </w:pPr>
      <w:r>
        <w:rPr>
          <w:rFonts w:ascii="Arial" w:hAnsi="Arial" w:eastAsia="宋体"/>
          <w:b w:val="0"/>
          <w:color w:val="1F2329"/>
          <w:sz w:val="22"/>
        </w:rPr>
        <w:t>Java中平台线程对应操作系统级别线程，由操作系统内核调度。</w:t>
      </w:r>
    </w:p>
    <w:p w14:paraId="7DC837B0">
      <w:pPr>
        <w:pStyle w:val="4"/>
        <w:keepNext/>
        <w:keepLines/>
      </w:pPr>
      <w:r>
        <w:rPr>
          <w:rFonts w:ascii="Arial" w:hAnsi="Arial" w:eastAsia="黑体"/>
          <w:b/>
          <w:color w:val="253D5D"/>
          <w:sz w:val="30"/>
        </w:rPr>
        <w:t>并发安全</w:t>
      </w:r>
    </w:p>
    <w:p w14:paraId="2B8047DB">
      <w:pPr>
        <w:pStyle w:val="5"/>
        <w:keepNext/>
        <w:keepLines/>
      </w:pPr>
      <w:r>
        <w:rPr>
          <w:rFonts w:ascii="Arial" w:hAnsi="Arial" w:eastAsia="黑体"/>
          <w:b/>
          <w:color w:val="262B32"/>
          <w:sz w:val="25"/>
        </w:rPr>
        <w:t>怎么保证多线程安全</w:t>
      </w:r>
    </w:p>
    <w:p w14:paraId="5D29637F">
      <w:pPr>
        <w:pStyle w:val="16"/>
        <w:bidi w:val="0"/>
        <w:ind w:left="360" w:leftChars="0" w:hanging="278" w:firstLineChars="0"/>
      </w:pPr>
      <w:r>
        <w:rPr>
          <w:highlight w:val="yellow"/>
        </w:rPr>
        <w:t>synchronized关键字</w:t>
      </w:r>
      <w:r>
        <w:t>:可以使用synchronized关键字来同步</w:t>
      </w:r>
      <w:r>
        <w:rPr>
          <w:highlight w:val="yellow"/>
        </w:rPr>
        <w:t>代码块或方法</w:t>
      </w:r>
      <w:r>
        <w:t>，确保同一时刻只有一个线程可以访问这些代码。</w:t>
      </w:r>
    </w:p>
    <w:p w14:paraId="18562F03">
      <w:pPr>
        <w:pStyle w:val="16"/>
        <w:bidi w:val="0"/>
        <w:ind w:left="360" w:leftChars="0" w:hanging="278" w:firstLineChars="0"/>
      </w:pPr>
      <w:r>
        <w:t>volatile关键字:volatile关键字用于变量，确保所有线程看到的是该变量的最新值，而不是可能存储在本地寄存器中的副本。</w:t>
      </w:r>
    </w:p>
    <w:p w14:paraId="595787E5">
      <w:pPr>
        <w:pStyle w:val="16"/>
        <w:bidi w:val="0"/>
        <w:ind w:left="360" w:leftChars="0" w:hanging="278" w:firstLineChars="0"/>
      </w:pPr>
      <w:r>
        <w:t>Lock接口和ReentrantLock类:java.util.concurrent.locks.Lock接口提供了比synchronized更强大的锁定机制，ReentrantLock是一个实现该接口的例子，提供了更灵活的锁管理和更高的性能。</w:t>
      </w:r>
    </w:p>
    <w:p w14:paraId="36745C79">
      <w:pPr>
        <w:pStyle w:val="16"/>
        <w:bidi w:val="0"/>
        <w:ind w:left="360" w:leftChars="0" w:hanging="278" w:firstLineChars="0"/>
      </w:pPr>
      <w:r>
        <w:t>线程局部变量:</w:t>
      </w:r>
      <w:r>
        <w:rPr>
          <w:highlight w:val="yellow"/>
        </w:rPr>
        <w:t>ThreadLocal</w:t>
      </w:r>
      <w:r>
        <w:t>是个</w:t>
      </w:r>
      <w:r>
        <w:rPr>
          <w:highlight w:val="yellow"/>
        </w:rPr>
        <w:t>JDK</w:t>
      </w:r>
      <w:r>
        <w:t>类可以为每个线程提供独立的变量副本，这样每个线程都拥有自己的变量，消除了竞争条件。</w:t>
      </w:r>
    </w:p>
    <w:p w14:paraId="639584E2">
      <w:pPr>
        <w:pStyle w:val="16"/>
        <w:bidi w:val="0"/>
        <w:ind w:left="360" w:leftChars="0" w:hanging="278" w:firstLineChars="0"/>
      </w:pPr>
      <w:r>
        <w:t>JUC工具类: 使用java.util.concurrent包中的一些工具类可以用于控制线程间的同步和协作。例如：Semaphore和CyclicBarrier等。还有concurrenthashmap</w:t>
      </w:r>
    </w:p>
    <w:p w14:paraId="08120205">
      <w:pPr>
        <w:pStyle w:val="5"/>
        <w:keepNext/>
        <w:keepLines/>
      </w:pPr>
      <w:r>
        <w:rPr>
          <w:rFonts w:ascii="Arial" w:hAnsi="Arial" w:eastAsia="黑体"/>
          <w:b/>
          <w:color w:val="262B32"/>
          <w:sz w:val="25"/>
        </w:rPr>
        <w:t>synchronized和reentrantlock区别</w:t>
      </w:r>
    </w:p>
    <w:p w14:paraId="1A078294">
      <w:pPr>
        <w:pStyle w:val="16"/>
        <w:bidi w:val="0"/>
        <w:ind w:left="360" w:leftChars="0" w:hanging="278" w:firstLineChars="0"/>
      </w:pPr>
      <w:r>
        <w:t>用法不同：synchronized 是</w:t>
      </w:r>
      <w:r>
        <w:rPr>
          <w:highlight w:val="yellow"/>
        </w:rPr>
        <w:t>关键字</w:t>
      </w:r>
      <w:r>
        <w:t>可直接用来修饰普通</w:t>
      </w:r>
      <w:r>
        <w:rPr>
          <w:highlight w:val="yellow"/>
        </w:rPr>
        <w:t>方法</w:t>
      </w:r>
      <w:r>
        <w:t>、静态方法和</w:t>
      </w:r>
      <w:r>
        <w:rPr>
          <w:highlight w:val="yellow"/>
        </w:rPr>
        <w:t>代码块</w:t>
      </w:r>
      <w:r>
        <w:t>；ReentrantLock 是 java.util.concurrent.locks 包下的一个</w:t>
      </w:r>
      <w:r>
        <w:rPr>
          <w:highlight w:val="yellow"/>
        </w:rPr>
        <w:t>类</w:t>
      </w:r>
      <w:r>
        <w:t>，通过</w:t>
      </w:r>
      <w:r>
        <w:rPr>
          <w:highlight w:val="yellow"/>
        </w:rPr>
        <w:t>显式调用 lock() 获取锁</w:t>
      </w:r>
      <w:r>
        <w:t>、</w:t>
      </w:r>
      <w:r>
        <w:rPr>
          <w:highlight w:val="yellow"/>
        </w:rPr>
        <w:t>unlock() 释放锁来使用</w:t>
      </w:r>
      <w:r>
        <w:t>，通常配合 try-finally 确保锁一定能释放。</w:t>
      </w:r>
    </w:p>
    <w:p w14:paraId="2F0816BB">
      <w:pPr>
        <w:pStyle w:val="16"/>
        <w:bidi w:val="0"/>
        <w:ind w:left="360" w:leftChars="0" w:hanging="278" w:firstLineChars="0"/>
      </w:pPr>
      <w:r>
        <w:t>获取锁和释放锁方式不同：synchronized 会自动加锁和释放锁，当进入 synchronized 修饰的代码块之后会自动加锁，当离开 synchronized 的代码段之后会自动释放锁。而 ReentrantLock 需要手动加锁和释放锁</w:t>
      </w:r>
    </w:p>
    <w:p w14:paraId="3EDBAE9B">
      <w:pPr>
        <w:pStyle w:val="16"/>
        <w:bidi w:val="0"/>
        <w:ind w:left="360" w:leftChars="0" w:hanging="278" w:firstLineChars="0"/>
      </w:pPr>
      <w:r>
        <w:t>锁类型不同：synchronized 属于</w:t>
      </w:r>
      <w:r>
        <w:rPr>
          <w:highlight w:val="yellow"/>
        </w:rPr>
        <w:t>非公平锁</w:t>
      </w:r>
      <w:r>
        <w:t>，即可能会插队成功不一定按顺序，而 ReentrantLock 既</w:t>
      </w:r>
      <w:r>
        <w:rPr>
          <w:highlight w:val="yellow"/>
        </w:rPr>
        <w:t>可以是公平锁也可以是非公平锁</w:t>
      </w:r>
      <w:r>
        <w:t>，因为其可以设置公平策略</w:t>
      </w:r>
    </w:p>
    <w:p w14:paraId="38B4FD5B">
      <w:pPr>
        <w:pStyle w:val="16"/>
        <w:bidi w:val="0"/>
        <w:ind w:left="360" w:leftChars="0" w:hanging="278" w:firstLineChars="0"/>
      </w:pPr>
      <w:r>
        <w:t>响应中断不同：线程阻塞interrupt()，</w:t>
      </w:r>
      <w:r>
        <w:rPr>
          <w:highlight w:val="yellow"/>
        </w:rPr>
        <w:t>ReentrantLock 可以响应中断</w:t>
      </w:r>
      <w:r>
        <w:t xml:space="preserve">，解决死锁的问题，而 </w:t>
      </w:r>
      <w:r>
        <w:rPr>
          <w:highlight w:val="yellow"/>
        </w:rPr>
        <w:t>synchronized 不能响应中断</w:t>
      </w:r>
      <w:r>
        <w:t xml:space="preserve">。底层实现不同：synchronized 是 </w:t>
      </w:r>
      <w:r>
        <w:rPr>
          <w:highlight w:val="yellow"/>
        </w:rPr>
        <w:t>JVM 层面通过监视器</w:t>
      </w:r>
      <w:r>
        <w:t>实现的（</w:t>
      </w:r>
      <w:r>
        <w:rPr>
          <w:highlight w:val="yellow"/>
        </w:rPr>
        <w:t>是可重入锁</w:t>
      </w:r>
      <w:r>
        <w:t xml:space="preserve">），而 ReentrantLock 是基于 </w:t>
      </w:r>
      <w:r>
        <w:rPr>
          <w:highlight w:val="yellow"/>
        </w:rPr>
        <w:t>AQS</w:t>
      </w:r>
      <w:r>
        <w:t xml:space="preserve"> 实现的，即</w:t>
      </w:r>
      <w:r>
        <w:rPr>
          <w:highlight w:val="yellow"/>
        </w:rPr>
        <w:t>state + CAS + 等待队列</w:t>
      </w:r>
      <w:r>
        <w:t>。</w:t>
      </w:r>
    </w:p>
    <w:p w14:paraId="4EC3AAB0">
      <w:pPr>
        <w:widowControl/>
        <w:spacing w:before="120" w:after="120"/>
        <w:jc w:val="center"/>
      </w:pPr>
      <w:r>
        <w:drawing>
          <wp:inline distT="0" distB="0" distL="114300" distR="114300">
            <wp:extent cx="5759450" cy="3206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000" cy="3206124"/>
                    </a:xfrm>
                    <a:prstGeom prst="rect">
                      <a:avLst/>
                    </a:prstGeom>
                  </pic:spPr>
                </pic:pic>
              </a:graphicData>
            </a:graphic>
          </wp:inline>
        </w:drawing>
      </w:r>
    </w:p>
    <w:p w14:paraId="17A3A2B0">
      <w:pPr>
        <w:pStyle w:val="5"/>
        <w:keepNext/>
        <w:keepLines/>
      </w:pPr>
      <w:r>
        <w:rPr>
          <w:rFonts w:ascii="Arial" w:hAnsi="Arial" w:eastAsia="黑体"/>
          <w:b/>
          <w:color w:val="262B32"/>
          <w:sz w:val="25"/>
        </w:rPr>
        <w:t>Java中有哪些常用的锁</w:t>
      </w:r>
    </w:p>
    <w:p w14:paraId="2A441CFC">
      <w:pPr>
        <w:pStyle w:val="16"/>
        <w:bidi w:val="0"/>
        <w:ind w:left="360" w:leftChars="0" w:hanging="278" w:firstLineChars="0"/>
      </w:pPr>
      <w:r>
        <w:t>内置锁（synchronized）：Java中的synchronized关键字是内置锁机制的基础，可以用于方法或代码块。当一个线程进入synchronized代码块或方法时，它会获取关联对象的锁；当线程离开该代码块或方法时，锁会被释放。如果其他线程尝试获取同一个对象的锁，它们将被阻塞，直到锁被释放。其中，</w:t>
      </w:r>
      <w:r>
        <w:rPr>
          <w:highlight w:val="yellow"/>
        </w:rPr>
        <w:t>syncronized加锁时有无锁、偏向锁、轻量级锁和重量级锁几个级别</w:t>
      </w:r>
      <w:r>
        <w:t>（锁升级机制）。偏向锁用于当一个线程进入同步块时，如果没有任何其他线程竞争，就会使用偏向锁，以减少锁的开销。轻量级锁使用线程栈上的数据结构，避免了操作系统级别的锁。重量级锁则涉及操作系统级的互斥锁。</w:t>
      </w:r>
      <w:r>
        <w:rPr>
          <w:rFonts w:hint="eastAsia"/>
          <w:lang w:val="en-US" w:eastAsia="zh-CN"/>
        </w:rPr>
        <w:t>synchronized</w:t>
      </w:r>
      <w:r>
        <w:rPr>
          <w:rFonts w:hint="eastAsia"/>
          <w:highlight w:val="yellow"/>
          <w:lang w:val="en-US" w:eastAsia="zh-CN"/>
        </w:rPr>
        <w:t>等锁时不可被interrupt打断</w:t>
      </w:r>
    </w:p>
    <w:p w14:paraId="117E8FF4">
      <w:pPr>
        <w:pStyle w:val="16"/>
        <w:bidi w:val="0"/>
        <w:ind w:left="360" w:leftChars="0" w:hanging="278" w:firstLineChars="0"/>
      </w:pPr>
      <w:r>
        <w:t>ReentrantLock：java.util.concurrent.locks.ReentrantLock是一个显式的锁类，提供了比synchronized更高级的功能，如</w:t>
      </w:r>
      <w:r>
        <w:rPr>
          <w:rFonts w:hint="eastAsia"/>
          <w:lang w:val="en-US" w:eastAsia="zh-CN"/>
        </w:rPr>
        <w:t>提供了</w:t>
      </w:r>
      <w:r>
        <w:rPr>
          <w:highlight w:val="yellow"/>
        </w:rPr>
        <w:t>可中断</w:t>
      </w:r>
      <w:r>
        <w:t>的锁等待</w:t>
      </w:r>
      <w:r>
        <w:rPr>
          <w:rFonts w:hint="eastAsia"/>
          <w:lang w:val="en-US" w:eastAsia="zh-CN"/>
        </w:rPr>
        <w:t>方法</w:t>
      </w:r>
      <w:r>
        <w:t>、定时锁等待、公平锁选项等。ReentrantLock使用</w:t>
      </w:r>
      <w:r>
        <w:rPr>
          <w:highlight w:val="yellow"/>
        </w:rPr>
        <w:t>lock()和unlock()</w:t>
      </w:r>
      <w:r>
        <w:t>方法来获取和释放锁。其中，公平锁按照线程请求锁的顺序来分配锁，保证了锁分配的公平性，但可能增加锁的等待时间。非公平锁不保证锁分配的顺序，可以减少锁的竞争，提高性能，但可能造成某些线程的饥饿。</w:t>
      </w:r>
    </w:p>
    <w:p w14:paraId="05C649E6">
      <w:pPr>
        <w:pStyle w:val="16"/>
        <w:bidi w:val="0"/>
        <w:ind w:left="360" w:leftChars="0" w:hanging="278" w:firstLineChars="0"/>
      </w:pPr>
      <w:r>
        <w:t>读写锁（ReadWriteLock）：java.util.concurrent.locks.ReadWriteLock接口定义了一种锁，允许多个读取者同时访问共享资源，但只允许一个写入者。读写锁通常用于读取远多于写入的情况，以提高并发性。</w:t>
      </w:r>
    </w:p>
    <w:p w14:paraId="63C142B0">
      <w:pPr>
        <w:pStyle w:val="16"/>
        <w:bidi w:val="0"/>
        <w:ind w:left="360" w:leftChars="0" w:hanging="278" w:firstLineChars="0"/>
      </w:pPr>
      <w:r>
        <w:t>乐观锁和悲观锁：悲观锁（Pessimistic Locking）通常指在访问数据前就锁定资源，假设最坏的情况，即数据很可能被其他线程修改。synchronized和ReentrantLock都是悲观锁的例子。乐观锁（Optimistic Locking）通常不锁定资源，而是在</w:t>
      </w:r>
      <w:r>
        <w:rPr>
          <w:highlight w:val="yellow"/>
        </w:rPr>
        <w:t>更新数据时检查数据是否已被其他线程修改</w:t>
      </w:r>
      <w:r>
        <w:t>。这里意味着</w:t>
      </w:r>
      <w:r>
        <w:rPr>
          <w:b/>
          <w:bCs/>
          <w:color w:val="4F81BD" w:themeColor="accent1"/>
          <w14:textFill>
            <w14:solidFill>
              <w14:schemeClr w14:val="accent1"/>
            </w14:solidFill>
          </w14:textFill>
        </w:rPr>
        <w:t>悲观锁一开始就把资源锁住，不让别的线程改，只能自己访问操作；而乐观锁是一开始不锁，但获取资源自己要进行操作的时候检查别人有没有改，改了就放弃这次操作进行重试。</w:t>
      </w:r>
      <w:r>
        <w:t>乐观锁常使用版本号或时间戳来实现。</w:t>
      </w:r>
    </w:p>
    <w:p w14:paraId="30A7C623">
      <w:pPr>
        <w:pStyle w:val="16"/>
        <w:bidi w:val="0"/>
        <w:ind w:left="360" w:leftChars="0" w:hanging="278" w:firstLineChars="0"/>
      </w:pPr>
      <w:r>
        <w:t>自旋锁：自旋锁是一种锁机制，线程在等待锁时会持续循环检查锁是否可用，而不是放弃CPU并阻塞。通常可以使用CAS来实现。这在锁等待时间很短的情况下可以提高性能，但过度自旋会浪费CPU资源。</w:t>
      </w:r>
    </w:p>
    <w:p w14:paraId="377D3FF9">
      <w:pPr>
        <w:pStyle w:val="5"/>
        <w:keepNext/>
        <w:keepLines/>
      </w:pPr>
      <w:r>
        <w:rPr>
          <w:rFonts w:ascii="Arial" w:hAnsi="Arial" w:eastAsia="黑体"/>
          <w:b/>
          <w:color w:val="262B32"/>
          <w:sz w:val="25"/>
        </w:rPr>
        <w:t>锁升级机制</w:t>
      </w:r>
    </w:p>
    <w:p w14:paraId="35145F94">
      <w:pPr>
        <w:widowControl/>
        <w:spacing w:after="100" w:line="331" w:lineRule="auto"/>
      </w:pPr>
      <w:r>
        <w:rPr>
          <w:rFonts w:ascii="Arial" w:hAnsi="Arial" w:eastAsia="宋体"/>
          <w:b w:val="0"/>
          <w:color w:val="1F2329"/>
          <w:sz w:val="22"/>
        </w:rPr>
        <w:t>锁升级意味着这个锁对象的管理方式变了</w:t>
      </w:r>
    </w:p>
    <w:tbl>
      <w:tblPr>
        <w:tblStyle w:val="33"/>
        <w:tblW w:w="9412" w:type="dxa"/>
        <w:jc w:val="center"/>
        <w:tblLayout w:type="fixed"/>
        <w:tblCellMar>
          <w:top w:w="0" w:type="dxa"/>
          <w:left w:w="108" w:type="dxa"/>
          <w:bottom w:w="0" w:type="dxa"/>
          <w:right w:w="108" w:type="dxa"/>
        </w:tblCellMar>
      </w:tblPr>
      <w:tblGrid>
        <w:gridCol w:w="1361"/>
        <w:gridCol w:w="1928"/>
        <w:gridCol w:w="2098"/>
        <w:gridCol w:w="4025"/>
      </w:tblGrid>
      <w:tr w14:paraId="7E8A7DA6">
        <w:tblPrEx>
          <w:tblCellMar>
            <w:top w:w="0" w:type="dxa"/>
            <w:left w:w="108" w:type="dxa"/>
            <w:bottom w:w="0" w:type="dxa"/>
            <w:right w:w="108" w:type="dxa"/>
          </w:tblCellMar>
        </w:tblPrEx>
        <w:trPr>
          <w:cantSplit/>
          <w:tblHeader/>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378A908A">
            <w:pPr>
              <w:keepLines/>
              <w:spacing w:before="40" w:after="0" w:line="293" w:lineRule="auto"/>
              <w:ind w:firstLine="0"/>
              <w:jc w:val="center"/>
            </w:pPr>
            <w:r>
              <w:rPr>
                <w:rFonts w:ascii="Arial" w:hAnsi="Arial" w:eastAsia="宋体"/>
                <w:b/>
                <w:color w:val="1F2329"/>
                <w:sz w:val="19"/>
              </w:rPr>
              <w:t>锁状态</w:t>
            </w:r>
          </w:p>
        </w:tc>
        <w:tc>
          <w:tcPr>
            <w:tcW w:w="192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2057A195">
            <w:pPr>
              <w:keepLines/>
              <w:spacing w:before="40" w:after="0" w:line="293" w:lineRule="auto"/>
              <w:ind w:firstLine="0"/>
              <w:jc w:val="center"/>
            </w:pPr>
            <w:r>
              <w:rPr>
                <w:rFonts w:ascii="Arial" w:hAnsi="Arial" w:eastAsia="宋体"/>
                <w:b/>
                <w:color w:val="1F2329"/>
                <w:sz w:val="19"/>
              </w:rPr>
              <w:t>适合场景</w:t>
            </w:r>
          </w:p>
        </w:tc>
        <w:tc>
          <w:tcPr>
            <w:tcW w:w="209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1AC4C163">
            <w:pPr>
              <w:keepLines/>
              <w:spacing w:before="40" w:after="0" w:line="293" w:lineRule="auto"/>
              <w:ind w:firstLine="0"/>
              <w:jc w:val="center"/>
            </w:pPr>
            <w:r>
              <w:rPr>
                <w:rFonts w:ascii="Arial" w:hAnsi="Arial" w:eastAsia="宋体"/>
                <w:b/>
                <w:color w:val="1F2329"/>
                <w:sz w:val="19"/>
              </w:rPr>
              <w:t>获取方式</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62377303">
            <w:pPr>
              <w:keepLines/>
              <w:spacing w:before="40" w:after="0" w:line="293" w:lineRule="auto"/>
              <w:ind w:firstLine="0"/>
              <w:jc w:val="center"/>
            </w:pPr>
            <w:r>
              <w:rPr>
                <w:rFonts w:ascii="Arial" w:hAnsi="Arial" w:eastAsia="宋体"/>
                <w:b/>
                <w:color w:val="1F2329"/>
                <w:sz w:val="19"/>
              </w:rPr>
              <w:t>产生原因</w:t>
            </w:r>
          </w:p>
        </w:tc>
      </w:tr>
      <w:tr w14:paraId="249B4872">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27147692">
            <w:pPr>
              <w:keepLines/>
              <w:spacing w:before="40" w:after="0" w:line="293" w:lineRule="auto"/>
              <w:ind w:firstLine="0"/>
              <w:jc w:val="center"/>
            </w:pPr>
            <w:r>
              <w:rPr>
                <w:rFonts w:ascii="Arial" w:hAnsi="Arial" w:eastAsia="宋体"/>
                <w:b w:val="0"/>
                <w:color w:val="1F2329"/>
                <w:sz w:val="19"/>
              </w:rPr>
              <w:t>无锁</w:t>
            </w:r>
          </w:p>
        </w:tc>
        <w:tc>
          <w:tcPr>
            <w:tcW w:w="192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9CFAAF1">
            <w:pPr>
              <w:keepLines/>
              <w:spacing w:before="40" w:after="0" w:line="293" w:lineRule="auto"/>
              <w:ind w:firstLine="0"/>
              <w:jc w:val="left"/>
            </w:pPr>
            <w:r>
              <w:rPr>
                <w:rFonts w:ascii="Arial" w:hAnsi="Arial" w:eastAsia="宋体"/>
                <w:b w:val="0"/>
                <w:color w:val="1F2329"/>
                <w:sz w:val="19"/>
              </w:rPr>
              <w:t>没线程进入同步块</w:t>
            </w:r>
          </w:p>
        </w:tc>
        <w:tc>
          <w:tcPr>
            <w:tcW w:w="209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9744EA3">
            <w:pPr>
              <w:keepLines/>
              <w:spacing w:before="40" w:after="0" w:line="293" w:lineRule="auto"/>
              <w:ind w:firstLine="0"/>
              <w:jc w:val="left"/>
            </w:pPr>
            <w:r>
              <w:rPr>
                <w:rFonts w:ascii="Arial" w:hAnsi="Arial" w:eastAsia="宋体"/>
                <w:b w:val="0"/>
                <w:color w:val="1F2329"/>
                <w:sz w:val="19"/>
              </w:rPr>
              <w:t>无</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918F1A4">
            <w:pPr>
              <w:keepLines/>
              <w:spacing w:before="40" w:after="0" w:line="293" w:lineRule="auto"/>
              <w:ind w:firstLine="0"/>
              <w:jc w:val="left"/>
            </w:pPr>
          </w:p>
        </w:tc>
      </w:tr>
      <w:tr w14:paraId="4F8A6AB3">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DC3C943">
            <w:pPr>
              <w:keepLines/>
              <w:spacing w:before="40" w:after="0" w:line="293" w:lineRule="auto"/>
              <w:ind w:firstLine="0"/>
              <w:jc w:val="center"/>
            </w:pPr>
            <w:r>
              <w:rPr>
                <w:rFonts w:ascii="Arial" w:hAnsi="Arial" w:eastAsia="宋体"/>
                <w:b w:val="0"/>
                <w:color w:val="1F2329"/>
                <w:sz w:val="19"/>
              </w:rPr>
              <w:t>偏向锁</w:t>
            </w:r>
          </w:p>
        </w:tc>
        <w:tc>
          <w:tcPr>
            <w:tcW w:w="192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5BCBD91">
            <w:pPr>
              <w:keepLines/>
              <w:spacing w:before="40" w:after="0" w:line="293" w:lineRule="auto"/>
              <w:ind w:firstLine="0"/>
              <w:jc w:val="left"/>
            </w:pPr>
            <w:r>
              <w:rPr>
                <w:rFonts w:ascii="Arial" w:hAnsi="Arial" w:eastAsia="宋体"/>
                <w:b w:val="0"/>
                <w:color w:val="1F2329"/>
                <w:sz w:val="19"/>
              </w:rPr>
              <w:t>总是同一个线程进来</w:t>
            </w:r>
          </w:p>
        </w:tc>
        <w:tc>
          <w:tcPr>
            <w:tcW w:w="209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3E3EE95F">
            <w:pPr>
              <w:keepLines/>
              <w:spacing w:before="40" w:after="0" w:line="293" w:lineRule="auto"/>
              <w:ind w:firstLine="0"/>
              <w:jc w:val="left"/>
            </w:pPr>
            <w:r>
              <w:rPr>
                <w:rFonts w:ascii="Arial" w:hAnsi="Arial" w:eastAsia="宋体"/>
                <w:b w:val="0"/>
                <w:color w:val="1F2329"/>
                <w:sz w:val="19"/>
              </w:rPr>
              <w:t>记录线程 ID</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17342D4">
            <w:pPr>
              <w:keepLines/>
              <w:spacing w:before="40" w:after="0" w:line="293" w:lineRule="auto"/>
              <w:ind w:firstLine="0"/>
              <w:jc w:val="left"/>
            </w:pPr>
            <w:r>
              <w:rPr>
                <w:rFonts w:ascii="Arial" w:hAnsi="Arial" w:eastAsia="宋体"/>
                <w:b w:val="0"/>
                <w:color w:val="1F2329"/>
                <w:sz w:val="19"/>
              </w:rPr>
              <w:t>一个线程</w:t>
            </w:r>
          </w:p>
        </w:tc>
      </w:tr>
      <w:tr w14:paraId="77452FB7">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286265F2">
            <w:pPr>
              <w:keepLines/>
              <w:spacing w:before="40" w:after="0" w:line="293" w:lineRule="auto"/>
              <w:ind w:firstLine="0"/>
              <w:jc w:val="center"/>
            </w:pPr>
            <w:r>
              <w:rPr>
                <w:rFonts w:ascii="Arial" w:hAnsi="Arial" w:eastAsia="宋体"/>
                <w:b w:val="0"/>
                <w:color w:val="1F2329"/>
                <w:sz w:val="19"/>
              </w:rPr>
              <w:t>轻量级锁</w:t>
            </w:r>
          </w:p>
        </w:tc>
        <w:tc>
          <w:tcPr>
            <w:tcW w:w="192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39123FA">
            <w:pPr>
              <w:keepLines/>
              <w:spacing w:before="40" w:after="0" w:line="293" w:lineRule="auto"/>
              <w:ind w:firstLine="0"/>
              <w:jc w:val="left"/>
            </w:pPr>
            <w:r>
              <w:rPr>
                <w:rFonts w:ascii="Arial" w:hAnsi="Arial" w:eastAsia="宋体"/>
                <w:b w:val="0"/>
                <w:color w:val="1F2329"/>
                <w:sz w:val="19"/>
              </w:rPr>
              <w:t>少量竞争，锁很快释放</w:t>
            </w:r>
          </w:p>
        </w:tc>
        <w:tc>
          <w:tcPr>
            <w:tcW w:w="209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3107B48">
            <w:pPr>
              <w:keepLines/>
              <w:spacing w:before="40" w:after="0" w:line="293" w:lineRule="auto"/>
              <w:ind w:firstLine="0"/>
              <w:jc w:val="left"/>
            </w:pPr>
            <w:r>
              <w:rPr>
                <w:rFonts w:ascii="Arial" w:hAnsi="Arial" w:eastAsia="宋体"/>
                <w:b w:val="0"/>
                <w:color w:val="1F2329"/>
                <w:sz w:val="19"/>
              </w:rPr>
              <w:t>CAS + 自旋</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6232C85">
            <w:pPr>
              <w:keepLines/>
              <w:spacing w:before="40" w:after="0" w:line="293" w:lineRule="auto"/>
              <w:ind w:firstLine="0"/>
              <w:jc w:val="left"/>
            </w:pPr>
            <w:r>
              <w:rPr>
                <w:rFonts w:ascii="Arial" w:hAnsi="Arial" w:eastAsia="宋体"/>
                <w:b w:val="0"/>
                <w:color w:val="1F2329"/>
                <w:sz w:val="19"/>
              </w:rPr>
              <w:t>少量线程竞争，锁很快释放，其他线程在用户态进行CAS自旋等待</w:t>
            </w:r>
          </w:p>
        </w:tc>
      </w:tr>
      <w:tr w14:paraId="4DF5CA62">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7A4F48E">
            <w:pPr>
              <w:keepLines/>
              <w:spacing w:before="40" w:after="0" w:line="293" w:lineRule="auto"/>
              <w:ind w:firstLine="0"/>
              <w:jc w:val="center"/>
            </w:pPr>
            <w:r>
              <w:rPr>
                <w:rFonts w:ascii="Arial" w:hAnsi="Arial" w:eastAsia="宋体"/>
                <w:b w:val="0"/>
                <w:color w:val="1F2329"/>
                <w:sz w:val="19"/>
              </w:rPr>
              <w:t>重量级锁</w:t>
            </w:r>
          </w:p>
        </w:tc>
        <w:tc>
          <w:tcPr>
            <w:tcW w:w="192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A944243">
            <w:pPr>
              <w:keepLines/>
              <w:spacing w:before="40" w:after="0" w:line="293" w:lineRule="auto"/>
              <w:ind w:firstLine="0"/>
              <w:jc w:val="left"/>
            </w:pPr>
            <w:r>
              <w:rPr>
                <w:rFonts w:ascii="Arial" w:hAnsi="Arial" w:eastAsia="宋体"/>
                <w:b w:val="0"/>
                <w:color w:val="1F2329"/>
                <w:sz w:val="19"/>
              </w:rPr>
              <w:t>多线程竞争激烈</w:t>
            </w:r>
          </w:p>
        </w:tc>
        <w:tc>
          <w:tcPr>
            <w:tcW w:w="209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159902EB">
            <w:pPr>
              <w:keepLines/>
              <w:spacing w:before="40" w:after="0" w:line="293" w:lineRule="auto"/>
              <w:ind w:firstLine="0"/>
              <w:jc w:val="left"/>
            </w:pPr>
            <w:r>
              <w:rPr>
                <w:rFonts w:ascii="Arial" w:hAnsi="Arial" w:eastAsia="宋体"/>
                <w:b w:val="0"/>
                <w:color w:val="1F2329"/>
                <w:sz w:val="19"/>
              </w:rPr>
              <w:t>Monitor + 阻塞唤醒</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0BEDFE33">
            <w:pPr>
              <w:keepLines/>
              <w:spacing w:before="40" w:after="0" w:line="293" w:lineRule="auto"/>
              <w:ind w:firstLine="0"/>
              <w:jc w:val="left"/>
            </w:pPr>
            <w:r>
              <w:rPr>
                <w:rFonts w:ascii="Arial" w:hAnsi="Arial" w:eastAsia="宋体"/>
                <w:b w:val="0"/>
                <w:color w:val="1F2329"/>
                <w:sz w:val="19"/>
              </w:rPr>
              <w:t>竞争持续，自旋浪费 CPU，JVM 就让线程阻塞挂起，交给操作系统调度，用Monitor进行监控，且线程阻塞、唤醒、调度，需要操作系统内核参与</w:t>
            </w:r>
          </w:p>
        </w:tc>
      </w:tr>
    </w:tbl>
    <w:p w14:paraId="58F0DC98">
      <w:pPr>
        <w:widowControl/>
        <w:spacing w:after="0"/>
      </w:pPr>
    </w:p>
    <w:p w14:paraId="3E914329">
      <w:pPr>
        <w:pStyle w:val="5"/>
        <w:keepNext/>
        <w:keepLines/>
      </w:pPr>
      <w:r>
        <w:rPr>
          <w:rFonts w:ascii="Arial" w:hAnsi="Arial" w:eastAsia="黑体"/>
          <w:b/>
          <w:color w:val="262B32"/>
          <w:sz w:val="25"/>
        </w:rPr>
        <w:t>Java 并发工具</w:t>
      </w:r>
    </w:p>
    <w:p w14:paraId="4D3852B4">
      <w:pPr>
        <w:widowControl/>
        <w:spacing w:after="100" w:line="331" w:lineRule="auto"/>
      </w:pPr>
      <w:r>
        <w:rPr>
          <w:rFonts w:ascii="Arial" w:hAnsi="Arial" w:eastAsia="宋体"/>
          <w:b w:val="0"/>
          <w:color w:val="1F2329"/>
          <w:sz w:val="22"/>
        </w:rPr>
        <w:t>位于java.util.concurrent包中</w:t>
      </w:r>
    </w:p>
    <w:p w14:paraId="5A6C31ED">
      <w:pPr>
        <w:pStyle w:val="16"/>
        <w:bidi w:val="0"/>
        <w:ind w:left="360" w:leftChars="0" w:hanging="278" w:firstLineChars="0"/>
      </w:pPr>
      <w:r>
        <w:t>CountDownLatch（同步工具类）：CountDownLatch 是一个同步辅助类，它允许一个或多个线程等待其他线程完成操作。它使用一个计数器进行初始化，调用 countDown() 方法会使计数器减一，当计数器的值减为 0 时，等待的线程会被唤醒。</w:t>
      </w:r>
    </w:p>
    <w:p w14:paraId="7A8E26E6">
      <w:pPr>
        <w:pStyle w:val="16"/>
        <w:bidi w:val="0"/>
        <w:ind w:left="360" w:leftChars="0" w:hanging="278" w:firstLineChars="0"/>
      </w:pPr>
      <w:r>
        <w:t>CyclicBarrier：CyclicBarrier 允许一组线程互相等待，直到到达一个公共的屏障点。当所有线程都到达这个屏障点后，它们可以继续执行后续操作，并且这个屏障可以被重置循环使用。</w:t>
      </w:r>
    </w:p>
    <w:p w14:paraId="096DAC6B">
      <w:pPr>
        <w:pStyle w:val="16"/>
        <w:bidi w:val="0"/>
        <w:ind w:left="360" w:leftChars="0" w:hanging="278" w:firstLineChars="0"/>
      </w:pPr>
      <w:r>
        <w:t>Semaphore：Semaphore 是一个计数信号量，用于控制同时访问某个共享资源的线程数量。通过 acquire() 方法获取许可，使用 release() 方法释放许可。</w:t>
      </w:r>
    </w:p>
    <w:p w14:paraId="2E0E6BD2">
      <w:pPr>
        <w:pStyle w:val="16"/>
        <w:bidi w:val="0"/>
        <w:ind w:left="360" w:leftChars="0" w:hanging="278" w:firstLineChars="0"/>
      </w:pPr>
      <w:r>
        <w:t>Future 和 Callable：Callable 是一个类似于 Runnable 的接口，但它可以返回结果，并且可以抛出异常。Future 用于表示一个异步计算的结果，可以通过它来获取 Callable 任务的执行结果或取消任务。</w:t>
      </w:r>
    </w:p>
    <w:p w14:paraId="739837D2">
      <w:pPr>
        <w:pStyle w:val="16"/>
        <w:bidi w:val="0"/>
        <w:ind w:left="360" w:leftChars="0" w:hanging="278" w:firstLineChars="0"/>
      </w:pPr>
      <w:r>
        <w:t>ConcurrentHashMap：ConcurrentHashMap 是一个线程安全的哈希表，它允许多个线程同时进行读操作，在一定程度上支持并发的修改操作</w:t>
      </w:r>
    </w:p>
    <w:p w14:paraId="0479FABF">
      <w:pPr>
        <w:pStyle w:val="5"/>
        <w:keepNext/>
        <w:keepLines/>
      </w:pPr>
      <w:r>
        <w:rPr>
          <w:rFonts w:ascii="Arial" w:hAnsi="Arial" w:eastAsia="黑体"/>
          <w:b/>
          <w:color w:val="262B32"/>
          <w:sz w:val="25"/>
        </w:rPr>
        <w:t>怎么理解可重入锁</w:t>
      </w:r>
    </w:p>
    <w:p w14:paraId="1DCB5B0C">
      <w:pPr>
        <w:widowControl/>
        <w:spacing w:after="100" w:line="331" w:lineRule="auto"/>
      </w:pPr>
      <w:r>
        <w:rPr>
          <w:rFonts w:ascii="Arial" w:hAnsi="Arial" w:eastAsia="宋体"/>
          <w:b w:val="0"/>
          <w:color w:val="1F2329"/>
          <w:sz w:val="22"/>
        </w:rPr>
        <w:t>可重入锁是指同一个线程在获取了锁之后，可以再次重复获取该锁而不会造成死锁或其他问题。当一个线程持有锁时，如果再次尝试获取该锁，就会成功获取而不会被阻塞（</w:t>
      </w:r>
      <w:r>
        <w:rPr>
          <w:rFonts w:ascii="Arial" w:hAnsi="Arial" w:eastAsia="宋体"/>
          <w:b w:val="0"/>
          <w:color w:val="1F2329"/>
          <w:sz w:val="22"/>
          <w:highlight w:val="yellow"/>
        </w:rPr>
        <w:t>是同一个线程重复获得同一把锁</w:t>
      </w:r>
      <w:r>
        <w:rPr>
          <w:rFonts w:ascii="Arial" w:hAnsi="Arial" w:eastAsia="宋体"/>
          <w:b w:val="0"/>
          <w:color w:val="1F2329"/>
          <w:sz w:val="22"/>
        </w:rPr>
        <w:t>）</w:t>
      </w:r>
    </w:p>
    <w:p w14:paraId="1CEC3E1F">
      <w:pPr>
        <w:pStyle w:val="16"/>
        <w:bidi w:val="0"/>
        <w:ind w:left="360" w:leftChars="0" w:hanging="278" w:firstLineChars="0"/>
      </w:pPr>
      <w:r>
        <w:t>Reentrantlock是基于</w:t>
      </w:r>
      <w:r>
        <w:rPr>
          <w:highlight w:val="yellow"/>
        </w:rPr>
        <w:t>线程持有锁的计数器即state状态值</w:t>
      </w:r>
      <w:r>
        <w:t>。</w:t>
      </w:r>
    </w:p>
    <w:p w14:paraId="51B7B70F">
      <w:pPr>
        <w:pStyle w:val="16"/>
        <w:bidi w:val="0"/>
        <w:ind w:left="360" w:leftChars="0" w:hanging="278" w:firstLineChars="0"/>
      </w:pPr>
      <w:r>
        <w:t>synchronized是基于</w:t>
      </w:r>
      <w:r>
        <w:rPr>
          <w:highlight w:val="yellow"/>
        </w:rPr>
        <w:t>可以保证同步代码块的互斥执行，从而保证临界区操作的原子性</w:t>
      </w:r>
      <w:r>
        <w:t>，使用synchronized(lock)用lock对象关联</w:t>
      </w:r>
      <w:r>
        <w:rPr>
          <w:highlight w:val="yellow"/>
        </w:rPr>
        <w:t>jvm中的monitor（一种底层机制）</w:t>
      </w:r>
      <w:r>
        <w:t>，进行计数</w:t>
      </w:r>
    </w:p>
    <w:p w14:paraId="3808AE76">
      <w:pPr>
        <w:widowControl/>
        <w:spacing w:after="100" w:line="331" w:lineRule="auto"/>
      </w:pPr>
      <w:r>
        <w:rPr>
          <w:rFonts w:ascii="Arial" w:hAnsi="Arial" w:eastAsia="宋体"/>
          <w:b w:val="0"/>
          <w:color w:val="1F2329"/>
          <w:sz w:val="22"/>
        </w:rPr>
        <w:t>是可重入的，因此在一个线程调用synchronized方法的同时在其方法体内部调用该对象另一个synchronized方法，也就是说一个线程得到一个对象锁后再次请求该对象锁，是允许的，这就是synchronized的可重入性。</w:t>
      </w:r>
    </w:p>
    <w:p w14:paraId="07FC051B">
      <w:pPr>
        <w:widowControl/>
        <w:spacing w:before="120" w:after="120"/>
        <w:jc w:val="center"/>
      </w:pPr>
      <w:r>
        <w:drawing>
          <wp:inline distT="0" distB="0" distL="114300" distR="114300">
            <wp:extent cx="5759450" cy="2363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000" cy="2363478"/>
                    </a:xfrm>
                    <a:prstGeom prst="rect">
                      <a:avLst/>
                    </a:prstGeom>
                  </pic:spPr>
                </pic:pic>
              </a:graphicData>
            </a:graphic>
          </wp:inline>
        </w:drawing>
      </w:r>
    </w:p>
    <w:p w14:paraId="12E4C10A">
      <w:pPr>
        <w:pStyle w:val="5"/>
        <w:keepNext/>
        <w:keepLines/>
      </w:pPr>
      <w:r>
        <w:rPr>
          <w:rFonts w:ascii="Arial" w:hAnsi="Arial" w:eastAsia="黑体"/>
          <w:b/>
          <w:color w:val="262B32"/>
          <w:sz w:val="25"/>
        </w:rPr>
        <w:t>AQS</w:t>
      </w:r>
    </w:p>
    <w:p w14:paraId="103C0822">
      <w:pPr>
        <w:widowControl/>
        <w:spacing w:after="100" w:line="331" w:lineRule="auto"/>
      </w:pPr>
      <w:r>
        <w:rPr>
          <w:rFonts w:ascii="Arial" w:hAnsi="Arial" w:eastAsia="宋体"/>
          <w:b w:val="0"/>
          <w:color w:val="1F2329"/>
          <w:sz w:val="22"/>
        </w:rPr>
        <w:t>AQS是java中一个</w:t>
      </w:r>
      <w:r>
        <w:rPr>
          <w:rFonts w:ascii="Arial" w:hAnsi="Arial" w:eastAsia="宋体"/>
          <w:b w:val="0"/>
          <w:color w:val="1F2329"/>
          <w:sz w:val="22"/>
          <w:highlight w:val="yellow"/>
        </w:rPr>
        <w:t>抽象类</w:t>
      </w:r>
      <w:r>
        <w:rPr>
          <w:rFonts w:ascii="Arial" w:hAnsi="Arial" w:eastAsia="宋体"/>
          <w:b w:val="0"/>
          <w:color w:val="1F2329"/>
          <w:sz w:val="22"/>
        </w:rPr>
        <w:t>，用于构建锁、同步器、协作工具类的工具类（AbstractQueueSynchronized）比如reentrantlock</w:t>
      </w:r>
    </w:p>
    <w:p w14:paraId="05216BB9">
      <w:pPr>
        <w:pStyle w:val="16"/>
        <w:bidi w:val="0"/>
        <w:ind w:left="360" w:leftChars="0" w:hanging="278" w:firstLineChars="0"/>
      </w:pPr>
      <w:r>
        <w:t>状态：</w:t>
      </w:r>
      <w:r>
        <w:rPr>
          <w:highlight w:val="yellow"/>
        </w:rPr>
        <w:t>state</w:t>
      </w:r>
      <w:r>
        <w:t>，一般是int类型，state 是 volatile 修饰的，且可能被并发修改，所以修改 state 的方法都需要保证线程安全，比如通过 getState、setState 以及 compareAndSetState 操作来读取和更新这个状态；</w:t>
      </w:r>
    </w:p>
    <w:p w14:paraId="6622F6DB">
      <w:pPr>
        <w:pStyle w:val="16"/>
        <w:bidi w:val="0"/>
        <w:ind w:left="360" w:leftChars="0" w:hanging="278" w:firstLineChars="0"/>
      </w:pPr>
      <w:r>
        <w:t>控制</w:t>
      </w:r>
      <w:r>
        <w:rPr>
          <w:highlight w:val="yellow"/>
        </w:rPr>
        <w:t>线程抢锁和配合的FIFO队列（双向链表）</w:t>
      </w:r>
      <w:r>
        <w:t>：这个队列用来存放“等待的线程，AQS就是“排队管理器”，当多个线程争用同一把锁时，必须有排队机制将那些没能拿到锁的线程串在一起。当锁释放时，锁管理器就会挑选一个合适的线程来占有这个刚刚释放的锁。</w:t>
      </w:r>
    </w:p>
    <w:p w14:paraId="3E62CF11">
      <w:pPr>
        <w:pStyle w:val="16"/>
        <w:bidi w:val="0"/>
        <w:ind w:left="360" w:leftChars="0" w:hanging="278" w:firstLineChars="0"/>
      </w:pPr>
      <w:r>
        <w:t>期望协作工具类去实现的获取/释放等重要方法（重写）：获取方法：获取操作会依赖state变量，经常会阻塞（比如获取不到锁的时候）。在Semaphore中，获取就是acquire方法，作用是获取一个许可证； 而在CountDownLatch里面，获取就是await方法，作用是等待，直到倒数结束；释放方法：在 Semaphore 中，释放就是release方法，作用是释放一个许可证；在 CountDownLatch 里，释放就是countDown方法，作用是将倒数的数值减一；需要每个实现类重写tryAcquire和tryRelease等方法</w:t>
      </w:r>
    </w:p>
    <w:p w14:paraId="3AA2A39C">
      <w:pPr>
        <w:widowControl/>
        <w:spacing w:after="100" w:line="331" w:lineRule="auto"/>
      </w:pPr>
      <w:r>
        <w:rPr>
          <w:rFonts w:ascii="Arial" w:hAnsi="Arial" w:eastAsia="宋体"/>
          <w:b w:val="0"/>
          <w:color w:val="1F2329"/>
          <w:sz w:val="22"/>
        </w:rPr>
        <w:t>AQS相关的应用：ReentrantLock、Semaphore、CountDownLatch、ThreadPoolExecutor</w:t>
      </w:r>
    </w:p>
    <w:p w14:paraId="6FBD0EFB">
      <w:pPr>
        <w:pStyle w:val="5"/>
        <w:keepNext/>
        <w:keepLines/>
      </w:pPr>
      <w:r>
        <w:rPr>
          <w:rFonts w:ascii="Arial" w:hAnsi="Arial" w:eastAsia="黑体"/>
          <w:b/>
          <w:color w:val="262B32"/>
          <w:sz w:val="25"/>
        </w:rPr>
        <w:t>CAS 和 AQS 有什么关系</w:t>
      </w:r>
    </w:p>
    <w:p w14:paraId="132F9E10">
      <w:pPr>
        <w:widowControl/>
        <w:spacing w:after="100" w:line="331" w:lineRule="auto"/>
      </w:pPr>
      <w:r>
        <w:rPr>
          <w:rFonts w:ascii="Arial" w:hAnsi="Arial" w:eastAsia="宋体"/>
          <w:b w:val="0"/>
          <w:color w:val="1F2329"/>
          <w:sz w:val="22"/>
        </w:rPr>
        <w:t>CAS 是一种</w:t>
      </w:r>
      <w:r>
        <w:rPr>
          <w:rFonts w:ascii="Arial" w:hAnsi="Arial" w:eastAsia="宋体"/>
          <w:b/>
          <w:color w:val="1F2329"/>
          <w:sz w:val="22"/>
          <w:highlight w:val="yellow"/>
        </w:rPr>
        <w:t>乐观锁机制</w:t>
      </w:r>
      <w:r>
        <w:rPr>
          <w:rFonts w:ascii="Arial" w:hAnsi="Arial" w:eastAsia="宋体"/>
          <w:b w:val="0"/>
          <w:color w:val="1F2329"/>
          <w:sz w:val="22"/>
        </w:rPr>
        <w:t>，它包含三个操作数：内存位置（V）、预期值（A）和新值（B）。CAS 操作的逻辑是，如果内存位置 V 的值等于预期值 A，则将其更新为新值 B，否则不做任何操作。整个过程是</w:t>
      </w:r>
      <w:r>
        <w:rPr>
          <w:rFonts w:ascii="Arial" w:hAnsi="Arial" w:eastAsia="宋体"/>
          <w:b w:val="0"/>
          <w:color w:val="1F2329"/>
          <w:sz w:val="22"/>
          <w:highlight w:val="yellow"/>
        </w:rPr>
        <w:t>原子性的</w:t>
      </w:r>
    </w:p>
    <w:p w14:paraId="1BF29F0E">
      <w:pPr>
        <w:widowControl/>
        <w:spacing w:after="100" w:line="331" w:lineRule="auto"/>
      </w:pPr>
      <w:r>
        <w:rPr>
          <w:rFonts w:ascii="Arial" w:hAnsi="Arial" w:eastAsia="宋体"/>
          <w:b w:val="0"/>
          <w:color w:val="1F2329"/>
          <w:sz w:val="22"/>
        </w:rPr>
        <w:t>CAS 为 AQS 提供原子操作支持：AQS 内部使用 CAS 操作来更新 state 变量，以实现线程安全的状态修改，在require和acquire的操作中会使用CAS的原子操作来保证state值更新的原子性。</w:t>
      </w:r>
      <w:r>
        <w:rPr>
          <w:rFonts w:ascii="Arial" w:hAnsi="Arial" w:eastAsia="宋体"/>
          <w:b w:val="0"/>
          <w:color w:val="1F2329"/>
          <w:sz w:val="22"/>
          <w:highlight w:val="yellow"/>
        </w:rPr>
        <w:t>volatile解决的是可见性的问题；CAS解决的才是原子性的问题，但是这里原子性问题指的是比较并更新的原子性，而不是说取值并执行cas都是原子性</w:t>
      </w:r>
      <w:r>
        <w:rPr>
          <w:rFonts w:ascii="Arial" w:hAnsi="Arial" w:eastAsia="宋体"/>
          <w:b w:val="0"/>
          <w:color w:val="1F2329"/>
          <w:sz w:val="22"/>
        </w:rPr>
        <w:t>。</w:t>
      </w:r>
    </w:p>
    <w:p w14:paraId="76134DCD">
      <w:pPr>
        <w:pStyle w:val="5"/>
        <w:keepNext/>
        <w:keepLines/>
      </w:pPr>
      <w:r>
        <w:rPr>
          <w:rFonts w:ascii="Arial" w:hAnsi="Arial" w:eastAsia="黑体"/>
          <w:b/>
          <w:color w:val="262B32"/>
          <w:sz w:val="25"/>
        </w:rPr>
        <w:t>CAS 有什么缺点</w:t>
      </w:r>
    </w:p>
    <w:p w14:paraId="1DB9BB70">
      <w:pPr>
        <w:widowControl/>
        <w:spacing w:after="100" w:line="331" w:lineRule="auto"/>
      </w:pPr>
      <w:r>
        <w:rPr>
          <w:rFonts w:ascii="Arial" w:hAnsi="Arial" w:eastAsia="宋体"/>
          <w:b w:val="0"/>
          <w:color w:val="1F2329"/>
          <w:sz w:val="22"/>
        </w:rPr>
        <w:t>ABA问题：ABA的问题指的是在CAS更新的过程中，当读取到的值是A，然后准备赋值的时候仍然是A，但是实际上有可能A的值被改成了B，然后又被改回了A</w:t>
      </w:r>
    </w:p>
    <w:p w14:paraId="1F54F004">
      <w:pPr>
        <w:widowControl/>
        <w:spacing w:after="100" w:line="331" w:lineRule="auto"/>
      </w:pPr>
      <w:r>
        <w:rPr>
          <w:rFonts w:ascii="Arial" w:hAnsi="Arial" w:eastAsia="宋体"/>
          <w:b w:val="0"/>
          <w:color w:val="1F2329"/>
          <w:sz w:val="22"/>
        </w:rPr>
        <w:t>循环时间长开销大，一直自旋</w:t>
      </w:r>
    </w:p>
    <w:p w14:paraId="32E8794B">
      <w:pPr>
        <w:widowControl/>
        <w:spacing w:after="100" w:line="331" w:lineRule="auto"/>
      </w:pPr>
      <w:r>
        <w:rPr>
          <w:rFonts w:ascii="Arial" w:hAnsi="Arial" w:eastAsia="宋体"/>
          <w:b w:val="0"/>
          <w:color w:val="1F2329"/>
          <w:sz w:val="22"/>
        </w:rPr>
        <w:t>只能保证一个共享变量的原子性操作</w:t>
      </w:r>
    </w:p>
    <w:p w14:paraId="00F311F9">
      <w:pPr>
        <w:pStyle w:val="5"/>
        <w:keepNext/>
        <w:keepLines/>
      </w:pPr>
      <w:r>
        <w:rPr>
          <w:rFonts w:ascii="Arial" w:hAnsi="Arial" w:eastAsia="黑体"/>
          <w:b/>
          <w:color w:val="262B32"/>
          <w:sz w:val="25"/>
        </w:rPr>
        <w:t>Threadlocal作用，原理，具体里面存的key value</w:t>
      </w:r>
    </w:p>
    <w:p w14:paraId="0ABEE5C5">
      <w:pPr>
        <w:widowControl/>
        <w:spacing w:after="100" w:line="331" w:lineRule="auto"/>
      </w:pPr>
      <w:r>
        <w:rPr>
          <w:rFonts w:ascii="Arial" w:hAnsi="Arial" w:eastAsia="宋体"/>
          <w:b w:val="0"/>
          <w:color w:val="1F2329"/>
          <w:sz w:val="22"/>
        </w:rPr>
        <w:t>允许每个线程创建自己的局部变量</w:t>
      </w:r>
    </w:p>
    <w:p w14:paraId="2542FB4F">
      <w:pPr>
        <w:widowControl/>
        <w:spacing w:after="100" w:line="331" w:lineRule="auto"/>
      </w:pPr>
      <w:r>
        <w:rPr>
          <w:rFonts w:ascii="Arial" w:hAnsi="Arial" w:eastAsia="宋体"/>
          <w:b w:val="0"/>
          <w:color w:val="1F2329"/>
          <w:sz w:val="22"/>
        </w:rPr>
        <w:t>public void test() {</w:t>
      </w:r>
    </w:p>
    <w:p w14:paraId="44301B3B">
      <w:pPr>
        <w:widowControl/>
        <w:spacing w:after="100" w:line="331" w:lineRule="auto"/>
      </w:pPr>
      <w:r>
        <w:rPr>
          <w:rFonts w:ascii="Arial" w:hAnsi="Arial" w:eastAsia="宋体"/>
          <w:b w:val="0"/>
          <w:color w:val="1F2329"/>
          <w:sz w:val="22"/>
        </w:rPr>
        <w:t xml:space="preserve">    User user = new User(“张三”);  这里user是引用变量，局部的，new User是对象</w:t>
      </w:r>
    </w:p>
    <w:p w14:paraId="7A9E265F">
      <w:pPr>
        <w:widowControl/>
        <w:spacing w:after="100" w:line="331" w:lineRule="auto"/>
      </w:pPr>
      <w:r>
        <w:rPr>
          <w:rFonts w:ascii="Arial" w:hAnsi="Arial" w:eastAsia="宋体"/>
          <w:b w:val="0"/>
          <w:color w:val="1F2329"/>
          <w:sz w:val="22"/>
        </w:rPr>
        <w:t xml:space="preserve">} </w:t>
      </w:r>
    </w:p>
    <w:p w14:paraId="6E1D8C7C">
      <w:pPr>
        <w:widowControl/>
        <w:spacing w:after="100" w:line="331" w:lineRule="auto"/>
      </w:pPr>
      <w:r>
        <w:rPr>
          <w:rFonts w:ascii="Arial" w:hAnsi="Arial" w:eastAsia="宋体"/>
          <w:b w:val="0"/>
          <w:color w:val="1F2329"/>
          <w:sz w:val="22"/>
        </w:rPr>
        <w:t>如上</w:t>
      </w:r>
      <w:r>
        <w:rPr>
          <w:rFonts w:ascii="Arial" w:hAnsi="Arial" w:eastAsia="宋体"/>
          <w:b w:val="0"/>
          <w:color w:val="1F2329"/>
          <w:sz w:val="22"/>
          <w:highlight w:val="yellow"/>
        </w:rPr>
        <w:t>普通的局部变量在方法里，方法执行完后就没有了，而ThreadLocal是将局部变量存在ThreadLocalMap里，跟着线程走（对象还是存在堆中</w:t>
      </w:r>
    </w:p>
    <w:p w14:paraId="209287D4">
      <w:pPr>
        <w:widowControl/>
        <w:spacing w:after="100" w:line="331" w:lineRule="auto"/>
      </w:pPr>
      <w:r>
        <w:rPr>
          <w:rFonts w:ascii="Arial" w:hAnsi="Arial" w:eastAsia="宋体"/>
          <w:b w:val="0"/>
          <w:color w:val="1F2329"/>
          <w:sz w:val="22"/>
        </w:rPr>
        <w:t>public void test() {</w:t>
      </w:r>
    </w:p>
    <w:p w14:paraId="7B4C0CFE">
      <w:pPr>
        <w:widowControl/>
        <w:spacing w:after="100" w:line="331" w:lineRule="auto"/>
      </w:pPr>
      <w:r>
        <w:rPr>
          <w:rFonts w:ascii="Arial" w:hAnsi="Arial" w:eastAsia="宋体"/>
          <w:b w:val="0"/>
          <w:color w:val="1F2329"/>
          <w:sz w:val="22"/>
        </w:rPr>
        <w:t xml:space="preserve">    ThreadLocal&lt;User&gt; local = new ThreadLocal&lt;&gt;();</w:t>
      </w:r>
    </w:p>
    <w:p w14:paraId="44A87964">
      <w:pPr>
        <w:widowControl/>
        <w:spacing w:after="100" w:line="331" w:lineRule="auto"/>
      </w:pPr>
      <w:r>
        <w:rPr>
          <w:rFonts w:ascii="Arial" w:hAnsi="Arial" w:eastAsia="宋体"/>
          <w:b w:val="0"/>
          <w:color w:val="1F2329"/>
          <w:sz w:val="22"/>
        </w:rPr>
        <w:t xml:space="preserve">    local.set(new User(“张三”));</w:t>
      </w:r>
    </w:p>
    <w:p w14:paraId="6E382CD2">
      <w:pPr>
        <w:widowControl/>
        <w:spacing w:after="100" w:line="331" w:lineRule="auto"/>
      </w:pPr>
      <w:r>
        <w:rPr>
          <w:rFonts w:ascii="Arial" w:hAnsi="Arial" w:eastAsia="宋体"/>
          <w:b w:val="0"/>
          <w:color w:val="1F2329"/>
          <w:sz w:val="22"/>
        </w:rPr>
        <w:t>}</w:t>
      </w:r>
    </w:p>
    <w:p w14:paraId="7A72B0E4">
      <w:pPr>
        <w:widowControl/>
        <w:spacing w:after="100" w:line="331" w:lineRule="auto"/>
        <w:rPr>
          <w:rFonts w:ascii="Arial" w:hAnsi="Arial" w:eastAsia="宋体"/>
          <w:b w:val="0"/>
          <w:color w:val="1F2329"/>
          <w:sz w:val="22"/>
        </w:rPr>
      </w:pPr>
      <w:r>
        <w:rPr>
          <w:rFonts w:ascii="Arial" w:hAnsi="Arial" w:eastAsia="宋体"/>
          <w:b w:val="0"/>
          <w:color w:val="1F2329"/>
          <w:sz w:val="22"/>
        </w:rPr>
        <w:t>如上，test方法执行完后会移出本地方法栈，所以局部变量local也不存在，所以threadlocal没有local的强引用指向只剩key的弱引用指向，所以在下一次GC会被清理，那么key因为是弱引用会变成null，但value是强引用user对象，所以这个没有被清理，并且没有key值对应，多了容易发生内存泄漏</w:t>
      </w:r>
    </w:p>
    <w:p w14:paraId="1C06FC2B">
      <w:pPr>
        <w:widowControl/>
        <w:spacing w:after="100" w:line="331" w:lineRule="auto"/>
        <w:rPr>
          <w:rFonts w:hint="eastAsia" w:eastAsia="宋体"/>
          <w:b w:val="0"/>
          <w:color w:val="auto"/>
          <w:sz w:val="22"/>
          <w:lang w:val="en-US" w:eastAsia="zh-CN"/>
        </w:rPr>
      </w:pPr>
      <w:r>
        <w:rPr>
          <w:rFonts w:hint="eastAsia" w:eastAsia="宋体"/>
          <w:b/>
          <w:bCs/>
          <w:color w:val="4F81BD" w:themeColor="accent1"/>
          <w:sz w:val="22"/>
          <w:lang w:val="en-US" w:eastAsia="zh-CN"/>
          <w14:textFill>
            <w14:solidFill>
              <w14:schemeClr w14:val="accent1"/>
            </w14:solidFill>
          </w14:textFill>
        </w:rPr>
        <w:t>理解纠偏</w:t>
      </w:r>
      <w:r>
        <w:rPr>
          <w:rFonts w:hint="eastAsia" w:eastAsia="宋体"/>
          <w:b w:val="0"/>
          <w:color w:val="4F81BD" w:themeColor="accent1"/>
          <w:sz w:val="22"/>
          <w:lang w:val="en-US" w:eastAsia="zh-CN"/>
          <w14:textFill>
            <w14:solidFill>
              <w14:schemeClr w14:val="accent1"/>
            </w14:solidFill>
          </w14:textFill>
        </w:rPr>
        <w:t>：</w:t>
      </w:r>
      <w:r>
        <w:rPr>
          <w:rFonts w:hint="eastAsia" w:eastAsia="宋体"/>
          <w:b w:val="0"/>
          <w:color w:val="auto"/>
          <w:sz w:val="22"/>
          <w:lang w:val="en-US" w:eastAsia="zh-CN"/>
        </w:rPr>
        <w:t>ThreadLocalMap 不是 ThreadLocal 里面的数据结构，而是 Thread 线程对象里面的数据结构；ThreadLocal 对象本身只是作为 key，用来访问当前线程自己的 ThreadLocalMap。 所以 local 这个局部变量方法结束后会消失，但 ThreadLocalMap 里的 value 可能还跟着线程继续存在不是 ThreadLocalMap 没有强引用了，而是 ThreadLocal 对象没有强引用了；ThreadLocalMap 仍然被当前线程 Thread 强引用着，所以 Map 不会被清理，里面 key 为 null 的 Entry 仍可能强引用 value，导致 value 泄漏。</w:t>
      </w:r>
    </w:p>
    <w:p w14:paraId="0BBE2B35">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当前线程 Thread</w:t>
      </w:r>
    </w:p>
    <w:p w14:paraId="0ACA5710">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 xml:space="preserve">  | 强引用</w:t>
      </w:r>
    </w:p>
    <w:p w14:paraId="39CDC593">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 xml:space="preserve">  v</w:t>
      </w:r>
    </w:p>
    <w:p w14:paraId="795397C8">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ThreadLocalMap</w:t>
      </w:r>
    </w:p>
    <w:p w14:paraId="072FFDC3">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 xml:space="preserve">  | 强引用</w:t>
      </w:r>
    </w:p>
    <w:p w14:paraId="7BD28110">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 xml:space="preserve">  v</w:t>
      </w:r>
    </w:p>
    <w:p w14:paraId="23F5C833">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Entry</w:t>
      </w:r>
    </w:p>
    <w:p w14:paraId="001D9B7D">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 xml:space="preserve">  ├── key   --弱引用--&gt; ThreadLocal 对象 local</w:t>
      </w:r>
    </w:p>
    <w:p w14:paraId="26A8CB83">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 xml:space="preserve">  └── value --强引用--&gt; User("张三")</w:t>
      </w:r>
    </w:p>
    <w:p w14:paraId="10FF28AA">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p>
    <w:p w14:paraId="7F34BD4D">
      <w:pPr>
        <w:widowControl/>
        <w:spacing w:after="100" w:line="331" w:lineRule="auto"/>
        <w:rPr>
          <w:rFonts w:hint="eastAsia" w:eastAsia="宋体"/>
          <w:b w:val="0"/>
          <w:color w:val="auto"/>
          <w:sz w:val="22"/>
          <w:lang w:val="en-US" w:eastAsia="zh-CN"/>
        </w:rPr>
      </w:pPr>
    </w:p>
    <w:p w14:paraId="6E669AC9">
      <w:pPr>
        <w:widowControl/>
        <w:spacing w:after="100" w:line="331" w:lineRule="auto"/>
      </w:pPr>
      <w:r>
        <w:rPr>
          <w:rFonts w:ascii="Arial" w:hAnsi="Arial" w:eastAsia="宋体"/>
          <w:b w:val="0"/>
          <w:color w:val="1F2329"/>
          <w:sz w:val="22"/>
        </w:rPr>
        <w:t>解决是在每次调用完执行remove()，把threadlocalmap对应的entry给删除。</w:t>
      </w:r>
    </w:p>
    <w:p w14:paraId="7B7F16BF">
      <w:pPr>
        <w:pStyle w:val="5"/>
        <w:keepNext/>
        <w:keepLines/>
      </w:pPr>
      <w:r>
        <w:rPr>
          <w:rFonts w:ascii="Arial" w:hAnsi="Arial" w:eastAsia="黑体"/>
          <w:b/>
          <w:color w:val="262B32"/>
          <w:sz w:val="25"/>
        </w:rPr>
        <w:t>悲观锁和乐观锁</w:t>
      </w:r>
    </w:p>
    <w:p w14:paraId="5F33939B">
      <w:pPr>
        <w:widowControl/>
        <w:spacing w:after="100" w:line="331" w:lineRule="auto"/>
      </w:pPr>
      <w:r>
        <w:rPr>
          <w:rFonts w:ascii="Arial" w:hAnsi="Arial" w:eastAsia="宋体"/>
          <w:b w:val="0"/>
          <w:color w:val="1F2329"/>
          <w:sz w:val="22"/>
        </w:rPr>
        <w:t>悲观锁：从一开始就锁住，别人连改的资格都要等。</w:t>
      </w:r>
    </w:p>
    <w:p w14:paraId="719C506A">
      <w:pPr>
        <w:widowControl/>
        <w:spacing w:after="100" w:line="331" w:lineRule="auto"/>
      </w:pPr>
      <w:r>
        <w:rPr>
          <w:rFonts w:ascii="Arial" w:hAnsi="Arial" w:eastAsia="宋体"/>
          <w:b w:val="0"/>
          <w:color w:val="1F2329"/>
          <w:sz w:val="22"/>
        </w:rPr>
        <w:t>乐观锁：前面不锁，大家都可以先读、先算，最后更新时谁条件满足谁成功。</w:t>
      </w:r>
    </w:p>
    <w:p w14:paraId="41F3531C">
      <w:pPr>
        <w:widowControl/>
        <w:spacing w:after="100" w:line="331" w:lineRule="auto"/>
      </w:pPr>
      <w:r>
        <w:rPr>
          <w:rFonts w:ascii="Arial" w:hAnsi="Arial" w:eastAsia="宋体"/>
          <w:b/>
          <w:color w:val="1F2329"/>
          <w:sz w:val="22"/>
          <w:highlight w:val="yellow"/>
        </w:rPr>
        <w:t>实现乐观锁：1.CAS；2.时间戳；3.版本号控制</w:t>
      </w:r>
      <w:r>
        <w:rPr>
          <w:rFonts w:ascii="Arial" w:hAnsi="Arial" w:eastAsia="宋体"/>
          <w:b w:val="0"/>
          <w:color w:val="1F2329"/>
          <w:sz w:val="22"/>
          <w:highlight w:val="yellow"/>
        </w:rPr>
        <w:t>。</w:t>
      </w:r>
    </w:p>
    <w:p w14:paraId="1D748788">
      <w:pPr>
        <w:pStyle w:val="5"/>
        <w:keepNext/>
        <w:keepLines/>
      </w:pPr>
      <w:r>
        <w:rPr>
          <w:rFonts w:ascii="Arial" w:hAnsi="Arial" w:eastAsia="黑体"/>
          <w:b/>
          <w:color w:val="262B32"/>
          <w:sz w:val="25"/>
        </w:rPr>
        <w:t>指令重排序的原理（volatile）</w:t>
      </w:r>
    </w:p>
    <w:p w14:paraId="0AC4381D">
      <w:pPr>
        <w:widowControl/>
        <w:spacing w:after="100" w:line="331" w:lineRule="auto"/>
      </w:pPr>
      <w:r>
        <w:rPr>
          <w:rFonts w:ascii="Arial" w:hAnsi="Arial" w:eastAsia="宋体"/>
          <w:b w:val="0"/>
          <w:color w:val="1F2329"/>
          <w:sz w:val="22"/>
        </w:rPr>
        <w:t>执行程序时，为了提高性能，处理器和编译器常常会对指令进行重排序，但要满足以下条件</w:t>
      </w:r>
    </w:p>
    <w:p w14:paraId="1CE714B2">
      <w:pPr>
        <w:pStyle w:val="16"/>
        <w:bidi w:val="0"/>
        <w:ind w:left="360" w:leftChars="0" w:hanging="278" w:firstLineChars="0"/>
      </w:pPr>
      <w:r>
        <w:t>在单线程环境下不能改变程序运行的结果</w:t>
      </w:r>
    </w:p>
    <w:p w14:paraId="27B3F8B8">
      <w:pPr>
        <w:pStyle w:val="16"/>
        <w:bidi w:val="0"/>
        <w:ind w:left="360" w:leftChars="0" w:hanging="278" w:firstLineChars="0"/>
      </w:pPr>
      <w:r>
        <w:t>存在数据依赖关系的不允许重排序</w:t>
      </w:r>
    </w:p>
    <w:p w14:paraId="2AD9CB9C">
      <w:pPr>
        <w:widowControl/>
        <w:spacing w:after="100" w:line="331" w:lineRule="auto"/>
      </w:pPr>
      <w:r>
        <w:rPr>
          <w:rFonts w:ascii="Arial" w:hAnsi="Arial" w:eastAsia="宋体"/>
          <w:b w:val="0"/>
          <w:color w:val="1F2329"/>
          <w:sz w:val="22"/>
        </w:rPr>
        <w:t>volatile关键字在Java中主要通过内存屏障来禁止特定类型的指令重排序保证变量的可见性。volatile关键字可以保证可见性，但不能保证原子性，因此不能完全保证线程安全</w:t>
      </w:r>
    </w:p>
    <w:p w14:paraId="4F17EFA0">
      <w:pPr>
        <w:pStyle w:val="5"/>
        <w:keepNext/>
        <w:keepLines/>
      </w:pPr>
      <w:r>
        <w:rPr>
          <w:rFonts w:ascii="Arial" w:hAnsi="Arial" w:eastAsia="黑体"/>
          <w:b/>
          <w:color w:val="262B32"/>
          <w:sz w:val="25"/>
        </w:rPr>
        <w:t>公平锁和非公平锁</w:t>
      </w:r>
    </w:p>
    <w:p w14:paraId="42D70444">
      <w:pPr>
        <w:widowControl/>
        <w:spacing w:after="100" w:line="331" w:lineRule="auto"/>
      </w:pPr>
      <w:r>
        <w:rPr>
          <w:rFonts w:ascii="Arial" w:hAnsi="Arial" w:eastAsia="宋体"/>
          <w:b w:val="0"/>
          <w:color w:val="1F2329"/>
          <w:sz w:val="22"/>
        </w:rPr>
        <w:t>公平锁： 指多个线程按照申请锁的顺序来获取锁，线程直接进入队列中排队，线程会从运行状态切换到休眠状态，再从休眠状态恢复成运行状态，但线程每次休眠和恢复都需要从用户态转换成内核态</w:t>
      </w:r>
    </w:p>
    <w:p w14:paraId="52A3D5F1">
      <w:pPr>
        <w:widowControl/>
        <w:spacing w:after="100" w:line="331" w:lineRule="auto"/>
      </w:pPr>
      <w:r>
        <w:rPr>
          <w:rFonts w:ascii="Arial" w:hAnsi="Arial" w:eastAsia="宋体"/>
          <w:b w:val="0"/>
          <w:color w:val="1F2329"/>
          <w:sz w:val="22"/>
        </w:rPr>
        <w:t>非公平锁： 多个线程加锁时直接尝试获取锁，能抢到锁到直接占有锁，抢不到才会到等待队列的队尾等待，先通过 CAS 尝试获取锁，如果获取成功就直接拥有锁，如果获取锁失败才会进入等待队列，所以非公平锁吞吐量会大于公平锁</w:t>
      </w:r>
    </w:p>
    <w:p w14:paraId="2146395C">
      <w:pPr>
        <w:widowControl/>
        <w:spacing w:after="100" w:line="331" w:lineRule="auto"/>
      </w:pPr>
      <w:r>
        <w:rPr>
          <w:rFonts w:ascii="Arial" w:hAnsi="Arial" w:eastAsia="宋体"/>
          <w:b w:val="0"/>
          <w:color w:val="1F2329"/>
          <w:sz w:val="22"/>
        </w:rPr>
        <w:t>Synchronized不属于公平锁，ReentrantLock是公平锁。</w:t>
      </w:r>
    </w:p>
    <w:p w14:paraId="5397AEE7">
      <w:pPr>
        <w:pStyle w:val="5"/>
        <w:keepNext/>
        <w:keepLines/>
      </w:pPr>
      <w:r>
        <w:rPr>
          <w:rFonts w:ascii="Arial" w:hAnsi="Arial" w:eastAsia="黑体"/>
          <w:b/>
          <w:color w:val="262B32"/>
          <w:sz w:val="25"/>
        </w:rPr>
        <w:t>死锁问题</w:t>
      </w:r>
    </w:p>
    <w:p w14:paraId="083064D3">
      <w:pPr>
        <w:widowControl/>
        <w:spacing w:after="100" w:line="331" w:lineRule="auto"/>
      </w:pPr>
      <w:r>
        <w:rPr>
          <w:rFonts w:ascii="Arial" w:hAnsi="Arial" w:eastAsia="宋体"/>
          <w:b w:val="0"/>
          <w:color w:val="1F2329"/>
          <w:sz w:val="22"/>
        </w:rPr>
        <w:t>死锁只有同时满足以下四个条件才会发生：</w:t>
      </w:r>
    </w:p>
    <w:p w14:paraId="67C8565A">
      <w:pPr>
        <w:pStyle w:val="16"/>
        <w:bidi w:val="0"/>
        <w:ind w:left="360" w:leftChars="0" w:hanging="278" w:firstLineChars="0"/>
      </w:pPr>
      <w:r>
        <w:t>互斥条件：互斥条件是指多个线程不能同时使用同一个资源。</w:t>
      </w:r>
    </w:p>
    <w:p w14:paraId="6BEC7135">
      <w:pPr>
        <w:pStyle w:val="16"/>
        <w:bidi w:val="0"/>
        <w:ind w:left="360" w:leftChars="0" w:hanging="278" w:firstLineChars="0"/>
      </w:pPr>
      <w:r>
        <w:t>持有并等待条件：持有并等待条件是指，当线程 A 已经持有了资源 1，又想申请资源 2，而资源 2 已经被线程 C 持有了，所以线程 A 就会处于等待状态，但是线程 A 在等待资源 2 的同时并不会释放自己已经持有的资源 1。</w:t>
      </w:r>
    </w:p>
    <w:p w14:paraId="0EE9E46E">
      <w:pPr>
        <w:pStyle w:val="16"/>
        <w:bidi w:val="0"/>
        <w:ind w:left="360" w:leftChars="0" w:hanging="278" w:firstLineChars="0"/>
      </w:pPr>
      <w:r>
        <w:t>不可剥夺条件：不可剥夺条件是指，当线程已经持有了资源 ，在自己使用完之前不能被其他线程获取，线程 B 如果也想使用此资源，则只能在线程 A 使用完并释放后才能获取。</w:t>
      </w:r>
    </w:p>
    <w:p w14:paraId="58B3B4AD">
      <w:pPr>
        <w:pStyle w:val="16"/>
        <w:bidi w:val="0"/>
        <w:ind w:left="360" w:leftChars="0" w:hanging="278" w:firstLineChars="0"/>
      </w:pPr>
      <w:r>
        <w:t>环路等待条件：环路等待条件指的是，在死锁发生的时候，两个线程获取资源的顺序构成了环形链。</w:t>
      </w:r>
    </w:p>
    <w:p w14:paraId="4C043E47">
      <w:pPr>
        <w:widowControl/>
        <w:spacing w:after="100" w:line="331" w:lineRule="auto"/>
      </w:pPr>
      <w:r>
        <w:rPr>
          <w:rFonts w:ascii="Arial" w:hAnsi="Arial" w:eastAsia="宋体"/>
          <w:b w:val="0"/>
          <w:color w:val="1F2329"/>
          <w:sz w:val="22"/>
        </w:rPr>
        <w:t>破坏死锁：资源有序分配法，获取资源的顺序要求一致。</w:t>
      </w:r>
    </w:p>
    <w:p w14:paraId="3F8AD7EF">
      <w:pPr>
        <w:pStyle w:val="4"/>
        <w:keepNext/>
        <w:keepLines/>
      </w:pPr>
      <w:r>
        <w:rPr>
          <w:rFonts w:ascii="Arial" w:hAnsi="Arial" w:eastAsia="黑体"/>
          <w:b/>
          <w:color w:val="253D5D"/>
          <w:sz w:val="30"/>
        </w:rPr>
        <w:t>线程池</w:t>
      </w:r>
    </w:p>
    <w:p w14:paraId="1EB7DEF1">
      <w:pPr>
        <w:pStyle w:val="5"/>
        <w:keepNext/>
        <w:keepLines/>
      </w:pPr>
      <w:r>
        <w:rPr>
          <w:rFonts w:ascii="Arial" w:hAnsi="Arial" w:eastAsia="黑体"/>
          <w:b/>
          <w:color w:val="262B32"/>
          <w:sz w:val="25"/>
        </w:rPr>
        <w:t>创建线程池：</w:t>
      </w:r>
    </w:p>
    <w:p w14:paraId="6BE016C9">
      <w:pPr>
        <w:pStyle w:val="16"/>
        <w:bidi w:val="0"/>
        <w:ind w:left="360" w:leftChars="0" w:hanging="278" w:firstLineChars="0"/>
      </w:pPr>
      <w:r>
        <w:t>ThreadPoolExecutor：真正的线程池实现类，如果只是提交任务、关闭线程池，用接口更合适；如果要获取队列、动态修改线程池参数，那就用具体类</w:t>
      </w:r>
    </w:p>
    <w:p w14:paraId="4196B78C">
      <w:pPr>
        <w:pStyle w:val="16"/>
        <w:bidi w:val="0"/>
        <w:ind w:left="360" w:leftChars="0" w:hanging="278" w:firstLineChars="0"/>
      </w:pPr>
      <w:r>
        <w:t>Executors：创建线程池的工具类，封装了一些模版线程池，内部也是用ThreadPoolExcutor实现</w:t>
      </w:r>
    </w:p>
    <w:p w14:paraId="2B09DF76">
      <w:pPr>
        <w:pStyle w:val="16"/>
        <w:bidi w:val="0"/>
        <w:ind w:left="360" w:leftChars="0" w:hanging="278" w:firstLineChars="0"/>
      </w:pPr>
      <w:r>
        <w:t>ExecutorService：线程池的接口类型，Excutor是最顶层的接口，ExecutorService 是 Executor 的子接口，功能更多（多态：用接口创建的对象实例也只能调用父类接口的方法，不能调用子类），ThreadPoolExecutor是这条链路里的实现类</w:t>
      </w:r>
    </w:p>
    <w:p w14:paraId="2F78F962">
      <w:pPr>
        <w:pStyle w:val="5"/>
        <w:keepNext/>
        <w:keepLines/>
      </w:pPr>
      <w:r>
        <w:rPr>
          <w:rFonts w:ascii="Arial" w:hAnsi="Arial" w:eastAsia="黑体"/>
          <w:b/>
          <w:color w:val="262B32"/>
          <w:sz w:val="25"/>
        </w:rPr>
        <w:t>线程池核心参数：</w:t>
      </w:r>
    </w:p>
    <w:p w14:paraId="15B03791">
      <w:pPr>
        <w:pStyle w:val="14"/>
        <w:widowControl/>
        <w:numPr>
          <w:ilvl w:val="0"/>
          <w:numId w:val="11"/>
        </w:numPr>
        <w:spacing w:after="60" w:line="324" w:lineRule="auto"/>
        <w:ind w:left="0" w:hanging="113"/>
      </w:pPr>
      <w:r>
        <w:rPr>
          <w:rFonts w:ascii="Arial" w:hAnsi="Arial" w:eastAsia="宋体"/>
          <w:b w:val="0"/>
          <w:color w:val="1F2329"/>
          <w:sz w:val="22"/>
        </w:rPr>
        <w:t>corePoolSize：线程池核心线程数量</w:t>
      </w:r>
    </w:p>
    <w:p w14:paraId="550AD02F">
      <w:pPr>
        <w:pStyle w:val="16"/>
        <w:bidi w:val="0"/>
        <w:ind w:left="360" w:leftChars="0" w:hanging="278" w:firstLineChars="0"/>
      </w:pPr>
      <w:r>
        <w:t>CPU密集型：corePoolSize = CPU核数 + 1（避免过多线程竞争CPU）</w:t>
      </w:r>
    </w:p>
    <w:p w14:paraId="3BB54366">
      <w:pPr>
        <w:pStyle w:val="16"/>
        <w:bidi w:val="0"/>
        <w:ind w:left="360" w:leftChars="0" w:hanging="278" w:firstLineChars="0"/>
      </w:pPr>
      <w:r>
        <w:t>IO密集型：corePoolSize = CPU核数 x 2（或更高，具体看IO等待时间）</w:t>
      </w:r>
    </w:p>
    <w:p w14:paraId="1394408E">
      <w:pPr>
        <w:pStyle w:val="14"/>
        <w:widowControl/>
        <w:numPr>
          <w:ilvl w:val="0"/>
          <w:numId w:val="11"/>
        </w:numPr>
        <w:spacing w:after="60" w:line="324" w:lineRule="auto"/>
        <w:ind w:left="0" w:hanging="113"/>
      </w:pPr>
      <w:r>
        <w:rPr>
          <w:rFonts w:ascii="Arial" w:hAnsi="Arial" w:eastAsia="宋体"/>
          <w:b w:val="0"/>
          <w:color w:val="1F2329"/>
          <w:sz w:val="22"/>
        </w:rPr>
        <w:t>maximumPoolSize：限制了线程池能创建的最大线程总数</w:t>
      </w:r>
    </w:p>
    <w:p w14:paraId="12312D16">
      <w:pPr>
        <w:pStyle w:val="14"/>
        <w:widowControl/>
        <w:numPr>
          <w:ilvl w:val="0"/>
          <w:numId w:val="11"/>
        </w:numPr>
        <w:spacing w:after="60" w:line="324" w:lineRule="auto"/>
        <w:ind w:left="0" w:hanging="113"/>
      </w:pPr>
      <w:r>
        <w:rPr>
          <w:rFonts w:ascii="Arial" w:hAnsi="Arial" w:eastAsia="宋体"/>
          <w:b w:val="0"/>
          <w:color w:val="1F2329"/>
          <w:sz w:val="22"/>
        </w:rPr>
        <w:t>keepAliveTime：线程空闲时间，当线程池中线程的数量大于corePoolSize，并且某个线程的空闲时间超过了keepAliveTime，那么这个线程就会被销毁</w:t>
      </w:r>
    </w:p>
    <w:p w14:paraId="1A5D1ADA">
      <w:pPr>
        <w:pStyle w:val="14"/>
        <w:widowControl/>
        <w:numPr>
          <w:ilvl w:val="0"/>
          <w:numId w:val="11"/>
        </w:numPr>
        <w:spacing w:after="60" w:line="324" w:lineRule="auto"/>
        <w:ind w:left="0" w:hanging="113"/>
      </w:pPr>
      <w:r>
        <w:rPr>
          <w:rFonts w:ascii="Arial" w:hAnsi="Arial" w:eastAsia="宋体"/>
          <w:b w:val="0"/>
          <w:color w:val="1F2329"/>
          <w:sz w:val="22"/>
        </w:rPr>
        <w:t>workQueue：工作队列。当没有空闲的线程执行新任务时，该任务就会被放入工作队列中，等待执行</w:t>
      </w:r>
    </w:p>
    <w:p w14:paraId="1DD50221">
      <w:pPr>
        <w:pStyle w:val="14"/>
        <w:widowControl/>
        <w:numPr>
          <w:ilvl w:val="0"/>
          <w:numId w:val="11"/>
        </w:numPr>
        <w:spacing w:after="60" w:line="324" w:lineRule="auto"/>
        <w:ind w:left="0" w:hanging="113"/>
      </w:pPr>
      <w:r>
        <w:rPr>
          <w:rFonts w:ascii="Arial" w:hAnsi="Arial" w:eastAsia="宋体"/>
          <w:b w:val="0"/>
          <w:color w:val="1F2329"/>
          <w:sz w:val="22"/>
        </w:rPr>
        <w:t>unit：就是keepAliveTime时间的单位</w:t>
      </w:r>
    </w:p>
    <w:p w14:paraId="749AB283">
      <w:pPr>
        <w:pStyle w:val="14"/>
        <w:widowControl/>
        <w:numPr>
          <w:ilvl w:val="0"/>
          <w:numId w:val="11"/>
        </w:numPr>
        <w:spacing w:after="60" w:line="324" w:lineRule="auto"/>
        <w:ind w:left="0" w:hanging="113"/>
      </w:pPr>
      <w:r>
        <w:rPr>
          <w:rFonts w:ascii="Arial" w:hAnsi="Arial" w:eastAsia="宋体"/>
          <w:b w:val="0"/>
          <w:color w:val="1F2329"/>
          <w:sz w:val="22"/>
        </w:rPr>
        <w:t>threadFactory：线程工厂</w:t>
      </w:r>
    </w:p>
    <w:p w14:paraId="122BA519">
      <w:pPr>
        <w:pStyle w:val="14"/>
        <w:widowControl/>
        <w:numPr>
          <w:ilvl w:val="0"/>
          <w:numId w:val="11"/>
        </w:numPr>
        <w:spacing w:after="60" w:line="324" w:lineRule="auto"/>
        <w:ind w:left="0" w:hanging="113"/>
      </w:pPr>
      <w:r>
        <w:rPr>
          <w:rFonts w:ascii="Arial" w:hAnsi="Arial" w:eastAsia="宋体"/>
          <w:b w:val="0"/>
          <w:color w:val="1F2329"/>
          <w:sz w:val="22"/>
        </w:rPr>
        <w:t>handler：拒绝策略（默认AbortPolicy，直接抛出一个任务被线程池拒绝的异常</w:t>
      </w:r>
    </w:p>
    <w:p w14:paraId="173BF201">
      <w:pPr>
        <w:widowControl/>
        <w:spacing w:after="100" w:line="331" w:lineRule="auto"/>
      </w:pPr>
      <w:r>
        <w:rPr>
          <w:rFonts w:ascii="Arial" w:hAnsi="Arial" w:eastAsia="宋体"/>
          <w:b/>
          <w:color w:val="1F2329"/>
          <w:sz w:val="22"/>
          <w:highlight w:val="yellow"/>
        </w:rPr>
        <w:t>过程逻辑</w:t>
      </w:r>
      <w:r>
        <w:rPr>
          <w:rFonts w:ascii="Arial" w:hAnsi="Arial" w:eastAsia="宋体"/>
          <w:b w:val="0"/>
          <w:color w:val="1F2329"/>
          <w:sz w:val="22"/>
        </w:rPr>
        <w:t>：</w:t>
      </w:r>
      <w:r>
        <w:rPr>
          <w:rFonts w:ascii="Arial" w:hAnsi="Arial" w:eastAsia="宋体"/>
          <w:b w:val="0"/>
          <w:color w:val="4F81BD" w:themeColor="accent1"/>
          <w:sz w:val="22"/>
          <w14:textFill>
            <w14:solidFill>
              <w14:schemeClr w14:val="accent1"/>
            </w14:solidFill>
          </w14:textFill>
        </w:rPr>
        <w:t>任务进来先创建核心线程，核心线程满了以后，任务会先进入工作队列；只有队列也满了，才会继续创建非核心线程，直到最大线程数；如果最大线程数也满了，才触发拒绝策略</w:t>
      </w:r>
    </w:p>
    <w:p w14:paraId="17DCC900">
      <w:pPr>
        <w:pStyle w:val="5"/>
        <w:keepNext/>
        <w:keepLines/>
      </w:pPr>
      <w:r>
        <w:rPr>
          <w:rFonts w:ascii="Arial" w:hAnsi="Arial" w:eastAsia="黑体"/>
          <w:b/>
          <w:color w:val="262B32"/>
          <w:sz w:val="25"/>
        </w:rPr>
        <w:t>线程池种类</w:t>
      </w:r>
    </w:p>
    <w:p w14:paraId="5875D535">
      <w:pPr>
        <w:pStyle w:val="16"/>
        <w:bidi w:val="0"/>
        <w:ind w:left="360" w:leftChars="0" w:hanging="278" w:firstLineChars="0"/>
      </w:pPr>
      <w:r>
        <w:t>ScheduledThreadPool：可以设置定期的执行任务，它支持定时或周期性执行任务</w:t>
      </w:r>
    </w:p>
    <w:p w14:paraId="49312EBF">
      <w:pPr>
        <w:pStyle w:val="16"/>
        <w:bidi w:val="0"/>
        <w:ind w:left="360" w:leftChars="0" w:hanging="278" w:firstLineChars="0"/>
      </w:pPr>
      <w:r>
        <w:t>FixedThreadPool：它的核心线程数和最大线程数是一样，它使用的是无界的 LinkedBlockingQueue（容量 Integer.MAX_VALUE），在任务消费速度跟不上生产速度时，队列会无限堆积</w:t>
      </w:r>
    </w:p>
    <w:p w14:paraId="068E7783">
      <w:pPr>
        <w:pStyle w:val="16"/>
        <w:bidi w:val="0"/>
        <w:ind w:left="360" w:leftChars="0" w:hanging="278" w:firstLineChars="0"/>
      </w:pPr>
      <w:r>
        <w:t>CachedThreadPool：可以称作可缓存线程池，它的特点在于线程数理论上没有上限（maximumPoolSize 被设置为 Integer.MAX_VALUE）当线程闲置 60 秒后会被回收。它使用 SynchronousQueue 作为工作队列，容量为 0，只负责对任务进行中转和传递，每来一个任务若无空闲线程就会立即创建新线程，</w:t>
      </w:r>
      <w:r>
        <w:rPr>
          <w:color w:val="4F81BD" w:themeColor="accent1"/>
          <w14:textFill>
            <w14:solidFill>
              <w14:schemeClr w14:val="accent1"/>
            </w14:solidFill>
          </w14:textFill>
        </w:rPr>
        <w:t>但是在高并发瞬时大量任务提交的场景下，CachedThreadPool 会快速创建成百上千的线程，很可能直接把系统资源耗尽导致 OOM</w:t>
      </w:r>
    </w:p>
    <w:p w14:paraId="799DACEC">
      <w:pPr>
        <w:pStyle w:val="16"/>
        <w:bidi w:val="0"/>
        <w:ind w:left="360" w:leftChars="0" w:hanging="278" w:firstLineChars="0"/>
      </w:pPr>
      <w:r>
        <w:t>SingleThreadExecutor：唯一线程执行任务，原理和 FixedThreadPool 是一样的，如果线程在执行任务的过程中发生异常，线程池也会重新创建一个线程来执行后续的任务。由于只有一个线程，所以非常适合用于所有任务都需要按被提交的顺序依次执行的场景，而前几种线程池不一定能够保障任务的执行顺序等于被提交的顺序，因为它们是多线程并行执行的。</w:t>
      </w:r>
    </w:p>
    <w:p w14:paraId="77976002">
      <w:pPr>
        <w:pStyle w:val="16"/>
        <w:bidi w:val="0"/>
        <w:ind w:left="360" w:leftChars="0" w:hanging="278" w:firstLineChars="0"/>
      </w:pPr>
      <w:r>
        <w:t>SingleThreadScheduledExecutor：是 ScheduledThreadPool 的一个特例，内部只有一个线程</w:t>
      </w:r>
    </w:p>
    <w:p w14:paraId="3848E5EC">
      <w:pPr>
        <w:widowControl/>
        <w:spacing w:after="100" w:line="331" w:lineRule="auto"/>
      </w:pPr>
      <w:r>
        <w:rPr>
          <w:rFonts w:ascii="Arial" w:hAnsi="Arial" w:eastAsia="宋体"/>
          <w:b w:val="0"/>
          <w:color w:val="1F2329"/>
          <w:sz w:val="22"/>
        </w:rPr>
        <w:t>首先用核心线程数，核心线程满了之后会放进队列等待，队列也满了就会再创建线程执行，且满足当前核心线程和非核心线程 &lt; 最大线程总数，如果最大线程总数也满了，又有新任务就会触发拒绝策略</w:t>
      </w:r>
    </w:p>
    <w:p w14:paraId="2C398128">
      <w:pPr>
        <w:pStyle w:val="5"/>
        <w:keepNext/>
        <w:keepLines/>
      </w:pPr>
      <w:r>
        <w:rPr>
          <w:rFonts w:ascii="Arial" w:hAnsi="Arial" w:eastAsia="黑体"/>
          <w:b/>
          <w:color w:val="262B32"/>
          <w:sz w:val="25"/>
        </w:rPr>
        <w:t>多并发下线程池和多个线程优势</w:t>
      </w:r>
    </w:p>
    <w:p w14:paraId="56FE65FB">
      <w:pPr>
        <w:pStyle w:val="16"/>
        <w:bidi w:val="0"/>
        <w:ind w:left="360" w:leftChars="0" w:hanging="278" w:firstLineChars="0"/>
      </w:pPr>
      <w:r>
        <w:t>资源复用，降低开销：线程创建 / 销毁需要内核态操作（如系统调用）</w:t>
      </w:r>
    </w:p>
    <w:p w14:paraId="42045606">
      <w:pPr>
        <w:pStyle w:val="16"/>
        <w:bidi w:val="0"/>
        <w:ind w:left="360" w:leftChars="0" w:hanging="278" w:firstLineChars="0"/>
      </w:pPr>
      <w:r>
        <w:t>控制并发强度，避免资源耗尽：线程池通过最大线程数和队列限制并发数，防止线程无限制创建</w:t>
      </w:r>
    </w:p>
    <w:p w14:paraId="23936ECC">
      <w:pPr>
        <w:pStyle w:val="16"/>
        <w:bidi w:val="0"/>
        <w:ind w:left="360" w:leftChars="0" w:hanging="278" w:firstLineChars="0"/>
      </w:pPr>
      <w:r>
        <w:t>任务管理更灵活：线程池支持任务排队、优先级调度、拒绝策略等，能应对任务峰值（如秒杀场景的突发请求）</w:t>
      </w:r>
    </w:p>
    <w:p w14:paraId="7EF8433E">
      <w:pPr>
        <w:pStyle w:val="5"/>
        <w:keepNext/>
        <w:keepLines/>
      </w:pPr>
      <w:r>
        <w:rPr>
          <w:rFonts w:ascii="Arial" w:hAnsi="Arial" w:eastAsia="黑体"/>
          <w:b/>
          <w:color w:val="262B32"/>
          <w:sz w:val="25"/>
        </w:rPr>
        <w:t>线程池用了哪些设计模式</w:t>
      </w:r>
    </w:p>
    <w:p w14:paraId="5994FECE">
      <w:pPr>
        <w:pStyle w:val="16"/>
        <w:bidi w:val="0"/>
        <w:ind w:left="360" w:leftChars="0" w:hanging="278" w:firstLineChars="0"/>
      </w:pPr>
      <w:r>
        <w:t>工厂模式，体现在线程池的创建过程中。Java 中Executors类提供的newFixedThreadPool、newCachedThreadPool等静态方法，本质上是工厂方法，它们封装了ThreadPoolExecutor复杂的参数配置，根据不同场景返回预配置的线程池实例</w:t>
      </w:r>
    </w:p>
    <w:p w14:paraId="332579E7">
      <w:pPr>
        <w:pStyle w:val="16"/>
        <w:bidi w:val="0"/>
        <w:ind w:left="360" w:leftChars="0" w:hanging="278" w:firstLineChars="0"/>
      </w:pPr>
      <w:r>
        <w:t>享元模式，这是线程池的核心设计思想之一。线程池通过复用已创建的线程（尤其是核心线程）来执行多个任务，避免了频繁创建和销毁线程带来的资源消耗。线程作为 “共享资源”，在完成一个任务后不会被销毁，而是回到线程池等待新的任务</w:t>
      </w:r>
    </w:p>
    <w:p w14:paraId="4D352CAB">
      <w:pPr>
        <w:pStyle w:val="16"/>
        <w:bidi w:val="0"/>
        <w:ind w:left="360" w:leftChars="0" w:hanging="278" w:firstLineChars="0"/>
      </w:pPr>
      <w:r>
        <w:t>生产者 - 消费者模式，体现在任务的提交与执行流程中。用户通过execute或submit方法提交任务（生产者），任务被放入阻塞队列中；线程池中的工作线程（消费者）不断从队列中取出任务并执行。</w:t>
      </w:r>
    </w:p>
    <w:p w14:paraId="4C352E69">
      <w:pPr>
        <w:pStyle w:val="4"/>
        <w:keepNext/>
        <w:keepLines/>
      </w:pPr>
      <w:r>
        <w:rPr>
          <w:rFonts w:ascii="Arial" w:hAnsi="Arial" w:eastAsia="黑体"/>
          <w:b/>
          <w:color w:val="253D5D"/>
          <w:sz w:val="30"/>
        </w:rPr>
        <w:t>Netty</w:t>
      </w:r>
    </w:p>
    <w:p w14:paraId="72ED00D3">
      <w:pPr>
        <w:pStyle w:val="5"/>
        <w:keepNext/>
        <w:keepLines/>
      </w:pPr>
      <w:r>
        <w:rPr>
          <w:rFonts w:ascii="Arial" w:hAnsi="Arial" w:eastAsia="黑体"/>
          <w:b/>
          <w:color w:val="262B32"/>
          <w:sz w:val="25"/>
        </w:rPr>
        <w:t>BIO、NIO、AIO区别</w:t>
      </w:r>
    </w:p>
    <w:p w14:paraId="1AEAAA7C">
      <w:pPr>
        <w:pStyle w:val="16"/>
        <w:bidi w:val="0"/>
        <w:ind w:left="360" w:leftChars="0" w:hanging="278" w:firstLineChars="0"/>
      </w:pPr>
      <w:r>
        <w:t>BIO（blocking IO）：就是传统的 java.io 包，它是基于流模型实现的，交互的方式是同步、阻塞方式，也就是说在读入输入流或者输出流时，在读写动作完成之前，线程会一直阻塞在那里，它们之间的调用是可靠的线性顺序。优点是代码比较简单、直观；缺点是 IO 的效率和扩展性很低，容易成为应用性能瓶颈。</w:t>
      </w:r>
    </w:p>
    <w:p w14:paraId="1FB47E36">
      <w:pPr>
        <w:pStyle w:val="16"/>
        <w:bidi w:val="0"/>
        <w:ind w:left="360" w:leftChars="0" w:hanging="278" w:firstLineChars="0"/>
      </w:pPr>
      <w:r>
        <w:t>NIO（non-blocking IO） ：Java 1.4 引入的 java.nio 包，提供了 Channel、Selector、Buffer 等新的抽象，可以构建多路复用的、同步非阻塞 IO 程序，同时提供了更接近操作系统底层高性能的数据操作方式。</w:t>
      </w:r>
    </w:p>
    <w:p w14:paraId="70136551">
      <w:pPr>
        <w:pStyle w:val="16"/>
        <w:bidi w:val="0"/>
        <w:ind w:left="360" w:leftChars="0" w:hanging="278" w:firstLineChars="0"/>
      </w:pPr>
      <w:r>
        <w:t>AIO（Asynchronous IO） ：也称 NIO.2，是 Java 1.7 引入的，对 NIO 的扩展，提供了异步非阻塞的 IO 操作方式，所以人们叫它 AIO（Asynchronous IO）。异步 IO 是基于事件和回调机制实现的，也就是应用操作之后会直接返回，不会阻塞在那里，当后台处理完成，操作系统会通知相应的线程进行后续的操作。</w:t>
      </w:r>
    </w:p>
    <w:p w14:paraId="7B2FEC56">
      <w:pPr>
        <w:pStyle w:val="5"/>
        <w:keepNext/>
        <w:keepLines/>
      </w:pPr>
      <w:r>
        <w:rPr>
          <w:rFonts w:ascii="Arial" w:hAnsi="Arial" w:eastAsia="黑体"/>
          <w:b/>
          <w:color w:val="262B32"/>
          <w:sz w:val="25"/>
        </w:rPr>
        <w:t>Netty中NIO线程模型</w:t>
      </w:r>
    </w:p>
    <w:p w14:paraId="09E1B605">
      <w:pPr>
        <w:widowControl/>
        <w:spacing w:after="100" w:line="331" w:lineRule="auto"/>
      </w:pPr>
      <w:r>
        <w:rPr>
          <w:rFonts w:ascii="Arial" w:hAnsi="Arial" w:eastAsia="宋体"/>
          <w:b w:val="0"/>
          <w:color w:val="1F2329"/>
          <w:sz w:val="22"/>
        </w:rPr>
        <w:t>NIO中的selector约等于netty中eventloop线程</w:t>
      </w:r>
    </w:p>
    <w:p w14:paraId="657218F7">
      <w:pPr>
        <w:widowControl/>
        <w:spacing w:after="100" w:line="331" w:lineRule="auto"/>
      </w:pPr>
      <w:r>
        <w:rPr>
          <w:rFonts w:ascii="Arial" w:hAnsi="Arial" w:eastAsia="宋体"/>
          <w:b w:val="0"/>
          <w:color w:val="1F2329"/>
          <w:sz w:val="22"/>
        </w:rPr>
        <w:t>BossGroup</w:t>
      </w:r>
    </w:p>
    <w:p w14:paraId="79957219">
      <w:pPr>
        <w:widowControl/>
        <w:spacing w:after="100" w:line="331" w:lineRule="auto"/>
      </w:pPr>
      <w:r>
        <w:rPr>
          <w:rFonts w:ascii="Arial" w:hAnsi="Arial" w:eastAsia="宋体"/>
          <w:b w:val="0"/>
          <w:color w:val="1F2329"/>
          <w:sz w:val="22"/>
        </w:rPr>
        <w:t xml:space="preserve">  └── Boss EventLoop</w:t>
      </w:r>
    </w:p>
    <w:p w14:paraId="02967BF9">
      <w:pPr>
        <w:widowControl/>
        <w:spacing w:after="100" w:line="331" w:lineRule="auto"/>
      </w:pPr>
      <w:r>
        <w:rPr>
          <w:rFonts w:ascii="Arial" w:hAnsi="Arial" w:eastAsia="宋体"/>
          <w:b w:val="0"/>
          <w:color w:val="1F2329"/>
          <w:sz w:val="22"/>
        </w:rPr>
        <w:t xml:space="preserve">        └── ServerSocketChannel</w:t>
      </w:r>
    </w:p>
    <w:p w14:paraId="4C0C3104">
      <w:pPr>
        <w:widowControl/>
        <w:spacing w:after="100" w:line="331" w:lineRule="auto"/>
      </w:pPr>
      <w:r>
        <w:rPr>
          <w:rFonts w:ascii="Arial" w:hAnsi="Arial" w:eastAsia="宋体"/>
          <w:b w:val="0"/>
          <w:color w:val="1F2329"/>
          <w:sz w:val="22"/>
        </w:rPr>
        <w:t xml:space="preserve">              └── 负责 accept 新连接</w:t>
      </w:r>
    </w:p>
    <w:p w14:paraId="0B32F66A">
      <w:pPr>
        <w:widowControl/>
        <w:spacing w:after="100" w:line="331" w:lineRule="auto"/>
      </w:pPr>
      <w:r>
        <w:rPr>
          <w:rFonts w:ascii="Arial" w:hAnsi="Arial" w:eastAsia="宋体"/>
          <w:b w:val="0"/>
          <w:color w:val="1F2329"/>
          <w:sz w:val="22"/>
        </w:rPr>
        <w:t>WorkerGroup</w:t>
      </w:r>
    </w:p>
    <w:p w14:paraId="31B16F90">
      <w:pPr>
        <w:widowControl/>
        <w:spacing w:after="100" w:line="331" w:lineRule="auto"/>
      </w:pPr>
      <w:r>
        <w:rPr>
          <w:rFonts w:ascii="Arial" w:hAnsi="Arial" w:eastAsia="宋体"/>
          <w:b w:val="0"/>
          <w:color w:val="1F2329"/>
          <w:sz w:val="22"/>
        </w:rPr>
        <w:t xml:space="preserve">  └── Worker EventLoop</w:t>
      </w:r>
    </w:p>
    <w:p w14:paraId="73B72194">
      <w:pPr>
        <w:widowControl/>
        <w:spacing w:after="100" w:line="331" w:lineRule="auto"/>
      </w:pPr>
      <w:r>
        <w:rPr>
          <w:rFonts w:ascii="Arial" w:hAnsi="Arial" w:eastAsia="宋体"/>
          <w:b w:val="0"/>
          <w:color w:val="1F2329"/>
          <w:sz w:val="22"/>
        </w:rPr>
        <w:t xml:space="preserve">        └── SocketChannel</w:t>
      </w:r>
    </w:p>
    <w:p w14:paraId="638D4DC8">
      <w:pPr>
        <w:widowControl/>
        <w:spacing w:after="100" w:line="331" w:lineRule="auto"/>
      </w:pPr>
      <w:r>
        <w:rPr>
          <w:rFonts w:ascii="Arial" w:hAnsi="Arial" w:eastAsia="宋体"/>
          <w:b w:val="0"/>
          <w:color w:val="1F2329"/>
          <w:sz w:val="22"/>
        </w:rPr>
        <w:t xml:space="preserve">              └── ChannelPipeline</w:t>
      </w:r>
    </w:p>
    <w:p w14:paraId="726C626D">
      <w:pPr>
        <w:widowControl/>
        <w:spacing w:after="100" w:line="331" w:lineRule="auto"/>
        <w:rPr>
          <w:rFonts w:ascii="Arial" w:hAnsi="Arial" w:eastAsia="宋体"/>
          <w:b w:val="0"/>
          <w:color w:val="1F2329"/>
          <w:sz w:val="22"/>
        </w:rPr>
      </w:pPr>
      <w:r>
        <w:rPr>
          <w:rFonts w:ascii="Arial" w:hAnsi="Arial" w:eastAsia="宋体"/>
          <w:b w:val="0"/>
          <w:color w:val="1F2329"/>
          <w:sz w:val="22"/>
        </w:rPr>
        <w:t xml:space="preserve">                    └── ChannelHandler</w:t>
      </w:r>
    </w:p>
    <w:p w14:paraId="7E9FD27E">
      <w:pPr>
        <w:pStyle w:val="5"/>
        <w:bidi w:val="0"/>
        <w:rPr>
          <w:rFonts w:hint="eastAsia"/>
          <w:lang w:val="en-US" w:eastAsia="zh-CN"/>
        </w:rPr>
      </w:pPr>
      <w:r>
        <w:rPr>
          <w:rFonts w:hint="eastAsia"/>
          <w:lang w:val="en-US" w:eastAsia="zh-CN"/>
        </w:rPr>
        <w:t>Netty线程与Tomcat线程区别</w:t>
      </w:r>
    </w:p>
    <w:p w14:paraId="7163F245">
      <w:pPr>
        <w:keepNext w:val="0"/>
        <w:keepLines w:val="0"/>
        <w:widowControl/>
        <w:suppressLineNumbers w:val="0"/>
        <w:jc w:val="left"/>
      </w:pPr>
      <w:r>
        <w:rPr>
          <w:rFonts w:ascii="Hiragino Sans GB" w:hAnsi="Hiragino Sans GB" w:eastAsia="Hiragino Sans GB" w:cs="Hiragino Sans GB"/>
          <w:i w:val="0"/>
          <w:iCs w:val="0"/>
          <w:caps w:val="0"/>
          <w:color w:val="1F2329"/>
          <w:spacing w:val="0"/>
          <w:kern w:val="0"/>
          <w:sz w:val="21"/>
          <w:szCs w:val="21"/>
          <w:shd w:val="clear" w:fill="FFFFFF"/>
          <w:lang w:val="en-US" w:eastAsia="zh-CN" w:bidi="ar"/>
        </w:rPr>
        <w:t>Netty 中的 IO 线程池主要指</w:t>
      </w:r>
      <w:r>
        <w:rPr>
          <w:rFonts w:hint="eastAsia" w:ascii="Hiragino Sans GB" w:hAnsi="Hiragino Sans GB" w:eastAsia="Hiragino Sans GB" w:cs="Hiragino Sans GB"/>
          <w:i w:val="0"/>
          <w:iCs w:val="0"/>
          <w:caps w:val="0"/>
          <w:color w:val="1F2329"/>
          <w:spacing w:val="0"/>
          <w:kern w:val="0"/>
          <w:sz w:val="21"/>
          <w:szCs w:val="21"/>
          <w:shd w:val="clear" w:fill="FFFFFF"/>
          <w:lang w:val="en-US" w:eastAsia="zh-CN" w:bidi="ar"/>
        </w:rPr>
        <w:t> </w:t>
      </w:r>
      <w:r>
        <w:rPr>
          <w:rStyle w:val="136"/>
          <w:rFonts w:ascii="Courier New" w:hAnsi="Courier New" w:eastAsia="Courier New" w:cs="Courier New"/>
          <w:i w:val="0"/>
          <w:iCs w:val="0"/>
          <w:caps w:val="0"/>
          <w:color w:val="1F2329"/>
          <w:spacing w:val="0"/>
          <w:kern w:val="0"/>
          <w:sz w:val="18"/>
          <w:szCs w:val="18"/>
          <w:bdr w:val="single" w:color="E5E7EB" w:sz="2" w:space="0"/>
          <w:lang w:val="en-US" w:eastAsia="zh-CN" w:bidi="ar"/>
        </w:rPr>
        <w:t>EventLoopGroup</w:t>
      </w:r>
      <w:r>
        <w:rPr>
          <w:rFonts w:hint="eastAsia" w:ascii="Hiragino Sans GB" w:hAnsi="Hiragino Sans GB" w:eastAsia="Hiragino Sans GB" w:cs="Hiragino Sans GB"/>
          <w:i w:val="0"/>
          <w:iCs w:val="0"/>
          <w:caps w:val="0"/>
          <w:color w:val="1F2329"/>
          <w:spacing w:val="0"/>
          <w:kern w:val="0"/>
          <w:sz w:val="21"/>
          <w:szCs w:val="21"/>
          <w:shd w:val="clear" w:fill="FFFFFF"/>
          <w:lang w:val="en-US" w:eastAsia="zh-CN" w:bidi="ar"/>
        </w:rPr>
        <w:t>，它负责处理网络 IO 事件，比如连接接入、读数据、写数据、事件分发等。Tomcat 传统线程池则更偏“一个请求分配一个工作线程处理”，区别核心在于：</w:t>
      </w:r>
      <w:r>
        <w:rPr>
          <w:rStyle w:val="134"/>
          <w:rFonts w:hint="eastAsia" w:ascii="Hiragino Sans GB" w:hAnsi="Hiragino Sans GB" w:eastAsia="Hiragino Sans GB" w:cs="Hiragino Sans GB"/>
          <w:b/>
          <w:bCs/>
          <w:i w:val="0"/>
          <w:iCs w:val="0"/>
          <w:caps w:val="0"/>
          <w:color w:val="1F2329"/>
          <w:spacing w:val="0"/>
          <w:kern w:val="0"/>
          <w:sz w:val="21"/>
          <w:szCs w:val="21"/>
          <w:bdr w:val="single" w:color="E5E7EB" w:sz="2" w:space="0"/>
          <w:shd w:val="clear" w:fill="FFFFFF"/>
          <w:lang w:val="en-US" w:eastAsia="zh-CN" w:bidi="ar"/>
        </w:rPr>
        <w:t>Netty 是</w:t>
      </w:r>
      <w:r>
        <w:rPr>
          <w:rStyle w:val="134"/>
          <w:rFonts w:hint="eastAsia" w:ascii="Hiragino Sans GB" w:hAnsi="Hiragino Sans GB" w:eastAsia="Hiragino Sans GB" w:cs="Hiragino Sans GB"/>
          <w:b/>
          <w:bCs/>
          <w:i w:val="0"/>
          <w:iCs w:val="0"/>
          <w:caps w:val="0"/>
          <w:color w:val="1F2329"/>
          <w:spacing w:val="0"/>
          <w:kern w:val="0"/>
          <w:sz w:val="21"/>
          <w:szCs w:val="21"/>
          <w:highlight w:val="yellow"/>
          <w:bdr w:val="single" w:color="E5E7EB" w:sz="2" w:space="0"/>
          <w:shd w:val="clear" w:fill="FFFFFF"/>
          <w:lang w:val="en-US" w:eastAsia="zh-CN" w:bidi="ar"/>
        </w:rPr>
        <w:t>事件驱动</w:t>
      </w:r>
      <w:r>
        <w:rPr>
          <w:rStyle w:val="134"/>
          <w:rFonts w:hint="eastAsia" w:ascii="Hiragino Sans GB" w:hAnsi="Hiragino Sans GB" w:eastAsia="Hiragino Sans GB" w:cs="Hiragino Sans GB"/>
          <w:b/>
          <w:bCs/>
          <w:i w:val="0"/>
          <w:iCs w:val="0"/>
          <w:caps w:val="0"/>
          <w:color w:val="1F2329"/>
          <w:spacing w:val="0"/>
          <w:kern w:val="0"/>
          <w:sz w:val="21"/>
          <w:szCs w:val="21"/>
          <w:bdr w:val="single" w:color="E5E7EB" w:sz="2" w:space="0"/>
          <w:shd w:val="clear" w:fill="FFFFFF"/>
          <w:lang w:val="en-US" w:eastAsia="zh-CN" w:bidi="ar"/>
        </w:rPr>
        <w:t>（EventLoop）、少量 IO 线程处理大量连接；Tomcat 传统模型是</w:t>
      </w:r>
      <w:r>
        <w:rPr>
          <w:rStyle w:val="134"/>
          <w:rFonts w:hint="eastAsia" w:ascii="Hiragino Sans GB" w:hAnsi="Hiragino Sans GB" w:eastAsia="Hiragino Sans GB" w:cs="Hiragino Sans GB"/>
          <w:b/>
          <w:bCs/>
          <w:i w:val="0"/>
          <w:iCs w:val="0"/>
          <w:caps w:val="0"/>
          <w:color w:val="1F2329"/>
          <w:spacing w:val="0"/>
          <w:kern w:val="0"/>
          <w:sz w:val="21"/>
          <w:szCs w:val="21"/>
          <w:highlight w:val="yellow"/>
          <w:bdr w:val="single" w:color="E5E7EB" w:sz="2" w:space="0"/>
          <w:shd w:val="clear" w:fill="FFFFFF"/>
          <w:lang w:val="en-US" w:eastAsia="zh-CN" w:bidi="ar"/>
        </w:rPr>
        <w:t>请求驱动</w:t>
      </w:r>
      <w:r>
        <w:rPr>
          <w:rStyle w:val="134"/>
          <w:rFonts w:hint="eastAsia" w:ascii="Hiragino Sans GB" w:hAnsi="Hiragino Sans GB" w:eastAsia="Hiragino Sans GB" w:cs="Hiragino Sans GB"/>
          <w:b/>
          <w:bCs/>
          <w:i w:val="0"/>
          <w:iCs w:val="0"/>
          <w:caps w:val="0"/>
          <w:color w:val="1F2329"/>
          <w:spacing w:val="0"/>
          <w:kern w:val="0"/>
          <w:sz w:val="21"/>
          <w:szCs w:val="21"/>
          <w:bdr w:val="single" w:color="E5E7EB" w:sz="2" w:space="0"/>
          <w:shd w:val="clear" w:fill="FFFFFF"/>
          <w:lang w:val="en-US" w:eastAsia="zh-CN" w:bidi="ar"/>
        </w:rPr>
        <w:t>、线程池处理请求任务</w:t>
      </w:r>
    </w:p>
    <w:p w14:paraId="522F3B06">
      <w:pPr>
        <w:widowControl/>
        <w:spacing w:after="100" w:line="331" w:lineRule="auto"/>
        <w:rPr>
          <w:rFonts w:hint="default" w:eastAsia="宋体"/>
          <w:b w:val="0"/>
          <w:color w:val="1F2329"/>
          <w:sz w:val="22"/>
          <w:lang w:val="en-US" w:eastAsia="zh-CN"/>
        </w:rPr>
      </w:pPr>
    </w:p>
    <w:p w14:paraId="30B7E759">
      <w:pPr>
        <w:pStyle w:val="3"/>
        <w:keepNext/>
        <w:keepLines/>
        <w:pageBreakBefore/>
        <w:pBdr>
          <w:left w:val="single" w:color="3370FF" w:sz="18" w:space="8"/>
        </w:pBdr>
        <w:shd w:val="clear" w:fill="F7F9FF"/>
      </w:pPr>
      <w:bookmarkStart w:id="5" w:name="chapter_06"/>
      <w:r>
        <w:rPr>
          <w:rFonts w:ascii="Arial" w:hAnsi="Arial" w:eastAsia="黑体"/>
          <w:b/>
          <w:color w:val="1E4A81"/>
          <w:sz w:val="36"/>
        </w:rPr>
        <w:t>Java虚拟机</w:t>
      </w:r>
      <w:bookmarkEnd w:id="5"/>
    </w:p>
    <w:p w14:paraId="20813FDB">
      <w:pPr>
        <w:pStyle w:val="4"/>
        <w:keepNext/>
        <w:keepLines/>
      </w:pPr>
      <w:r>
        <w:rPr>
          <w:rFonts w:ascii="Arial" w:hAnsi="Arial" w:eastAsia="黑体"/>
          <w:b/>
          <w:color w:val="253D5D"/>
          <w:sz w:val="30"/>
        </w:rPr>
        <w:t>垃圾回收</w:t>
      </w:r>
    </w:p>
    <w:p w14:paraId="2D87E6D0">
      <w:pPr>
        <w:widowControl/>
        <w:spacing w:after="100" w:line="331" w:lineRule="auto"/>
      </w:pPr>
      <w:r>
        <w:rPr>
          <w:rFonts w:ascii="Arial" w:hAnsi="Arial" w:eastAsia="宋体"/>
          <w:b w:val="0"/>
          <w:color w:val="1F2329"/>
          <w:sz w:val="22"/>
        </w:rPr>
        <w:t>不同区域达到各自的触发条件时也会引发 GC。如 Eden 区空间不足时触发 Minor GC；老年代</w:t>
      </w:r>
      <w:r>
        <w:rPr>
          <w:rFonts w:ascii="Arial" w:hAnsi="Arial" w:eastAsia="宋体"/>
          <w:b/>
          <w:color w:val="1F2329"/>
          <w:sz w:val="22"/>
        </w:rPr>
        <w:t>空间不足</w:t>
      </w:r>
      <w:r>
        <w:rPr>
          <w:rFonts w:ascii="Arial" w:hAnsi="Arial" w:eastAsia="宋体"/>
          <w:b w:val="0"/>
          <w:color w:val="1F2329"/>
          <w:sz w:val="22"/>
        </w:rPr>
        <w:t>、或 Minor GC 后晋升对象无法放入老年代时触发 Major GC / Full GC；元空间/方法区（Metaspace）达到阈值时也会触发 Full GC；在 G1 中，当堆占用率达到 -XX:InitiatingHeapOccupancyPercent（默认 45%）时会启动并发标记周期</w:t>
      </w:r>
    </w:p>
    <w:p w14:paraId="502D0290">
      <w:pPr>
        <w:pStyle w:val="5"/>
        <w:keepNext/>
        <w:keepLines/>
      </w:pPr>
      <w:r>
        <w:rPr>
          <w:rFonts w:ascii="Arial" w:hAnsi="Arial" w:eastAsia="黑体"/>
          <w:b/>
          <w:color w:val="262B32"/>
          <w:sz w:val="25"/>
        </w:rPr>
        <w:t>JVM内存模型</w:t>
      </w:r>
    </w:p>
    <w:p w14:paraId="0C39D499">
      <w:pPr>
        <w:widowControl/>
        <w:spacing w:after="100" w:line="331" w:lineRule="auto"/>
      </w:pPr>
      <w:r>
        <w:rPr>
          <w:rFonts w:ascii="Arial" w:hAnsi="Arial" w:eastAsia="宋体"/>
          <w:b w:val="0"/>
          <w:color w:val="1F2329"/>
          <w:sz w:val="22"/>
        </w:rPr>
        <w:t>JVM内存模型主要分为以下几个区域：</w:t>
      </w:r>
    </w:p>
    <w:p w14:paraId="29407C59">
      <w:pPr>
        <w:pStyle w:val="14"/>
        <w:widowControl/>
        <w:numPr>
          <w:ilvl w:val="0"/>
          <w:numId w:val="11"/>
        </w:numPr>
        <w:spacing w:after="60" w:line="324" w:lineRule="auto"/>
        <w:ind w:left="0" w:hanging="113"/>
      </w:pPr>
      <w:r>
        <w:rPr>
          <w:rFonts w:ascii="Arial" w:hAnsi="Arial" w:eastAsia="宋体"/>
          <w:b/>
          <w:color w:val="1F2329"/>
          <w:sz w:val="22"/>
        </w:rPr>
        <w:t>程序计数器</w:t>
      </w:r>
      <w:r>
        <w:rPr>
          <w:rFonts w:ascii="Arial" w:hAnsi="Arial" w:eastAsia="宋体"/>
          <w:b w:val="0"/>
          <w:color w:val="1F2329"/>
          <w:sz w:val="22"/>
        </w:rPr>
        <w:t>：线程私有，记录当前线程执行的字节码行号</w:t>
      </w:r>
    </w:p>
    <w:p w14:paraId="47D097D5">
      <w:pPr>
        <w:pStyle w:val="14"/>
        <w:widowControl/>
        <w:numPr>
          <w:ilvl w:val="0"/>
          <w:numId w:val="11"/>
        </w:numPr>
        <w:spacing w:after="60" w:line="324" w:lineRule="auto"/>
        <w:ind w:left="0" w:hanging="113"/>
      </w:pPr>
      <w:r>
        <w:rPr>
          <w:rFonts w:ascii="Arial" w:hAnsi="Arial" w:eastAsia="宋体"/>
          <w:b/>
          <w:color w:val="1F2329"/>
          <w:sz w:val="22"/>
        </w:rPr>
        <w:t>虚拟机栈</w:t>
      </w:r>
      <w:r>
        <w:rPr>
          <w:rFonts w:ascii="Arial" w:hAnsi="Arial" w:eastAsia="宋体"/>
          <w:b w:val="0"/>
          <w:color w:val="1F2329"/>
          <w:sz w:val="22"/>
        </w:rPr>
        <w:t>：线程私有，</w:t>
      </w:r>
      <w:r>
        <w:rPr>
          <w:rFonts w:ascii="Arial" w:hAnsi="Arial" w:eastAsia="宋体"/>
          <w:b w:val="0"/>
          <w:color w:val="1F2329"/>
          <w:sz w:val="22"/>
          <w:highlight w:val="yellow"/>
        </w:rPr>
        <w:t>管理方法调用</w:t>
      </w:r>
      <w:r>
        <w:rPr>
          <w:rFonts w:ascii="Arial" w:hAnsi="Arial" w:eastAsia="宋体"/>
          <w:b w:val="0"/>
          <w:color w:val="1F2329"/>
          <w:sz w:val="22"/>
        </w:rPr>
        <w:t>，存储方法调用的局部变量、操作数栈等</w:t>
      </w:r>
    </w:p>
    <w:p w14:paraId="7C7235C7">
      <w:pPr>
        <w:pStyle w:val="14"/>
        <w:widowControl/>
        <w:numPr>
          <w:ilvl w:val="0"/>
          <w:numId w:val="11"/>
        </w:numPr>
        <w:spacing w:after="60" w:line="324" w:lineRule="auto"/>
        <w:ind w:left="0" w:hanging="113"/>
      </w:pPr>
      <w:r>
        <w:rPr>
          <w:rFonts w:ascii="Arial" w:hAnsi="Arial" w:eastAsia="宋体"/>
          <w:b/>
          <w:color w:val="1F2329"/>
          <w:sz w:val="22"/>
        </w:rPr>
        <w:t>本地方法栈</w:t>
      </w:r>
      <w:r>
        <w:rPr>
          <w:rFonts w:ascii="Arial" w:hAnsi="Arial" w:eastAsia="宋体"/>
          <w:b w:val="0"/>
          <w:color w:val="1F2329"/>
          <w:sz w:val="22"/>
        </w:rPr>
        <w:t>：为</w:t>
      </w:r>
      <w:r>
        <w:rPr>
          <w:rFonts w:ascii="Arial" w:hAnsi="Arial" w:eastAsia="宋体"/>
          <w:b w:val="0"/>
          <w:color w:val="1F2329"/>
          <w:sz w:val="22"/>
          <w:highlight w:val="yellow"/>
        </w:rPr>
        <w:t>Native方法服务</w:t>
      </w:r>
      <w:r>
        <w:rPr>
          <w:rFonts w:ascii="Arial" w:hAnsi="Arial" w:eastAsia="宋体"/>
          <w:b w:val="0"/>
          <w:color w:val="1F2329"/>
          <w:sz w:val="22"/>
        </w:rPr>
        <w:t>，Java 本身运行在 JVM 上，它不能直接操作所有底层资源，所以需要 native 方法作为桥梁，Java 有些能力必须依赖操作系统或底层平台，要用到C/C++库交互；</w:t>
      </w:r>
    </w:p>
    <w:p w14:paraId="7A345A33">
      <w:pPr>
        <w:pStyle w:val="14"/>
        <w:widowControl/>
        <w:numPr>
          <w:ilvl w:val="0"/>
          <w:numId w:val="11"/>
        </w:numPr>
        <w:spacing w:after="60" w:line="324" w:lineRule="auto"/>
        <w:ind w:left="0" w:hanging="113"/>
      </w:pPr>
      <w:r>
        <w:rPr>
          <w:rFonts w:ascii="Arial" w:hAnsi="Arial" w:eastAsia="宋体"/>
          <w:b/>
          <w:color w:val="1F2329"/>
          <w:sz w:val="22"/>
        </w:rPr>
        <w:t>堆</w:t>
      </w:r>
      <w:r>
        <w:rPr>
          <w:rFonts w:ascii="Arial" w:hAnsi="Arial" w:eastAsia="宋体"/>
          <w:b w:val="0"/>
          <w:color w:val="1F2329"/>
          <w:sz w:val="22"/>
        </w:rPr>
        <w:t>：线程共享，</w:t>
      </w:r>
      <w:r>
        <w:rPr>
          <w:rFonts w:ascii="Arial" w:hAnsi="Arial" w:eastAsia="宋体"/>
          <w:b w:val="0"/>
          <w:color w:val="1F2329"/>
          <w:sz w:val="22"/>
          <w:highlight w:val="yellow"/>
        </w:rPr>
        <w:t>管对象实例</w:t>
      </w:r>
      <w:r>
        <w:rPr>
          <w:rFonts w:ascii="Arial" w:hAnsi="Arial" w:eastAsia="宋体"/>
          <w:b w:val="0"/>
          <w:color w:val="1F2329"/>
          <w:sz w:val="22"/>
        </w:rPr>
        <w:t>，存放对象实例，是GC的主要区域</w:t>
      </w:r>
    </w:p>
    <w:p w14:paraId="12BEA90F">
      <w:pPr>
        <w:pStyle w:val="14"/>
        <w:widowControl/>
        <w:numPr>
          <w:ilvl w:val="0"/>
          <w:numId w:val="11"/>
        </w:numPr>
        <w:spacing w:after="60" w:line="324" w:lineRule="auto"/>
        <w:ind w:left="0" w:hanging="113"/>
      </w:pPr>
      <w:r>
        <w:rPr>
          <w:rFonts w:ascii="Arial" w:hAnsi="Arial" w:eastAsia="宋体"/>
          <w:b/>
          <w:color w:val="1F2329"/>
          <w:sz w:val="22"/>
        </w:rPr>
        <w:t>方法区</w:t>
      </w:r>
      <w:r>
        <w:rPr>
          <w:rFonts w:ascii="Arial" w:hAnsi="Arial" w:eastAsia="宋体"/>
          <w:b w:val="0"/>
          <w:color w:val="1F2329"/>
          <w:sz w:val="22"/>
        </w:rPr>
        <w:t>：</w:t>
      </w:r>
      <w:r>
        <w:rPr>
          <w:rFonts w:ascii="Arial" w:hAnsi="Arial" w:eastAsia="宋体"/>
          <w:b w:val="0"/>
          <w:color w:val="1F2329"/>
          <w:sz w:val="22"/>
          <w:highlight w:val="yellow"/>
        </w:rPr>
        <w:t>管类的元信息</w:t>
      </w:r>
      <w:r>
        <w:rPr>
          <w:rFonts w:ascii="Arial" w:hAnsi="Arial" w:eastAsia="宋体"/>
          <w:b w:val="0"/>
          <w:color w:val="1F2329"/>
          <w:sz w:val="22"/>
        </w:rPr>
        <w:t>，存储类信息、常量、静态变量等</w:t>
      </w:r>
    </w:p>
    <w:p w14:paraId="6BEE468C">
      <w:pPr>
        <w:widowControl/>
        <w:spacing w:after="100" w:line="331" w:lineRule="auto"/>
      </w:pPr>
      <w:r>
        <w:rPr>
          <w:rFonts w:ascii="Arial" w:hAnsi="Arial" w:eastAsia="宋体"/>
          <w:b w:val="0"/>
          <w:color w:val="1F2329"/>
          <w:sz w:val="22"/>
        </w:rPr>
        <w:t>虚拟机栈中存的是引用对象的地址，堆内存中存具体对象，所有线程都能看到堆内存中对象，但是没有引用就访问不到；</w:t>
      </w:r>
    </w:p>
    <w:p w14:paraId="1A0F1296">
      <w:pPr>
        <w:widowControl/>
        <w:spacing w:after="100" w:line="331" w:lineRule="auto"/>
      </w:pPr>
      <w:r>
        <w:rPr>
          <w:rFonts w:ascii="Arial" w:hAnsi="Arial" w:eastAsia="宋体"/>
          <w:b w:val="0"/>
          <w:color w:val="1F2329"/>
          <w:sz w:val="22"/>
        </w:rPr>
        <w:t>volatile可见性中主内存和工作内存不是JVM内存模型，是 JMM 的抽象概念：主内存表示共享变量的主副本，工作内存表示线程使用共享变量时的本地副本</w:t>
      </w:r>
    </w:p>
    <w:p w14:paraId="1B6867B8">
      <w:pPr>
        <w:pStyle w:val="5"/>
        <w:keepNext/>
        <w:keepLines/>
      </w:pPr>
      <w:r>
        <w:rPr>
          <w:rFonts w:ascii="Arial" w:hAnsi="Arial" w:eastAsia="黑体"/>
          <w:b/>
          <w:color w:val="262B32"/>
          <w:sz w:val="25"/>
        </w:rPr>
        <w:t>判断垃圾的方法</w:t>
      </w:r>
    </w:p>
    <w:p w14:paraId="4973BC42">
      <w:pPr>
        <w:pStyle w:val="16"/>
        <w:bidi w:val="0"/>
        <w:ind w:left="360" w:leftChars="0" w:hanging="278" w:firstLineChars="0"/>
      </w:pPr>
      <w:r>
        <w:t>引用计数法：为每个对象分配引用计数器，每当有一个地方引用它时，计数器加1；当引用失效时，计数器减1，当计数器为0时，表示对象不再被任何变量引用，可以被回收，但是不能解决循环依赖的问题（两对象互相引用）</w:t>
      </w:r>
    </w:p>
    <w:p w14:paraId="44EEF39C">
      <w:pPr>
        <w:pStyle w:val="16"/>
        <w:bidi w:val="0"/>
        <w:ind w:left="360" w:leftChars="0" w:hanging="278" w:firstLineChars="0"/>
      </w:pPr>
      <w:r>
        <w:t>可达性分析算法：一组称为 GC Roots（垃圾收集根）的对象出发，向下追溯它们引用的对象，以及这些对象引用的其他对象，以此类推。如果一个对象到 GC Roots 没有任何引用链相连（即从 GC Roots 到这个对象不可达），那么这个对象就被认为是不可达的，可以被回收 GC Roots不是要回收的对象，而是判断对象是否有引用关系的起点</w:t>
      </w:r>
    </w:p>
    <w:p w14:paraId="0E5E88E7">
      <w:pPr>
        <w:widowControl/>
        <w:spacing w:before="120" w:after="120"/>
        <w:jc w:val="center"/>
      </w:pPr>
      <w:r>
        <w:drawing>
          <wp:inline distT="0" distB="0" distL="114300" distR="114300">
            <wp:extent cx="5759450" cy="2186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000" cy="2186740"/>
                    </a:xfrm>
                    <a:prstGeom prst="rect">
                      <a:avLst/>
                    </a:prstGeom>
                  </pic:spPr>
                </pic:pic>
              </a:graphicData>
            </a:graphic>
          </wp:inline>
        </w:drawing>
      </w:r>
    </w:p>
    <w:p w14:paraId="538C4025">
      <w:pPr>
        <w:pStyle w:val="5"/>
        <w:keepNext/>
        <w:keepLines/>
      </w:pPr>
      <w:r>
        <w:rPr>
          <w:rFonts w:ascii="Arial" w:hAnsi="Arial" w:eastAsia="黑体"/>
          <w:b/>
          <w:color w:val="262B32"/>
          <w:sz w:val="25"/>
        </w:rPr>
        <w:t>垃圾回收算法</w:t>
      </w:r>
    </w:p>
    <w:p w14:paraId="4736E058">
      <w:pPr>
        <w:pStyle w:val="16"/>
        <w:bidi w:val="0"/>
        <w:ind w:left="360" w:leftChars="0" w:hanging="278" w:firstLineChars="0"/>
      </w:pPr>
      <w:r>
        <w:rPr>
          <w:b/>
          <w:bCs/>
        </w:rPr>
        <w:t>标记-清除算法</w:t>
      </w:r>
      <w:r>
        <w:t>：标记-清除算法分为“标记”和“清除”两个阶段，先标记出所有需要回收的对象，然后统一回收所有被标记的对象。缺陷，一个是效率问题，标记和清除的过程效率都不高，另外一个就是，</w:t>
      </w:r>
      <w:r>
        <w:rPr>
          <w:color w:val="4F81BD" w:themeColor="accent1"/>
          <w14:textFill>
            <w14:solidFill>
              <w14:schemeClr w14:val="accent1"/>
            </w14:solidFill>
          </w14:textFill>
        </w:rPr>
        <w:t>清除结束后会造成大量的碎片空间</w:t>
      </w:r>
      <w:r>
        <w:t>。有可能会造成在申请大块内存的时候因为没有足够的连续空间导致再次 GC。</w:t>
      </w:r>
    </w:p>
    <w:p w14:paraId="43369043">
      <w:pPr>
        <w:pStyle w:val="16"/>
        <w:bidi w:val="0"/>
        <w:ind w:left="360" w:leftChars="0" w:hanging="278" w:firstLineChars="0"/>
      </w:pPr>
      <w:r>
        <w:rPr>
          <w:b/>
          <w:bCs/>
        </w:rPr>
        <w:t>复制算法</w:t>
      </w:r>
      <w:r>
        <w:t>：为了解决</w:t>
      </w:r>
      <w:r>
        <w:rPr>
          <w:color w:val="4F81BD" w:themeColor="accent1"/>
          <w14:textFill>
            <w14:solidFill>
              <w14:schemeClr w14:val="accent1"/>
            </w14:solidFill>
          </w14:textFill>
        </w:rPr>
        <w:t>碎片空间</w:t>
      </w:r>
      <w:r>
        <w:t>的问题，出现了“复制算法”。复制算法的原理是，将内存分成两块，每次申请内存时都使用其中的一块，当内存不够时，将这一块内存中所有存活的对象复制到另一块上，然后再把已使用的内存整个清理掉。复制算法解决了空间碎片的问题。但是也带来了新的问题。因为每次在申请内存时，都只能使用一半的内存空间。</w:t>
      </w:r>
      <w:r>
        <w:rPr>
          <w:b/>
          <w:bCs/>
          <w:color w:val="4F81BD" w:themeColor="accent1"/>
          <w14:textFill>
            <w14:solidFill>
              <w14:schemeClr w14:val="accent1"/>
            </w14:solidFill>
          </w14:textFill>
        </w:rPr>
        <w:t>内存利用率严重不足</w:t>
      </w:r>
      <w:r>
        <w:rPr>
          <w:color w:val="4F81BD" w:themeColor="accent1"/>
          <w14:textFill>
            <w14:solidFill>
              <w14:schemeClr w14:val="accent1"/>
            </w14:solidFill>
          </w14:textFill>
        </w:rPr>
        <w:t>，且会执行较多</w:t>
      </w:r>
      <w:r>
        <w:rPr>
          <w:b/>
          <w:bCs/>
          <w:color w:val="4F81BD" w:themeColor="accent1"/>
          <w14:textFill>
            <w14:solidFill>
              <w14:schemeClr w14:val="accent1"/>
            </w14:solidFill>
          </w14:textFill>
        </w:rPr>
        <w:t>复制操作</w:t>
      </w:r>
      <w:r>
        <w:t>。</w:t>
      </w:r>
    </w:p>
    <w:p w14:paraId="04E9CED8">
      <w:pPr>
        <w:pStyle w:val="16"/>
        <w:bidi w:val="0"/>
        <w:ind w:left="360" w:leftChars="0" w:hanging="278" w:firstLineChars="0"/>
      </w:pPr>
      <w:r>
        <w:rPr>
          <w:b/>
          <w:bCs/>
        </w:rPr>
        <w:t>标记-整理算法</w:t>
      </w:r>
      <w:r>
        <w:t>：而老年代的对象在 GC 之后的存活率就比较高，所以就有人提出了“标记-整理算法”。标记-整理算法的“标记”过程与“标记-清除算法”的标记过程一致，但标记之后不会直接清理。而是将所有存活对象都移动到内存的一端。</w:t>
      </w:r>
      <w:r>
        <w:rPr>
          <w:b/>
          <w:bCs/>
          <w:color w:val="4F81BD" w:themeColor="accent1"/>
          <w14:textFill>
            <w14:solidFill>
              <w14:schemeClr w14:val="accent1"/>
            </w14:solidFill>
          </w14:textFill>
        </w:rPr>
        <w:t>移动结束后直接清理掉剩余部分</w:t>
      </w:r>
      <w:r>
        <w:t>。</w:t>
      </w:r>
    </w:p>
    <w:p w14:paraId="1217EE42">
      <w:pPr>
        <w:pStyle w:val="16"/>
        <w:bidi w:val="0"/>
        <w:ind w:left="360" w:leftChars="0" w:hanging="278" w:firstLineChars="0"/>
      </w:pPr>
      <w:r>
        <w:rPr>
          <w:b/>
          <w:bCs/>
        </w:rPr>
        <w:t>分代回收算法</w:t>
      </w:r>
      <w:r>
        <w:t>：分代收集是将内存划分成了新生代和老年代。分配的依据是</w:t>
      </w:r>
      <w:r>
        <w:rPr>
          <w:color w:val="4F81BD" w:themeColor="accent1"/>
          <w14:textFill>
            <w14:solidFill>
              <w14:schemeClr w14:val="accent1"/>
            </w14:solidFill>
          </w14:textFill>
        </w:rPr>
        <w:t>对象的生存周期</w:t>
      </w:r>
      <w:r>
        <w:t xml:space="preserve">，或者说经历过的 </w:t>
      </w:r>
      <w:r>
        <w:rPr>
          <w:color w:val="4F81BD" w:themeColor="accent1"/>
          <w14:textFill>
            <w14:solidFill>
              <w14:schemeClr w14:val="accent1"/>
            </w14:solidFill>
          </w14:textFill>
        </w:rPr>
        <w:t>GC 次数</w:t>
      </w:r>
      <w:r>
        <w:t>。对象创建时，一般在新生代申请内存，当经历一次 GC 之后如果对象还存活，那么对象的年龄 +1。当年龄超过一定值(默认是 15，可以通过参数 -XX:MaxTenuringThreshold 来设定)后，如果对象还存活，那么该对象会进入老年代。</w:t>
      </w:r>
    </w:p>
    <w:p w14:paraId="29132D30">
      <w:pPr>
        <w:pStyle w:val="5"/>
        <w:keepNext/>
        <w:keepLines/>
      </w:pPr>
      <w:r>
        <w:rPr>
          <w:rFonts w:ascii="Arial" w:hAnsi="Arial" w:eastAsia="黑体"/>
          <w:b/>
          <w:color w:val="262B32"/>
          <w:sz w:val="25"/>
        </w:rPr>
        <w:t>GC区域分代模型</w:t>
      </w:r>
    </w:p>
    <w:p w14:paraId="04C6DA4B">
      <w:pPr>
        <w:widowControl/>
        <w:spacing w:after="100" w:line="331" w:lineRule="auto"/>
      </w:pPr>
      <w:r>
        <w:rPr>
          <w:rFonts w:ascii="Arial" w:hAnsi="Arial" w:eastAsia="宋体"/>
          <w:b w:val="0"/>
          <w:color w:val="1F2329"/>
          <w:sz w:val="22"/>
        </w:rPr>
        <w:t>实际中，JVM 会分代使用这些算法。因为对象的生命周期不同，新生代（刚创建的对象）存活率低，老年代（存活久的对象）存活率高，一些大对象会直接放在老年代。</w:t>
      </w:r>
    </w:p>
    <w:p w14:paraId="14FC4A80">
      <w:pPr>
        <w:widowControl/>
        <w:spacing w:after="100" w:line="331" w:lineRule="auto"/>
      </w:pPr>
      <w:r>
        <w:rPr>
          <w:rFonts w:ascii="Arial" w:hAnsi="Arial" w:eastAsia="宋体"/>
          <w:b w:val="0"/>
          <w:color w:val="1F2329"/>
          <w:sz w:val="22"/>
        </w:rPr>
        <w:t>新生代一般用 “复制算法”：分成 Eden 区和两个 Survivor 区（比如 8:1:1），新对象先放 Eden，满了就触发 Minor GC，把存活对象复制到一个 Survivor，多次存活后移到老年代。</w:t>
      </w:r>
    </w:p>
    <w:p w14:paraId="6084B609">
      <w:pPr>
        <w:widowControl/>
        <w:spacing w:after="100" w:line="331" w:lineRule="auto"/>
      </w:pPr>
      <w:r>
        <w:rPr>
          <w:rFonts w:ascii="Arial" w:hAnsi="Arial" w:eastAsia="宋体"/>
          <w:b w:val="0"/>
          <w:color w:val="1F2329"/>
          <w:sz w:val="22"/>
        </w:rPr>
        <w:t>老年代用 “标记 - 清除” 或 “标记 - 整理”，因为对象存活率高，</w:t>
      </w:r>
      <w:r>
        <w:rPr>
          <w:rFonts w:ascii="Arial" w:hAnsi="Arial" w:eastAsia="宋体"/>
          <w:b/>
          <w:color w:val="4F81BD" w:themeColor="accent1"/>
          <w:sz w:val="22"/>
          <w14:textFill>
            <w14:solidFill>
              <w14:schemeClr w14:val="accent1"/>
            </w14:solidFill>
          </w14:textFill>
        </w:rPr>
        <w:t>复制成本太高</w:t>
      </w:r>
    </w:p>
    <w:p w14:paraId="2CB65102">
      <w:pPr>
        <w:widowControl/>
        <w:spacing w:after="100" w:line="331" w:lineRule="auto"/>
      </w:pPr>
      <w:r>
        <w:rPr>
          <w:rFonts w:ascii="Arial" w:hAnsi="Arial" w:eastAsia="宋体"/>
          <w:b w:val="0"/>
          <w:color w:val="1F2329"/>
          <w:sz w:val="22"/>
        </w:rPr>
        <w:t>ps：但是</w:t>
      </w:r>
      <w:r>
        <w:rPr>
          <w:rFonts w:ascii="Arial" w:hAnsi="Arial" w:eastAsia="宋体"/>
          <w:b/>
          <w:color w:val="4F81BD" w:themeColor="accent1"/>
          <w:sz w:val="22"/>
          <w14:textFill>
            <w14:solidFill>
              <w14:schemeClr w14:val="accent1"/>
            </w14:solidFill>
          </w14:textFill>
        </w:rPr>
        <w:t>G1是先进行分区region然后再分代处理</w:t>
      </w:r>
    </w:p>
    <w:p w14:paraId="4EB3576D">
      <w:pPr>
        <w:widowControl/>
        <w:spacing w:after="100" w:line="331" w:lineRule="auto"/>
      </w:pPr>
      <w:r>
        <w:rPr>
          <w:rFonts w:ascii="Arial" w:hAnsi="Arial" w:eastAsia="宋体"/>
          <w:b w:val="0"/>
          <w:color w:val="1F2329"/>
          <w:sz w:val="22"/>
        </w:rPr>
        <w:t>Young Generation</w:t>
      </w:r>
    </w:p>
    <w:p w14:paraId="7320C542">
      <w:pPr>
        <w:widowControl/>
        <w:spacing w:after="100" w:line="331" w:lineRule="auto"/>
      </w:pPr>
      <w:r>
        <w:rPr>
          <w:rFonts w:ascii="Arial" w:hAnsi="Arial" w:eastAsia="宋体"/>
          <w:b w:val="0"/>
          <w:color w:val="1F2329"/>
          <w:sz w:val="22"/>
        </w:rPr>
        <w:t xml:space="preserve">   Eden</w:t>
      </w:r>
    </w:p>
    <w:p w14:paraId="6A31FF23">
      <w:pPr>
        <w:widowControl/>
        <w:spacing w:after="100" w:line="331" w:lineRule="auto"/>
      </w:pPr>
      <w:r>
        <w:rPr>
          <w:rFonts w:ascii="Arial" w:hAnsi="Arial" w:eastAsia="宋体"/>
          <w:b w:val="0"/>
          <w:color w:val="1F2329"/>
          <w:sz w:val="22"/>
        </w:rPr>
        <w:t xml:space="preserve">   Survivor 0</w:t>
      </w:r>
    </w:p>
    <w:p w14:paraId="53E01E20">
      <w:pPr>
        <w:widowControl/>
        <w:spacing w:after="100" w:line="331" w:lineRule="auto"/>
      </w:pPr>
      <w:r>
        <w:rPr>
          <w:rFonts w:ascii="Arial" w:hAnsi="Arial" w:eastAsia="宋体"/>
          <w:b w:val="0"/>
          <w:color w:val="1F2329"/>
          <w:sz w:val="22"/>
        </w:rPr>
        <w:t xml:space="preserve">   Survivor 1</w:t>
      </w:r>
    </w:p>
    <w:p w14:paraId="4B1CD116">
      <w:pPr>
        <w:widowControl/>
        <w:spacing w:after="100" w:line="331" w:lineRule="auto"/>
      </w:pPr>
      <w:r>
        <w:rPr>
          <w:rFonts w:ascii="Arial" w:hAnsi="Arial" w:eastAsia="宋体"/>
          <w:b w:val="0"/>
          <w:color w:val="1F2329"/>
          <w:sz w:val="22"/>
        </w:rPr>
        <w:t>Old Generation</w:t>
      </w:r>
    </w:p>
    <w:p w14:paraId="5A90D27B">
      <w:pPr>
        <w:pStyle w:val="5"/>
        <w:keepNext/>
        <w:keepLines/>
      </w:pPr>
      <w:r>
        <w:rPr>
          <w:rFonts w:ascii="Arial" w:hAnsi="Arial" w:eastAsia="黑体"/>
          <w:b/>
          <w:color w:val="262B32"/>
          <w:sz w:val="25"/>
        </w:rPr>
        <w:t>垃圾回收器</w:t>
      </w:r>
    </w:p>
    <w:p w14:paraId="1E1B8AD0">
      <w:pPr>
        <w:pStyle w:val="16"/>
        <w:bidi w:val="0"/>
        <w:ind w:left="360" w:leftChars="0" w:hanging="278" w:firstLineChars="0"/>
      </w:pPr>
      <w:r>
        <w:t>Serial Old 收集器（标记-整理算法）：老年代单线程收集器，Serial 的老年代版本。</w:t>
      </w:r>
    </w:p>
    <w:p w14:paraId="17807F66">
      <w:pPr>
        <w:pStyle w:val="16"/>
        <w:bidi w:val="0"/>
        <w:ind w:left="360" w:leftChars="0" w:hanging="278" w:firstLineChars="0"/>
      </w:pPr>
      <w:r>
        <w:t>Parallel Old 收集器（标记-整理算法）：老年代并行收集器，吞吐量优先，Parallel Scavenge 的老年代版本。</w:t>
      </w:r>
    </w:p>
    <w:p w14:paraId="031A268E">
      <w:pPr>
        <w:pStyle w:val="16"/>
        <w:bidi w:val="0"/>
        <w:ind w:left="360" w:leftChars="0" w:hanging="278" w:firstLineChars="0"/>
      </w:pPr>
      <w:r>
        <w:rPr>
          <w:color w:val="4F81BD" w:themeColor="accent1"/>
          <w14:textFill>
            <w14:solidFill>
              <w14:schemeClr w14:val="accent1"/>
            </w14:solidFill>
          </w14:textFill>
        </w:rPr>
        <w:t>CMS</w:t>
      </w:r>
      <w:r>
        <w:t>（Concurrent Mark Sweep）收集器（</w:t>
      </w:r>
      <w:r>
        <w:rPr>
          <w:color w:val="4F81BD" w:themeColor="accent1"/>
          <w14:textFill>
            <w14:solidFill>
              <w14:schemeClr w14:val="accent1"/>
            </w14:solidFill>
          </w14:textFill>
        </w:rPr>
        <w:t>标记-清除算法</w:t>
      </w:r>
      <w:r>
        <w:t>）：</w:t>
      </w:r>
      <w:r>
        <w:rPr>
          <w:color w:val="4F81BD" w:themeColor="accent1"/>
          <w14:textFill>
            <w14:solidFill>
              <w14:schemeClr w14:val="accent1"/>
            </w14:solidFill>
          </w14:textFill>
        </w:rPr>
        <w:t>老年代</w:t>
      </w:r>
      <w:r>
        <w:t>低延迟收集器，目标是最短回收停顿时间，大部分阶段与用户线程并发执行。CMS 已在 JDK 9（JEP 291）被 deprecated，JDK 14（JEP 363）正式从 HotSpot 中移除，线上 JDK 14+ 已无法再使用 CMS，下面章节对 CMS 的讨论仅作为历史知识点。</w:t>
      </w:r>
    </w:p>
    <w:p w14:paraId="4209F147">
      <w:pPr>
        <w:pStyle w:val="16"/>
        <w:bidi w:val="0"/>
        <w:ind w:left="360" w:leftChars="0" w:hanging="278" w:firstLineChars="0"/>
      </w:pPr>
      <w:r>
        <w:rPr>
          <w:color w:val="4F81BD" w:themeColor="accent1"/>
          <w14:textFill>
            <w14:solidFill>
              <w14:schemeClr w14:val="accent1"/>
            </w14:solidFill>
          </w14:textFill>
        </w:rPr>
        <w:t>G1</w:t>
      </w:r>
      <w:r>
        <w:t>（Garbage First）收集器（整体基于</w:t>
      </w:r>
      <w:r>
        <w:rPr>
          <w:b/>
          <w:bCs/>
          <w:color w:val="4F81BD" w:themeColor="accent1"/>
          <w14:textFill>
            <w14:solidFill>
              <w14:schemeClr w14:val="accent1"/>
            </w14:solidFill>
          </w14:textFill>
        </w:rPr>
        <w:t>标记-整理</w:t>
      </w:r>
      <w:r>
        <w:t>，局部采用复制）：JDK 7 引入，JDK 9 起成为服务端默认 GC，面向大堆、兼顾吞吐与停顿时间。G1 将整个堆划分成若干 Region，弱化了传统分代边界，每次只选择回收</w:t>
      </w:r>
      <w:r>
        <w:rPr>
          <w:b/>
          <w:bCs/>
          <w:color w:val="4F81BD" w:themeColor="accent1"/>
          <w14:textFill>
            <w14:solidFill>
              <w14:schemeClr w14:val="accent1"/>
            </w14:solidFill>
          </w14:textFill>
        </w:rPr>
        <w:t>收益最高的若干 Region</w:t>
      </w:r>
      <w:r>
        <w:t>（Collection Set），</w:t>
      </w:r>
      <w:r>
        <w:rPr>
          <w:b/>
          <w:bCs/>
          <w:color w:val="4F81BD" w:themeColor="accent1"/>
          <w14:textFill>
            <w14:solidFill>
              <w14:schemeClr w14:val="accent1"/>
            </w14:solidFill>
          </w14:textFill>
        </w:rPr>
        <w:t>以最小停顿时间为目标</w:t>
      </w:r>
      <w:r>
        <w:t>不会产生物理意义上的内存碎片。</w:t>
      </w:r>
    </w:p>
    <w:p w14:paraId="51961E12">
      <w:pPr>
        <w:pStyle w:val="16"/>
        <w:bidi w:val="0"/>
        <w:ind w:left="360" w:leftChars="0" w:hanging="278" w:firstLineChars="0"/>
      </w:pPr>
      <w:r>
        <w:rPr>
          <w:color w:val="4F81BD" w:themeColor="accent1"/>
          <w14:textFill>
            <w14:solidFill>
              <w14:schemeClr w14:val="accent1"/>
            </w14:solidFill>
          </w14:textFill>
        </w:rPr>
        <w:t>ZGC</w:t>
      </w:r>
      <w:r>
        <w:t>（Z Garbage Collector）：JDK 11 作为实验特性引入，JDK 15 正式可用，JDK 21（JEP 439）引入分代 ZGC。基于染色指针 + Load Barrier，停顿时间可稳定控制在 1ms 以内（与堆大小无关），适用于超大堆（TB 级）和低延迟场景。</w:t>
      </w:r>
      <w:r>
        <w:rPr>
          <w:highlight w:val="yellow"/>
        </w:rPr>
        <w:t>染色指针是在对象引用和保存 GC 状态位，用来支持并发标记、并发移动和引用修正；</w:t>
      </w:r>
      <w:r>
        <w:t>染</w:t>
      </w:r>
      <w:r>
        <w:rPr>
          <w:highlight w:val="none"/>
        </w:rPr>
        <w:t>色指针记录引用的 GC 状态，用来支持并发标记、并发转移和引用修正；</w:t>
      </w:r>
      <w:r>
        <w:t>意思是传统引用中存对象地址，但是</w:t>
      </w:r>
      <w:r>
        <w:rPr>
          <w:b/>
          <w:bCs/>
          <w:color w:val="4F81BD" w:themeColor="accent1"/>
          <w14:textFill>
            <w14:solidFill>
              <w14:schemeClr w14:val="accent1"/>
            </w14:solidFill>
          </w14:textFill>
        </w:rPr>
        <w:t>染色指针不仅存对象地址，还会存一些GC状态、对象移动信息等</w:t>
      </w:r>
      <w:r>
        <w:t>，而</w:t>
      </w:r>
    </w:p>
    <w:p w14:paraId="0DC6FABF">
      <w:pPr>
        <w:pStyle w:val="16"/>
        <w:bidi w:val="0"/>
        <w:ind w:left="360" w:leftChars="0" w:hanging="278" w:firstLineChars="0"/>
      </w:pPr>
      <w:r>
        <w:t>Shenandoah 收集器：由 Red Hat 开发，JDK 12 引入、JDK 15 正式。和 ZGC 类似同样追求低停顿，采用 Brooks Pointer 实现并发整理，也适合大堆低延迟场景。</w:t>
      </w:r>
    </w:p>
    <w:p w14:paraId="0D3441A2">
      <w:pPr>
        <w:widowControl/>
        <w:spacing w:after="100" w:line="331" w:lineRule="auto"/>
      </w:pPr>
      <w:r>
        <w:rPr>
          <w:rFonts w:ascii="Arial" w:hAnsi="Arial" w:eastAsia="宋体"/>
          <w:b w:val="0"/>
          <w:color w:val="1F2329"/>
          <w:sz w:val="22"/>
          <w:highlight w:val="yellow"/>
        </w:rPr>
        <w:t>STW即是在某些 GC 阶段会暂停所有 Java 应用线程，只让 GC 线程工作，等这个阶段完成后再恢复应用线程，因为一般GC线程和应用线程是一起工作的</w:t>
      </w:r>
    </w:p>
    <w:p w14:paraId="689A203E">
      <w:pPr>
        <w:pStyle w:val="5"/>
        <w:keepNext/>
        <w:keepLines/>
      </w:pPr>
      <w:r>
        <w:rPr>
          <w:rFonts w:ascii="Arial" w:hAnsi="Arial" w:eastAsia="黑体"/>
          <w:b/>
          <w:color w:val="262B32"/>
          <w:sz w:val="25"/>
        </w:rPr>
        <w:t>垃圾回收器 CMS 和 G1的区别</w:t>
      </w:r>
    </w:p>
    <w:p w14:paraId="4B8C7580">
      <w:pPr>
        <w:pStyle w:val="16"/>
        <w:bidi w:val="0"/>
        <w:ind w:left="360" w:leftChars="0" w:hanging="278" w:firstLineChars="0"/>
      </w:pPr>
      <w:r>
        <w:t>区别一：使用的范围不一样：CMS收集器是老年代的收集器，可以配合新生代的Serial和ParNew收集器一起使用G1收集器收集范围是老年代和新生代。不需要结合其他收集器使用</w:t>
      </w:r>
    </w:p>
    <w:p w14:paraId="0680F2C5">
      <w:pPr>
        <w:pStyle w:val="16"/>
        <w:bidi w:val="0"/>
        <w:ind w:left="360" w:leftChars="0" w:hanging="278" w:firstLineChars="0"/>
      </w:pPr>
      <w:r>
        <w:t>区别二：STW的时间：CMS收集器以最小的停顿时间为目标的收集器。G1收集器可预测垃圾回收 (opens new window)的停顿时间（建立可预测的停顿时间模型）</w:t>
      </w:r>
    </w:p>
    <w:p w14:paraId="5E9CC5D0">
      <w:pPr>
        <w:pStyle w:val="16"/>
        <w:bidi w:val="0"/>
        <w:ind w:left="360" w:leftChars="0" w:hanging="278" w:firstLineChars="0"/>
      </w:pPr>
      <w:r>
        <w:t>区别三： 垃圾碎片CMS收集器是使用“标记-清除”算法进行的垃圾回收，容易产生内存碎片G1 收集器从两个 Region 之间看是“复制”算法，整体上看效果等同于“标记-整理”，因此不会产生内存碎片。</w:t>
      </w:r>
    </w:p>
    <w:p w14:paraId="5704B2A4">
      <w:pPr>
        <w:pStyle w:val="16"/>
        <w:bidi w:val="0"/>
        <w:ind w:left="360" w:leftChars="0" w:hanging="278" w:firstLineChars="0"/>
      </w:pPr>
      <w:r>
        <w:t>区别四： 垃圾回收的过程不一样，注意这两个收集器第四阶段的不同：CMS 第四阶段是「并发清除」（不 STW），G1 第四阶段是「筛选回收」（STW + 并行复制）。</w:t>
      </w:r>
    </w:p>
    <w:p w14:paraId="50331850">
      <w:pPr>
        <w:pStyle w:val="16"/>
        <w:bidi w:val="0"/>
        <w:ind w:left="360" w:leftChars="0" w:hanging="278" w:firstLineChars="0"/>
      </w:pPr>
      <w:r>
        <w:t xml:space="preserve">区别五: 垃圾回收线程和用户线程同时工作会产生浮动垃圾，也就意味着CMS垃圾回收器必须预留一部分内存空间用于存放浮动垃圾；G1 同样存在浮动垃圾——在并发标记 / 并发清理阶段，用户线程产生的新垃圾在本轮 GC 不会被回收，必须留到下一轮。但因 </w:t>
      </w:r>
      <w:r>
        <w:rPr>
          <w:color w:val="4F81BD" w:themeColor="accent1"/>
          <w14:textFill>
            <w14:solidFill>
              <w14:schemeClr w14:val="accent1"/>
            </w14:solidFill>
          </w14:textFill>
        </w:rPr>
        <w:t>G1 采用基于 Region 的可预测停顿模型，浮动垃圾的影响相对可控</w:t>
      </w:r>
      <w:r>
        <w:t>；如果回收速度跟不上分配速度（G1 的对应术语是 Evacuation Failure / To-space Exhausted，注意 Concurrent Mode Failure 是 CMS 的概念，不是 G1 的），G1 也会回退到 Full GC（Serial Old）。</w:t>
      </w:r>
    </w:p>
    <w:p w14:paraId="4BA08BF4">
      <w:pPr>
        <w:widowControl/>
        <w:spacing w:after="100" w:line="331" w:lineRule="auto"/>
        <w:rPr>
          <w:highlight w:val="yellow"/>
        </w:rPr>
      </w:pPr>
      <w:r>
        <w:rPr>
          <w:rFonts w:ascii="Arial" w:hAnsi="Arial" w:eastAsia="宋体"/>
          <w:b w:val="0"/>
          <w:color w:val="1F2329"/>
          <w:sz w:val="22"/>
          <w:highlight w:val="yellow"/>
        </w:rPr>
        <w:t xml:space="preserve">浮动垃圾是指一开始标记到了 </w:t>
      </w:r>
      <w:r>
        <w:rPr>
          <w:rFonts w:ascii="Consolas" w:hAnsi="Consolas" w:eastAsia="等线"/>
          <w:b w:val="0"/>
          <w:color w:val="1F2329"/>
          <w:sz w:val="19"/>
          <w:highlight w:val="yellow"/>
          <w:shd w:val="clear" w:fill="EEF0F3"/>
        </w:rPr>
        <w:t>B</w:t>
      </w:r>
      <w:r>
        <w:rPr>
          <w:rFonts w:ascii="Arial" w:hAnsi="Arial" w:eastAsia="宋体"/>
          <w:b w:val="0"/>
          <w:color w:val="1F2329"/>
          <w:sz w:val="22"/>
          <w:highlight w:val="yellow"/>
        </w:rPr>
        <w:t xml:space="preserve">，认为 </w:t>
      </w:r>
      <w:r>
        <w:rPr>
          <w:rFonts w:ascii="Consolas" w:hAnsi="Consolas" w:eastAsia="等线"/>
          <w:b w:val="0"/>
          <w:color w:val="1F2329"/>
          <w:sz w:val="19"/>
          <w:highlight w:val="yellow"/>
          <w:shd w:val="clear" w:fill="EEF0F3"/>
        </w:rPr>
        <w:t>B</w:t>
      </w:r>
      <w:r>
        <w:rPr>
          <w:rFonts w:ascii="Arial" w:hAnsi="Arial" w:eastAsia="宋体"/>
          <w:b w:val="0"/>
          <w:color w:val="1F2329"/>
          <w:sz w:val="22"/>
          <w:highlight w:val="yellow"/>
        </w:rPr>
        <w:t xml:space="preserve"> 是存活对象，但后续用户线程执行了删除等，真实场景是垃圾但是标记是存活状态</w:t>
      </w:r>
    </w:p>
    <w:p w14:paraId="04E5AA4A">
      <w:pPr>
        <w:widowControl/>
        <w:spacing w:after="100" w:line="331" w:lineRule="auto"/>
      </w:pPr>
      <w:r>
        <w:rPr>
          <w:rFonts w:ascii="Arial" w:hAnsi="Arial" w:eastAsia="宋体"/>
          <w:b w:val="0"/>
          <w:color w:val="1F2329"/>
          <w:sz w:val="22"/>
          <w:highlight w:val="yellow"/>
        </w:rPr>
        <w:t>如果一直用swt确实会降低浮动垃圾，但是CMS、G1、ZGC、Shenandoah 这类收集器的目标是降低停顿，所以会让大部分标记工作并发执行</w:t>
      </w:r>
    </w:p>
    <w:p w14:paraId="282044B0">
      <w:pPr>
        <w:pStyle w:val="5"/>
        <w:keepNext/>
        <w:keepLines/>
      </w:pPr>
      <w:r>
        <w:rPr>
          <w:rFonts w:ascii="Arial" w:hAnsi="Arial" w:eastAsia="黑体"/>
          <w:b/>
          <w:color w:val="262B32"/>
          <w:sz w:val="25"/>
        </w:rPr>
        <w:t>minorGC（Yong GC）、majorGC（Old GC）、fullGC的区别</w:t>
      </w:r>
    </w:p>
    <w:p w14:paraId="52566CD9">
      <w:pPr>
        <w:pStyle w:val="14"/>
        <w:widowControl/>
        <w:numPr>
          <w:ilvl w:val="0"/>
          <w:numId w:val="11"/>
        </w:numPr>
        <w:spacing w:after="60" w:line="324" w:lineRule="auto"/>
        <w:ind w:left="0" w:hanging="113"/>
      </w:pPr>
      <w:r>
        <w:rPr>
          <w:rFonts w:ascii="Arial" w:hAnsi="Arial" w:eastAsia="宋体"/>
          <w:b w:val="0"/>
          <w:color w:val="1F2329"/>
          <w:sz w:val="22"/>
        </w:rPr>
        <w:t>minorGC</w:t>
      </w:r>
    </w:p>
    <w:p w14:paraId="7AE33E5A">
      <w:pPr>
        <w:pStyle w:val="16"/>
        <w:bidi w:val="0"/>
        <w:ind w:left="360" w:leftChars="0" w:hanging="278" w:firstLineChars="0"/>
      </w:pPr>
      <w:r>
        <w:t>作用范围：只针对年轻代进行回收，包括Eden区和两个Survivor区（S0和S1）。</w:t>
      </w:r>
    </w:p>
    <w:p w14:paraId="77CEF7FF">
      <w:pPr>
        <w:pStyle w:val="16"/>
        <w:bidi w:val="0"/>
        <w:ind w:left="360" w:leftChars="0" w:hanging="278" w:firstLineChars="0"/>
      </w:pPr>
      <w:r>
        <w:t>触发条件：当Eden区空间不足时，JVM会触发一次Minor GC，将Eden区和一个Survivor区中的存活对象移动到另一个Survivor区或老年代（Old Generation）。</w:t>
      </w:r>
    </w:p>
    <w:p w14:paraId="2D13C190">
      <w:pPr>
        <w:pStyle w:val="16"/>
        <w:bidi w:val="0"/>
        <w:ind w:left="360" w:leftChars="0" w:hanging="278" w:firstLineChars="0"/>
      </w:pPr>
      <w:r>
        <w:t>特点：通常发生得非常频繁，因为年轻代中对象的生命周期较短，回收效率高，暂停时间相对较短</w:t>
      </w:r>
    </w:p>
    <w:p w14:paraId="5A087F44">
      <w:pPr>
        <w:pStyle w:val="14"/>
        <w:widowControl/>
        <w:numPr>
          <w:ilvl w:val="0"/>
          <w:numId w:val="11"/>
        </w:numPr>
        <w:spacing w:after="60" w:line="324" w:lineRule="auto"/>
        <w:ind w:left="0" w:hanging="113"/>
      </w:pPr>
      <w:r>
        <w:rPr>
          <w:rFonts w:ascii="Arial" w:hAnsi="Arial" w:eastAsia="宋体"/>
          <w:b w:val="0"/>
          <w:color w:val="1F2329"/>
          <w:sz w:val="22"/>
        </w:rPr>
        <w:t>majorGC</w:t>
      </w:r>
    </w:p>
    <w:p w14:paraId="17760E0D">
      <w:pPr>
        <w:pStyle w:val="16"/>
        <w:bidi w:val="0"/>
        <w:ind w:left="360" w:leftChars="0" w:hanging="278" w:firstLineChars="0"/>
      </w:pPr>
      <w:r>
        <w:t>作用范围：通常指仅回收老年代的 GC（例如 CMS 的老年代 GC、G1 的 Mixed GC 在部分文献里也归为此类）。</w:t>
      </w:r>
    </w:p>
    <w:p w14:paraId="16B24693">
      <w:pPr>
        <w:pStyle w:val="16"/>
        <w:bidi w:val="0"/>
        <w:ind w:left="360" w:leftChars="0" w:hanging="278" w:firstLineChars="0"/>
      </w:pPr>
      <w:r>
        <w:t>触发条件：当老年代空间不足时，或者系统检测到年轻代对象晋升到老年代的速度过快，可能会触发Major GC。</w:t>
      </w:r>
    </w:p>
    <w:p w14:paraId="1C655071">
      <w:pPr>
        <w:pStyle w:val="16"/>
        <w:bidi w:val="0"/>
        <w:ind w:left="360" w:leftChars="0" w:hanging="278" w:firstLineChars="0"/>
      </w:pPr>
      <w:r>
        <w:t>特点：相比Minor GC，Major GC发生的频率低，但每次回收需要更长的时间，因为老年代中的对象存活率较高。</w:t>
      </w:r>
    </w:p>
    <w:p w14:paraId="4633CE5B">
      <w:pPr>
        <w:pStyle w:val="14"/>
        <w:widowControl/>
        <w:numPr>
          <w:ilvl w:val="0"/>
          <w:numId w:val="11"/>
        </w:numPr>
        <w:spacing w:after="60" w:line="324" w:lineRule="auto"/>
        <w:ind w:left="0" w:hanging="113"/>
      </w:pPr>
      <w:r>
        <w:rPr>
          <w:rFonts w:ascii="Arial" w:hAnsi="Arial" w:eastAsia="宋体"/>
          <w:b w:val="0"/>
          <w:color w:val="1F2329"/>
          <w:sz w:val="22"/>
        </w:rPr>
        <w:t>FullGC</w:t>
      </w:r>
    </w:p>
    <w:p w14:paraId="12E07056">
      <w:pPr>
        <w:pStyle w:val="16"/>
        <w:bidi w:val="0"/>
        <w:ind w:left="360" w:leftChars="0" w:hanging="278" w:firstLineChars="0"/>
      </w:pPr>
      <w:r>
        <w:t>作用范围：对整个 Java 堆（年轻代 + 老年代）进行回收，并且通常会伴随方法区/元空间的类卸载（是否真正回收元空间取决于 GC 器的实现与触发条件）。需要注意：元空间使用本地内存（Native Memory），并不在堆内，不能简单说“Full GC 会回收元空间”，更准确的说法是 Full GC 期间 JVM 可能对元空间中无用的类元数据进行卸载。</w:t>
      </w:r>
    </w:p>
    <w:p w14:paraId="35D4A063">
      <w:pPr>
        <w:pStyle w:val="16"/>
        <w:bidi w:val="0"/>
        <w:ind w:left="360" w:leftChars="0" w:hanging="278" w:firstLineChars="0"/>
      </w:pPr>
      <w:r>
        <w:t>触发条件：老年代被并发标记/清理速度跟不上分配速度时填满，晋升时老年代连续空间不足。</w:t>
      </w:r>
    </w:p>
    <w:p w14:paraId="420FD2A6">
      <w:pPr>
        <w:pStyle w:val="16"/>
        <w:bidi w:val="0"/>
        <w:ind w:left="360" w:leftChars="0" w:hanging="278" w:firstLineChars="0"/>
      </w:pPr>
      <w:r>
        <w:t>特点：Full GC是最昂贵的操作，因为它需要停止所有的工作线程（Stop The World），遍历整个堆内存来查找和回收不再使用的对象，因此应尽量减少Full GC的触发</w:t>
      </w:r>
    </w:p>
    <w:p w14:paraId="2D0CB93B">
      <w:pPr>
        <w:pStyle w:val="4"/>
        <w:keepNext/>
        <w:keepLines/>
      </w:pPr>
      <w:r>
        <w:rPr>
          <w:rFonts w:ascii="Arial" w:hAnsi="Arial" w:eastAsia="黑体"/>
          <w:b/>
          <w:color w:val="253D5D"/>
          <w:sz w:val="30"/>
        </w:rPr>
        <w:t>类加载</w:t>
      </w:r>
    </w:p>
    <w:p w14:paraId="56CBA3EB">
      <w:pPr>
        <w:pStyle w:val="5"/>
        <w:keepNext/>
        <w:keepLines/>
      </w:pPr>
      <w:r>
        <w:rPr>
          <w:rFonts w:ascii="Arial" w:hAnsi="Arial" w:eastAsia="黑体"/>
          <w:b/>
          <w:color w:val="262B32"/>
          <w:sz w:val="25"/>
        </w:rPr>
        <w:t>双亲委派机制</w:t>
      </w:r>
    </w:p>
    <w:p w14:paraId="4AC3CD99">
      <w:pPr>
        <w:widowControl/>
        <w:spacing w:after="100" w:line="331" w:lineRule="auto"/>
      </w:pPr>
      <w:r>
        <w:rPr>
          <w:rFonts w:ascii="Arial" w:hAnsi="Arial" w:eastAsia="宋体"/>
          <w:b w:val="0"/>
          <w:color w:val="1F2329"/>
          <w:sz w:val="22"/>
        </w:rPr>
        <w:t>一个类加载器要加载类时，先让父加载器去尝试加载，只有父加载器加载不了，自己才会去加载，双亲是指类加载器之间的层级委派关系</w:t>
      </w:r>
    </w:p>
    <w:p w14:paraId="6A252020">
      <w:pPr>
        <w:pStyle w:val="5"/>
        <w:keepNext/>
        <w:keepLines/>
      </w:pPr>
      <w:r>
        <w:rPr>
          <w:rFonts w:ascii="Arial" w:hAnsi="Arial" w:eastAsia="黑体"/>
          <w:b/>
          <w:color w:val="262B32"/>
          <w:sz w:val="25"/>
        </w:rPr>
        <w:t>类初始化</w:t>
      </w:r>
    </w:p>
    <w:p w14:paraId="0562B868">
      <w:pPr>
        <w:widowControl/>
        <w:spacing w:before="120" w:after="120"/>
        <w:jc w:val="center"/>
      </w:pPr>
      <w:r>
        <w:drawing>
          <wp:inline distT="0" distB="0" distL="114300" distR="114300">
            <wp:extent cx="5759450" cy="1107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000" cy="1107692"/>
                    </a:xfrm>
                    <a:prstGeom prst="rect">
                      <a:avLst/>
                    </a:prstGeom>
                  </pic:spPr>
                </pic:pic>
              </a:graphicData>
            </a:graphic>
          </wp:inline>
        </w:drawing>
      </w:r>
    </w:p>
    <w:p w14:paraId="4D8C44FD">
      <w:pPr>
        <w:widowControl/>
        <w:spacing w:after="100" w:line="331" w:lineRule="auto"/>
      </w:pPr>
      <w:r>
        <w:rPr>
          <w:rFonts w:ascii="Arial" w:hAnsi="Arial" w:eastAsia="宋体"/>
          <w:b w:val="0"/>
          <w:color w:val="1F2329"/>
          <w:sz w:val="22"/>
        </w:rPr>
        <w:t>理解纠偏：</w:t>
      </w:r>
    </w:p>
    <w:p w14:paraId="5D5A0D15">
      <w:pPr>
        <w:pStyle w:val="14"/>
        <w:widowControl/>
        <w:numPr>
          <w:ilvl w:val="0"/>
          <w:numId w:val="12"/>
        </w:numPr>
        <w:spacing w:after="60" w:line="324" w:lineRule="auto"/>
        <w:ind w:left="0" w:hanging="113"/>
      </w:pPr>
      <w:r>
        <w:rPr>
          <w:rFonts w:ascii="Arial" w:hAnsi="Arial" w:eastAsia="宋体"/>
          <w:b w:val="0"/>
          <w:color w:val="1F2329"/>
          <w:sz w:val="22"/>
        </w:rPr>
        <w:t>类加载是将.class 文件 -&gt; JVM 方法区/元空间中的类信息</w:t>
      </w:r>
    </w:p>
    <w:p w14:paraId="243C34DB">
      <w:pPr>
        <w:pStyle w:val="14"/>
        <w:widowControl/>
        <w:numPr>
          <w:ilvl w:val="0"/>
          <w:numId w:val="12"/>
        </w:numPr>
        <w:spacing w:after="60" w:line="324" w:lineRule="auto"/>
        <w:ind w:left="0" w:hanging="113"/>
      </w:pPr>
      <w:r>
        <w:rPr>
          <w:rFonts w:ascii="Arial" w:hAnsi="Arial" w:eastAsia="宋体"/>
          <w:b w:val="0"/>
          <w:color w:val="1F2329"/>
          <w:sz w:val="22"/>
        </w:rPr>
        <w:t>对象创建过程中，引用存放在栈中，对象头是具体对象的一部分，存放在堆中 ——</w:t>
      </w:r>
    </w:p>
    <w:p w14:paraId="405518AA">
      <w:pPr>
        <w:widowControl/>
        <w:spacing w:after="100" w:line="331" w:lineRule="auto"/>
        <w:rPr>
          <w:color w:val="4F81BD" w:themeColor="accent1"/>
          <w14:textFill>
            <w14:solidFill>
              <w14:schemeClr w14:val="accent1"/>
            </w14:solidFill>
          </w14:textFill>
        </w:rPr>
      </w:pPr>
      <w:r>
        <w:rPr>
          <w:rFonts w:ascii="Arial" w:hAnsi="Arial" w:eastAsia="宋体"/>
          <w:b w:val="0"/>
          <w:color w:val="4F81BD" w:themeColor="accent1"/>
          <w:sz w:val="22"/>
          <w14:textFill>
            <w14:solidFill>
              <w14:schemeClr w14:val="accent1"/>
            </w14:solidFill>
          </w14:textFill>
        </w:rPr>
        <w:t>栈中的引用：指向堆中的对象</w:t>
      </w:r>
    </w:p>
    <w:p w14:paraId="08DFA112">
      <w:pPr>
        <w:widowControl/>
        <w:spacing w:after="100" w:line="331" w:lineRule="auto"/>
        <w:rPr>
          <w:color w:val="4F81BD" w:themeColor="accent1"/>
          <w14:textFill>
            <w14:solidFill>
              <w14:schemeClr w14:val="accent1"/>
            </w14:solidFill>
          </w14:textFill>
        </w:rPr>
      </w:pPr>
      <w:r>
        <w:rPr>
          <w:rFonts w:ascii="Arial" w:hAnsi="Arial" w:eastAsia="宋体"/>
          <w:b w:val="0"/>
          <w:color w:val="4F81BD" w:themeColor="accent1"/>
          <w:sz w:val="22"/>
          <w14:textFill>
            <w14:solidFill>
              <w14:schemeClr w14:val="accent1"/>
            </w14:solidFill>
          </w14:textFill>
        </w:rPr>
        <w:t>堆中的对象：保存对象头和实例字段</w:t>
      </w:r>
    </w:p>
    <w:p w14:paraId="7986AA8E">
      <w:pPr>
        <w:widowControl/>
        <w:spacing w:after="100" w:line="331" w:lineRule="auto"/>
        <w:rPr>
          <w:color w:val="4F81BD" w:themeColor="accent1"/>
          <w14:textFill>
            <w14:solidFill>
              <w14:schemeClr w14:val="accent1"/>
            </w14:solidFill>
          </w14:textFill>
        </w:rPr>
      </w:pPr>
      <w:r>
        <w:rPr>
          <w:rFonts w:ascii="Arial" w:hAnsi="Arial" w:eastAsia="宋体"/>
          <w:b w:val="0"/>
          <w:color w:val="4F81BD" w:themeColor="accent1"/>
          <w:sz w:val="22"/>
          <w14:textFill>
            <w14:solidFill>
              <w14:schemeClr w14:val="accent1"/>
            </w14:solidFill>
          </w14:textFill>
        </w:rPr>
        <w:t>方法区中的类信息：保存类的结构、方法、字段元信息</w:t>
      </w:r>
    </w:p>
    <w:p w14:paraId="30759570">
      <w:pPr>
        <w:pStyle w:val="14"/>
        <w:widowControl/>
        <w:numPr>
          <w:ilvl w:val="0"/>
          <w:numId w:val="12"/>
        </w:numPr>
        <w:spacing w:after="60" w:line="324" w:lineRule="auto"/>
        <w:ind w:left="0" w:hanging="113"/>
      </w:pPr>
      <w:r>
        <w:rPr>
          <w:rFonts w:ascii="Arial" w:hAnsi="Arial" w:eastAsia="宋体"/>
          <w:b w:val="0"/>
          <w:color w:val="1F2329"/>
          <w:sz w:val="22"/>
        </w:rPr>
        <w:t>构造函数init也是在对象初始化的时候执行</w:t>
      </w:r>
    </w:p>
    <w:p w14:paraId="30C06FC3">
      <w:pPr>
        <w:pStyle w:val="3"/>
        <w:keepNext/>
        <w:keepLines/>
        <w:pageBreakBefore/>
        <w:pBdr>
          <w:left w:val="single" w:color="3370FF" w:sz="18" w:space="8"/>
        </w:pBdr>
        <w:shd w:val="clear" w:fill="F7F9FF"/>
      </w:pPr>
      <w:bookmarkStart w:id="6" w:name="chapter_07"/>
      <w:r>
        <w:rPr>
          <w:rFonts w:ascii="Arial" w:hAnsi="Arial" w:eastAsia="黑体"/>
          <w:b/>
          <w:color w:val="1E4A81"/>
          <w:sz w:val="36"/>
        </w:rPr>
        <w:t>spring大礼包</w:t>
      </w:r>
      <w:bookmarkEnd w:id="6"/>
    </w:p>
    <w:p w14:paraId="120B0E0D">
      <w:pPr>
        <w:pStyle w:val="4"/>
        <w:keepNext/>
        <w:keepLines/>
      </w:pPr>
      <w:r>
        <w:rPr>
          <w:rFonts w:ascii="Arial" w:hAnsi="Arial" w:eastAsia="黑体"/>
          <w:b/>
          <w:color w:val="253D5D"/>
          <w:sz w:val="30"/>
        </w:rPr>
        <w:t>spring</w:t>
      </w:r>
    </w:p>
    <w:p w14:paraId="5882A28F">
      <w:pPr>
        <w:pStyle w:val="5"/>
        <w:keepNext/>
        <w:keepLines/>
      </w:pPr>
      <w:r>
        <w:rPr>
          <w:rFonts w:ascii="Arial" w:hAnsi="Arial" w:eastAsia="黑体"/>
          <w:b/>
          <w:color w:val="262B32"/>
          <w:sz w:val="25"/>
        </w:rPr>
        <w:t>spring框架的核心</w:t>
      </w:r>
    </w:p>
    <w:p w14:paraId="3D715650">
      <w:pPr>
        <w:pStyle w:val="16"/>
        <w:bidi w:val="0"/>
        <w:ind w:left="360" w:leftChars="0" w:hanging="278" w:firstLineChars="0"/>
      </w:pPr>
      <w:r>
        <w:t>IoC容器：Spring通过控制反转实现了对象的创建和对象间的依赖关系管理。开发者只需要定义好Bean及其依赖关系，Spring容器负责创建和组装这些对象。</w:t>
      </w:r>
    </w:p>
    <w:p w14:paraId="20225317">
      <w:pPr>
        <w:pStyle w:val="16"/>
        <w:bidi w:val="0"/>
        <w:ind w:left="360" w:leftChars="0" w:hanging="278" w:firstLineChars="0"/>
      </w:pPr>
      <w:r>
        <w:t>AOP：面向切面编程，允许开发者定义横切关注点，例如事务管理、安全控制等，独立于业务逻辑的代码。通过AOP，可以将这些关注点模块化，提高代码的可维护性和可重用性。</w:t>
      </w:r>
    </w:p>
    <w:p w14:paraId="412ED17B">
      <w:pPr>
        <w:pStyle w:val="16"/>
        <w:bidi w:val="0"/>
        <w:ind w:left="360" w:leftChars="0" w:hanging="278" w:firstLineChars="0"/>
      </w:pPr>
      <w:r>
        <w:t>事务管理：Spring提供了一致的事务管理接口，支持声明式和编程式事务。开发者可以轻松地进行事务管理，而无需关心具体的事务API。</w:t>
      </w:r>
    </w:p>
    <w:p w14:paraId="10C102A9">
      <w:pPr>
        <w:pStyle w:val="16"/>
        <w:bidi w:val="0"/>
        <w:ind w:left="360" w:leftChars="0" w:hanging="278" w:firstLineChars="0"/>
      </w:pPr>
      <w:r>
        <w:t>MVC框架：Spring MVC是一个基于Servlet API构建的Web框架，采用了</w:t>
      </w:r>
      <w:r>
        <w:rPr>
          <w:color w:val="4F81BD" w:themeColor="accent1"/>
          <w14:textFill>
            <w14:solidFill>
              <w14:schemeClr w14:val="accent1"/>
            </w14:solidFill>
          </w14:textFill>
        </w:rPr>
        <w:t>模型-视图-控制器</w:t>
      </w:r>
      <w:r>
        <w:t>（MVC）架构。它支持灵活的URL到页面控制器的映射，以及多种视图技术。</w:t>
      </w:r>
    </w:p>
    <w:p w14:paraId="22EBFAFB">
      <w:pPr>
        <w:pStyle w:val="5"/>
        <w:keepNext/>
        <w:keepLines/>
      </w:pPr>
      <w:r>
        <w:rPr>
          <w:rFonts w:ascii="Arial" w:hAnsi="Arial" w:eastAsia="黑体"/>
          <w:b/>
          <w:color w:val="262B32"/>
          <w:sz w:val="25"/>
        </w:rPr>
        <w:t>IOC和AOP是通过什么机制来实现</w:t>
      </w:r>
    </w:p>
    <w:p w14:paraId="3458ACAF">
      <w:pPr>
        <w:pStyle w:val="14"/>
        <w:widowControl/>
        <w:numPr>
          <w:ilvl w:val="0"/>
          <w:numId w:val="13"/>
        </w:numPr>
        <w:spacing w:after="60" w:line="324" w:lineRule="auto"/>
        <w:ind w:left="0" w:hanging="113"/>
      </w:pPr>
      <w:r>
        <w:rPr>
          <w:rFonts w:ascii="Arial" w:hAnsi="Arial" w:eastAsia="宋体"/>
          <w:b/>
          <w:color w:val="1F2329"/>
          <w:sz w:val="22"/>
        </w:rPr>
        <w:t>IOC实现机制</w:t>
      </w:r>
    </w:p>
    <w:p w14:paraId="19C4450A">
      <w:pPr>
        <w:pStyle w:val="16"/>
        <w:bidi w:val="0"/>
        <w:ind w:left="360" w:leftChars="0" w:hanging="278" w:firstLineChars="0"/>
      </w:pPr>
      <w:r>
        <w:t>反射：Spring IOC容器利用Java的反射机制动态地加载类、创建对象实例及调用对象方法，反射可以</w:t>
      </w:r>
      <w:r>
        <w:rPr>
          <w:highlight w:val="yellow"/>
        </w:rPr>
        <w:t>在运行时根据类名、方法名、字段名等信息，动态创建对象、调用方法、修改字段值</w:t>
      </w:r>
      <w:r>
        <w:t>。</w:t>
      </w:r>
    </w:p>
    <w:p w14:paraId="0D14D6D0">
      <w:pPr>
        <w:pStyle w:val="16"/>
        <w:bidi w:val="0"/>
        <w:ind w:left="360" w:leftChars="0" w:hanging="278" w:firstLineChars="0"/>
      </w:pPr>
      <w:r>
        <w:t>依赖注入：IOC的核心概念是依赖注入，即容器负责管理应用程序组件之间的依赖关系。Spring通过构造函数注入、属性注入或方法注入，将组件之间的依赖关系描述在配置文件中或使用注解。</w:t>
      </w:r>
    </w:p>
    <w:p w14:paraId="167E85ED">
      <w:pPr>
        <w:pStyle w:val="16"/>
        <w:bidi w:val="0"/>
        <w:ind w:left="360" w:leftChars="0" w:hanging="278" w:firstLineChars="0"/>
      </w:pPr>
      <w:r>
        <w:t>设计模式 - 工厂模式：Spring IOC容器通常采用工厂模式来管理对象的创建和生命周期。容器作为工厂负责实例化Bean并管理它们的生命周期，将Bean的实例化过程交给容器来管理。</w:t>
      </w:r>
    </w:p>
    <w:p w14:paraId="08CEB532">
      <w:pPr>
        <w:pStyle w:val="16"/>
        <w:bidi w:val="0"/>
        <w:ind w:left="360" w:leftChars="0" w:hanging="278" w:firstLineChars="0"/>
      </w:pPr>
      <w:r>
        <w:t>容器实现：Spring IOC容器是实现IOC的核心，通常使用BeanFactory或ApplicationContext来管理Bean。BeanFactory是IOC容器的基本形式，提供基本的IOC功能；ApplicationContext是BeanFactory的扩展，并提供更多企业级功能。</w:t>
      </w:r>
    </w:p>
    <w:p w14:paraId="765D751D">
      <w:pPr>
        <w:pStyle w:val="14"/>
        <w:widowControl/>
        <w:numPr>
          <w:ilvl w:val="0"/>
          <w:numId w:val="13"/>
        </w:numPr>
        <w:spacing w:after="60" w:line="324" w:lineRule="auto"/>
        <w:ind w:left="0" w:hanging="113"/>
      </w:pPr>
      <w:r>
        <w:rPr>
          <w:rFonts w:ascii="Arial" w:hAnsi="Arial" w:eastAsia="宋体"/>
          <w:b/>
          <w:color w:val="1F2329"/>
          <w:sz w:val="22"/>
        </w:rPr>
        <w:t>AOP 实现机制</w:t>
      </w:r>
    </w:p>
    <w:p w14:paraId="5C673770">
      <w:pPr>
        <w:widowControl/>
        <w:spacing w:after="100" w:line="331" w:lineRule="auto"/>
      </w:pPr>
      <w:r>
        <w:rPr>
          <w:rFonts w:ascii="Arial" w:hAnsi="Arial" w:eastAsia="宋体"/>
          <w:b w:val="0"/>
          <w:color w:val="1F2329"/>
          <w:sz w:val="22"/>
        </w:rPr>
        <w:t>Spring AOP的实现依赖于</w:t>
      </w:r>
      <w:r>
        <w:rPr>
          <w:rFonts w:ascii="Arial" w:hAnsi="Arial" w:eastAsia="宋体"/>
          <w:b w:val="0"/>
          <w:color w:val="1F2329"/>
          <w:sz w:val="22"/>
          <w:highlight w:val="yellow"/>
        </w:rPr>
        <w:t>动态代理技术</w:t>
      </w:r>
      <w:r>
        <w:rPr>
          <w:rFonts w:ascii="Arial" w:hAnsi="Arial" w:eastAsia="宋体"/>
          <w:b w:val="0"/>
          <w:color w:val="1F2329"/>
          <w:sz w:val="22"/>
        </w:rPr>
        <w:t>。动态代理是在运行时动态生成代理对象，而不是在编译时。它允许开发者在运行时指定要代理的接口和行为，从而实现在不修改源码的情况下增强方法的功能。Spring AOP支持两种动态代理：</w:t>
      </w:r>
    </w:p>
    <w:p w14:paraId="4133C510">
      <w:pPr>
        <w:pStyle w:val="16"/>
        <w:bidi w:val="0"/>
        <w:ind w:left="360" w:leftChars="0" w:hanging="278" w:firstLineChars="0"/>
      </w:pPr>
      <w:r>
        <w:t>基于JDK的动态代理：使用java.lang.reflect.Proxy类和java.lang.reflect.InvocationHandler接口实现。这种方式需要代理的类实现一个或多个接口。</w:t>
      </w:r>
      <w:r>
        <w:rPr>
          <w:highlight w:val="yellow"/>
        </w:rPr>
        <w:t>基于接口实现代理对象</w:t>
      </w:r>
    </w:p>
    <w:p w14:paraId="6C3F97A8">
      <w:pPr>
        <w:pStyle w:val="16"/>
        <w:bidi w:val="0"/>
        <w:ind w:left="360" w:leftChars="0" w:hanging="278" w:firstLineChars="0"/>
      </w:pPr>
      <w:r>
        <w:t>基于CGLIB的动态代理：当被代理的类没有实现接口时，Spring会使用CGLIB库生成一个被代理类的子类作为代理。CGLIB（Code Generation Library）是一个第三方代码生成库，通</w:t>
      </w:r>
      <w:r>
        <w:rPr>
          <w:highlight w:val="yellow"/>
        </w:rPr>
        <w:t>过继承方式实现代理</w:t>
      </w:r>
      <w:r>
        <w:t>。</w:t>
      </w:r>
    </w:p>
    <w:p w14:paraId="05FFDA82">
      <w:pPr>
        <w:pStyle w:val="5"/>
        <w:keepNext/>
        <w:keepLines/>
      </w:pPr>
      <w:r>
        <w:rPr>
          <w:rFonts w:ascii="Arial" w:hAnsi="Arial" w:eastAsia="黑体"/>
          <w:b/>
          <w:color w:val="262B32"/>
          <w:sz w:val="25"/>
        </w:rPr>
        <w:t>*动态代理：</w:t>
      </w:r>
    </w:p>
    <w:p w14:paraId="5BB0D5CF">
      <w:pPr>
        <w:widowControl/>
        <w:spacing w:after="100" w:line="331" w:lineRule="auto"/>
      </w:pPr>
      <w:r>
        <w:rPr>
          <w:rFonts w:ascii="Arial" w:hAnsi="Arial" w:eastAsia="宋体"/>
          <w:b w:val="0"/>
          <w:color w:val="1F2329"/>
          <w:sz w:val="22"/>
        </w:rPr>
        <w:t>动态代理最常见的用途就是“</w:t>
      </w:r>
      <w:r>
        <w:rPr>
          <w:rFonts w:ascii="Arial" w:hAnsi="Arial" w:eastAsia="宋体"/>
          <w:b w:val="0"/>
          <w:color w:val="1F2329"/>
          <w:sz w:val="22"/>
          <w:highlight w:val="yellow"/>
        </w:rPr>
        <w:t>在不改源码的情况下增强方法调用过程</w:t>
      </w:r>
      <w:r>
        <w:rPr>
          <w:rFonts w:ascii="Arial" w:hAnsi="Arial" w:eastAsia="宋体"/>
          <w:b w:val="0"/>
          <w:color w:val="1F2329"/>
          <w:sz w:val="22"/>
        </w:rPr>
        <w:t xml:space="preserve">”。Spring 的 </w:t>
      </w:r>
      <w:r>
        <w:rPr>
          <w:rFonts w:ascii="Consolas" w:hAnsi="Consolas" w:eastAsia="等线"/>
          <w:b w:val="0"/>
          <w:color w:val="1F2329"/>
          <w:sz w:val="19"/>
          <w:shd w:val="clear" w:fill="EEF0F3"/>
        </w:rPr>
        <w:t>@Transactional</w:t>
      </w:r>
      <w:r>
        <w:rPr>
          <w:rFonts w:ascii="Arial" w:hAnsi="Arial" w:eastAsia="宋体"/>
          <w:b w:val="0"/>
          <w:color w:val="1F2329"/>
          <w:sz w:val="22"/>
        </w:rPr>
        <w:t>、AOP 日志/权限/限流、</w:t>
      </w:r>
      <w:r>
        <w:rPr>
          <w:rFonts w:ascii="Consolas" w:hAnsi="Consolas" w:eastAsia="等线"/>
          <w:b w:val="0"/>
          <w:color w:val="1F2329"/>
          <w:sz w:val="19"/>
          <w:shd w:val="clear" w:fill="EEF0F3"/>
        </w:rPr>
        <w:t>@Cacheable</w:t>
      </w:r>
      <w:r>
        <w:rPr>
          <w:rFonts w:ascii="Arial" w:hAnsi="Arial" w:eastAsia="宋体"/>
          <w:b w:val="0"/>
          <w:color w:val="1F2329"/>
          <w:sz w:val="22"/>
        </w:rPr>
        <w:t>、</w:t>
      </w:r>
      <w:r>
        <w:rPr>
          <w:rFonts w:ascii="Consolas" w:hAnsi="Consolas" w:eastAsia="等线"/>
          <w:b w:val="0"/>
          <w:color w:val="1F2329"/>
          <w:sz w:val="19"/>
          <w:shd w:val="clear" w:fill="EEF0F3"/>
        </w:rPr>
        <w:t>@Async</w:t>
      </w:r>
      <w:r>
        <w:rPr>
          <w:rFonts w:ascii="Arial" w:hAnsi="Arial" w:eastAsia="宋体"/>
          <w:b w:val="0"/>
          <w:color w:val="1F2329"/>
          <w:sz w:val="22"/>
        </w:rPr>
        <w:t>、</w:t>
      </w:r>
      <w:r>
        <w:rPr>
          <w:rFonts w:ascii="Consolas" w:hAnsi="Consolas" w:eastAsia="等线"/>
          <w:b w:val="0"/>
          <w:color w:val="1F2329"/>
          <w:sz w:val="19"/>
          <w:shd w:val="clear" w:fill="EEF0F3"/>
        </w:rPr>
        <w:t>@Retryable</w:t>
      </w:r>
      <w:r>
        <w:rPr>
          <w:rFonts w:ascii="Arial" w:hAnsi="Arial" w:eastAsia="宋体"/>
          <w:b w:val="0"/>
          <w:color w:val="1F2329"/>
          <w:sz w:val="22"/>
        </w:rPr>
        <w:t>、MyBatis Mapper、Feign/RPC 客户端、监控链路追踪等都大量使用了动态代理。它的本质都是：调用方以为在调用原对象，实际先进入代理对象，由代理对象加上额外逻辑后再决定是否调用真实方法</w:t>
      </w:r>
    </w:p>
    <w:p w14:paraId="51A957FA">
      <w:pPr>
        <w:pStyle w:val="5"/>
        <w:keepNext/>
        <w:keepLines/>
      </w:pPr>
      <w:r>
        <w:rPr>
          <w:rFonts w:ascii="Arial" w:hAnsi="Arial" w:eastAsia="黑体"/>
          <w:b/>
          <w:color w:val="262B32"/>
          <w:sz w:val="25"/>
        </w:rPr>
        <w:t>AOP的两种形式：</w:t>
      </w:r>
    </w:p>
    <w:p w14:paraId="358D0C7D">
      <w:pPr>
        <w:pStyle w:val="16"/>
        <w:bidi w:val="0"/>
        <w:ind w:left="360" w:leftChars="0" w:hanging="278" w:firstLineChars="0"/>
      </w:pPr>
      <w:r>
        <w:t>自定义注解，可以在</w:t>
      </w:r>
      <w:r>
        <w:rPr>
          <w:highlight w:val="yellow"/>
        </w:rPr>
        <w:t>需要添加的业务逻辑中</w:t>
      </w:r>
      <w:r>
        <w:t>加上</w:t>
      </w:r>
      <w:r>
        <w:rPr>
          <w:highlight w:val="yellow"/>
        </w:rPr>
        <w:t>自定义注解</w:t>
      </w:r>
      <w:r>
        <w:t>，</w:t>
      </w:r>
      <w:r>
        <w:rPr>
          <w:highlight w:val="yellow"/>
        </w:rPr>
        <w:t>这个自定义注解可以加在类或者方法上</w:t>
      </w:r>
      <w:r>
        <w:t>，然后用@Aspect指定切面类，其中</w:t>
      </w:r>
      <w:r>
        <w:rPr>
          <w:highlight w:val="yellow"/>
        </w:rPr>
        <w:t>方法上</w:t>
      </w:r>
      <w:r>
        <w:t>用@around或者@before等注解指定自定义注解（此类注解都是加在方法上）</w:t>
      </w:r>
    </w:p>
    <w:p w14:paraId="5E6D1047">
      <w:pPr>
        <w:pStyle w:val="16"/>
        <w:bidi w:val="0"/>
        <w:ind w:left="360" w:leftChars="0" w:hanging="278" w:firstLineChars="0"/>
      </w:pPr>
      <w:r>
        <w:t>AOP + 统一 Pointcut：按类、包名、方法名批量匹配</w:t>
      </w:r>
    </w:p>
    <w:p w14:paraId="6B57A4EE">
      <w:pPr>
        <w:pStyle w:val="5"/>
        <w:keepNext/>
        <w:keepLines/>
      </w:pPr>
      <w:r>
        <w:rPr>
          <w:rFonts w:ascii="Arial" w:hAnsi="Arial" w:eastAsia="黑体"/>
          <w:b/>
          <w:color w:val="262B32"/>
          <w:sz w:val="25"/>
        </w:rPr>
        <w:t>AOP的应用：</w:t>
      </w:r>
    </w:p>
    <w:p w14:paraId="5840A491">
      <w:pPr>
        <w:pStyle w:val="16"/>
        <w:bidi w:val="0"/>
        <w:ind w:left="360" w:leftChars="0" w:hanging="278" w:firstLineChars="0"/>
      </w:pPr>
      <w:r>
        <w:t>事务管理，Spring 的声明式事务就是基于 AOP 实现的。我们只需要在方法上标注@Transactional</w:t>
      </w:r>
    </w:p>
    <w:p w14:paraId="2BB438E9">
      <w:pPr>
        <w:pStyle w:val="16"/>
        <w:bidi w:val="0"/>
        <w:ind w:left="360" w:leftChars="0" w:hanging="278" w:firstLineChars="0"/>
      </w:pPr>
      <w:r>
        <w:t>日志记录，比如对接口的调用参数、返回结果、执行时间做日志</w:t>
      </w:r>
    </w:p>
    <w:p w14:paraId="2CAB703F">
      <w:pPr>
        <w:pStyle w:val="16"/>
        <w:bidi w:val="0"/>
        <w:ind w:left="360" w:leftChars="0" w:hanging="278" w:firstLineChars="0"/>
      </w:pPr>
      <w:r>
        <w:t>权限校验，比如某些接口需要登录后才能访问，或者需要特定角色权限，可以用于方法执行前检查用户的权限状态</w:t>
      </w:r>
    </w:p>
    <w:p w14:paraId="74171952">
      <w:pPr>
        <w:pStyle w:val="5"/>
        <w:keepNext/>
        <w:keepLines/>
      </w:pPr>
      <w:r>
        <w:rPr>
          <w:rFonts w:ascii="Arial" w:hAnsi="Arial" w:eastAsia="黑体"/>
          <w:b/>
          <w:color w:val="262B32"/>
          <w:sz w:val="25"/>
        </w:rPr>
        <w:t>依赖注入</w:t>
      </w:r>
    </w:p>
    <w:p w14:paraId="0FD67823">
      <w:pPr>
        <w:widowControl/>
        <w:spacing w:after="100" w:line="331" w:lineRule="auto"/>
      </w:pPr>
      <w:r>
        <w:rPr>
          <w:rFonts w:ascii="Arial" w:hAnsi="Arial" w:eastAsia="宋体"/>
          <w:b w:val="0"/>
          <w:color w:val="1F2329"/>
          <w:sz w:val="22"/>
        </w:rPr>
        <w:t>传统编程中，当一个类需要使用另一个类的对象时，通常会在该类内部通过new关键字来创建依赖对象，类与类之间的耦合度较高。而依赖注入则是将对象的创建和依赖关系的管理交给 Spring 容器来完成，类只需要声明自己所依赖的对象，容器会在运行时将这些依赖对象注入到类中</w:t>
      </w:r>
    </w:p>
    <w:p w14:paraId="31BD765C">
      <w:pPr>
        <w:pStyle w:val="14"/>
        <w:widowControl/>
        <w:numPr>
          <w:ilvl w:val="0"/>
          <w:numId w:val="14"/>
        </w:numPr>
        <w:spacing w:after="60" w:line="324" w:lineRule="auto"/>
        <w:ind w:left="0" w:hanging="113"/>
      </w:pPr>
      <w:r>
        <w:rPr>
          <w:rFonts w:ascii="Arial" w:hAnsi="Arial" w:eastAsia="宋体"/>
          <w:b w:val="0"/>
          <w:color w:val="1F2329"/>
          <w:sz w:val="22"/>
        </w:rPr>
        <w:t>构造器注入：创建对象时会自动调用构造器，由spring容器进行依赖注入，不需要autowired关键字显示传入</w:t>
      </w:r>
    </w:p>
    <w:p w14:paraId="5BE7F967">
      <w:pPr>
        <w:widowControl/>
        <w:spacing w:after="100" w:line="331" w:lineRule="auto"/>
      </w:pPr>
      <w:r>
        <w:rPr>
          <w:rFonts w:ascii="Arial" w:hAnsi="Arial" w:eastAsia="宋体"/>
          <w:b w:val="0"/>
          <w:color w:val="1F2329"/>
          <w:sz w:val="22"/>
        </w:rPr>
        <w:t>@Service</w:t>
      </w:r>
    </w:p>
    <w:p w14:paraId="35989596">
      <w:pPr>
        <w:widowControl/>
        <w:spacing w:after="100" w:line="331" w:lineRule="auto"/>
      </w:pPr>
      <w:r>
        <w:rPr>
          <w:rFonts w:ascii="Arial" w:hAnsi="Arial" w:eastAsia="宋体"/>
          <w:b w:val="0"/>
          <w:color w:val="1F2329"/>
          <w:sz w:val="22"/>
        </w:rPr>
        <w:t>public class UserService {</w:t>
      </w:r>
    </w:p>
    <w:p w14:paraId="78D7B111">
      <w:pPr>
        <w:widowControl/>
        <w:spacing w:after="100" w:line="331" w:lineRule="auto"/>
      </w:pPr>
      <w:r>
        <w:rPr>
          <w:rFonts w:ascii="Arial" w:hAnsi="Arial" w:eastAsia="宋体"/>
          <w:b w:val="0"/>
          <w:color w:val="1F2329"/>
          <w:sz w:val="22"/>
        </w:rPr>
        <w:t xml:space="preserve">    private final UserRepository userRepository;</w:t>
      </w:r>
    </w:p>
    <w:p w14:paraId="259F4949">
      <w:pPr>
        <w:widowControl/>
        <w:spacing w:after="100" w:line="331" w:lineRule="auto"/>
      </w:pPr>
      <w:r>
        <w:rPr>
          <w:rFonts w:ascii="Arial" w:hAnsi="Arial" w:eastAsia="宋体"/>
          <w:b w:val="0"/>
          <w:color w:val="1F2329"/>
          <w:sz w:val="22"/>
        </w:rPr>
        <w:t xml:space="preserve">    public UserService(UserRepository userRepository) {</w:t>
      </w:r>
    </w:p>
    <w:p w14:paraId="1E53D0F1">
      <w:pPr>
        <w:widowControl/>
        <w:spacing w:after="100" w:line="331" w:lineRule="auto"/>
      </w:pPr>
      <w:r>
        <w:rPr>
          <w:rFonts w:ascii="Arial" w:hAnsi="Arial" w:eastAsia="宋体"/>
          <w:b w:val="0"/>
          <w:color w:val="1F2329"/>
          <w:sz w:val="22"/>
        </w:rPr>
        <w:t xml:space="preserve">        this.userRepository = userRepository;</w:t>
      </w:r>
    </w:p>
    <w:p w14:paraId="7D0EA18F">
      <w:pPr>
        <w:widowControl/>
        <w:spacing w:after="100" w:line="331" w:lineRule="auto"/>
      </w:pPr>
      <w:r>
        <w:rPr>
          <w:rFonts w:ascii="Arial" w:hAnsi="Arial" w:eastAsia="宋体"/>
          <w:b w:val="0"/>
          <w:color w:val="1F2329"/>
          <w:sz w:val="22"/>
        </w:rPr>
        <w:t xml:space="preserve">    }</w:t>
      </w:r>
    </w:p>
    <w:p w14:paraId="388C35A8">
      <w:pPr>
        <w:widowControl/>
        <w:spacing w:after="100" w:line="331" w:lineRule="auto"/>
      </w:pPr>
      <w:r>
        <w:rPr>
          <w:rFonts w:ascii="Arial" w:hAnsi="Arial" w:eastAsia="宋体"/>
          <w:b w:val="0"/>
          <w:color w:val="1F2329"/>
          <w:sz w:val="22"/>
        </w:rPr>
        <w:t>}</w:t>
      </w:r>
    </w:p>
    <w:p w14:paraId="07A008B5">
      <w:pPr>
        <w:pStyle w:val="14"/>
        <w:widowControl/>
        <w:numPr>
          <w:ilvl w:val="0"/>
          <w:numId w:val="14"/>
        </w:numPr>
        <w:spacing w:after="60" w:line="324" w:lineRule="auto"/>
        <w:ind w:left="0" w:hanging="113"/>
      </w:pPr>
      <w:r>
        <w:rPr>
          <w:rFonts w:ascii="Arial" w:hAnsi="Arial" w:eastAsia="宋体"/>
          <w:b w:val="0"/>
          <w:color w:val="1F2329"/>
          <w:sz w:val="22"/>
        </w:rPr>
        <w:t>setter方法注入：不是创建对象时传入，是创建对象后spring调用set方法进行依赖注入</w:t>
      </w:r>
    </w:p>
    <w:p w14:paraId="1842C093">
      <w:pPr>
        <w:widowControl/>
        <w:spacing w:after="100" w:line="331" w:lineRule="auto"/>
      </w:pPr>
      <w:r>
        <w:rPr>
          <w:rFonts w:ascii="Arial" w:hAnsi="Arial" w:eastAsia="宋体"/>
          <w:b w:val="0"/>
          <w:color w:val="1F2329"/>
          <w:sz w:val="22"/>
        </w:rPr>
        <w:t>@Service</w:t>
      </w:r>
    </w:p>
    <w:p w14:paraId="1E6BC573">
      <w:pPr>
        <w:widowControl/>
        <w:spacing w:after="100" w:line="331" w:lineRule="auto"/>
      </w:pPr>
      <w:r>
        <w:rPr>
          <w:rFonts w:ascii="Arial" w:hAnsi="Arial" w:eastAsia="宋体"/>
          <w:b w:val="0"/>
          <w:color w:val="1F2329"/>
          <w:sz w:val="22"/>
        </w:rPr>
        <w:t>public class PaymentService {</w:t>
      </w:r>
    </w:p>
    <w:p w14:paraId="609607C5">
      <w:pPr>
        <w:widowControl/>
        <w:spacing w:after="100" w:line="331" w:lineRule="auto"/>
      </w:pPr>
      <w:r>
        <w:rPr>
          <w:rFonts w:ascii="Arial" w:hAnsi="Arial" w:eastAsia="宋体"/>
          <w:b w:val="0"/>
          <w:color w:val="1F2329"/>
          <w:sz w:val="22"/>
        </w:rPr>
        <w:t xml:space="preserve">    private PaymentGateway gateway;</w:t>
      </w:r>
    </w:p>
    <w:p w14:paraId="0B977FEB">
      <w:pPr>
        <w:widowControl/>
        <w:spacing w:after="100" w:line="331" w:lineRule="auto"/>
      </w:pPr>
      <w:r>
        <w:rPr>
          <w:rFonts w:ascii="Arial" w:hAnsi="Arial" w:eastAsia="宋体"/>
          <w:b w:val="0"/>
          <w:color w:val="1F2329"/>
          <w:sz w:val="22"/>
        </w:rPr>
        <w:t xml:space="preserve">    @Autowired</w:t>
      </w:r>
    </w:p>
    <w:p w14:paraId="47A3207F">
      <w:pPr>
        <w:widowControl/>
        <w:spacing w:after="100" w:line="331" w:lineRule="auto"/>
      </w:pPr>
      <w:r>
        <w:rPr>
          <w:rFonts w:ascii="Arial" w:hAnsi="Arial" w:eastAsia="宋体"/>
          <w:b w:val="0"/>
          <w:color w:val="1F2329"/>
          <w:sz w:val="22"/>
        </w:rPr>
        <w:t xml:space="preserve">    public void setGateway(PaymentGateway gateway) {</w:t>
      </w:r>
    </w:p>
    <w:p w14:paraId="70FC64C1">
      <w:pPr>
        <w:widowControl/>
        <w:spacing w:after="100" w:line="331" w:lineRule="auto"/>
      </w:pPr>
      <w:r>
        <w:rPr>
          <w:rFonts w:ascii="Arial" w:hAnsi="Arial" w:eastAsia="宋体"/>
          <w:b w:val="0"/>
          <w:color w:val="1F2329"/>
          <w:sz w:val="22"/>
        </w:rPr>
        <w:t xml:space="preserve">        this.gateway = gateway;</w:t>
      </w:r>
    </w:p>
    <w:p w14:paraId="2D1E89E4">
      <w:pPr>
        <w:widowControl/>
        <w:spacing w:after="100" w:line="331" w:lineRule="auto"/>
      </w:pPr>
      <w:r>
        <w:rPr>
          <w:rFonts w:ascii="Arial" w:hAnsi="Arial" w:eastAsia="宋体"/>
          <w:b w:val="0"/>
          <w:color w:val="1F2329"/>
          <w:sz w:val="22"/>
        </w:rPr>
        <w:t xml:space="preserve">    }</w:t>
      </w:r>
    </w:p>
    <w:p w14:paraId="6C95CCC1">
      <w:pPr>
        <w:widowControl/>
        <w:spacing w:after="100" w:line="331" w:lineRule="auto"/>
      </w:pPr>
      <w:r>
        <w:rPr>
          <w:rFonts w:ascii="Arial" w:hAnsi="Arial" w:eastAsia="宋体"/>
          <w:b w:val="0"/>
          <w:color w:val="1F2329"/>
          <w:sz w:val="22"/>
        </w:rPr>
        <w:t>}</w:t>
      </w:r>
    </w:p>
    <w:p w14:paraId="092F0E7A">
      <w:pPr>
        <w:pStyle w:val="14"/>
        <w:widowControl/>
        <w:numPr>
          <w:ilvl w:val="0"/>
          <w:numId w:val="14"/>
        </w:numPr>
        <w:spacing w:after="60" w:line="324" w:lineRule="auto"/>
        <w:ind w:left="0" w:hanging="113"/>
      </w:pPr>
      <w:r>
        <w:rPr>
          <w:rFonts w:ascii="Arial" w:hAnsi="Arial" w:eastAsia="宋体"/>
          <w:b w:val="0"/>
          <w:color w:val="1F2329"/>
          <w:sz w:val="22"/>
        </w:rPr>
        <w:t>字段注入：Spring 创建 OrderService 后，直接通过反射给 orderRepository 字段赋值。</w:t>
      </w:r>
    </w:p>
    <w:p w14:paraId="64BFA9A6">
      <w:pPr>
        <w:widowControl/>
        <w:spacing w:after="100" w:line="331" w:lineRule="auto"/>
      </w:pPr>
      <w:r>
        <w:rPr>
          <w:rFonts w:ascii="Arial" w:hAnsi="Arial" w:eastAsia="宋体"/>
          <w:b w:val="0"/>
          <w:color w:val="1F2329"/>
          <w:sz w:val="22"/>
        </w:rPr>
        <w:t>@Service</w:t>
      </w:r>
    </w:p>
    <w:p w14:paraId="591A4527">
      <w:pPr>
        <w:widowControl/>
        <w:spacing w:after="100" w:line="331" w:lineRule="auto"/>
      </w:pPr>
      <w:r>
        <w:rPr>
          <w:rFonts w:ascii="Arial" w:hAnsi="Arial" w:eastAsia="宋体"/>
          <w:b w:val="0"/>
          <w:color w:val="1F2329"/>
          <w:sz w:val="22"/>
        </w:rPr>
        <w:t>public class OrderService {</w:t>
      </w:r>
    </w:p>
    <w:p w14:paraId="205D8AC4">
      <w:pPr>
        <w:widowControl/>
        <w:spacing w:after="100" w:line="331" w:lineRule="auto"/>
      </w:pPr>
      <w:r>
        <w:rPr>
          <w:rFonts w:ascii="Arial" w:hAnsi="Arial" w:eastAsia="宋体"/>
          <w:b w:val="0"/>
          <w:color w:val="1F2329"/>
          <w:sz w:val="22"/>
        </w:rPr>
        <w:t xml:space="preserve">    @Autowired</w:t>
      </w:r>
    </w:p>
    <w:p w14:paraId="52A7A79E">
      <w:pPr>
        <w:widowControl/>
        <w:spacing w:after="100" w:line="331" w:lineRule="auto"/>
      </w:pPr>
      <w:r>
        <w:rPr>
          <w:rFonts w:ascii="Arial" w:hAnsi="Arial" w:eastAsia="宋体"/>
          <w:b w:val="0"/>
          <w:color w:val="1F2329"/>
          <w:sz w:val="22"/>
        </w:rPr>
        <w:t xml:space="preserve">    private OrderRepository orderRepository;</w:t>
      </w:r>
    </w:p>
    <w:p w14:paraId="2AAC6BA3">
      <w:pPr>
        <w:widowControl/>
        <w:spacing w:after="100" w:line="331" w:lineRule="auto"/>
        <w:rPr>
          <w:rFonts w:ascii="Arial" w:hAnsi="Arial" w:eastAsia="宋体"/>
          <w:b w:val="0"/>
          <w:color w:val="1F2329"/>
          <w:sz w:val="22"/>
        </w:rPr>
      </w:pPr>
      <w:r>
        <w:rPr>
          <w:rFonts w:ascii="Arial" w:hAnsi="Arial" w:eastAsia="宋体"/>
          <w:b w:val="0"/>
          <w:color w:val="1F2329"/>
          <w:sz w:val="22"/>
        </w:rPr>
        <w:t>}</w:t>
      </w:r>
    </w:p>
    <w:p w14:paraId="56F879AB">
      <w:pPr>
        <w:keepNext w:val="0"/>
        <w:keepLines w:val="0"/>
        <w:widowControl/>
        <w:suppressLineNumbers w:val="0"/>
        <w:jc w:val="left"/>
        <w:rPr>
          <w:highlight w:val="yellow"/>
        </w:rPr>
      </w:pPr>
      <w:r>
        <w:rPr>
          <w:rFonts w:hint="eastAsia" w:eastAsia="宋体"/>
          <w:b w:val="0"/>
          <w:color w:val="1F2329"/>
          <w:sz w:val="22"/>
          <w:highlight w:val="yellow"/>
          <w:lang w:val="en-US" w:eastAsia="zh-CN"/>
        </w:rPr>
        <w:t>这里2和3很类似，</w:t>
      </w:r>
      <w:r>
        <w:rPr>
          <w:rStyle w:val="134"/>
          <w:rFonts w:ascii="Hiragino Sans GB" w:hAnsi="Hiragino Sans GB" w:eastAsia="Hiragino Sans GB" w:cs="Hiragino Sans GB"/>
          <w:b/>
          <w:bCs/>
          <w:i w:val="0"/>
          <w:iCs w:val="0"/>
          <w:caps w:val="0"/>
          <w:color w:val="1F2329"/>
          <w:spacing w:val="0"/>
          <w:kern w:val="0"/>
          <w:sz w:val="21"/>
          <w:szCs w:val="21"/>
          <w:highlight w:val="yellow"/>
          <w:bdr w:val="single" w:color="E5E7EB" w:sz="2" w:space="0"/>
          <w:shd w:val="clear" w:fill="FFFFFF"/>
          <w:lang w:val="en-US" w:eastAsia="zh-CN" w:bidi="ar"/>
        </w:rPr>
        <w:t>setter 注入和字段注入本质上都是“对象创建之后，Spring 再把依赖对象塞进去”。</w:t>
      </w:r>
      <w:r>
        <w:rPr>
          <w:rFonts w:hint="eastAsia" w:ascii="Hiragino Sans GB" w:hAnsi="Hiragino Sans GB" w:eastAsia="Hiragino Sans GB" w:cs="Hiragino Sans GB"/>
          <w:i w:val="0"/>
          <w:iCs w:val="0"/>
          <w:caps w:val="0"/>
          <w:color w:val="1F2329"/>
          <w:spacing w:val="0"/>
          <w:kern w:val="0"/>
          <w:sz w:val="21"/>
          <w:szCs w:val="21"/>
          <w:highlight w:val="yellow"/>
          <w:shd w:val="clear" w:fill="FFFFFF"/>
          <w:lang w:val="en-US" w:eastAsia="zh-CN" w:bidi="ar"/>
        </w:rPr>
        <w:t> 区别在于：setter 注入是通过调用 </w:t>
      </w:r>
      <w:r>
        <w:rPr>
          <w:rStyle w:val="136"/>
          <w:rFonts w:ascii="Courier New" w:hAnsi="Courier New" w:eastAsia="Courier New" w:cs="Courier New"/>
          <w:i w:val="0"/>
          <w:iCs w:val="0"/>
          <w:caps w:val="0"/>
          <w:color w:val="1F2329"/>
          <w:spacing w:val="0"/>
          <w:kern w:val="0"/>
          <w:sz w:val="18"/>
          <w:szCs w:val="18"/>
          <w:highlight w:val="yellow"/>
          <w:bdr w:val="single" w:color="E5E7EB" w:sz="2" w:space="0"/>
          <w:lang w:val="en-US" w:eastAsia="zh-CN" w:bidi="ar"/>
        </w:rPr>
        <w:t>setXxx()</w:t>
      </w:r>
      <w:r>
        <w:rPr>
          <w:rFonts w:hint="eastAsia" w:ascii="Hiragino Sans GB" w:hAnsi="Hiragino Sans GB" w:eastAsia="Hiragino Sans GB" w:cs="Hiragino Sans GB"/>
          <w:i w:val="0"/>
          <w:iCs w:val="0"/>
          <w:caps w:val="0"/>
          <w:color w:val="1F2329"/>
          <w:spacing w:val="0"/>
          <w:kern w:val="0"/>
          <w:sz w:val="21"/>
          <w:szCs w:val="21"/>
          <w:highlight w:val="yellow"/>
          <w:shd w:val="clear" w:fill="FFFFFF"/>
          <w:lang w:val="en-US" w:eastAsia="zh-CN" w:bidi="ar"/>
        </w:rPr>
        <w:t> 方法赋值；字段注入是 Spring 通过反射直接给字段赋值，不经过 setter 方法</w:t>
      </w:r>
    </w:p>
    <w:p w14:paraId="04BB3DF7">
      <w:pPr>
        <w:widowControl/>
        <w:spacing w:after="100" w:line="331" w:lineRule="auto"/>
        <w:rPr>
          <w:rFonts w:hint="default" w:ascii="Arial" w:hAnsi="Arial" w:eastAsia="宋体"/>
          <w:b w:val="0"/>
          <w:color w:val="1F2329"/>
          <w:sz w:val="22"/>
          <w:lang w:val="en-US" w:eastAsia="zh-CN"/>
        </w:rPr>
      </w:pPr>
    </w:p>
    <w:p w14:paraId="2688CC0B">
      <w:pPr>
        <w:pStyle w:val="5"/>
        <w:keepNext/>
        <w:keepLines/>
      </w:pPr>
      <w:r>
        <w:rPr>
          <w:rFonts w:ascii="Arial" w:hAnsi="Arial" w:eastAsia="黑体"/>
          <w:b/>
          <w:color w:val="262B32"/>
          <w:sz w:val="25"/>
        </w:rPr>
        <w:t>spring如何解决循环依赖</w:t>
      </w:r>
    </w:p>
    <w:p w14:paraId="46422612">
      <w:pPr>
        <w:widowControl/>
        <w:spacing w:after="100" w:line="331" w:lineRule="auto"/>
      </w:pPr>
      <w:r>
        <w:rPr>
          <w:rFonts w:ascii="Arial" w:hAnsi="Arial" w:eastAsia="宋体"/>
          <w:b w:val="0"/>
          <w:color w:val="1F2329"/>
          <w:sz w:val="22"/>
        </w:rPr>
        <w:t>通过</w:t>
      </w:r>
      <w:r>
        <w:rPr>
          <w:rFonts w:ascii="Arial" w:hAnsi="Arial" w:eastAsia="宋体"/>
          <w:b w:val="0"/>
          <w:color w:val="1F2329"/>
          <w:sz w:val="22"/>
          <w:highlight w:val="yellow"/>
        </w:rPr>
        <w:t>三级缓存</w:t>
      </w:r>
      <w:r>
        <w:rPr>
          <w:rFonts w:ascii="Arial" w:hAnsi="Arial" w:eastAsia="宋体"/>
          <w:b w:val="0"/>
          <w:color w:val="1F2329"/>
          <w:sz w:val="22"/>
        </w:rPr>
        <w:t>的形式，三个重要的缓存（Map）</w:t>
      </w:r>
    </w:p>
    <w:p w14:paraId="52D08062">
      <w:pPr>
        <w:pStyle w:val="16"/>
        <w:bidi w:val="0"/>
        <w:ind w:left="360" w:leftChars="0" w:hanging="278" w:firstLineChars="0"/>
      </w:pPr>
      <w:r>
        <w:t>singletonObjects (一级缓存)：存放的是</w:t>
      </w:r>
      <w:r>
        <w:rPr>
          <w:highlight w:val="yellow"/>
        </w:rPr>
        <w:t>实例化好的、且完全初始化好</w:t>
      </w:r>
      <w:r>
        <w:t>的、</w:t>
      </w:r>
      <w:r>
        <w:rPr>
          <w:highlight w:val="yellow"/>
        </w:rPr>
        <w:t>可用的 Bean 实例</w:t>
      </w:r>
      <w:r>
        <w:t>，getBean() 方法最终返回的就是这里面的 Bean。此时 Bean 已实例化、属性已填充、初始化方法已执行、AOP 代理（如果需要）也已生成。</w:t>
      </w:r>
    </w:p>
    <w:p w14:paraId="04E13B83">
      <w:pPr>
        <w:pStyle w:val="16"/>
        <w:bidi w:val="0"/>
        <w:ind w:left="360" w:leftChars="0" w:hanging="278" w:firstLineChars="0"/>
      </w:pPr>
      <w:r>
        <w:t>earlySingletonObjects (二级缓存)：存放的是提前暴露的 Bean 的</w:t>
      </w:r>
      <w:r>
        <w:rPr>
          <w:highlight w:val="yellow"/>
        </w:rPr>
        <w:t>原始对象</w:t>
      </w:r>
      <w:r>
        <w:t>引用 或 早期</w:t>
      </w:r>
      <w:r>
        <w:rPr>
          <w:highlight w:val="yellow"/>
        </w:rPr>
        <w:t>代理对象</w:t>
      </w:r>
      <w:r>
        <w:t>引用。</w:t>
      </w:r>
    </w:p>
    <w:p w14:paraId="3D95E9CD">
      <w:pPr>
        <w:pStyle w:val="16"/>
        <w:bidi w:val="0"/>
        <w:ind w:left="360" w:leftChars="0" w:hanging="278" w:firstLineChars="0"/>
      </w:pPr>
      <w:r>
        <w:t>singletonFactories (三级缓存)：</w:t>
      </w:r>
      <w:r>
        <w:rPr>
          <w:highlight w:val="yellow"/>
        </w:rPr>
        <w:t>存放的是 Bean 的 ObjectFactory 工厂对象</w:t>
      </w:r>
      <w:r>
        <w:t>。当 Bean 被实例化后（刚调完构造函数）但是还未被初始化后，Spring 会创建一个 ObjectFactory 并将其放入三级缓存。这个工厂的 getObject() 方法负责返回该 Bean 的早期引用</w:t>
      </w:r>
    </w:p>
    <w:p w14:paraId="787BB5CB">
      <w:pPr>
        <w:widowControl/>
        <w:spacing w:after="100" w:line="331" w:lineRule="auto"/>
      </w:pPr>
      <w:r>
        <w:rPr>
          <w:rFonts w:hint="eastAsia" w:eastAsia="宋体"/>
          <w:b w:val="0"/>
          <w:color w:val="1F2329"/>
          <w:sz w:val="22"/>
          <w:lang w:val="en-US" w:eastAsia="zh-CN"/>
        </w:rPr>
        <w:t>主要解决AOP问题，</w:t>
      </w:r>
      <w:r>
        <w:rPr>
          <w:rFonts w:ascii="Arial" w:hAnsi="Arial" w:eastAsia="宋体"/>
          <w:b w:val="0"/>
          <w:color w:val="1F2329"/>
          <w:sz w:val="22"/>
        </w:rPr>
        <w:t>如果只有二级缓存，会出现A和B循环依赖，B创建时会注入A的</w:t>
      </w:r>
      <w:r>
        <w:rPr>
          <w:rFonts w:ascii="Arial" w:hAnsi="Arial" w:eastAsia="宋体"/>
          <w:b w:val="0"/>
          <w:color w:val="1F2329"/>
          <w:sz w:val="22"/>
          <w:highlight w:val="yellow"/>
        </w:rPr>
        <w:t>原始对象</w:t>
      </w:r>
      <w:r>
        <w:rPr>
          <w:rFonts w:ascii="Arial" w:hAnsi="Arial" w:eastAsia="宋体"/>
          <w:b w:val="0"/>
          <w:color w:val="1F2329"/>
          <w:sz w:val="22"/>
        </w:rPr>
        <w:t>，但是若是A需要被动态代理，则后面</w:t>
      </w:r>
      <w:r>
        <w:rPr>
          <w:rFonts w:ascii="Arial" w:hAnsi="Arial" w:eastAsia="宋体"/>
          <w:b w:val="0"/>
          <w:color w:val="1F2329"/>
          <w:sz w:val="22"/>
          <w:highlight w:val="yellow"/>
        </w:rPr>
        <w:t>初始化会又生成代理对象</w:t>
      </w:r>
      <w:r>
        <w:rPr>
          <w:rFonts w:ascii="Arial" w:hAnsi="Arial" w:eastAsia="宋体"/>
          <w:b w:val="0"/>
          <w:color w:val="1F2329"/>
          <w:sz w:val="22"/>
        </w:rPr>
        <w:t>，存在两个对象，使用三级缓存会在调用getObject的时候判断bean是否最终需要代理。</w:t>
      </w:r>
    </w:p>
    <w:p w14:paraId="083A092B">
      <w:pPr>
        <w:widowControl/>
        <w:spacing w:after="100" w:line="331" w:lineRule="auto"/>
      </w:pPr>
      <w:r>
        <w:rPr>
          <w:rFonts w:ascii="Arial" w:hAnsi="Arial" w:eastAsia="宋体"/>
          <w:b w:val="0"/>
          <w:color w:val="1F2329"/>
          <w:sz w:val="22"/>
        </w:rPr>
        <w:t>Spring 通过 三级缓存 和 提前暴露未完全初始化的对象引用 的机制来解决单例作用域 Bean 的 setter 注入方式的循环依赖问题。</w:t>
      </w:r>
    </w:p>
    <w:p w14:paraId="4916D288">
      <w:pPr>
        <w:pStyle w:val="5"/>
        <w:keepNext/>
        <w:keepLines/>
      </w:pPr>
      <w:r>
        <w:rPr>
          <w:rFonts w:ascii="Arial" w:hAnsi="Arial" w:eastAsia="黑体"/>
          <w:b/>
          <w:color w:val="262B32"/>
          <w:sz w:val="25"/>
        </w:rPr>
        <w:t>spring 常用注解</w:t>
      </w:r>
    </w:p>
    <w:p w14:paraId="1F2DC682">
      <w:pPr>
        <w:widowControl/>
        <w:spacing w:after="100" w:line="331" w:lineRule="auto"/>
      </w:pPr>
      <w:r>
        <w:rPr>
          <w:rFonts w:ascii="Arial" w:hAnsi="Arial" w:eastAsia="宋体"/>
          <w:b w:val="0"/>
          <w:color w:val="1F2329"/>
          <w:sz w:val="22"/>
        </w:rPr>
        <w:t>@Autowired ：当Spring容器中存在与要注入的属性类型匹配的bean时，它会自动将bean注入到属性中</w:t>
      </w:r>
    </w:p>
    <w:p w14:paraId="26B2B048">
      <w:pPr>
        <w:widowControl/>
        <w:spacing w:after="100" w:line="331" w:lineRule="auto"/>
      </w:pPr>
      <w:r>
        <w:rPr>
          <w:rFonts w:ascii="Arial" w:hAnsi="Arial" w:eastAsia="宋体"/>
          <w:b w:val="0"/>
          <w:color w:val="1F2329"/>
          <w:sz w:val="22"/>
        </w:rPr>
        <w:t>@Component：Spring会将其实例化为一个bean，并将其添加到Spring容器中</w:t>
      </w:r>
    </w:p>
    <w:p w14:paraId="0E1E497C">
      <w:pPr>
        <w:widowControl/>
        <w:spacing w:after="100" w:line="331" w:lineRule="auto"/>
      </w:pPr>
      <w:r>
        <w:rPr>
          <w:rFonts w:ascii="Arial" w:hAnsi="Arial" w:eastAsia="宋体"/>
          <w:b w:val="0"/>
          <w:color w:val="1F2329"/>
          <w:sz w:val="22"/>
        </w:rPr>
        <w:t xml:space="preserve">@Configuration：和@Bean一起使用，把这个方法返回的对象注册成 Bean。方法上加 </w:t>
      </w:r>
      <w:r>
        <w:rPr>
          <w:rFonts w:ascii="Consolas" w:hAnsi="Consolas" w:eastAsia="等线"/>
          <w:b w:val="0"/>
          <w:color w:val="1F2329"/>
          <w:sz w:val="19"/>
          <w:shd w:val="clear" w:fill="EEF0F3"/>
        </w:rPr>
        <w:t>@Bean</w:t>
      </w:r>
      <w:r>
        <w:rPr>
          <w:rFonts w:ascii="Arial" w:hAnsi="Arial" w:eastAsia="宋体"/>
          <w:b w:val="0"/>
          <w:color w:val="1F2329"/>
          <w:sz w:val="22"/>
        </w:rPr>
        <w:t xml:space="preserve"> 的目的，是为了注册第三方类或需要自定义创建逻辑的对象，@Bean用于标记一个方法。</w:t>
      </w:r>
    </w:p>
    <w:p w14:paraId="244F4E50">
      <w:pPr>
        <w:widowControl/>
        <w:spacing w:after="100" w:line="331" w:lineRule="auto"/>
      </w:pPr>
      <w:r>
        <w:rPr>
          <w:rFonts w:ascii="Arial" w:hAnsi="Arial" w:eastAsia="宋体"/>
          <w:b w:val="0"/>
          <w:color w:val="1F2329"/>
          <w:sz w:val="22"/>
        </w:rPr>
        <w:t>@Service：它是@Component注解的特例，用于标记</w:t>
      </w:r>
      <w:r>
        <w:rPr>
          <w:rFonts w:ascii="Arial" w:hAnsi="Arial" w:eastAsia="宋体"/>
          <w:b w:val="0"/>
          <w:color w:val="1F2329"/>
          <w:sz w:val="22"/>
          <w:highlight w:val="yellow"/>
        </w:rPr>
        <w:t>服务层</w:t>
      </w:r>
      <w:r>
        <w:rPr>
          <w:rFonts w:ascii="Arial" w:hAnsi="Arial" w:eastAsia="宋体"/>
          <w:b w:val="0"/>
          <w:color w:val="1F2329"/>
          <w:sz w:val="22"/>
        </w:rPr>
        <w:t>的bean，用于标记一个类作为服务层组件</w:t>
      </w:r>
    </w:p>
    <w:p w14:paraId="2A86160B">
      <w:pPr>
        <w:widowControl/>
        <w:spacing w:after="100" w:line="331" w:lineRule="auto"/>
      </w:pPr>
      <w:r>
        <w:rPr>
          <w:rFonts w:ascii="Arial" w:hAnsi="Arial" w:eastAsia="宋体"/>
          <w:b w:val="0"/>
          <w:color w:val="1F2329"/>
          <w:sz w:val="22"/>
        </w:rPr>
        <w:t>@Repository：它是@Component注解的特例，用于标记</w:t>
      </w:r>
      <w:r>
        <w:rPr>
          <w:rFonts w:ascii="Arial" w:hAnsi="Arial" w:eastAsia="宋体"/>
          <w:b w:val="0"/>
          <w:color w:val="1F2329"/>
          <w:sz w:val="22"/>
          <w:highlight w:val="yellow"/>
        </w:rPr>
        <w:t>数据访问层</w:t>
      </w:r>
      <w:r>
        <w:rPr>
          <w:rFonts w:ascii="Arial" w:hAnsi="Arial" w:eastAsia="宋体"/>
          <w:b w:val="0"/>
          <w:color w:val="1F2329"/>
          <w:sz w:val="22"/>
        </w:rPr>
        <w:t>的bean，用于标记一个类作为数据访问层的组件。</w:t>
      </w:r>
    </w:p>
    <w:p w14:paraId="150B5C9F">
      <w:pPr>
        <w:widowControl/>
        <w:spacing w:after="100" w:line="331" w:lineRule="auto"/>
      </w:pPr>
      <w:r>
        <w:rPr>
          <w:rFonts w:ascii="Arial" w:hAnsi="Arial" w:eastAsia="宋体"/>
          <w:b w:val="0"/>
          <w:color w:val="1F2329"/>
          <w:sz w:val="22"/>
        </w:rPr>
        <w:t>@Controller：它也是@Component注解的特例，用于标记</w:t>
      </w:r>
      <w:r>
        <w:rPr>
          <w:rFonts w:ascii="Arial" w:hAnsi="Arial" w:eastAsia="宋体"/>
          <w:b w:val="0"/>
          <w:color w:val="1F2329"/>
          <w:sz w:val="22"/>
          <w:highlight w:val="yellow"/>
        </w:rPr>
        <w:t>控制层</w:t>
      </w:r>
      <w:r>
        <w:rPr>
          <w:rFonts w:ascii="Arial" w:hAnsi="Arial" w:eastAsia="宋体"/>
          <w:b w:val="0"/>
          <w:color w:val="1F2329"/>
          <w:sz w:val="22"/>
        </w:rPr>
        <w:t>的bean，用于标记一个类作为控制层的组件</w:t>
      </w:r>
    </w:p>
    <w:p w14:paraId="7ADF5147">
      <w:pPr>
        <w:pStyle w:val="5"/>
        <w:keepNext/>
        <w:keepLines/>
      </w:pPr>
      <w:r>
        <w:rPr>
          <w:rFonts w:ascii="Arial" w:hAnsi="Arial" w:eastAsia="黑体"/>
          <w:b/>
          <w:color w:val="262B32"/>
          <w:sz w:val="25"/>
        </w:rPr>
        <w:t>Spring的事务什么情况下会失效</w:t>
      </w:r>
    </w:p>
    <w:p w14:paraId="785155D1">
      <w:pPr>
        <w:widowControl/>
        <w:spacing w:after="100" w:line="331" w:lineRule="auto"/>
      </w:pPr>
      <w:r>
        <w:rPr>
          <w:rFonts w:ascii="Arial" w:hAnsi="Arial" w:eastAsia="宋体"/>
          <w:b w:val="0"/>
          <w:color w:val="1F2329"/>
          <w:sz w:val="22"/>
        </w:rPr>
        <w:t>Spring Boot通过Spring框架的事务管理模块来支持事务操作。事务管理在Spring Boot中通常是通过 @Transactional 注解来实现的。是指开启事务失效，异常没有回滚:</w:t>
      </w:r>
    </w:p>
    <w:p w14:paraId="6F24F22E">
      <w:pPr>
        <w:pStyle w:val="14"/>
        <w:widowControl/>
        <w:numPr>
          <w:ilvl w:val="0"/>
          <w:numId w:val="15"/>
        </w:numPr>
        <w:spacing w:after="60" w:line="324" w:lineRule="auto"/>
        <w:ind w:left="0" w:hanging="113"/>
      </w:pPr>
      <w:r>
        <w:rPr>
          <w:rFonts w:ascii="Arial" w:hAnsi="Arial" w:eastAsia="宋体"/>
          <w:b w:val="0"/>
          <w:color w:val="1F2329"/>
          <w:sz w:val="22"/>
          <w:highlight w:val="yellow"/>
        </w:rPr>
        <w:t>异常被 try-catch 吞掉</w:t>
      </w:r>
      <w:r>
        <w:rPr>
          <w:rFonts w:ascii="Arial" w:hAnsi="Arial" w:eastAsia="宋体"/>
          <w:b w:val="0"/>
          <w:color w:val="1F2329"/>
          <w:sz w:val="22"/>
        </w:rPr>
        <w:t>：如果事务方法内部用 try-catch 捕获了异常却没有再抛出，Spring 的代理感知不到异常，事务会正常提交，回滚失效。</w:t>
      </w:r>
    </w:p>
    <w:p w14:paraId="17C0BF27">
      <w:pPr>
        <w:pStyle w:val="14"/>
        <w:widowControl/>
        <w:numPr>
          <w:ilvl w:val="0"/>
          <w:numId w:val="15"/>
        </w:numPr>
        <w:spacing w:after="60" w:line="324" w:lineRule="auto"/>
        <w:ind w:left="0" w:hanging="113"/>
      </w:pPr>
      <w:r>
        <w:rPr>
          <w:rFonts w:ascii="Arial" w:hAnsi="Arial" w:eastAsia="宋体"/>
          <w:b w:val="0"/>
          <w:color w:val="1F2329"/>
          <w:sz w:val="22"/>
        </w:rPr>
        <w:t>抛出的是受检异常（Checked Exception）：Spring 默认只对 RuntimeException 及 Error 进行回滚，受检异常（如</w:t>
      </w:r>
      <w:r>
        <w:rPr>
          <w:rFonts w:ascii="Arial" w:hAnsi="Arial" w:eastAsia="宋体"/>
          <w:b w:val="0"/>
          <w:color w:val="1F2329"/>
          <w:sz w:val="22"/>
          <w:highlight w:val="yellow"/>
        </w:rPr>
        <w:t xml:space="preserve"> IOException、SQLException</w:t>
      </w:r>
      <w:r>
        <w:rPr>
          <w:rFonts w:ascii="Arial" w:hAnsi="Arial" w:eastAsia="宋体"/>
          <w:b w:val="0"/>
          <w:color w:val="1F2329"/>
          <w:sz w:val="22"/>
        </w:rPr>
        <w:t xml:space="preserve">）默认不会触发回滚，需要通过 @Transactional(rollbackFor = Exception.class) </w:t>
      </w:r>
      <w:r>
        <w:rPr>
          <w:rFonts w:ascii="Arial" w:hAnsi="Arial" w:eastAsia="宋体"/>
          <w:b w:val="0"/>
          <w:color w:val="1F2329"/>
          <w:sz w:val="22"/>
          <w:highlight w:val="yellow"/>
        </w:rPr>
        <w:t>显式声明</w:t>
      </w:r>
      <w:r>
        <w:rPr>
          <w:rFonts w:ascii="Arial" w:hAnsi="Arial" w:eastAsia="宋体"/>
          <w:b w:val="0"/>
          <w:color w:val="1F2329"/>
          <w:sz w:val="22"/>
        </w:rPr>
        <w:t>。</w:t>
      </w:r>
    </w:p>
    <w:p w14:paraId="68FB3C97">
      <w:pPr>
        <w:pStyle w:val="14"/>
        <w:widowControl/>
        <w:numPr>
          <w:ilvl w:val="0"/>
          <w:numId w:val="15"/>
        </w:numPr>
        <w:spacing w:after="60" w:line="324" w:lineRule="auto"/>
        <w:ind w:left="0" w:hanging="113"/>
      </w:pPr>
      <w:r>
        <w:rPr>
          <w:rFonts w:ascii="Arial" w:hAnsi="Arial" w:eastAsia="宋体"/>
          <w:b w:val="0"/>
          <w:color w:val="1F2329"/>
          <w:sz w:val="22"/>
        </w:rPr>
        <w:t>事务传播属性设置不当: 如果在多个事务之间存在事务嵌套，且事务传播属性配置不正确，可能导致事务失效。特别是在方法内部调用有 @Transactional 注解的方法时要特别注意。</w:t>
      </w:r>
    </w:p>
    <w:p w14:paraId="7459FB35">
      <w:pPr>
        <w:pStyle w:val="14"/>
        <w:widowControl/>
        <w:numPr>
          <w:ilvl w:val="0"/>
          <w:numId w:val="15"/>
        </w:numPr>
        <w:spacing w:after="60" w:line="324" w:lineRule="auto"/>
        <w:ind w:left="0" w:hanging="113"/>
      </w:pPr>
      <w:r>
        <w:rPr>
          <w:rFonts w:ascii="Arial" w:hAnsi="Arial" w:eastAsia="宋体"/>
          <w:b w:val="0"/>
          <w:color w:val="1F2329"/>
          <w:sz w:val="22"/>
        </w:rPr>
        <w:t>多数据源的事务管理: 如果在使用多数据源时，事务管理没有正确配置或者存在多个 @Transactional 注解时，可能会导致事务失效。</w:t>
      </w:r>
    </w:p>
    <w:p w14:paraId="006D16A8">
      <w:pPr>
        <w:pStyle w:val="14"/>
        <w:widowControl/>
        <w:numPr>
          <w:ilvl w:val="0"/>
          <w:numId w:val="15"/>
        </w:numPr>
        <w:spacing w:after="60" w:line="324" w:lineRule="auto"/>
        <w:ind w:left="0" w:hanging="113"/>
      </w:pPr>
      <w:r>
        <w:rPr>
          <w:rFonts w:ascii="Arial" w:hAnsi="Arial" w:eastAsia="宋体"/>
          <w:b w:val="0"/>
          <w:color w:val="1F2329"/>
          <w:sz w:val="22"/>
        </w:rPr>
        <w:t>同类内部方法调用（</w:t>
      </w:r>
      <w:r>
        <w:rPr>
          <w:rFonts w:ascii="Arial" w:hAnsi="Arial" w:eastAsia="宋体"/>
          <w:b w:val="0"/>
          <w:color w:val="1F2329"/>
          <w:sz w:val="22"/>
          <w:highlight w:val="yellow"/>
        </w:rPr>
        <w:t>this 调用</w:t>
      </w:r>
      <w:r>
        <w:rPr>
          <w:rFonts w:ascii="Arial" w:hAnsi="Arial" w:eastAsia="宋体"/>
          <w:b w:val="0"/>
          <w:color w:val="1F2329"/>
          <w:sz w:val="22"/>
        </w:rPr>
        <w:t>）：如果一个事务方法内部通过 this 调用另一个带 @Transactional 的方法，由于</w:t>
      </w:r>
      <w:r>
        <w:rPr>
          <w:rFonts w:ascii="Arial" w:hAnsi="Arial" w:eastAsia="宋体"/>
          <w:b w:val="0"/>
          <w:color w:val="1F2329"/>
          <w:sz w:val="22"/>
          <w:highlight w:val="yellow"/>
        </w:rPr>
        <w:t>绕过了代理对象</w:t>
      </w:r>
      <w:r>
        <w:rPr>
          <w:rFonts w:ascii="Arial" w:hAnsi="Arial" w:eastAsia="宋体"/>
          <w:b w:val="0"/>
          <w:color w:val="1F2329"/>
          <w:sz w:val="22"/>
        </w:rPr>
        <w:t>，事务注解会失效。</w:t>
      </w:r>
    </w:p>
    <w:p w14:paraId="45B95093">
      <w:pPr>
        <w:pStyle w:val="14"/>
        <w:widowControl/>
        <w:numPr>
          <w:ilvl w:val="0"/>
          <w:numId w:val="15"/>
        </w:numPr>
        <w:spacing w:after="60" w:line="324" w:lineRule="auto"/>
        <w:ind w:left="0" w:hanging="113"/>
      </w:pPr>
      <w:r>
        <w:rPr>
          <w:rFonts w:ascii="Arial" w:hAnsi="Arial" w:eastAsia="宋体"/>
          <w:b w:val="0"/>
          <w:color w:val="1F2329"/>
          <w:sz w:val="22"/>
        </w:rPr>
        <w:t>事务在</w:t>
      </w:r>
      <w:r>
        <w:rPr>
          <w:rFonts w:ascii="Arial" w:hAnsi="Arial" w:eastAsia="宋体"/>
          <w:b w:val="0"/>
          <w:color w:val="1F2329"/>
          <w:sz w:val="22"/>
          <w:highlight w:val="yellow"/>
        </w:rPr>
        <w:t>非公开方法</w:t>
      </w:r>
      <w:r>
        <w:rPr>
          <w:rFonts w:ascii="Arial" w:hAnsi="Arial" w:eastAsia="宋体"/>
          <w:b w:val="0"/>
          <w:color w:val="1F2329"/>
          <w:sz w:val="22"/>
        </w:rPr>
        <w:t>中失效: 如果</w:t>
      </w:r>
      <w:r>
        <w:rPr>
          <w:rFonts w:ascii="Arial" w:hAnsi="Arial" w:eastAsia="宋体"/>
          <w:b w:val="0"/>
          <w:color w:val="1F2329"/>
          <w:sz w:val="22"/>
          <w:highlight w:val="yellow"/>
        </w:rPr>
        <w:t xml:space="preserve"> @Transactional 注解标注在私有方法</w:t>
      </w:r>
      <w:r>
        <w:rPr>
          <w:rFonts w:ascii="Arial" w:hAnsi="Arial" w:eastAsia="宋体"/>
          <w:b w:val="0"/>
          <w:color w:val="1F2329"/>
          <w:sz w:val="22"/>
        </w:rPr>
        <w:t>上或者非 public 方法上，事务也会失效</w:t>
      </w:r>
    </w:p>
    <w:p w14:paraId="37391572">
      <w:pPr>
        <w:widowControl/>
        <w:spacing w:after="100" w:line="331" w:lineRule="auto"/>
      </w:pPr>
      <w:r>
        <w:rPr>
          <w:rFonts w:ascii="Arial" w:hAnsi="Arial" w:eastAsia="宋体"/>
          <w:b/>
          <w:color w:val="1F2329"/>
          <w:sz w:val="22"/>
        </w:rPr>
        <w:t>注意：</w:t>
      </w:r>
      <w:r>
        <w:rPr>
          <w:rFonts w:ascii="Arial" w:hAnsi="Arial" w:eastAsia="宋体"/>
          <w:b w:val="0"/>
          <w:color w:val="1F2329"/>
          <w:sz w:val="22"/>
        </w:rPr>
        <w:t>@Transactional 默认只对 RuntimeException 和 Error 触发回滚，受检异常（checked Exception，如 IOException）默认不会回滚，如果希望受检异常也回滚，需要配置 @Transactional(rollbackFor = Exception.class)</w:t>
      </w:r>
    </w:p>
    <w:p w14:paraId="0242A53B">
      <w:pPr>
        <w:pStyle w:val="5"/>
        <w:keepNext/>
        <w:keepLines/>
      </w:pPr>
      <w:r>
        <w:rPr>
          <w:rFonts w:ascii="Arial" w:hAnsi="Arial" w:eastAsia="黑体"/>
          <w:b/>
          <w:color w:val="262B32"/>
          <w:sz w:val="25"/>
        </w:rPr>
        <w:t>Bean的生命周期</w:t>
      </w:r>
    </w:p>
    <w:p w14:paraId="7BF82978">
      <w:pPr>
        <w:widowControl/>
        <w:spacing w:after="100" w:line="331" w:lineRule="auto"/>
      </w:pPr>
      <w:r>
        <w:rPr>
          <w:rFonts w:ascii="Arial" w:hAnsi="Arial" w:eastAsia="宋体"/>
          <w:b w:val="0"/>
          <w:color w:val="1F2329"/>
          <w:sz w:val="22"/>
        </w:rPr>
        <w:t>Spring启动，查找并加载需要被Spring管理的bean，进行Bean的实例化 —&gt; 属性注入 —&gt; 初始化 —&gt; 放入一级缓存成为完整bean  —&gt; 使用bean  —&gt; 容器关闭时销毁bean</w:t>
      </w:r>
    </w:p>
    <w:p w14:paraId="3F25E4A4">
      <w:pPr>
        <w:pStyle w:val="5"/>
        <w:keepNext/>
        <w:keepLines/>
      </w:pPr>
      <w:r>
        <w:rPr>
          <w:rFonts w:ascii="Arial" w:hAnsi="Arial" w:eastAsia="黑体"/>
          <w:b/>
          <w:color w:val="262B32"/>
          <w:sz w:val="25"/>
        </w:rPr>
        <w:t>Bean的单例和非单例</w:t>
      </w:r>
    </w:p>
    <w:p w14:paraId="197F7902">
      <w:pPr>
        <w:widowControl/>
        <w:spacing w:after="100" w:line="331" w:lineRule="auto"/>
      </w:pPr>
      <w:r>
        <w:rPr>
          <w:rFonts w:ascii="Arial" w:hAnsi="Arial" w:eastAsia="宋体"/>
          <w:b w:val="0"/>
          <w:color w:val="1F2329"/>
          <w:sz w:val="22"/>
        </w:rPr>
        <w:t>生命周期区别：spring容器只是负责实例化初始化并交给使用者，并不负责最后销毁bean</w:t>
      </w:r>
    </w:p>
    <w:p w14:paraId="7184469E">
      <w:pPr>
        <w:widowControl/>
        <w:spacing w:after="100" w:line="331" w:lineRule="auto"/>
      </w:pPr>
      <w:r>
        <w:rPr>
          <w:rFonts w:ascii="Arial" w:hAnsi="Arial" w:eastAsia="宋体"/>
          <w:b w:val="0"/>
          <w:color w:val="1F2329"/>
          <w:sz w:val="22"/>
        </w:rPr>
        <w:t>并且非单例模式prototype是指每次都获取创建新实例，并且不会走单例三级缓存（这个是针对单例bean的），所以多例模式下很难解决循环依赖问题，只能调整设计</w:t>
      </w:r>
    </w:p>
    <w:p w14:paraId="5AA9AE0E">
      <w:pPr>
        <w:pStyle w:val="5"/>
        <w:keepNext/>
        <w:keepLines/>
      </w:pPr>
      <w:r>
        <w:rPr>
          <w:rFonts w:ascii="Arial" w:hAnsi="Arial" w:eastAsia="黑体"/>
          <w:b/>
          <w:color w:val="262B32"/>
          <w:sz w:val="25"/>
        </w:rPr>
        <w:t>在Spring中，在bean加载/销毁前后，如果想实现某些逻辑，可以怎么做</w:t>
      </w:r>
    </w:p>
    <w:p w14:paraId="284033E6">
      <w:pPr>
        <w:widowControl/>
        <w:spacing w:after="100" w:line="331" w:lineRule="auto"/>
      </w:pPr>
      <w:r>
        <w:rPr>
          <w:rFonts w:ascii="Arial" w:hAnsi="Arial" w:eastAsia="宋体"/>
          <w:b w:val="0"/>
          <w:color w:val="1F2329"/>
          <w:sz w:val="22"/>
        </w:rPr>
        <w:t>注意这里是bean生命周期状态变更前后的逻辑，不能用AOP（一般用在代理对象的被调用方法前后）</w:t>
      </w:r>
    </w:p>
    <w:p w14:paraId="7169C8EA">
      <w:pPr>
        <w:pStyle w:val="14"/>
        <w:widowControl/>
        <w:numPr>
          <w:ilvl w:val="0"/>
          <w:numId w:val="16"/>
        </w:numPr>
        <w:spacing w:after="60" w:line="324" w:lineRule="auto"/>
        <w:ind w:left="0" w:hanging="113"/>
      </w:pPr>
      <w:r>
        <w:rPr>
          <w:rFonts w:ascii="Arial" w:hAnsi="Arial" w:eastAsia="宋体"/>
          <w:b w:val="0"/>
          <w:color w:val="1F2329"/>
          <w:sz w:val="22"/>
        </w:rPr>
        <w:t>在</w:t>
      </w:r>
      <w:r>
        <w:rPr>
          <w:rFonts w:ascii="Arial" w:hAnsi="Arial" w:eastAsia="宋体"/>
          <w:b w:val="0"/>
          <w:color w:val="1F2329"/>
          <w:sz w:val="22"/>
          <w:highlight w:val="yellow"/>
        </w:rPr>
        <w:t>XML配置</w:t>
      </w:r>
      <w:r>
        <w:rPr>
          <w:rFonts w:ascii="Arial" w:hAnsi="Arial" w:eastAsia="宋体"/>
          <w:b w:val="0"/>
          <w:color w:val="1F2329"/>
          <w:sz w:val="22"/>
        </w:rPr>
        <w:t>中，你可以通过init-method和destroy-method属性来指定Bean初始化后和销毁前需要调用的方法，在你的Bean类中实现</w:t>
      </w:r>
      <w:r>
        <w:rPr>
          <w:rFonts w:ascii="Arial" w:hAnsi="Arial" w:eastAsia="宋体"/>
          <w:b w:val="0"/>
          <w:color w:val="1F2329"/>
          <w:sz w:val="22"/>
          <w:highlight w:val="yellow"/>
        </w:rPr>
        <w:t>init和destroy方法</w:t>
      </w:r>
    </w:p>
    <w:p w14:paraId="3841AD4A">
      <w:pPr>
        <w:pStyle w:val="14"/>
        <w:widowControl/>
        <w:numPr>
          <w:ilvl w:val="0"/>
          <w:numId w:val="16"/>
        </w:numPr>
        <w:spacing w:after="60" w:line="324" w:lineRule="auto"/>
        <w:ind w:left="0" w:hanging="113"/>
      </w:pPr>
      <w:r>
        <w:rPr>
          <w:rFonts w:ascii="Arial" w:hAnsi="Arial" w:eastAsia="宋体"/>
          <w:b w:val="0"/>
          <w:color w:val="1F2329"/>
          <w:sz w:val="22"/>
        </w:rPr>
        <w:t>Bean类可以实现org.springframework.beans.factory.InitializingBean和org.springframework.beans.factory.DisposableBean接口，并分别实现afterPropertiesSet和destroy方法。</w:t>
      </w:r>
    </w:p>
    <w:p w14:paraId="6C0ED172">
      <w:pPr>
        <w:pStyle w:val="14"/>
        <w:widowControl/>
        <w:numPr>
          <w:ilvl w:val="0"/>
          <w:numId w:val="16"/>
        </w:numPr>
        <w:spacing w:after="60" w:line="324" w:lineRule="auto"/>
        <w:ind w:left="0" w:hanging="113"/>
      </w:pPr>
      <w:r>
        <w:rPr>
          <w:rFonts w:ascii="Arial" w:hAnsi="Arial" w:eastAsia="宋体"/>
          <w:b w:val="0"/>
          <w:color w:val="1F2329"/>
          <w:sz w:val="22"/>
        </w:rPr>
        <w:t>直接在bean中使用</w:t>
      </w:r>
      <w:r>
        <w:rPr>
          <w:rFonts w:ascii="Arial" w:hAnsi="Arial" w:eastAsia="宋体"/>
          <w:b w:val="0"/>
          <w:color w:val="1F2329"/>
          <w:sz w:val="22"/>
          <w:highlight w:val="yellow"/>
        </w:rPr>
        <w:t>@PostConstruct和@PreDestroy注解</w:t>
      </w:r>
      <w:r>
        <w:rPr>
          <w:rFonts w:ascii="Arial" w:hAnsi="Arial" w:eastAsia="宋体"/>
          <w:b w:val="0"/>
          <w:color w:val="1F2329"/>
          <w:sz w:val="22"/>
        </w:rPr>
        <w:t>，定义两个方法</w:t>
      </w:r>
    </w:p>
    <w:p w14:paraId="27C80748">
      <w:pPr>
        <w:pStyle w:val="4"/>
        <w:keepNext/>
        <w:keepLines/>
      </w:pPr>
      <w:r>
        <w:rPr>
          <w:rFonts w:ascii="Arial" w:hAnsi="Arial" w:eastAsia="黑体"/>
          <w:b/>
          <w:color w:val="253D5D"/>
          <w:sz w:val="30"/>
        </w:rPr>
        <w:t>SpringMVC</w:t>
      </w:r>
    </w:p>
    <w:p w14:paraId="43B9DBB4">
      <w:pPr>
        <w:pStyle w:val="5"/>
        <w:keepNext/>
        <w:keepLines/>
      </w:pPr>
      <w:r>
        <w:rPr>
          <w:rFonts w:ascii="Arial" w:hAnsi="Arial" w:eastAsia="黑体"/>
          <w:b/>
          <w:color w:val="262B32"/>
          <w:sz w:val="25"/>
        </w:rPr>
        <w:t>Handlermapping 和 handleradapter</w:t>
      </w:r>
    </w:p>
    <w:p w14:paraId="06172823">
      <w:pPr>
        <w:widowControl/>
        <w:spacing w:after="100" w:line="331" w:lineRule="auto"/>
      </w:pPr>
      <w:r>
        <w:rPr>
          <w:rFonts w:ascii="Arial" w:hAnsi="Arial" w:eastAsia="宋体"/>
          <w:b w:val="0"/>
          <w:color w:val="1F2329"/>
          <w:sz w:val="22"/>
        </w:rPr>
        <w:t>HandlerMapping负责将</w:t>
      </w:r>
      <w:r>
        <w:rPr>
          <w:rFonts w:ascii="Arial" w:hAnsi="Arial" w:eastAsia="宋体"/>
          <w:b w:val="0"/>
          <w:color w:val="1F2329"/>
          <w:sz w:val="22"/>
          <w:highlight w:val="yellow"/>
        </w:rPr>
        <w:t>请求映射到处理器</w:t>
      </w:r>
      <w:r>
        <w:rPr>
          <w:rFonts w:ascii="Arial" w:hAnsi="Arial" w:eastAsia="宋体"/>
          <w:b w:val="0"/>
          <w:color w:val="1F2329"/>
          <w:sz w:val="22"/>
        </w:rPr>
        <w:t>（Controller），根据请求信息确定要请求的处理器(Controller)。HandlerMapping可以根据URL、请求参数等规则确定对应的处理器</w:t>
      </w:r>
    </w:p>
    <w:p w14:paraId="134BBDE4">
      <w:pPr>
        <w:widowControl/>
        <w:spacing w:after="100" w:line="331" w:lineRule="auto"/>
      </w:pPr>
      <w:r>
        <w:rPr>
          <w:rFonts w:ascii="Arial" w:hAnsi="Arial" w:eastAsia="宋体"/>
          <w:b w:val="0"/>
          <w:color w:val="1F2329"/>
          <w:sz w:val="22"/>
        </w:rPr>
        <w:t>HandlerAdapter负责</w:t>
      </w:r>
      <w:r>
        <w:rPr>
          <w:rFonts w:ascii="Arial" w:hAnsi="Arial" w:eastAsia="宋体"/>
          <w:b w:val="0"/>
          <w:color w:val="1F2329"/>
          <w:sz w:val="22"/>
          <w:highlight w:val="yellow"/>
        </w:rPr>
        <w:t>调用处理器(Controller)来处理请求</w:t>
      </w:r>
      <w:r>
        <w:rPr>
          <w:rFonts w:ascii="Arial" w:hAnsi="Arial" w:eastAsia="宋体"/>
          <w:b w:val="0"/>
          <w:color w:val="1F2329"/>
          <w:sz w:val="22"/>
        </w:rPr>
        <w:t>，根据处理器的接口类型，选择相应的HandlerAdapter来调用处理器</w:t>
      </w:r>
    </w:p>
    <w:p w14:paraId="7FECCEE9">
      <w:pPr>
        <w:pStyle w:val="4"/>
        <w:keepNext/>
        <w:keepLines/>
      </w:pPr>
      <w:r>
        <w:rPr>
          <w:rFonts w:ascii="Arial" w:hAnsi="Arial" w:eastAsia="黑体"/>
          <w:b/>
          <w:color w:val="253D5D"/>
          <w:sz w:val="30"/>
        </w:rPr>
        <w:t>SpringBoot</w:t>
      </w:r>
    </w:p>
    <w:p w14:paraId="2F48CE8A">
      <w:pPr>
        <w:pStyle w:val="5"/>
        <w:keepNext/>
        <w:keepLines/>
      </w:pPr>
      <w:r>
        <w:rPr>
          <w:rFonts w:ascii="Arial" w:hAnsi="Arial" w:eastAsia="黑体"/>
          <w:b/>
          <w:color w:val="262B32"/>
          <w:sz w:val="25"/>
        </w:rPr>
        <w:t>SpringBoot中的约定大于配置</w:t>
      </w:r>
    </w:p>
    <w:p w14:paraId="545F3A5B">
      <w:pPr>
        <w:widowControl/>
        <w:spacing w:after="100" w:line="331" w:lineRule="auto"/>
      </w:pPr>
      <w:r>
        <w:rPr>
          <w:rFonts w:ascii="Arial" w:hAnsi="Arial" w:eastAsia="宋体"/>
          <w:b w:val="0"/>
          <w:color w:val="1F2329"/>
          <w:sz w:val="22"/>
        </w:rPr>
        <w:t>约定大于配置是Spring Boot的核心设计理念，比如自动化配置：Spring Boot 提供了大量的自动化配置，通过分析项目的依赖和环境，自动配置应用程序的行为。开发者无需显式地配置每个细节，大部分常用的配置都已经预设好了。例如，引入spring-boot-starter-web后，Spring Boot会自动配置内嵌Tomcat和Spring MVC，无需手动编写XML。</w:t>
      </w:r>
    </w:p>
    <w:p w14:paraId="11290A30">
      <w:pPr>
        <w:pStyle w:val="5"/>
        <w:keepNext/>
        <w:keepLines/>
      </w:pPr>
      <w:r>
        <w:rPr>
          <w:rFonts w:ascii="Arial" w:hAnsi="Arial" w:eastAsia="黑体"/>
          <w:b/>
          <w:color w:val="262B32"/>
          <w:sz w:val="25"/>
        </w:rPr>
        <w:t>SpringBoot自动配置原理</w:t>
      </w:r>
    </w:p>
    <w:p w14:paraId="67DCB227">
      <w:pPr>
        <w:widowControl/>
        <w:spacing w:after="100" w:line="331" w:lineRule="auto"/>
      </w:pPr>
      <w:r>
        <w:rPr>
          <w:rFonts w:ascii="Arial" w:hAnsi="Arial" w:eastAsia="宋体"/>
          <w:b w:val="0"/>
          <w:color w:val="1F2329"/>
          <w:sz w:val="22"/>
        </w:rPr>
        <w:t xml:space="preserve">启动类上的 </w:t>
      </w:r>
      <w:r>
        <w:rPr>
          <w:rFonts w:ascii="Consolas" w:hAnsi="Consolas" w:eastAsia="等线"/>
          <w:b w:val="0"/>
          <w:color w:val="1F2329"/>
          <w:sz w:val="19"/>
          <w:highlight w:val="yellow"/>
          <w:shd w:val="clear" w:fill="EEF0F3"/>
        </w:rPr>
        <w:t>@SpringBootApplication</w:t>
      </w:r>
      <w:r>
        <w:rPr>
          <w:rFonts w:ascii="Arial" w:hAnsi="Arial" w:eastAsia="宋体"/>
          <w:b w:val="0"/>
          <w:color w:val="1F2329"/>
          <w:sz w:val="22"/>
        </w:rPr>
        <w:t xml:space="preserve"> 触发</w:t>
      </w:r>
      <w:r>
        <w:rPr>
          <w:rFonts w:ascii="Arial" w:hAnsi="Arial" w:eastAsia="宋体"/>
          <w:b w:val="0"/>
          <w:color w:val="1F2329"/>
          <w:sz w:val="22"/>
          <w:highlight w:val="yellow"/>
        </w:rPr>
        <w:t>组件扫描</w:t>
      </w:r>
      <w:r>
        <w:rPr>
          <w:rFonts w:ascii="Arial" w:hAnsi="Arial" w:eastAsia="宋体"/>
          <w:b w:val="0"/>
          <w:color w:val="1F2329"/>
          <w:sz w:val="22"/>
        </w:rPr>
        <w:t>和</w:t>
      </w:r>
      <w:r>
        <w:rPr>
          <w:rFonts w:ascii="Arial" w:hAnsi="Arial" w:eastAsia="宋体"/>
          <w:b w:val="0"/>
          <w:color w:val="1F2329"/>
          <w:sz w:val="22"/>
          <w:highlight w:val="yellow"/>
        </w:rPr>
        <w:t>自动配置导入</w:t>
      </w:r>
      <w:r>
        <w:rPr>
          <w:rFonts w:ascii="Arial" w:hAnsi="Arial" w:eastAsia="宋体"/>
          <w:b w:val="0"/>
          <w:color w:val="1F2329"/>
          <w:sz w:val="22"/>
        </w:rPr>
        <w:t>，Spring Boot 根据 classpath 中有哪些依赖、配置文件里有哪些属性、容器里已经有哪些 Bean，自动决定要不要创建某些默认 Bean。</w:t>
      </w:r>
    </w:p>
    <w:p w14:paraId="2B7C2F12">
      <w:pPr>
        <w:widowControl/>
        <w:spacing w:after="100" w:line="331" w:lineRule="auto"/>
      </w:pPr>
      <w:r>
        <w:rPr>
          <w:rFonts w:ascii="Consolas" w:hAnsi="Consolas" w:eastAsia="等线"/>
          <w:b w:val="0"/>
          <w:color w:val="1F2329"/>
          <w:sz w:val="19"/>
          <w:shd w:val="clear" w:fill="EEF0F3"/>
        </w:rPr>
        <w:t>@SpringBootApplication</w:t>
      </w:r>
      <w:r>
        <w:rPr>
          <w:rFonts w:ascii="Arial" w:hAnsi="Arial" w:eastAsia="宋体"/>
          <w:b w:val="0"/>
          <w:color w:val="1F2329"/>
          <w:sz w:val="22"/>
        </w:rPr>
        <w:t>中注释如下：</w:t>
      </w:r>
    </w:p>
    <w:p w14:paraId="3DFA62E5">
      <w:pPr>
        <w:pStyle w:val="14"/>
        <w:widowControl/>
        <w:numPr>
          <w:ilvl w:val="0"/>
          <w:numId w:val="16"/>
        </w:numPr>
        <w:spacing w:after="60" w:line="324" w:lineRule="auto"/>
        <w:ind w:left="0" w:hanging="113"/>
      </w:pPr>
      <w:r>
        <w:rPr>
          <w:rFonts w:ascii="Arial" w:hAnsi="Arial" w:eastAsia="宋体"/>
          <w:b w:val="0"/>
          <w:color w:val="1F2329"/>
          <w:sz w:val="22"/>
        </w:rPr>
        <w:t>@SpringBootConfiguration: 这个注解表明这是一个 Spring Boot 配置类。如果点进这个注解内部会发现与标准的 @Configuration 没啥区别，只是为了表明这是一个专门用于 SpringBoot 的配置</w:t>
      </w:r>
    </w:p>
    <w:p w14:paraId="2E56CAA7">
      <w:pPr>
        <w:pStyle w:val="14"/>
        <w:widowControl/>
        <w:numPr>
          <w:ilvl w:val="0"/>
          <w:numId w:val="16"/>
        </w:numPr>
        <w:spacing w:after="60" w:line="324" w:lineRule="auto"/>
        <w:ind w:left="0" w:hanging="113"/>
      </w:pPr>
      <w:r>
        <w:rPr>
          <w:rFonts w:ascii="Arial" w:hAnsi="Arial" w:eastAsia="宋体"/>
          <w:b w:val="0"/>
          <w:color w:val="1F2329"/>
          <w:sz w:val="22"/>
        </w:rPr>
        <w:t>@EnableAutoConfiguration: 这个注解是 Spring Boot 自动装配的核心。它告诉 Spring Boot 启用自动配置机制，根据项目的依赖和配置自动配置应用程序的上下文。通过这个注解，SpringBoot 将尝试根据类路径上的依赖自动配置应用程序（主要扫描的是外部jar包</w:t>
      </w:r>
    </w:p>
    <w:p w14:paraId="66CC7D67">
      <w:pPr>
        <w:pStyle w:val="14"/>
        <w:widowControl/>
        <w:numPr>
          <w:ilvl w:val="0"/>
          <w:numId w:val="16"/>
        </w:numPr>
        <w:spacing w:after="60" w:line="324" w:lineRule="auto"/>
        <w:ind w:left="0" w:hanging="113"/>
      </w:pPr>
      <w:r>
        <w:rPr>
          <w:rFonts w:ascii="Arial" w:hAnsi="Arial" w:eastAsia="宋体"/>
          <w:b w:val="0"/>
          <w:color w:val="1F2329"/>
          <w:sz w:val="22"/>
        </w:rPr>
        <w:t>@ComponentScan: 这个注解用于配置组件扫描的规则。在这里，它告诉 SpringBoot 在指定的包及其子包中查找组件，这些组件包括被注解的类、@Component 注解的类等。其中的 excludeFilters 参数用于指定排除哪些组件，这里使用了两个自定义的过滤器，分别是 TypeExcludeFilter 和 AutoConfigurationExcludeFilter（</w:t>
      </w:r>
      <w:r>
        <w:rPr>
          <w:rFonts w:ascii="Arial" w:hAnsi="Arial" w:eastAsia="宋体"/>
          <w:b w:val="0"/>
          <w:color w:val="1F2329"/>
          <w:sz w:val="22"/>
          <w:highlight w:val="yellow"/>
        </w:rPr>
        <w:t>主要扫描的是内部自己创建的bean对象，启动类及其子类的包</w:t>
      </w:r>
    </w:p>
    <w:p w14:paraId="573D89C1">
      <w:pPr>
        <w:pStyle w:val="5"/>
        <w:keepNext/>
        <w:keepLines/>
      </w:pPr>
      <w:r>
        <w:rPr>
          <w:rFonts w:ascii="Arial" w:hAnsi="Arial" w:eastAsia="黑体"/>
          <w:b/>
          <w:color w:val="262B32"/>
          <w:sz w:val="25"/>
        </w:rPr>
        <w:t>Springboot怎么做到导入就可以直接使用</w:t>
      </w:r>
    </w:p>
    <w:p w14:paraId="31DC07E8">
      <w:pPr>
        <w:widowControl/>
        <w:spacing w:after="100" w:line="331" w:lineRule="auto"/>
      </w:pPr>
      <w:r>
        <w:rPr>
          <w:rFonts w:ascii="Arial" w:hAnsi="Arial" w:eastAsia="宋体"/>
          <w:b w:val="0"/>
          <w:color w:val="1F2329"/>
          <w:sz w:val="22"/>
        </w:rPr>
        <w:t>主要依赖于</w:t>
      </w:r>
      <w:r>
        <w:rPr>
          <w:rFonts w:ascii="Arial" w:hAnsi="Arial" w:eastAsia="宋体"/>
          <w:b w:val="0"/>
          <w:color w:val="1F2329"/>
          <w:sz w:val="22"/>
          <w:highlight w:val="yellow"/>
        </w:rPr>
        <w:t>自动配置、起步依赖和条件注解</w:t>
      </w:r>
    </w:p>
    <w:p w14:paraId="389C8171">
      <w:pPr>
        <w:pStyle w:val="16"/>
        <w:bidi w:val="0"/>
        <w:ind w:left="360" w:leftChars="0" w:hanging="278" w:firstLineChars="0"/>
      </w:pPr>
      <w:r>
        <w:t>起步依赖：Maven 或 Gradle 依赖，xml中添加dependency</w:t>
      </w:r>
    </w:p>
    <w:p w14:paraId="78278647">
      <w:pPr>
        <w:pStyle w:val="16"/>
        <w:bidi w:val="0"/>
        <w:ind w:left="360" w:leftChars="0" w:hanging="278" w:firstLineChars="0"/>
      </w:pPr>
      <w:r>
        <w:t>自动配置：EnableAutoConfiguratuion注解加载自动给配置类</w:t>
      </w:r>
    </w:p>
    <w:p w14:paraId="55085A8E">
      <w:pPr>
        <w:pStyle w:val="16"/>
        <w:bidi w:val="0"/>
        <w:ind w:left="360" w:leftChars="0" w:hanging="278" w:firstLineChars="0"/>
      </w:pPr>
      <w:r>
        <w:t>条件注解：用于控制bean的创建和加载</w:t>
      </w:r>
    </w:p>
    <w:p w14:paraId="69BBE649">
      <w:pPr>
        <w:pStyle w:val="5"/>
        <w:keepNext/>
        <w:keepLines/>
      </w:pPr>
      <w:r>
        <w:rPr>
          <w:rFonts w:ascii="Arial" w:hAnsi="Arial" w:eastAsia="黑体"/>
          <w:b/>
          <w:color w:val="262B32"/>
          <w:sz w:val="25"/>
        </w:rPr>
        <w:t>SpringBoot 过滤器和拦截器</w:t>
      </w:r>
    </w:p>
    <w:p w14:paraId="644FC13D">
      <w:pPr>
        <w:pStyle w:val="16"/>
        <w:bidi w:val="0"/>
        <w:ind w:left="360" w:leftChars="0" w:hanging="278" w:firstLineChars="0"/>
      </w:pPr>
      <w:r>
        <w:t>所属规范：过滤器是 Java Servlet 规范的一部分，而拦截器是 Spring 框架提供的机制。</w:t>
      </w:r>
    </w:p>
    <w:p w14:paraId="73F90088">
      <w:pPr>
        <w:pStyle w:val="16"/>
        <w:bidi w:val="0"/>
        <w:ind w:left="360" w:leftChars="0" w:hanging="278" w:firstLineChars="0"/>
      </w:pPr>
      <w:r>
        <w:t>执行顺序：过滤器在请求进入 Servlet 容器后，在到达 DispatcherServlet 之前执行；拦截器在请求进入 DispatcherServlet 之后、Controller 方法执行之前由 preHandle 触发，方法执行后视图渲染前由 postHandle 触发，视图渲染完成后由 afterCompletion 触发。完整链路：Filter(</w:t>
      </w:r>
      <w:r>
        <w:rPr>
          <w:highlight w:val="yellow"/>
        </w:rPr>
        <w:t>过滤器</w:t>
      </w:r>
      <w:r>
        <w:t xml:space="preserve"> → </w:t>
      </w:r>
      <w:r>
        <w:rPr>
          <w:highlight w:val="yellow"/>
        </w:rPr>
        <w:t>DispatcherServlet</w:t>
      </w:r>
      <w:r>
        <w:t xml:space="preserve"> → Interceptor.preHandle(</w:t>
      </w:r>
      <w:r>
        <w:rPr>
          <w:highlight w:val="yellow"/>
        </w:rPr>
        <w:t>拦截器</w:t>
      </w:r>
      <w:r>
        <w:t xml:space="preserve"> → </w:t>
      </w:r>
      <w:r>
        <w:rPr>
          <w:highlight w:val="yellow"/>
        </w:rPr>
        <w:t>Controller</w:t>
      </w:r>
      <w:r>
        <w:t xml:space="preserve"> → Interceptor.postHandle → View → Interceptor.afterCompletion → Filter 后置。</w:t>
      </w:r>
    </w:p>
    <w:p w14:paraId="1B604401">
      <w:pPr>
        <w:pStyle w:val="16"/>
        <w:bidi w:val="0"/>
        <w:ind w:left="360" w:leftChars="0" w:hanging="278" w:firstLineChars="0"/>
      </w:pPr>
      <w:r>
        <w:t>使用范围：过滤器可以对所有类型的请求进行过滤，包括静态资源请求；拦截器只能对 Spring MVC 控制器的请求进行拦截。</w:t>
      </w:r>
    </w:p>
    <w:p w14:paraId="0A6E279C">
      <w:pPr>
        <w:pStyle w:val="16"/>
        <w:bidi w:val="0"/>
        <w:ind w:left="360" w:leftChars="0" w:hanging="278" w:firstLineChars="0"/>
      </w:pPr>
      <w:r>
        <w:t>功能特性：过滤器主要用于对请求和响应进行预处理和后处理，如字符编码处理、请求日志记录等；拦截器可以更细粒度地控制控制器方法的执行，如权限验证、性能监控等。</w:t>
      </w:r>
    </w:p>
    <w:p w14:paraId="3F87137B">
      <w:pPr>
        <w:pStyle w:val="4"/>
        <w:keepNext/>
        <w:keepLines/>
      </w:pPr>
      <w:r>
        <w:rPr>
          <w:rFonts w:ascii="Arial" w:hAnsi="Arial" w:eastAsia="黑体"/>
          <w:b/>
          <w:color w:val="253D5D"/>
          <w:sz w:val="30"/>
        </w:rPr>
        <w:t>Mybatis</w:t>
      </w:r>
    </w:p>
    <w:p w14:paraId="73FB3A2E">
      <w:pPr>
        <w:pStyle w:val="5"/>
        <w:keepNext/>
        <w:keepLines/>
      </w:pPr>
      <w:r>
        <w:rPr>
          <w:rFonts w:ascii="Arial" w:hAnsi="Arial" w:eastAsia="黑体"/>
          <w:b/>
          <w:color w:val="262B32"/>
          <w:sz w:val="25"/>
        </w:rPr>
        <w:t>Mybatis和JDBC</w:t>
      </w:r>
    </w:p>
    <w:p w14:paraId="37DFD989">
      <w:pPr>
        <w:widowControl/>
        <w:spacing w:after="100" w:line="331" w:lineRule="auto"/>
      </w:pPr>
      <w:r>
        <w:rPr>
          <w:rFonts w:ascii="Arial" w:hAnsi="Arial" w:eastAsia="宋体"/>
          <w:b w:val="0"/>
          <w:color w:val="1F2329"/>
          <w:sz w:val="22"/>
        </w:rPr>
        <w:t>JDBC 是 Java 原生数据库访问 API，很多连接、参数设置、结果集解析、资源关闭都要自己写</w:t>
      </w:r>
    </w:p>
    <w:p w14:paraId="6230D59A">
      <w:pPr>
        <w:widowControl/>
        <w:spacing w:after="100" w:line="331" w:lineRule="auto"/>
      </w:pPr>
      <w:r>
        <w:rPr>
          <w:rFonts w:ascii="Consolas" w:hAnsi="Consolas" w:eastAsia="等线"/>
          <w:b w:val="0"/>
          <w:color w:val="1F2329"/>
          <w:sz w:val="19"/>
          <w:shd w:val="clear" w:fill="EEF0F3"/>
        </w:rPr>
        <w:t>MyBatis</w:t>
      </w:r>
      <w:r>
        <w:rPr>
          <w:rFonts w:ascii="Arial" w:hAnsi="Arial" w:eastAsia="宋体"/>
          <w:b w:val="0"/>
          <w:color w:val="1F2329"/>
          <w:sz w:val="22"/>
        </w:rPr>
        <w:t xml:space="preserve"> 是在 JDBC 之上做了一层封装，帮你简化这些重复代码，并把 SQL 和 Java 对象映射管理得更清晰</w:t>
      </w:r>
    </w:p>
    <w:p w14:paraId="7491FF0A">
      <w:pPr>
        <w:widowControl/>
        <w:spacing w:after="100" w:line="331" w:lineRule="auto"/>
      </w:pPr>
      <w:r>
        <w:rPr>
          <w:rFonts w:ascii="Arial" w:hAnsi="Arial" w:eastAsia="宋体"/>
          <w:b w:val="0"/>
          <w:color w:val="1F2329"/>
          <w:sz w:val="22"/>
        </w:rPr>
        <w:t>mybatis中一般旧定义</w:t>
      </w:r>
      <w:r>
        <w:rPr>
          <w:rFonts w:ascii="Arial" w:hAnsi="Arial" w:eastAsia="宋体"/>
          <w:b w:val="0"/>
          <w:color w:val="1F2329"/>
          <w:sz w:val="22"/>
          <w:highlight w:val="yellow"/>
        </w:rPr>
        <w:t>@Mapper接口</w:t>
      </w:r>
      <w:r>
        <w:rPr>
          <w:rFonts w:ascii="Arial" w:hAnsi="Arial" w:eastAsia="宋体"/>
          <w:b w:val="0"/>
          <w:color w:val="1F2329"/>
          <w:sz w:val="22"/>
        </w:rPr>
        <w:t>，然后注解写SQL或者XML写SQL，业务代码调用</w:t>
      </w:r>
    </w:p>
    <w:p w14:paraId="25B7D14C">
      <w:pPr>
        <w:pStyle w:val="5"/>
        <w:keepNext/>
        <w:keepLines/>
      </w:pPr>
      <w:r>
        <w:rPr>
          <w:rFonts w:ascii="Arial" w:hAnsi="Arial" w:eastAsia="黑体"/>
          <w:b/>
          <w:color w:val="262B32"/>
          <w:sz w:val="25"/>
        </w:rPr>
        <w:t>Mybatis里的 # 和 $ 的区别</w:t>
      </w:r>
    </w:p>
    <w:p w14:paraId="1FA999EE">
      <w:pPr>
        <w:widowControl/>
        <w:spacing w:after="100" w:line="331" w:lineRule="auto"/>
        <w:rPr>
          <w:rFonts w:ascii="Arial" w:hAnsi="Arial" w:eastAsia="宋体"/>
          <w:b w:val="0"/>
          <w:color w:val="1F2329"/>
          <w:sz w:val="22"/>
        </w:rPr>
      </w:pPr>
      <w:r>
        <w:rPr>
          <w:rFonts w:ascii="Arial" w:hAnsi="Arial" w:eastAsia="宋体"/>
          <w:b w:val="0"/>
          <w:color w:val="1F2329"/>
          <w:sz w:val="22"/>
          <w:highlight w:val="yellow"/>
        </w:rPr>
        <w:t>#{}是参数绑定占位符</w:t>
      </w:r>
      <w:r>
        <w:rPr>
          <w:rFonts w:ascii="Arial" w:hAnsi="Arial" w:eastAsia="宋体"/>
          <w:b w:val="0"/>
          <w:color w:val="1F2329"/>
          <w:sz w:val="22"/>
        </w:rPr>
        <w:t>，会看成是？即</w:t>
      </w:r>
      <w:r>
        <w:rPr>
          <w:rFonts w:ascii="Arial" w:hAnsi="Arial" w:eastAsia="宋体"/>
          <w:b w:val="0"/>
          <w:color w:val="1F2329"/>
          <w:sz w:val="22"/>
          <w:highlight w:val="yellow"/>
        </w:rPr>
        <w:t>一个参数</w:t>
      </w:r>
      <w:r>
        <w:rPr>
          <w:rFonts w:ascii="Arial" w:hAnsi="Arial" w:eastAsia="宋体"/>
          <w:b w:val="0"/>
          <w:color w:val="1F2329"/>
          <w:sz w:val="22"/>
        </w:rPr>
        <w:t>位置；而</w:t>
      </w:r>
      <w:r>
        <w:rPr>
          <w:rFonts w:ascii="Arial" w:hAnsi="Arial" w:eastAsia="宋体"/>
          <w:b w:val="0"/>
          <w:color w:val="1F2329"/>
          <w:sz w:val="22"/>
          <w:highlight w:val="yellow"/>
        </w:rPr>
        <w:t>${}是字符串替换</w:t>
      </w:r>
      <w:r>
        <w:rPr>
          <w:rFonts w:ascii="Arial" w:hAnsi="Arial" w:eastAsia="宋体"/>
          <w:b w:val="0"/>
          <w:color w:val="1F2329"/>
          <w:sz w:val="22"/>
        </w:rPr>
        <w:t>，用于拼接SQL字符串，有</w:t>
      </w:r>
      <w:r>
        <w:rPr>
          <w:rFonts w:ascii="Arial" w:hAnsi="Arial" w:eastAsia="宋体"/>
          <w:b w:val="0"/>
          <w:color w:val="1F2329"/>
          <w:sz w:val="22"/>
          <w:highlight w:val="yellow"/>
        </w:rPr>
        <w:t>SQL注入的风险</w:t>
      </w:r>
      <w:r>
        <w:rPr>
          <w:rFonts w:ascii="Arial" w:hAnsi="Arial" w:eastAsia="宋体"/>
          <w:b w:val="0"/>
          <w:color w:val="1F2329"/>
          <w:sz w:val="22"/>
        </w:rPr>
        <w:t>。</w:t>
      </w:r>
    </w:p>
    <w:p w14:paraId="7294A56A">
      <w:pPr>
        <w:keepNext w:val="0"/>
        <w:keepLines w:val="0"/>
        <w:widowControl/>
        <w:suppressLineNumbers w:val="0"/>
        <w:jc w:val="left"/>
        <w:rPr>
          <w:sz w:val="22"/>
          <w:szCs w:val="22"/>
        </w:rPr>
      </w:pPr>
      <w:r>
        <w:rPr>
          <w:rFonts w:ascii="宋体" w:hAnsi="宋体" w:eastAsia="宋体" w:cs="宋体"/>
          <w:color w:val="1F2329"/>
          <w:kern w:val="0"/>
          <w:sz w:val="22"/>
          <w:szCs w:val="22"/>
          <w:lang w:val="en-US" w:eastAsia="zh-CN" w:bidi="ar"/>
        </w:rPr>
        <w:t>SQL注入的产生原因是直接把用户输入拼到SQL语句中，依赖用户输入</w:t>
      </w:r>
    </w:p>
    <w:p w14:paraId="015D6FC9">
      <w:pPr>
        <w:keepNext w:val="0"/>
        <w:keepLines w:val="0"/>
        <w:widowControl/>
        <w:suppressLineNumbers w:val="0"/>
        <w:jc w:val="left"/>
        <w:rPr>
          <w:sz w:val="22"/>
          <w:szCs w:val="22"/>
        </w:rPr>
      </w:pPr>
      <w:r>
        <w:rPr>
          <w:rFonts w:ascii="宋体" w:hAnsi="宋体" w:eastAsia="宋体" w:cs="宋体"/>
          <w:color w:val="1F2329"/>
          <w:kern w:val="0"/>
          <w:sz w:val="22"/>
          <w:szCs w:val="22"/>
          <w:lang w:val="en-US" w:eastAsia="zh-CN" w:bidi="ar"/>
        </w:rPr>
        <w:t>解决方法：</w:t>
      </w:r>
    </w:p>
    <w:p w14:paraId="3D63FCC3">
      <w:pPr>
        <w:keepNext w:val="0"/>
        <w:keepLines w:val="0"/>
        <w:widowControl/>
        <w:suppressLineNumbers w:val="0"/>
        <w:jc w:val="left"/>
        <w:rPr>
          <w:rFonts w:hint="default"/>
          <w:lang w:val="en-US"/>
        </w:rPr>
      </w:pPr>
      <w:r>
        <w:rPr>
          <w:rFonts w:hint="eastAsia" w:eastAsia="宋体"/>
          <w:b w:val="0"/>
          <w:color w:val="1F2329"/>
          <w:sz w:val="22"/>
          <w:lang w:val="en-US" w:eastAsia="zh-CN"/>
        </w:rPr>
        <w:t>1. 预编译参数绑定，</w:t>
      </w:r>
      <w:r>
        <w:rPr>
          <w:rFonts w:ascii="Monaco" w:hAnsi="Monaco" w:eastAsia="Monaco" w:cs="Monaco"/>
          <w:i w:val="0"/>
          <w:iCs w:val="0"/>
          <w:caps w:val="0"/>
          <w:color w:val="1F2329"/>
          <w:spacing w:val="0"/>
          <w:kern w:val="0"/>
          <w:sz w:val="18"/>
          <w:szCs w:val="18"/>
          <w:lang w:val="en-US" w:eastAsia="zh-CN" w:bidi="ar"/>
        </w:rPr>
        <w:t>使用 PreparedStatement</w:t>
      </w:r>
      <w:r>
        <w:rPr>
          <w:rFonts w:hint="eastAsia" w:ascii="Monaco" w:hAnsi="Monaco" w:eastAsia="Monaco" w:cs="Monaco"/>
          <w:i w:val="0"/>
          <w:iCs w:val="0"/>
          <w:caps w:val="0"/>
          <w:color w:val="1F2329"/>
          <w:spacing w:val="0"/>
          <w:kern w:val="0"/>
          <w:sz w:val="18"/>
          <w:szCs w:val="18"/>
          <w:lang w:val="en-US" w:eastAsia="zh-CN" w:bidi="ar"/>
        </w:rPr>
        <w:t>，用？占位符</w:t>
      </w:r>
    </w:p>
    <w:p w14:paraId="36C1C145">
      <w:pPr>
        <w:widowControl/>
        <w:spacing w:after="100" w:line="331" w:lineRule="auto"/>
        <w:rPr>
          <w:rFonts w:hint="eastAsia" w:eastAsia="宋体"/>
          <w:b w:val="0"/>
          <w:color w:val="1F2329"/>
          <w:sz w:val="22"/>
          <w:lang w:val="en-US" w:eastAsia="zh-CN"/>
        </w:rPr>
      </w:pPr>
      <w:r>
        <w:rPr>
          <w:rFonts w:hint="eastAsia" w:eastAsia="宋体"/>
          <w:b w:val="0"/>
          <w:color w:val="1F2329"/>
          <w:sz w:val="22"/>
          <w:lang w:val="en-US" w:eastAsia="zh-CN"/>
        </w:rPr>
        <w:t>2. MyBatis 使用 #{}</w:t>
      </w:r>
    </w:p>
    <w:p w14:paraId="744BE5B5">
      <w:pPr>
        <w:widowControl/>
        <w:spacing w:after="100" w:line="331" w:lineRule="auto"/>
        <w:rPr>
          <w:rFonts w:hint="default" w:eastAsia="宋体"/>
          <w:b w:val="0"/>
          <w:color w:val="1F2329"/>
          <w:sz w:val="22"/>
          <w:lang w:val="en-US" w:eastAsia="zh-CN"/>
        </w:rPr>
      </w:pPr>
      <w:r>
        <w:rPr>
          <w:rFonts w:hint="eastAsia" w:eastAsia="宋体"/>
          <w:b w:val="0"/>
          <w:color w:val="1F2329"/>
          <w:sz w:val="22"/>
          <w:lang w:val="en-US" w:eastAsia="zh-CN"/>
        </w:rPr>
        <w:t>3. 进行白名单校验或者输入校验，参数值用预编译，SQL 结构类参数用白名单</w:t>
      </w:r>
    </w:p>
    <w:p w14:paraId="5CC08AA8">
      <w:pPr>
        <w:pStyle w:val="4"/>
        <w:keepNext/>
        <w:keepLines/>
      </w:pPr>
      <w:r>
        <w:rPr>
          <w:rFonts w:ascii="Arial" w:hAnsi="Arial" w:eastAsia="黑体"/>
          <w:b/>
          <w:color w:val="253D5D"/>
          <w:sz w:val="30"/>
        </w:rPr>
        <w:t>SpringCloud</w:t>
      </w:r>
    </w:p>
    <w:p w14:paraId="69A14524">
      <w:pPr>
        <w:pStyle w:val="5"/>
        <w:keepNext/>
        <w:keepLines/>
      </w:pPr>
      <w:r>
        <w:rPr>
          <w:rFonts w:ascii="Arial" w:hAnsi="Arial" w:eastAsia="黑体"/>
          <w:b/>
          <w:color w:val="262B32"/>
          <w:sz w:val="25"/>
        </w:rPr>
        <w:t>微服务组件</w:t>
      </w:r>
    </w:p>
    <w:p w14:paraId="537986A4">
      <w:pPr>
        <w:pStyle w:val="16"/>
        <w:bidi w:val="0"/>
        <w:ind w:left="360" w:leftChars="0" w:hanging="278" w:firstLineChars="0"/>
      </w:pPr>
      <w:r>
        <w:t>注册中心：注册中心是微服务架构最核心的组件。它起到的作用是对新节点的注册与状态维护，解决了「如何</w:t>
      </w:r>
      <w:r>
        <w:rPr>
          <w:highlight w:val="yellow"/>
        </w:rPr>
        <w:t>发现新节点</w:t>
      </w:r>
      <w:r>
        <w:rPr>
          <w:highlight w:val="none"/>
        </w:rPr>
        <w:t>以及</w:t>
      </w:r>
      <w:r>
        <w:rPr>
          <w:highlight w:val="yellow"/>
        </w:rPr>
        <w:t>检查各节点的运行状态</w:t>
      </w:r>
      <w:r>
        <w:t>的问题」。微服务节点在启动时会将自己的服务名称、IP、端口等信息在注册中心登记，注册中心会定时检查该节点的运行状态。注册中心通常会采用心跳机制最大程度保证已登记过的服务节点都是可用的。</w:t>
      </w:r>
    </w:p>
    <w:p w14:paraId="7B3C8C44">
      <w:pPr>
        <w:pStyle w:val="16"/>
        <w:bidi w:val="0"/>
        <w:ind w:left="360" w:leftChars="0" w:hanging="278" w:firstLineChars="0"/>
      </w:pPr>
      <w:r>
        <w:t>负载均衡：负载均衡解决了「如何发现服务及负载均衡如何实现的问题」，通常微服务在互相调用时，并不是直接通过IP、端口进行访问调用。而是先通过服务名在注册中心查询该服务拥有哪些节点，注册中心将该服务可用节点列表返回给服务调用者，这个过程叫服务发现，因服务高可用的要求，服务调用者会接收到多个节点，必须要从中进行选择。因此服务调用者一端必须内置负载均衡器，通过负载均衡策略选择合适的节点发起实质性的通信请求。</w:t>
      </w:r>
    </w:p>
    <w:p w14:paraId="013FCA8D">
      <w:pPr>
        <w:pStyle w:val="16"/>
        <w:bidi w:val="0"/>
        <w:ind w:left="360" w:leftChars="0" w:hanging="278" w:firstLineChars="0"/>
      </w:pPr>
      <w:r>
        <w:t>服务通信：服务通信组件解决了「服务间如何进行消息通信的问题」，服务间通信采用轻量级协议，通常是</w:t>
      </w:r>
      <w:r>
        <w:rPr>
          <w:highlight w:val="yellow"/>
        </w:rPr>
        <w:t>HTTP RESTful风格</w:t>
      </w:r>
      <w:r>
        <w:t>。但因为RESTful风格过于灵活，必须加以约束，通常应用时对其封装。例如在SpringCloud中就提供了Feign和RestTemplate两种技术屏蔽底层的实现细节，所有开发者都是基于封装后统一的SDK进行开发，有利于团队间的相互合作。</w:t>
      </w:r>
    </w:p>
    <w:p w14:paraId="0417D63D">
      <w:pPr>
        <w:pStyle w:val="16"/>
        <w:bidi w:val="0"/>
        <w:ind w:left="360" w:leftChars="0" w:hanging="278" w:firstLineChars="0"/>
      </w:pPr>
      <w:r>
        <w:t>配置中心：配置中心主要解决了「如何集中管理各节点配置文件的问题」，在微服务架构下，所有的微服务节点都包含自己的各种配置文件，如jdbc配置、自定义配置、环境配置、运行参数配置等。要知道有的微服务可能可能有几十个节点，如果将这些配置文件分散存储在节点上，发生配置更改就需要逐个节点调整，将给运维人员带来巨大的压力。配置中心便由此而生，通过部署配置中心服务器，将各节点配置文件从服务中剥离，集中转存到配置中心。一般配置中心都有UI界面，方便实现大规模集群配置调整。</w:t>
      </w:r>
    </w:p>
    <w:p w14:paraId="18C60CAD">
      <w:pPr>
        <w:pStyle w:val="16"/>
        <w:bidi w:val="0"/>
        <w:ind w:left="360" w:leftChars="0" w:hanging="278" w:firstLineChars="0"/>
      </w:pPr>
      <w:r>
        <w:t>集中式日志管理：集中式日志主要是解决了「如何收集各节点日志并统一管理的问题」。微服务架构默认将应用日志分别保存在部署节点上，当需要对日志数据和操作数据进行数据分析和数据统计时，必须收集所有节点的日志数据。那么怎么高效收集所有节点的日志数据呢？业内常见的方案有ELK、EFK。通过搭建独立的日志收集系统，定时抓取各节点增量日志形成有效的统计报表，为统计和分析提供数据支撑。</w:t>
      </w:r>
    </w:p>
    <w:p w14:paraId="2945D926">
      <w:pPr>
        <w:pStyle w:val="16"/>
        <w:bidi w:val="0"/>
        <w:ind w:left="360" w:leftChars="0" w:hanging="278" w:firstLineChars="0"/>
      </w:pPr>
      <w:r>
        <w:t>分布式链路追踪：分布式链路追踪解决了「如何直观的了解各节点间的调用链路的问题」。系统中一个复杂的业务流程，可能会出现连续调用多个微服务，我们需要了解完整的业务逻辑涉及的每个微服务的运行状态，通过可视化链路图展现，可以帮助开发人员快速分析系统瓶颈及出错的服务。</w:t>
      </w:r>
    </w:p>
    <w:p w14:paraId="40083EC0">
      <w:pPr>
        <w:pStyle w:val="16"/>
        <w:bidi w:val="0"/>
        <w:ind w:left="360" w:leftChars="0" w:hanging="278" w:firstLineChars="0"/>
      </w:pPr>
      <w:r>
        <w:t>服务保护：服务保护主要是解决了「如何对系统进行链路保护，避免服务雪崩的问题」。在业务运行时，微服务间互相调用支撑，如果某个微服务出现高延迟导致线程池满载，或是业务处理失败。这里就需要引入服务保护组件来实现高延迟服务的快速降级，避免系统崩溃。</w:t>
      </w:r>
    </w:p>
    <w:p w14:paraId="74DD528D">
      <w:pPr>
        <w:pStyle w:val="5"/>
        <w:keepNext/>
        <w:keepLines/>
      </w:pPr>
      <w:r>
        <w:rPr>
          <w:rFonts w:ascii="Arial" w:hAnsi="Arial" w:eastAsia="黑体"/>
          <w:b/>
          <w:color w:val="262B32"/>
          <w:sz w:val="25"/>
        </w:rPr>
        <w:t>负载均衡算法</w:t>
      </w:r>
    </w:p>
    <w:p w14:paraId="5C63953C">
      <w:pPr>
        <w:pStyle w:val="16"/>
        <w:bidi w:val="0"/>
        <w:ind w:left="360" w:leftChars="0" w:hanging="278" w:firstLineChars="0"/>
      </w:pPr>
      <w:r>
        <w:t>简单轮询：将请求按顺序分发给后端服务器上，不关心服务器当前的状态，比如后端服务器的性能、当前的负载。</w:t>
      </w:r>
    </w:p>
    <w:p w14:paraId="74A0FC3A">
      <w:pPr>
        <w:pStyle w:val="16"/>
        <w:bidi w:val="0"/>
        <w:ind w:left="360" w:leftChars="0" w:hanging="278" w:firstLineChars="0"/>
      </w:pPr>
      <w:r>
        <w:t>加权轮询：根据服务器自身的性能给服务器设置不同的权重，将请求按顺序和权重分发给后端服务器，可以让性能高的机器处理更多的请求</w:t>
      </w:r>
    </w:p>
    <w:p w14:paraId="1187004B">
      <w:pPr>
        <w:pStyle w:val="16"/>
        <w:bidi w:val="0"/>
        <w:ind w:left="360" w:leftChars="0" w:hanging="278" w:firstLineChars="0"/>
      </w:pPr>
      <w:r>
        <w:t>简单随机：将请求随机分发给后端服务器上，请求越多，各个服务器接收到的请求越平均</w:t>
      </w:r>
    </w:p>
    <w:p w14:paraId="76E82ADE">
      <w:pPr>
        <w:pStyle w:val="16"/>
        <w:bidi w:val="0"/>
        <w:ind w:left="360" w:leftChars="0" w:hanging="278" w:firstLineChars="0"/>
      </w:pPr>
      <w:r>
        <w:t>加权随机：根据服务器自身的性能给服务器设置不同的权重，将请求按各个服务器的权重随机分发给后端服务器</w:t>
      </w:r>
    </w:p>
    <w:p w14:paraId="4A5CFE98">
      <w:pPr>
        <w:pStyle w:val="16"/>
        <w:bidi w:val="0"/>
        <w:ind w:left="360" w:leftChars="0" w:hanging="278" w:firstLineChars="0"/>
      </w:pPr>
      <w:r>
        <w:t>一致性哈希：根据请求的客户端 ip、或请求参数通过哈希算法得到一个数值，利用该数值取模映射出对应的后端服务器，这样能保证同一个客户端或相同参数的请求每次都使用同一台服务器（可以实现一直均衡给一个用户</w:t>
      </w:r>
    </w:p>
    <w:p w14:paraId="72060D56">
      <w:pPr>
        <w:pStyle w:val="16"/>
        <w:bidi w:val="0"/>
        <w:ind w:left="360" w:leftChars="0" w:hanging="278" w:firstLineChars="0"/>
      </w:pPr>
      <w:r>
        <w:t>最小活跃数：统计每台服务器上当前正在处理的请求数，也就是请求活跃数，将请求分发给活跃数最少的后台服务器</w:t>
      </w:r>
    </w:p>
    <w:p w14:paraId="4A09E863">
      <w:pPr>
        <w:pStyle w:val="3"/>
        <w:keepNext/>
        <w:keepLines/>
        <w:pageBreakBefore/>
        <w:pBdr>
          <w:left w:val="single" w:color="3370FF" w:sz="18" w:space="8"/>
        </w:pBdr>
        <w:shd w:val="clear" w:fill="F7F9FF"/>
      </w:pPr>
      <w:bookmarkStart w:id="7" w:name="chapter_08"/>
      <w:r>
        <w:rPr>
          <w:rFonts w:ascii="Arial" w:hAnsi="Arial" w:eastAsia="黑体"/>
          <w:b/>
          <w:color w:val="1E4A81"/>
          <w:sz w:val="36"/>
        </w:rPr>
        <w:t>MySQL和Redis</w:t>
      </w:r>
      <w:bookmarkEnd w:id="7"/>
    </w:p>
    <w:p w14:paraId="7FB6A13A">
      <w:pPr>
        <w:pStyle w:val="4"/>
        <w:keepNext/>
        <w:keepLines/>
      </w:pPr>
      <w:r>
        <w:rPr>
          <w:rFonts w:ascii="Arial" w:hAnsi="Arial" w:eastAsia="黑体"/>
          <w:b/>
          <w:color w:val="253D5D"/>
          <w:sz w:val="30"/>
        </w:rPr>
        <w:t>MySQL</w:t>
      </w:r>
    </w:p>
    <w:p w14:paraId="5AEEF663">
      <w:pPr>
        <w:pStyle w:val="5"/>
        <w:keepNext/>
        <w:keepLines/>
      </w:pPr>
      <w:r>
        <w:rPr>
          <w:rFonts w:ascii="Arial" w:hAnsi="Arial" w:eastAsia="黑体"/>
          <w:b/>
          <w:color w:val="262B32"/>
          <w:sz w:val="25"/>
        </w:rPr>
        <w:t>MySQL主从复制</w:t>
      </w:r>
    </w:p>
    <w:p w14:paraId="752529F1">
      <w:pPr>
        <w:pStyle w:val="14"/>
        <w:widowControl/>
        <w:numPr>
          <w:ilvl w:val="0"/>
          <w:numId w:val="17"/>
        </w:numPr>
        <w:spacing w:after="60" w:line="324" w:lineRule="auto"/>
        <w:ind w:left="0" w:hanging="113"/>
      </w:pPr>
      <w:r>
        <w:rPr>
          <w:rFonts w:ascii="Arial" w:hAnsi="Arial" w:eastAsia="宋体"/>
          <w:b w:val="0"/>
          <w:color w:val="1F2329"/>
          <w:sz w:val="22"/>
        </w:rPr>
        <w:t>MySQL 主库在收到客户端提交事务的请求之后，会先写入 binlog，再提交事务，更新存储引擎中的数据，事务提交完成后，返回给客户端“操作成功”的响应。</w:t>
      </w:r>
    </w:p>
    <w:p w14:paraId="75717EA2">
      <w:pPr>
        <w:pStyle w:val="14"/>
        <w:widowControl/>
        <w:numPr>
          <w:ilvl w:val="0"/>
          <w:numId w:val="17"/>
        </w:numPr>
        <w:spacing w:after="60" w:line="324" w:lineRule="auto"/>
        <w:ind w:left="0" w:hanging="113"/>
      </w:pPr>
      <w:r>
        <w:rPr>
          <w:rFonts w:ascii="Arial" w:hAnsi="Arial" w:eastAsia="宋体"/>
          <w:b w:val="0"/>
          <w:color w:val="1F2329"/>
          <w:sz w:val="22"/>
        </w:rPr>
        <w:t xml:space="preserve">从库会创建一个专门的 I/O 线程，连接主库的 log dump 线程，来接收主库的 </w:t>
      </w:r>
      <w:r>
        <w:rPr>
          <w:rFonts w:ascii="Arial" w:hAnsi="Arial" w:eastAsia="宋体"/>
          <w:b w:val="0"/>
          <w:color w:val="1F2329"/>
          <w:sz w:val="22"/>
          <w:highlight w:val="yellow"/>
        </w:rPr>
        <w:t>binlog</w:t>
      </w:r>
      <w:r>
        <w:rPr>
          <w:rFonts w:ascii="Arial" w:hAnsi="Arial" w:eastAsia="宋体"/>
          <w:b w:val="0"/>
          <w:color w:val="1F2329"/>
          <w:sz w:val="22"/>
        </w:rPr>
        <w:t xml:space="preserve"> 日志，再把 binlog 信息写入 </w:t>
      </w:r>
      <w:r>
        <w:rPr>
          <w:rFonts w:ascii="Arial" w:hAnsi="Arial" w:eastAsia="宋体"/>
          <w:b w:val="0"/>
          <w:color w:val="1F2329"/>
          <w:sz w:val="22"/>
          <w:highlight w:val="yellow"/>
        </w:rPr>
        <w:t>relay log</w:t>
      </w:r>
      <w:r>
        <w:rPr>
          <w:rFonts w:ascii="Arial" w:hAnsi="Arial" w:eastAsia="宋体"/>
          <w:b w:val="0"/>
          <w:color w:val="1F2329"/>
          <w:sz w:val="22"/>
        </w:rPr>
        <w:t xml:space="preserve"> 的中继日志里，再返回给主库“复制成功”的响应。</w:t>
      </w:r>
    </w:p>
    <w:p w14:paraId="73DEB0E3">
      <w:pPr>
        <w:pStyle w:val="14"/>
        <w:widowControl/>
        <w:numPr>
          <w:ilvl w:val="0"/>
          <w:numId w:val="17"/>
        </w:numPr>
        <w:spacing w:after="60" w:line="324" w:lineRule="auto"/>
        <w:ind w:left="0" w:hanging="113"/>
      </w:pPr>
      <w:r>
        <w:rPr>
          <w:rFonts w:ascii="Arial" w:hAnsi="Arial" w:eastAsia="宋体"/>
          <w:b w:val="0"/>
          <w:color w:val="1F2329"/>
          <w:sz w:val="22"/>
        </w:rPr>
        <w:t>从库会创建一个用于回放 binlog 的线程，去读 relay log 中继日志，然后回放 binlog 更新存储引擎中的数据，最终实现主从的数据一致性。</w:t>
      </w:r>
    </w:p>
    <w:p w14:paraId="6051F87F">
      <w:pPr>
        <w:widowControl/>
        <w:spacing w:after="100" w:line="331" w:lineRule="auto"/>
      </w:pPr>
      <w:r>
        <w:rPr>
          <w:rFonts w:ascii="Arial" w:hAnsi="Arial" w:eastAsia="宋体"/>
          <w:b w:val="0"/>
          <w:color w:val="1F2329"/>
          <w:sz w:val="22"/>
        </w:rPr>
        <w:t>在完成主从复制之后，你就可以在写数据时只写主库，在读数据时只读从库</w:t>
      </w:r>
    </w:p>
    <w:p w14:paraId="765BC98D">
      <w:pPr>
        <w:pStyle w:val="5"/>
        <w:keepNext/>
        <w:keepLines/>
      </w:pPr>
      <w:r>
        <w:rPr>
          <w:rFonts w:ascii="Arial" w:hAnsi="Arial" w:eastAsia="黑体"/>
          <w:b/>
          <w:color w:val="262B32"/>
          <w:sz w:val="25"/>
        </w:rPr>
        <w:t>主从延迟的处理方法</w:t>
      </w:r>
    </w:p>
    <w:p w14:paraId="6A506507">
      <w:pPr>
        <w:widowControl/>
        <w:spacing w:after="100" w:line="331" w:lineRule="auto"/>
      </w:pPr>
      <w:r>
        <w:rPr>
          <w:rFonts w:ascii="Arial" w:hAnsi="Arial" w:eastAsia="宋体"/>
          <w:b/>
          <w:color w:val="4F81BD" w:themeColor="accent1"/>
          <w:sz w:val="22"/>
          <w14:textFill>
            <w14:solidFill>
              <w14:schemeClr w14:val="accent1"/>
            </w14:solidFill>
          </w14:textFill>
        </w:rPr>
        <w:t>强制走主库方案</w:t>
      </w:r>
      <w:r>
        <w:rPr>
          <w:rFonts w:ascii="Arial" w:hAnsi="Arial" w:eastAsia="宋体"/>
          <w:b w:val="0"/>
          <w:color w:val="1F2329"/>
          <w:sz w:val="22"/>
        </w:rPr>
        <w:t>：对于大事务或资源密集型操作，直接在主库上执行，避免从库的额外延迟。</w:t>
      </w:r>
    </w:p>
    <w:p w14:paraId="08F6C4E8">
      <w:pPr>
        <w:pStyle w:val="5"/>
        <w:keepNext/>
        <w:keepLines/>
      </w:pPr>
      <w:r>
        <w:rPr>
          <w:rFonts w:ascii="Arial" w:hAnsi="Arial" w:eastAsia="黑体"/>
          <w:b/>
          <w:color w:val="262B32"/>
          <w:sz w:val="25"/>
        </w:rPr>
        <w:t>分表和分库</w:t>
      </w:r>
    </w:p>
    <w:p w14:paraId="5D1F167F">
      <w:pPr>
        <w:pStyle w:val="16"/>
        <w:bidi w:val="0"/>
        <w:ind w:left="360" w:leftChars="0" w:hanging="278" w:firstLineChars="0"/>
      </w:pPr>
      <w:r>
        <w:t>分库是一种水平扩展数据库的技术，将数据根据一定规则划分到多个独立的数据库中。每个数据库只负责存储部分数据，实现了数据的拆分和分布式存储。分库主要是为了解决</w:t>
      </w:r>
      <w:r>
        <w:rPr>
          <w:highlight w:val="yellow"/>
        </w:rPr>
        <w:t>并发连接过多</w:t>
      </w:r>
      <w:r>
        <w:t>，单机 mysql扛不住的问题。</w:t>
      </w:r>
    </w:p>
    <w:p w14:paraId="09161B89">
      <w:pPr>
        <w:pStyle w:val="16"/>
        <w:bidi w:val="0"/>
        <w:ind w:left="360" w:leftChars="0" w:hanging="278" w:firstLineChars="0"/>
      </w:pPr>
      <w:r>
        <w:t>分表指的是将单个数据库中的表拆分成多个表，每个表只负责存储一部分数据。这种数据的垂直划分能够提高查询效率，减轻单个表的压力。分表主要是为了</w:t>
      </w:r>
      <w:r>
        <w:rPr>
          <w:highlight w:val="yellow"/>
        </w:rPr>
        <w:t>解决单表数据量太大</w:t>
      </w:r>
      <w:r>
        <w:t>，导致</w:t>
      </w:r>
      <w:r>
        <w:rPr>
          <w:highlight w:val="yellow"/>
        </w:rPr>
        <w:t>查询性能下降的问题</w:t>
      </w:r>
      <w:r>
        <w:t>。</w:t>
      </w:r>
    </w:p>
    <w:p w14:paraId="05412255">
      <w:pPr>
        <w:pStyle w:val="5"/>
        <w:keepNext/>
        <w:keepLines/>
      </w:pPr>
      <w:r>
        <w:rPr>
          <w:rFonts w:ascii="Arial" w:hAnsi="Arial" w:eastAsia="黑体"/>
          <w:b/>
          <w:color w:val="262B32"/>
          <w:sz w:val="25"/>
        </w:rPr>
        <w:t>MySQL索引结构</w:t>
      </w:r>
    </w:p>
    <w:p w14:paraId="2F4D522E">
      <w:pPr>
        <w:widowControl/>
        <w:spacing w:after="100" w:line="331" w:lineRule="auto"/>
      </w:pPr>
      <w:r>
        <w:rPr>
          <w:rFonts w:ascii="Arial" w:hAnsi="Arial" w:eastAsia="宋体"/>
          <w:b w:val="0"/>
          <w:color w:val="1F2329"/>
          <w:sz w:val="22"/>
        </w:rPr>
        <w:t>索引是B+树结构，非叶子节点只存键值 + 指针，不存数据；数据全部存在叶子节点，叶子节点之间通过</w:t>
      </w:r>
      <w:r>
        <w:rPr>
          <w:rFonts w:ascii="Arial" w:hAnsi="Arial" w:eastAsia="宋体"/>
          <w:b/>
          <w:color w:val="1F2329"/>
          <w:sz w:val="22"/>
        </w:rPr>
        <w:t>双向链表</w:t>
      </w:r>
      <w:r>
        <w:rPr>
          <w:rFonts w:ascii="Arial" w:hAnsi="Arial" w:eastAsia="宋体"/>
          <w:b w:val="0"/>
          <w:color w:val="1F2329"/>
          <w:sz w:val="22"/>
        </w:rPr>
        <w:t>相连</w:t>
      </w:r>
    </w:p>
    <w:p w14:paraId="2CE094BA">
      <w:pPr>
        <w:widowControl/>
        <w:spacing w:after="100" w:line="331" w:lineRule="auto"/>
      </w:pPr>
      <w:r>
        <w:rPr>
          <w:rFonts w:ascii="Arial" w:hAnsi="Arial" w:eastAsia="宋体"/>
          <w:b/>
          <w:color w:val="1F2329"/>
          <w:sz w:val="22"/>
        </w:rPr>
        <w:t>为什么选 B + 树：</w:t>
      </w:r>
    </w:p>
    <w:p w14:paraId="1813C4D1">
      <w:pPr>
        <w:pStyle w:val="14"/>
        <w:widowControl/>
        <w:numPr>
          <w:ilvl w:val="0"/>
          <w:numId w:val="18"/>
        </w:numPr>
        <w:spacing w:after="60" w:line="324" w:lineRule="auto"/>
        <w:ind w:left="0" w:hanging="113"/>
      </w:pPr>
      <w:r>
        <w:rPr>
          <w:rFonts w:ascii="Arial" w:hAnsi="Arial" w:eastAsia="宋体"/>
          <w:b/>
          <w:color w:val="1F2329"/>
          <w:sz w:val="22"/>
        </w:rPr>
        <w:t>磁盘 IO 少</w:t>
      </w:r>
      <w:r>
        <w:rPr>
          <w:rFonts w:ascii="Arial" w:hAnsi="Arial" w:eastAsia="宋体"/>
          <w:b w:val="0"/>
          <w:color w:val="1F2329"/>
          <w:sz w:val="22"/>
        </w:rPr>
        <w:t>：非叶子节点不存数据，一个页能存更多索引项，树更矮</w:t>
      </w:r>
    </w:p>
    <w:p w14:paraId="6BD7FA1A">
      <w:pPr>
        <w:pStyle w:val="14"/>
        <w:widowControl/>
        <w:numPr>
          <w:ilvl w:val="0"/>
          <w:numId w:val="18"/>
        </w:numPr>
        <w:spacing w:after="60" w:line="324" w:lineRule="auto"/>
        <w:ind w:left="0" w:hanging="113"/>
      </w:pPr>
      <w:r>
        <w:rPr>
          <w:rFonts w:ascii="Arial" w:hAnsi="Arial" w:eastAsia="宋体"/>
          <w:b/>
          <w:color w:val="1F2329"/>
          <w:sz w:val="22"/>
        </w:rPr>
        <w:t>范围查询快</w:t>
      </w:r>
      <w:r>
        <w:rPr>
          <w:rFonts w:ascii="Arial" w:hAnsi="Arial" w:eastAsia="宋体"/>
          <w:b w:val="0"/>
          <w:color w:val="1F2329"/>
          <w:sz w:val="22"/>
        </w:rPr>
        <w:t>：叶子节点链表相连，</w:t>
      </w:r>
      <w:r>
        <w:rPr>
          <w:rFonts w:ascii="Consolas" w:hAnsi="Consolas" w:eastAsia="等线"/>
          <w:b w:val="0"/>
          <w:color w:val="1F2329"/>
          <w:sz w:val="19"/>
          <w:shd w:val="clear" w:fill="EEF0F3"/>
        </w:rPr>
        <w:t>where id between 100 and 200</w:t>
      </w:r>
      <w:r>
        <w:rPr>
          <w:rFonts w:ascii="Arial" w:hAnsi="Arial" w:eastAsia="宋体"/>
          <w:b w:val="0"/>
          <w:color w:val="1F2329"/>
          <w:sz w:val="22"/>
        </w:rPr>
        <w:t xml:space="preserve"> 只需定位到起点后顺序遍历</w:t>
      </w:r>
    </w:p>
    <w:p w14:paraId="1CA9C99E">
      <w:pPr>
        <w:pStyle w:val="14"/>
        <w:widowControl/>
        <w:numPr>
          <w:ilvl w:val="0"/>
          <w:numId w:val="18"/>
        </w:numPr>
        <w:spacing w:after="60" w:line="324" w:lineRule="auto"/>
        <w:ind w:left="0" w:hanging="113"/>
      </w:pPr>
      <w:r>
        <w:rPr>
          <w:rFonts w:ascii="Arial" w:hAnsi="Arial" w:eastAsia="宋体"/>
          <w:b/>
          <w:color w:val="1F2329"/>
          <w:sz w:val="22"/>
        </w:rPr>
        <w:t>查询稳定</w:t>
      </w:r>
      <w:r>
        <w:rPr>
          <w:rFonts w:ascii="Arial" w:hAnsi="Arial" w:eastAsia="宋体"/>
          <w:b w:val="0"/>
          <w:color w:val="1F2329"/>
          <w:sz w:val="22"/>
        </w:rPr>
        <w:t>：任何数据都要走到叶子节点，查询耗时稳定（B 树非叶子节点也能命中，耗时不稳定）</w:t>
      </w:r>
    </w:p>
    <w:p w14:paraId="04028D72">
      <w:pPr>
        <w:pStyle w:val="14"/>
        <w:widowControl/>
        <w:numPr>
          <w:ilvl w:val="0"/>
          <w:numId w:val="18"/>
        </w:numPr>
        <w:spacing w:after="60" w:line="324" w:lineRule="auto"/>
        <w:ind w:left="0" w:hanging="113"/>
      </w:pPr>
      <w:r>
        <w:rPr>
          <w:rFonts w:ascii="Arial" w:hAnsi="Arial" w:eastAsia="宋体"/>
          <w:b/>
          <w:color w:val="1F2329"/>
          <w:sz w:val="22"/>
        </w:rPr>
        <w:t>天然排序</w:t>
      </w:r>
      <w:r>
        <w:rPr>
          <w:rFonts w:ascii="Arial" w:hAnsi="Arial" w:eastAsia="宋体"/>
          <w:b w:val="0"/>
          <w:color w:val="1F2329"/>
          <w:sz w:val="22"/>
        </w:rPr>
        <w:t>：叶子节点有序，支持</w:t>
      </w:r>
      <w:r>
        <w:rPr>
          <w:rFonts w:ascii="Consolas" w:hAnsi="Consolas" w:eastAsia="等线"/>
          <w:b w:val="0"/>
          <w:color w:val="1F2329"/>
          <w:sz w:val="19"/>
          <w:shd w:val="clear" w:fill="EEF0F3"/>
        </w:rPr>
        <w:t>order by</w:t>
      </w:r>
      <w:r>
        <w:rPr>
          <w:rFonts w:ascii="Arial" w:hAnsi="Arial" w:eastAsia="宋体"/>
          <w:b w:val="0"/>
          <w:color w:val="1F2329"/>
          <w:sz w:val="22"/>
        </w:rPr>
        <w:t>、</w:t>
      </w:r>
      <w:r>
        <w:rPr>
          <w:rFonts w:ascii="Consolas" w:hAnsi="Consolas" w:eastAsia="等线"/>
          <w:b w:val="0"/>
          <w:color w:val="1F2329"/>
          <w:sz w:val="19"/>
          <w:shd w:val="clear" w:fill="EEF0F3"/>
        </w:rPr>
        <w:t>group by</w:t>
      </w:r>
    </w:p>
    <w:p w14:paraId="48FC3E2F">
      <w:pPr>
        <w:widowControl/>
        <w:spacing w:after="100" w:line="331" w:lineRule="auto"/>
      </w:pPr>
      <w:r>
        <w:rPr>
          <w:rFonts w:ascii="Arial" w:hAnsi="Arial" w:eastAsia="宋体"/>
          <w:b/>
          <w:color w:val="1F2329"/>
          <w:sz w:val="22"/>
        </w:rPr>
        <w:t>聚簇索引 vs 二级索引：</w:t>
      </w:r>
    </w:p>
    <w:p w14:paraId="7FDE47AF">
      <w:pPr>
        <w:pStyle w:val="16"/>
        <w:bidi w:val="0"/>
        <w:ind w:left="360" w:leftChars="0" w:hanging="278" w:firstLineChars="0"/>
      </w:pPr>
      <w:r>
        <w:t>聚簇索引（主键）：叶子节点存整行数据</w:t>
      </w:r>
    </w:p>
    <w:p w14:paraId="59A5F011">
      <w:pPr>
        <w:pStyle w:val="16"/>
        <w:bidi w:val="0"/>
        <w:ind w:left="360" w:leftChars="0" w:hanging="278" w:firstLineChars="0"/>
      </w:pPr>
      <w:r>
        <w:t>二级索引：</w:t>
      </w:r>
      <w:r>
        <w:rPr>
          <w:rFonts w:hint="eastAsia"/>
        </w:rPr>
        <w:t>叶子节点存</w:t>
      </w:r>
      <w:r>
        <w:rPr>
          <w:rFonts w:hint="eastAsia"/>
          <w:highlight w:val="yellow"/>
        </w:rPr>
        <w:t>二级索引列</w:t>
      </w:r>
      <w:r>
        <w:rPr>
          <w:rFonts w:hint="eastAsia"/>
        </w:rPr>
        <w:t>的值 + 对应的</w:t>
      </w:r>
      <w:r>
        <w:rPr>
          <w:rFonts w:hint="eastAsia"/>
          <w:highlight w:val="yellow"/>
        </w:rPr>
        <w:t>主键值</w:t>
      </w:r>
      <w:r>
        <w:t>，查询非索引列需要回表</w:t>
      </w:r>
    </w:p>
    <w:p w14:paraId="42A3B104">
      <w:pPr>
        <w:pStyle w:val="16"/>
        <w:bidi w:val="0"/>
        <w:ind w:left="360" w:leftChars="0" w:hanging="278" w:firstLineChars="0"/>
      </w:pPr>
      <w:r>
        <w:t>覆盖索引：查询列都在索引里，不用回表</w:t>
      </w:r>
    </w:p>
    <w:p w14:paraId="2A719F32">
      <w:pPr>
        <w:widowControl/>
        <w:spacing w:after="100" w:line="331" w:lineRule="auto"/>
      </w:pPr>
      <w:r>
        <w:rPr>
          <w:rFonts w:ascii="Arial" w:hAnsi="Arial" w:eastAsia="宋体"/>
          <w:b/>
          <w:color w:val="1F2329"/>
          <w:sz w:val="22"/>
        </w:rPr>
        <w:t>附加知识：</w:t>
      </w:r>
    </w:p>
    <w:p w14:paraId="4227D0A9">
      <w:pPr>
        <w:pStyle w:val="14"/>
        <w:widowControl/>
        <w:numPr>
          <w:ilvl w:val="0"/>
          <w:numId w:val="19"/>
        </w:numPr>
        <w:spacing w:after="60" w:line="324" w:lineRule="auto"/>
        <w:ind w:left="0" w:hanging="113"/>
      </w:pPr>
      <w:r>
        <w:rPr>
          <w:rFonts w:ascii="Arial" w:hAnsi="Arial" w:eastAsia="宋体"/>
          <w:b w:val="0"/>
          <w:color w:val="1F2329"/>
          <w:sz w:val="22"/>
        </w:rPr>
        <w:t>为什么数据库索引用 B + 树，而不用红黑树</w:t>
      </w:r>
    </w:p>
    <w:p w14:paraId="0F3DFEBA">
      <w:pPr>
        <w:widowControl/>
        <w:spacing w:after="100" w:line="331" w:lineRule="auto"/>
      </w:pPr>
      <w:r>
        <w:rPr>
          <w:rFonts w:ascii="Arial" w:hAnsi="Arial" w:eastAsia="宋体"/>
          <w:b w:val="0"/>
          <w:color w:val="1F2329"/>
          <w:sz w:val="22"/>
        </w:rPr>
        <w:t>数据库索引是存在</w:t>
      </w:r>
      <w:r>
        <w:rPr>
          <w:rFonts w:ascii="Arial" w:hAnsi="Arial" w:eastAsia="宋体"/>
          <w:b/>
          <w:color w:val="1F2329"/>
          <w:sz w:val="22"/>
        </w:rPr>
        <w:t>磁盘</w:t>
      </w:r>
      <w:r>
        <w:rPr>
          <w:rFonts w:ascii="Arial" w:hAnsi="Arial" w:eastAsia="宋体"/>
          <w:b w:val="0"/>
          <w:color w:val="1F2329"/>
          <w:sz w:val="22"/>
        </w:rPr>
        <w:t>上的，不是内存里。B + 树和红黑树虽然查询复杂度都是 O (log n)，但</w:t>
      </w:r>
      <w:r>
        <w:rPr>
          <w:rFonts w:ascii="Arial" w:hAnsi="Arial" w:eastAsia="宋体"/>
          <w:b/>
          <w:color w:val="1F2329"/>
          <w:sz w:val="22"/>
        </w:rPr>
        <w:t>每层节点都可能对应一次磁盘寻道</w:t>
      </w:r>
      <w:r>
        <w:rPr>
          <w:rFonts w:ascii="Arial" w:hAnsi="Arial" w:eastAsia="宋体"/>
          <w:b w:val="0"/>
          <w:color w:val="1F2329"/>
          <w:sz w:val="22"/>
        </w:rPr>
        <w:t>，所以树的高度直接决定了性能，红黑树是2叉，B+树是多叉</w:t>
      </w:r>
    </w:p>
    <w:p w14:paraId="2CFA8902">
      <w:pPr>
        <w:pStyle w:val="14"/>
        <w:widowControl/>
        <w:numPr>
          <w:ilvl w:val="0"/>
          <w:numId w:val="19"/>
        </w:numPr>
        <w:spacing w:after="60" w:line="324" w:lineRule="auto"/>
        <w:ind w:left="0" w:hanging="113"/>
      </w:pPr>
      <w:r>
        <w:rPr>
          <w:rFonts w:ascii="Arial" w:hAnsi="Arial" w:eastAsia="宋体"/>
          <w:b w:val="0"/>
          <w:color w:val="1F2329"/>
          <w:sz w:val="22"/>
        </w:rPr>
        <w:t>红黑树相比 B + 树的优点</w:t>
      </w:r>
    </w:p>
    <w:p w14:paraId="3666D4C1">
      <w:pPr>
        <w:widowControl/>
        <w:spacing w:after="100" w:line="331" w:lineRule="auto"/>
      </w:pPr>
      <w:r>
        <w:rPr>
          <w:rFonts w:ascii="Arial" w:hAnsi="Arial" w:eastAsia="宋体"/>
          <w:b w:val="0"/>
          <w:color w:val="1F2329"/>
          <w:sz w:val="22"/>
        </w:rPr>
        <w:t>红黑树在</w:t>
      </w:r>
      <w:r>
        <w:rPr>
          <w:rFonts w:ascii="Arial" w:hAnsi="Arial" w:eastAsia="宋体"/>
          <w:b/>
          <w:color w:val="1F2329"/>
          <w:sz w:val="22"/>
        </w:rPr>
        <w:t>内存数据结构</w:t>
      </w:r>
      <w:r>
        <w:rPr>
          <w:rFonts w:ascii="Arial" w:hAnsi="Arial" w:eastAsia="宋体"/>
          <w:b w:val="0"/>
          <w:color w:val="1F2329"/>
          <w:sz w:val="22"/>
        </w:rPr>
        <w:t>里非常优秀，它的优点：</w:t>
      </w:r>
    </w:p>
    <w:p w14:paraId="520B2EE6">
      <w:pPr>
        <w:pStyle w:val="16"/>
        <w:bidi w:val="0"/>
        <w:ind w:left="360" w:leftChars="0" w:hanging="278" w:firstLineChars="0"/>
      </w:pPr>
      <w:r>
        <w:t>点查询常数小：内存里没有磁盘 I/O，红黑树每层就是一次指针跳转，24 层跳转在内存里是纳秒级，完全可接受</w:t>
      </w:r>
    </w:p>
    <w:p w14:paraId="224A687F">
      <w:pPr>
        <w:pStyle w:val="16"/>
        <w:bidi w:val="0"/>
        <w:ind w:left="360" w:leftChars="0" w:hanging="278" w:firstLineChars="0"/>
      </w:pPr>
      <w:r>
        <w:t>实现简单：不需要页对齐、不需要考虑扇出和分裂合并策略</w:t>
      </w:r>
    </w:p>
    <w:p w14:paraId="7938B1B5">
      <w:pPr>
        <w:pStyle w:val="16"/>
        <w:bidi w:val="0"/>
        <w:ind w:left="360" w:leftChars="0" w:hanging="278" w:firstLineChars="0"/>
      </w:pPr>
      <w:r>
        <w:t>不需要链表指针开销：没有叶子节点双向链表的维护成本</w:t>
      </w:r>
    </w:p>
    <w:p w14:paraId="4040E947">
      <w:pPr>
        <w:pStyle w:val="16"/>
        <w:bidi w:val="0"/>
        <w:ind w:left="360" w:leftChars="0" w:hanging="278" w:firstLineChars="0"/>
      </w:pPr>
      <w:r>
        <w:t>插入 / 删除旋转次数有保证：红黑树最多 3 次旋转，而 B + 树节点分裂可能扩散到根</w:t>
      </w:r>
    </w:p>
    <w:p w14:paraId="2FCF58D3">
      <w:pPr>
        <w:pStyle w:val="16"/>
        <w:bidi w:val="0"/>
        <w:ind w:left="360" w:leftChars="0" w:hanging="278" w:firstLineChars="0"/>
      </w:pPr>
      <w:r>
        <w:t>天然适合内存中的有序 Map：Java TreeMap、C++ std::map、Linux 内核进程调度、epoll 红黑树（管理 timer）都用它</w:t>
      </w:r>
    </w:p>
    <w:p w14:paraId="2C690961">
      <w:pPr>
        <w:pStyle w:val="16"/>
        <w:widowControl/>
        <w:numPr>
          <w:ilvl w:val="0"/>
          <w:numId w:val="0"/>
        </w:numPr>
        <w:tabs>
          <w:tab w:val="clear" w:pos="485"/>
        </w:tabs>
        <w:bidi w:val="0"/>
        <w:spacing w:after="60" w:line="324" w:lineRule="auto"/>
        <w:contextualSpacing/>
        <w:rPr>
          <w:rFonts w:hint="default" w:eastAsia="等线"/>
          <w:lang w:val="en-US" w:eastAsia="zh-CN"/>
        </w:rPr>
      </w:pPr>
      <w:r>
        <w:rPr>
          <w:rFonts w:hint="eastAsia"/>
          <w:lang w:val="en-US" w:eastAsia="zh-CN"/>
        </w:rPr>
        <w:t>理解纠偏：红黑树一般是基于内存，访问节点不涉及磁盘IO，而B+树多用在数据库中，需要从磁盘中读取数据到内存，所以B+树节点大，高度小，多分叉，更适合数据库</w:t>
      </w:r>
    </w:p>
    <w:p w14:paraId="0520D427">
      <w:pPr>
        <w:pStyle w:val="14"/>
        <w:widowControl/>
        <w:numPr>
          <w:ilvl w:val="0"/>
          <w:numId w:val="19"/>
        </w:numPr>
        <w:spacing w:after="60" w:line="324" w:lineRule="auto"/>
        <w:ind w:left="0" w:hanging="113"/>
      </w:pPr>
      <w:r>
        <w:rPr>
          <w:rFonts w:ascii="Arial" w:hAnsi="Arial" w:eastAsia="宋体"/>
          <w:b w:val="0"/>
          <w:color w:val="1F2329"/>
          <w:sz w:val="22"/>
        </w:rPr>
        <w:t>B+非叶子节点之间链接吗</w:t>
      </w:r>
    </w:p>
    <w:p w14:paraId="692FD20B">
      <w:pPr>
        <w:widowControl/>
        <w:spacing w:after="100" w:line="331" w:lineRule="auto"/>
      </w:pPr>
      <w:r>
        <w:rPr>
          <w:rFonts w:ascii="Arial" w:hAnsi="Arial" w:eastAsia="宋体"/>
          <w:b w:val="0"/>
          <w:color w:val="1F2329"/>
          <w:sz w:val="22"/>
        </w:rPr>
        <w:t>不链接，非叶子节点的唯一职责是</w:t>
      </w:r>
      <w:r>
        <w:rPr>
          <w:rFonts w:ascii="Arial" w:hAnsi="Arial" w:eastAsia="宋体"/>
          <w:b/>
          <w:color w:val="1F2329"/>
          <w:sz w:val="22"/>
        </w:rPr>
        <w:t>路由</w:t>
      </w:r>
      <w:r>
        <w:rPr>
          <w:rFonts w:ascii="Arial" w:hAnsi="Arial" w:eastAsia="宋体"/>
          <w:b w:val="0"/>
          <w:color w:val="1F2329"/>
          <w:sz w:val="22"/>
        </w:rPr>
        <w:t>（从根往下找叶子），永远是从上往下遍历</w:t>
      </w:r>
    </w:p>
    <w:p w14:paraId="348424EE">
      <w:pPr>
        <w:pStyle w:val="14"/>
        <w:widowControl/>
        <w:numPr>
          <w:ilvl w:val="0"/>
          <w:numId w:val="19"/>
        </w:numPr>
        <w:spacing w:after="60" w:line="324" w:lineRule="auto"/>
        <w:ind w:left="0" w:hanging="113"/>
      </w:pPr>
      <w:r>
        <w:rPr>
          <w:rFonts w:ascii="Arial" w:hAnsi="Arial" w:eastAsia="宋体"/>
          <w:b w:val="0"/>
          <w:color w:val="1F2329"/>
          <w:sz w:val="22"/>
        </w:rPr>
        <w:t xml:space="preserve">Redis 的 </w:t>
      </w:r>
      <w:r>
        <w:rPr>
          <w:rFonts w:ascii="Arial" w:hAnsi="Arial" w:eastAsia="宋体"/>
          <w:b w:val="0"/>
          <w:color w:val="1F2329"/>
          <w:sz w:val="22"/>
          <w:highlight w:val="yellow"/>
        </w:rPr>
        <w:t>TTL</w:t>
      </w:r>
      <w:r>
        <w:rPr>
          <w:rFonts w:ascii="Arial" w:hAnsi="Arial" w:eastAsia="宋体"/>
          <w:b w:val="0"/>
          <w:color w:val="1F2329"/>
          <w:sz w:val="22"/>
        </w:rPr>
        <w:t xml:space="preserve"> 是怎么存储和更新的</w:t>
      </w:r>
    </w:p>
    <w:p w14:paraId="76EDCCEF">
      <w:pPr>
        <w:widowControl/>
        <w:spacing w:after="100" w:line="331" w:lineRule="auto"/>
      </w:pPr>
      <w:r>
        <w:rPr>
          <w:rFonts w:ascii="Arial" w:hAnsi="Arial" w:eastAsia="宋体"/>
          <w:b w:val="0"/>
          <w:color w:val="1F2329"/>
          <w:sz w:val="22"/>
        </w:rPr>
        <w:t>Redis 每个数据库（</w:t>
      </w:r>
      <w:r>
        <w:rPr>
          <w:rFonts w:ascii="Consolas" w:hAnsi="Consolas" w:eastAsia="等线"/>
          <w:b w:val="0"/>
          <w:color w:val="1F2329"/>
          <w:sz w:val="19"/>
          <w:shd w:val="clear" w:fill="EEF0F3"/>
        </w:rPr>
        <w:t>redisDb</w:t>
      </w:r>
      <w:r>
        <w:rPr>
          <w:rFonts w:ascii="Arial" w:hAnsi="Arial" w:eastAsia="宋体"/>
          <w:b w:val="0"/>
          <w:color w:val="1F2329"/>
          <w:sz w:val="22"/>
        </w:rPr>
        <w:t>）里维护一个单独的</w:t>
      </w:r>
      <w:r>
        <w:rPr>
          <w:rFonts w:ascii="Arial" w:hAnsi="Arial" w:eastAsia="宋体"/>
          <w:b/>
          <w:color w:val="1F2329"/>
          <w:sz w:val="22"/>
          <w:highlight w:val="yellow"/>
        </w:rPr>
        <w:t>过期字典expires</w:t>
      </w:r>
      <w:r>
        <w:rPr>
          <w:rFonts w:ascii="Arial" w:hAnsi="Arial" w:eastAsia="宋体"/>
          <w:b/>
          <w:color w:val="1F2329"/>
          <w:sz w:val="22"/>
        </w:rPr>
        <w:t>存key的过期时间</w:t>
      </w:r>
    </w:p>
    <w:p w14:paraId="2351BD1B">
      <w:pPr>
        <w:pStyle w:val="5"/>
        <w:keepNext/>
        <w:keepLines/>
      </w:pPr>
      <w:r>
        <w:rPr>
          <w:rFonts w:ascii="Arial" w:hAnsi="Arial" w:eastAsia="黑体"/>
          <w:b/>
          <w:color w:val="262B32"/>
          <w:sz w:val="25"/>
        </w:rPr>
        <w:t>事务的特性</w:t>
      </w:r>
    </w:p>
    <w:p w14:paraId="3EC30CC0">
      <w:pPr>
        <w:pStyle w:val="16"/>
        <w:bidi w:val="0"/>
        <w:ind w:left="360" w:leftChars="0" w:hanging="278" w:firstLineChars="0"/>
      </w:pPr>
      <w:r>
        <w:rPr>
          <w:highlight w:val="yellow"/>
        </w:rPr>
        <w:t>原子性</w:t>
      </w:r>
      <w:r>
        <w:t>（Atomicity）：一个事务中的所有操作，要么全部完成，要么全部不完成：</w:t>
      </w:r>
      <w:r>
        <w:rPr>
          <w:highlight w:val="yellow"/>
        </w:rPr>
        <w:t>undo log</w:t>
      </w:r>
      <w:r>
        <w:t>（回滚日志）记录修改前的镜像 来保证</w:t>
      </w:r>
    </w:p>
    <w:p w14:paraId="7E16875E">
      <w:pPr>
        <w:pStyle w:val="16"/>
        <w:bidi w:val="0"/>
        <w:ind w:left="360" w:leftChars="0" w:hanging="278" w:firstLineChars="0"/>
      </w:pPr>
      <w:r>
        <w:rPr>
          <w:highlight w:val="yellow"/>
        </w:rPr>
        <w:t>一致性</w:t>
      </w:r>
      <w:r>
        <w:t>（Consistency）：是指事务操作前和操作后，数据满足完整性约束，数据库保持一致性状态，即从一个合法状态到另一个合法状态，由另外三个保证，是最终目的：通过持久性+原子性+隔离性来保证</w:t>
      </w:r>
    </w:p>
    <w:p w14:paraId="134A36D0">
      <w:pPr>
        <w:pStyle w:val="16"/>
        <w:bidi w:val="0"/>
        <w:ind w:left="360" w:leftChars="0" w:hanging="278" w:firstLineChars="0"/>
      </w:pPr>
      <w:r>
        <w:rPr>
          <w:highlight w:val="yellow"/>
        </w:rPr>
        <w:t>隔离性</w:t>
      </w:r>
      <w:r>
        <w:t>（Isolation）：数据库允许多个并发事务同时对其数据进行读写和修改的能力，隔离性可以防止多个事务并发执行时由于交叉执行而导致数据的不一致：</w:t>
      </w:r>
      <w:r>
        <w:rPr>
          <w:highlight w:val="yellow"/>
        </w:rPr>
        <w:t>锁机制 + MVCC机制</w:t>
      </w:r>
      <w:r>
        <w:t>，写加锁，读靠 MVCC 快照读来保证</w:t>
      </w:r>
    </w:p>
    <w:p w14:paraId="510B041F">
      <w:pPr>
        <w:pStyle w:val="16"/>
        <w:bidi w:val="0"/>
        <w:ind w:left="360" w:leftChars="0" w:hanging="278" w:firstLineChars="0"/>
      </w:pPr>
      <w:r>
        <w:rPr>
          <w:highlight w:val="yellow"/>
        </w:rPr>
        <w:t>持久性</w:t>
      </w:r>
      <w:r>
        <w:t>（Durability）：事务处理结束后，对数据的修改就是永久的，即便系统故障也不会丢失：</w:t>
      </w:r>
      <w:r>
        <w:rPr>
          <w:highlight w:val="yellow"/>
        </w:rPr>
        <w:t>redo log</w:t>
      </w:r>
      <w:r>
        <w:t>（重做日志）：先写日志再写磁盘</w:t>
      </w:r>
    </w:p>
    <w:p w14:paraId="55F658F3">
      <w:pPr>
        <w:widowControl/>
        <w:spacing w:after="100" w:line="331" w:lineRule="auto"/>
      </w:pPr>
      <w:r>
        <w:rPr>
          <w:rFonts w:ascii="Arial" w:hAnsi="Arial" w:eastAsia="宋体"/>
          <w:b/>
          <w:color w:val="1F2329"/>
          <w:sz w:val="22"/>
        </w:rPr>
        <w:t>补充：</w:t>
      </w:r>
    </w:p>
    <w:p w14:paraId="3C84F7D6">
      <w:pPr>
        <w:pStyle w:val="16"/>
        <w:bidi w:val="0"/>
        <w:ind w:left="360" w:leftChars="0" w:hanging="278" w:firstLineChars="0"/>
      </w:pPr>
      <w:r>
        <w:t>redo log 是</w:t>
      </w:r>
      <w:r>
        <w:rPr>
          <w:b/>
          <w:bCs/>
          <w:color w:val="4F81BD" w:themeColor="accent1"/>
          <w14:textFill>
            <w14:solidFill>
              <w14:schemeClr w14:val="accent1"/>
            </w14:solidFill>
          </w14:textFill>
        </w:rPr>
        <w:t>物理日志</w:t>
      </w:r>
      <w:r>
        <w:t>（记录 “某页某偏移改成什么值”），循环写，保持持久性</w:t>
      </w:r>
    </w:p>
    <w:p w14:paraId="2067EF83">
      <w:pPr>
        <w:pStyle w:val="16"/>
        <w:bidi w:val="0"/>
        <w:ind w:left="360" w:leftChars="0" w:hanging="278" w:firstLineChars="0"/>
      </w:pPr>
      <w:r>
        <w:t>undo log 是逻辑日志（记录逆操作），也用于 MVCC 版本链，保持原子性，回滚操作</w:t>
      </w:r>
    </w:p>
    <w:p w14:paraId="2BAA841D">
      <w:pPr>
        <w:pStyle w:val="16"/>
        <w:bidi w:val="0"/>
        <w:ind w:left="360" w:leftChars="0" w:hanging="278" w:firstLineChars="0"/>
      </w:pPr>
      <w:r>
        <w:t>binlog 是 Server 层的逻辑日志（记录 SQL），用于</w:t>
      </w:r>
      <w:r>
        <w:rPr>
          <w:highlight w:val="yellow"/>
        </w:rPr>
        <w:t>主从复制</w:t>
      </w:r>
      <w:r>
        <w:t>和归档</w:t>
      </w:r>
    </w:p>
    <w:p w14:paraId="2D81916A">
      <w:pPr>
        <w:pStyle w:val="16"/>
        <w:bidi w:val="0"/>
        <w:ind w:left="360" w:leftChars="0" w:hanging="278" w:firstLineChars="0"/>
      </w:pPr>
      <w:r>
        <w:t>relay log 中继日志，用于主从复制场景下，slave通过io线程拷贝master的bin log后本地生成的日志</w:t>
      </w:r>
    </w:p>
    <w:p w14:paraId="58E91DF2">
      <w:pPr>
        <w:pStyle w:val="5"/>
        <w:keepNext/>
        <w:keepLines/>
      </w:pPr>
      <w:r>
        <w:rPr>
          <w:rFonts w:ascii="Arial" w:hAnsi="Arial" w:eastAsia="黑体"/>
          <w:b/>
          <w:color w:val="262B32"/>
          <w:sz w:val="25"/>
        </w:rPr>
        <w:t>MVCC</w:t>
      </w:r>
    </w:p>
    <w:p w14:paraId="506C140B">
      <w:pPr>
        <w:widowControl/>
        <w:spacing w:after="100" w:line="331" w:lineRule="auto"/>
      </w:pPr>
      <w:r>
        <w:rPr>
          <w:rFonts w:ascii="Arial" w:hAnsi="Arial" w:eastAsia="宋体"/>
          <w:b w:val="0"/>
          <w:color w:val="1F2329"/>
          <w:sz w:val="22"/>
        </w:rPr>
        <w:t>读写不阻塞，读不加锁，允许多个事务同时读取同一行数据，而不会彼此阻塞，每个事务看到的数据版本是该事务开始时的数据版本</w:t>
      </w:r>
    </w:p>
    <w:p w14:paraId="7FDB95B2">
      <w:pPr>
        <w:widowControl/>
        <w:spacing w:after="100" w:line="331" w:lineRule="auto"/>
      </w:pPr>
      <w:r>
        <w:rPr>
          <w:rFonts w:ascii="Arial" w:hAnsi="Arial" w:eastAsia="宋体"/>
          <w:b w:val="0"/>
          <w:color w:val="1F2329"/>
          <w:sz w:val="22"/>
        </w:rPr>
        <w:t>“多版本并发控制”：数据库为同一行保留多个历史版本，让读操作可以读旧版本，写操作继续写新版本，从而减少读写互相阻塞</w:t>
      </w:r>
    </w:p>
    <w:p w14:paraId="78E37EFD">
      <w:pPr>
        <w:pStyle w:val="5"/>
        <w:keepNext/>
        <w:keepLines/>
      </w:pPr>
      <w:r>
        <w:rPr>
          <w:rFonts w:ascii="Arial" w:hAnsi="Arial" w:eastAsia="黑体"/>
          <w:b/>
          <w:color w:val="262B32"/>
          <w:sz w:val="25"/>
        </w:rPr>
        <w:t>事务隔离级别</w:t>
      </w:r>
    </w:p>
    <w:p w14:paraId="5E3ADAED">
      <w:pPr>
        <w:pStyle w:val="16"/>
        <w:bidi w:val="0"/>
        <w:ind w:left="360" w:leftChars="0" w:hanging="278" w:firstLineChars="0"/>
      </w:pPr>
      <w:r>
        <w:t>读未提交：直接读取最新数据，未提交就读取，那后续回滚之后读到的就是无效数据，属于脏读</w:t>
      </w:r>
    </w:p>
    <w:p w14:paraId="06268839">
      <w:pPr>
        <w:pStyle w:val="16"/>
        <w:bidi w:val="0"/>
        <w:ind w:left="360" w:leftChars="0" w:hanging="278" w:firstLineChars="0"/>
      </w:pPr>
      <w:r>
        <w:t>读已提交：「每个sql语句执行前」都会重新生成一个 Read View，如事务A执行两次查询，在之间事务B提交修改，就会造成不可重复读，即同一个事务内，两次读同一行，结果不同</w:t>
      </w:r>
    </w:p>
    <w:p w14:paraId="1E982E14">
      <w:pPr>
        <w:pStyle w:val="16"/>
        <w:bidi w:val="0"/>
        <w:ind w:left="360" w:leftChars="0" w:hanging="278" w:firstLineChars="0"/>
      </w:pPr>
      <w:r>
        <w:t>可重复读：事务开始后第一次快照读时生成一个 Read View，后面重复使用，解决不可重复读，可能产生幻读，即是同一个事务里，执行同一个范围查询，两次结果集的行数或行集合变了，</w:t>
      </w:r>
      <w:r>
        <w:rPr>
          <w:highlight w:val="yellow"/>
        </w:rPr>
        <w:t>别的事务在范围内进行删除和增加行操作</w:t>
      </w:r>
    </w:p>
    <w:p w14:paraId="6922F153">
      <w:pPr>
        <w:pStyle w:val="16"/>
        <w:bidi w:val="0"/>
        <w:ind w:left="360" w:leftChars="0" w:hanging="278" w:firstLineChars="0"/>
      </w:pPr>
      <w:r>
        <w:t>串行化：让并发事务执行效果像一个个排队执行，即读加读锁、写加写锁、读写互斥、写写互斥</w:t>
      </w:r>
    </w:p>
    <w:p w14:paraId="08D80A9A">
      <w:pPr>
        <w:pStyle w:val="5"/>
        <w:keepNext/>
        <w:keepLines/>
      </w:pPr>
      <w:r>
        <w:rPr>
          <w:rFonts w:ascii="Arial" w:hAnsi="Arial" w:eastAsia="黑体"/>
          <w:b/>
          <w:color w:val="262B32"/>
          <w:sz w:val="25"/>
        </w:rPr>
        <w:t>MySQL锁</w:t>
      </w:r>
    </w:p>
    <w:p w14:paraId="2A7FB783">
      <w:pPr>
        <w:widowControl/>
        <w:spacing w:after="100" w:line="331" w:lineRule="auto"/>
      </w:pPr>
      <w:r>
        <w:rPr>
          <w:rFonts w:ascii="Arial" w:hAnsi="Arial" w:eastAsia="宋体"/>
          <w:b/>
          <w:color w:val="1F2329"/>
          <w:sz w:val="22"/>
        </w:rPr>
        <w:t>全局锁</w:t>
      </w:r>
      <w:r>
        <w:rPr>
          <w:rFonts w:ascii="Arial" w:hAnsi="Arial" w:eastAsia="宋体"/>
          <w:b w:val="0"/>
          <w:color w:val="1F2329"/>
          <w:sz w:val="22"/>
        </w:rPr>
        <w:t>：将整个数据库就处于只读状态了，这时其他线程执行以下操作，增删改或者表结构修改都会阻塞，主要用于全库逻辑备份</w:t>
      </w:r>
    </w:p>
    <w:p w14:paraId="2DFFB81C">
      <w:pPr>
        <w:widowControl/>
        <w:spacing w:after="100" w:line="331" w:lineRule="auto"/>
      </w:pPr>
      <w:r>
        <w:rPr>
          <w:rFonts w:ascii="Arial" w:hAnsi="Arial" w:eastAsia="宋体"/>
          <w:b/>
          <w:color w:val="1F2329"/>
          <w:sz w:val="22"/>
        </w:rPr>
        <w:t>表级锁</w:t>
      </w:r>
      <w:r>
        <w:rPr>
          <w:rFonts w:ascii="Arial" w:hAnsi="Arial" w:eastAsia="宋体"/>
          <w:b w:val="0"/>
          <w:color w:val="1F2329"/>
          <w:sz w:val="22"/>
        </w:rPr>
        <w:t>：MySQL 里面表级别的锁有这几种：</w:t>
      </w:r>
    </w:p>
    <w:p w14:paraId="03267294">
      <w:pPr>
        <w:pStyle w:val="16"/>
        <w:bidi w:val="0"/>
        <w:ind w:left="360" w:leftChars="0" w:hanging="278" w:firstLineChars="0"/>
      </w:pPr>
      <w:r>
        <w:t>表锁：通过lock tables 语句可以对表加表锁，表锁除了会限制别的线程的读写外，也会限制本线程接下来的读写操作。分为表级读锁和表级写锁，表级读锁是共享的，所有会话都可以读但不能写，并且有一个会话加读锁就全局共享，并且其他也可以继续加读锁（对自己负责）；而写锁是独占的，只有当前会话能读写，其他都不能读写，（一般一个线程用一个会话jdbc connection）</w:t>
      </w:r>
    </w:p>
    <w:p w14:paraId="3FA44AEB">
      <w:pPr>
        <w:pStyle w:val="16"/>
        <w:bidi w:val="0"/>
        <w:ind w:left="360" w:leftChars="0" w:hanging="278" w:firstLineChars="0"/>
      </w:pPr>
      <w:r>
        <w:t>元数据锁：MDL 读锁 允许并发 CRUD，但会阻止表结构变更；MDL 写锁 用于 DDL 改表结构，会阻止其他 CRUD/DDL 使用旧结构。</w:t>
      </w:r>
    </w:p>
    <w:p w14:paraId="2E1A28BB">
      <w:pPr>
        <w:pStyle w:val="16"/>
        <w:bidi w:val="0"/>
        <w:ind w:left="360" w:leftChars="0" w:hanging="278" w:firstLineChars="0"/>
      </w:pPr>
      <w:r>
        <w:t>意向锁：当执行插入、更新、删除操作，需要先对表加上「意向独占锁」，然后对该记录加独占锁。意向锁就是一个表级标记，用来快速告诉数据库“这张表里已有行锁”，防止其他线程加表级锁后要扫描每一行</w:t>
      </w:r>
    </w:p>
    <w:p w14:paraId="11D98289">
      <w:pPr>
        <w:widowControl/>
        <w:spacing w:after="100" w:line="331" w:lineRule="auto"/>
      </w:pPr>
      <w:r>
        <w:rPr>
          <w:rFonts w:ascii="Arial" w:hAnsi="Arial" w:eastAsia="宋体"/>
          <w:b/>
          <w:color w:val="1F2329"/>
          <w:sz w:val="22"/>
        </w:rPr>
        <w:t>行级锁</w:t>
      </w:r>
      <w:r>
        <w:rPr>
          <w:rFonts w:ascii="Arial" w:hAnsi="Arial" w:eastAsia="宋体"/>
          <w:b w:val="0"/>
          <w:color w:val="1F2329"/>
          <w:sz w:val="22"/>
        </w:rPr>
        <w:t>：InnoDB 引擎是支持行级锁的，而 MyISAM 引擎并不支持行级锁</w:t>
      </w:r>
    </w:p>
    <w:p w14:paraId="69068B77">
      <w:pPr>
        <w:widowControl/>
        <w:spacing w:after="100" w:line="331" w:lineRule="auto"/>
      </w:pPr>
      <w:r>
        <w:rPr>
          <w:rFonts w:ascii="Arial" w:hAnsi="Arial" w:eastAsia="宋体"/>
          <w:b/>
          <w:color w:val="1F2329"/>
          <w:sz w:val="22"/>
        </w:rPr>
        <w:t>间隙锁</w:t>
      </w:r>
      <w:r>
        <w:rPr>
          <w:rFonts w:ascii="Arial" w:hAnsi="Arial" w:eastAsia="宋体"/>
          <w:b w:val="0"/>
          <w:color w:val="1F2329"/>
          <w:sz w:val="22"/>
        </w:rPr>
        <w:t>，只存在于可重复读隔离级别，目的是为了解决可重复读隔离级别下幻读的现</w:t>
      </w:r>
    </w:p>
    <w:p w14:paraId="3C1AD566">
      <w:pPr>
        <w:pStyle w:val="5"/>
        <w:keepNext/>
        <w:keepLines/>
      </w:pPr>
      <w:r>
        <w:rPr>
          <w:rFonts w:ascii="Arial" w:hAnsi="Arial" w:eastAsia="黑体"/>
          <w:b/>
          <w:color w:val="262B32"/>
          <w:sz w:val="25"/>
        </w:rPr>
        <w:t>两个线程的update语句同时处理一条数据，会不会有阻塞</w:t>
      </w:r>
    </w:p>
    <w:p w14:paraId="2E32A55C">
      <w:pPr>
        <w:pStyle w:val="14"/>
        <w:widowControl/>
        <w:numPr>
          <w:ilvl w:val="0"/>
          <w:numId w:val="20"/>
        </w:numPr>
        <w:spacing w:after="60" w:line="324" w:lineRule="auto"/>
        <w:ind w:left="0" w:hanging="113"/>
      </w:pPr>
      <w:r>
        <w:rPr>
          <w:rFonts w:ascii="Arial" w:hAnsi="Arial" w:eastAsia="宋体"/>
          <w:b w:val="0"/>
          <w:color w:val="1F2329"/>
          <w:sz w:val="22"/>
        </w:rPr>
        <w:t>同时更新id = 1 的一条数据，会阻塞因为用到了行级锁；若是不同数据则不会阻塞，但是若是id不是索引，需要全表扫描，会对之前的记录加锁，也可能会阻塞</w:t>
      </w:r>
    </w:p>
    <w:p w14:paraId="05527CF0">
      <w:pPr>
        <w:pStyle w:val="14"/>
        <w:widowControl/>
        <w:numPr>
          <w:ilvl w:val="0"/>
          <w:numId w:val="20"/>
        </w:numPr>
        <w:spacing w:after="60" w:line="324" w:lineRule="auto"/>
        <w:ind w:left="0" w:hanging="113"/>
      </w:pPr>
      <w:r>
        <w:rPr>
          <w:rFonts w:ascii="Arial" w:hAnsi="Arial" w:eastAsia="宋体"/>
          <w:b w:val="0"/>
          <w:color w:val="1F2329"/>
          <w:sz w:val="22"/>
        </w:rPr>
        <w:t>对一张表不同的主键范围的记录如 id &lt; 10 和 id &gt; 15，两段范围完全不重叠，因此两个事务不会相互阻塞。</w:t>
      </w:r>
    </w:p>
    <w:p w14:paraId="06A0B5F3">
      <w:pPr>
        <w:pStyle w:val="14"/>
        <w:widowControl/>
        <w:numPr>
          <w:ilvl w:val="0"/>
          <w:numId w:val="20"/>
        </w:numPr>
        <w:spacing w:after="60" w:line="324" w:lineRule="auto"/>
        <w:ind w:left="0" w:hanging="113"/>
      </w:pPr>
      <w:r>
        <w:rPr>
          <w:rFonts w:ascii="Arial" w:hAnsi="Arial" w:eastAsia="宋体"/>
          <w:b w:val="0"/>
          <w:color w:val="1F2329"/>
          <w:sz w:val="22"/>
        </w:rPr>
        <w:t>如果2个范围查询的字段不是索引的话，那就代表 update 没有用到索引，这时候触发了全表扫描，全部索引都会加行级锁，这时候第二条 update 执行的时候，就会阻塞了</w:t>
      </w:r>
    </w:p>
    <w:p w14:paraId="61A755D7">
      <w:pPr>
        <w:pStyle w:val="5"/>
        <w:keepNext/>
        <w:keepLines/>
      </w:pPr>
      <w:r>
        <w:rPr>
          <w:rFonts w:ascii="Arial" w:hAnsi="Arial" w:eastAsia="黑体"/>
          <w:b/>
          <w:color w:val="262B32"/>
          <w:sz w:val="25"/>
        </w:rPr>
        <w:t>B+树和lsm树有什么区别</w:t>
      </w:r>
    </w:p>
    <w:p w14:paraId="04F95F89">
      <w:pPr>
        <w:widowControl/>
        <w:spacing w:after="100" w:line="331" w:lineRule="auto"/>
      </w:pPr>
      <w:r>
        <w:rPr>
          <w:rFonts w:ascii="Arial" w:hAnsi="Arial" w:eastAsia="宋体"/>
          <w:b w:val="0"/>
          <w:color w:val="1F2329"/>
          <w:sz w:val="22"/>
        </w:rPr>
        <w:t>MySQL InnoDB 的 B+ 树是面向磁盘页的有序索引结构，查询路径短、范围查询强、读性能稳定；适合传统关系型查询和范围检索：根节点和非叶子节点存键和指针，二级索引树叶子节点存索引和主键，回表后叶子节点存主键和具体数据，叶子节点通过链表连接（非叶子节点可能存在内存中，也可能存磁盘</w:t>
      </w:r>
    </w:p>
    <w:p w14:paraId="29E6B908">
      <w:pPr>
        <w:widowControl/>
        <w:spacing w:after="100" w:line="331" w:lineRule="auto"/>
      </w:pPr>
      <w:r>
        <w:rPr>
          <w:rFonts w:ascii="Arial" w:hAnsi="Arial" w:eastAsia="宋体"/>
          <w:b w:val="0"/>
          <w:color w:val="1F2329"/>
          <w:sz w:val="22"/>
        </w:rPr>
        <w:t>LSM 树则是先写 WAL 保证宕机可恢复，再写内存 MemTable，MemTable 满了刷成磁盘 SSTable，后续通过后台 Compaction 合并多个 SSTable，牺牲一定读放大、写放大和空间放大，换取更高写入吞吐。LSM 更适合高写入吞吐的 KV/日志型存储。</w:t>
      </w:r>
    </w:p>
    <w:p w14:paraId="2678D101">
      <w:pPr>
        <w:pStyle w:val="5"/>
        <w:keepNext/>
        <w:keepLines/>
        <w:rPr>
          <w:rFonts w:ascii="Arial" w:hAnsi="Arial" w:eastAsia="黑体"/>
          <w:b/>
          <w:color w:val="262B32"/>
          <w:sz w:val="25"/>
        </w:rPr>
      </w:pPr>
      <w:r>
        <w:rPr>
          <w:rFonts w:ascii="Arial" w:hAnsi="Arial" w:eastAsia="黑体"/>
          <w:b/>
          <w:color w:val="262B32"/>
          <w:sz w:val="25"/>
        </w:rPr>
        <w:t>如何解决深度分页</w:t>
      </w:r>
    </w:p>
    <w:p w14:paraId="49679B57">
      <w:pPr>
        <w:keepNext w:val="0"/>
        <w:keepLines w:val="0"/>
        <w:widowControl/>
        <w:suppressLineNumbers w:val="0"/>
        <w:jc w:val="left"/>
        <w:rPr>
          <w:rFonts w:hint="default"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深度分页即是分页查询时 offset 很大，比如查第 10000 页，数据库需要跳过大量数据后再返回少量结果，导致扫描和回表成本很高，流程可能如下</w:t>
      </w:r>
    </w:p>
    <w:p w14:paraId="44C7FDCB">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扫描</w:t>
      </w:r>
      <w:r>
        <w:rPr>
          <w:rFonts w:ascii="Monaco" w:hAnsi="Monaco" w:eastAsia="Monaco" w:cs="Monaco"/>
          <w:i w:val="0"/>
          <w:iCs w:val="0"/>
          <w:caps w:val="0"/>
          <w:color w:val="1F2329"/>
          <w:spacing w:val="0"/>
          <w:kern w:val="0"/>
          <w:sz w:val="18"/>
          <w:szCs w:val="18"/>
          <w:lang w:val="en-US" w:eastAsia="zh-CN" w:bidi="ar"/>
        </w:rPr>
        <w:t>前 900020 条索引记录</w:t>
      </w:r>
    </w:p>
    <w:p w14:paraId="206FA53A">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对大量记录回表</w:t>
      </w:r>
    </w:p>
    <w:p w14:paraId="68701E4A">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ascii="Monaco" w:hAnsi="Monaco" w:eastAsia="Monaco" w:cs="Monaco"/>
          <w:i w:val="0"/>
          <w:iCs w:val="0"/>
          <w:caps w:val="0"/>
          <w:color w:val="1F2329"/>
          <w:spacing w:val="0"/>
          <w:kern w:val="0"/>
          <w:sz w:val="18"/>
          <w:szCs w:val="18"/>
          <w:lang w:val="en-US" w:eastAsia="zh-CN" w:bidi="ar"/>
        </w:rPr>
        <w:t>丢弃前 900000 条</w:t>
      </w:r>
    </w:p>
    <w:p w14:paraId="6025A7D1">
      <w:pPr>
        <w:keepNext w:val="0"/>
        <w:keepLines w:val="0"/>
        <w:widowControl/>
        <w:suppressLineNumbers w:val="0"/>
        <w:jc w:val="left"/>
      </w:pPr>
      <w:r>
        <w:rPr>
          <w:rFonts w:ascii="Monaco" w:hAnsi="Monaco" w:eastAsia="Monaco" w:cs="Monaco"/>
          <w:i w:val="0"/>
          <w:iCs w:val="0"/>
          <w:caps w:val="0"/>
          <w:color w:val="1F2329"/>
          <w:spacing w:val="0"/>
          <w:kern w:val="0"/>
          <w:sz w:val="18"/>
          <w:szCs w:val="18"/>
          <w:lang w:val="en-US" w:eastAsia="zh-CN" w:bidi="ar"/>
        </w:rPr>
        <w:t>返回 20 条</w:t>
      </w:r>
    </w:p>
    <w:p w14:paraId="66AA2901"/>
    <w:p w14:paraId="6BFD996E">
      <w:pPr>
        <w:widowControl/>
        <w:spacing w:after="100" w:line="331" w:lineRule="auto"/>
      </w:pPr>
      <w:r>
        <w:rPr>
          <w:rFonts w:ascii="Arial" w:hAnsi="Arial" w:eastAsia="宋体"/>
          <w:b/>
          <w:color w:val="1F2329"/>
          <w:sz w:val="22"/>
        </w:rPr>
        <w:t xml:space="preserve">① </w:t>
      </w:r>
      <w:r>
        <w:rPr>
          <w:rFonts w:ascii="Arial" w:hAnsi="Arial" w:eastAsia="宋体"/>
          <w:b/>
          <w:color w:val="1F2329"/>
          <w:sz w:val="22"/>
          <w:highlight w:val="yellow"/>
        </w:rPr>
        <w:t>子查询 + 覆盖索引（推荐）</w:t>
      </w:r>
    </w:p>
    <w:p w14:paraId="57B6D471">
      <w:pPr>
        <w:pStyle w:val="166"/>
        <w:shd w:val="clear" w:fill="F5F6F7"/>
        <w:spacing w:before="100" w:after="140" w:line="240" w:lineRule="auto"/>
        <w:ind w:left="283" w:right="283"/>
      </w:pPr>
      <w:r>
        <w:rPr>
          <w:rFonts w:ascii="Consolas" w:hAnsi="Consolas" w:eastAsia="等线"/>
          <w:color w:val="24292F"/>
          <w:sz w:val="18"/>
        </w:rPr>
        <w:t>SELECT * FROM user WHERE id &gt;= (SELECT id FROM user ORDER id LIMIT 1000000, 1)LIMIT 10;</w:t>
      </w:r>
    </w:p>
    <w:p w14:paraId="7D3DB776">
      <w:pPr>
        <w:widowControl/>
        <w:spacing w:after="100" w:line="331" w:lineRule="auto"/>
      </w:pPr>
      <w:r>
        <w:rPr>
          <w:rFonts w:ascii="Arial" w:hAnsi="Arial" w:eastAsia="宋体"/>
          <w:b w:val="0"/>
          <w:color w:val="1F2329"/>
          <w:sz w:val="22"/>
        </w:rPr>
        <w:t>子查询走覆盖索引，不回表，快。</w:t>
      </w:r>
    </w:p>
    <w:p w14:paraId="022D6D3A">
      <w:pPr>
        <w:widowControl/>
        <w:spacing w:after="100" w:line="331" w:lineRule="auto"/>
      </w:pPr>
      <w:r>
        <w:rPr>
          <w:rFonts w:ascii="Arial" w:hAnsi="Arial" w:eastAsia="宋体"/>
          <w:b/>
          <w:color w:val="1F2329"/>
          <w:sz w:val="22"/>
        </w:rPr>
        <w:t>② 延迟关联</w:t>
      </w:r>
    </w:p>
    <w:p w14:paraId="727DA8D4">
      <w:pPr>
        <w:pStyle w:val="166"/>
        <w:shd w:val="clear" w:fill="F5F6F7"/>
        <w:spacing w:before="100" w:after="140" w:line="240" w:lineRule="auto"/>
        <w:ind w:left="283" w:right="283"/>
        <w:rPr>
          <w:rFonts w:ascii="Consolas" w:hAnsi="Consolas" w:eastAsia="等线"/>
          <w:color w:val="24292F"/>
          <w:sz w:val="18"/>
        </w:rPr>
      </w:pPr>
      <w:r>
        <w:rPr>
          <w:rFonts w:ascii="Consolas" w:hAnsi="Consolas" w:eastAsia="等线"/>
          <w:color w:val="24292F"/>
          <w:sz w:val="18"/>
        </w:rPr>
        <w:t>SELECT t.* FROM user tINNER JOIN (SELECT id FROM user ORDER id LIMIT 1000000, 10) tmpON t.id = tmp.id;</w:t>
      </w:r>
    </w:p>
    <w:p w14:paraId="0958858B">
      <w:pPr>
        <w:bidi w:val="0"/>
        <w:jc w:val="left"/>
        <w:rPr>
          <w:rFonts w:hint="eastAsia"/>
          <w:lang w:val="en-US" w:eastAsia="zh-CN"/>
        </w:rPr>
      </w:pPr>
      <w:r>
        <w:rPr>
          <w:rFonts w:hint="eastAsia"/>
          <w:lang w:val="en-US" w:eastAsia="zh-CN"/>
        </w:rPr>
        <w:t>3 游标分页</w:t>
      </w:r>
    </w:p>
    <w:p w14:paraId="46706062">
      <w:pPr>
        <w:bidi w:val="0"/>
        <w:jc w:val="left"/>
        <w:rPr>
          <w:rFonts w:hint="default"/>
          <w:lang w:val="en-US" w:eastAsia="zh-CN"/>
        </w:rPr>
      </w:pPr>
      <w:r>
        <w:rPr>
          <w:rFonts w:hint="eastAsia"/>
          <w:lang w:val="en-US" w:eastAsia="zh-CN"/>
        </w:rPr>
        <w:t>基于上一次最后一条记录继续查</w:t>
      </w:r>
    </w:p>
    <w:p w14:paraId="79CFC4D7">
      <w:pPr>
        <w:pStyle w:val="5"/>
        <w:keepNext/>
        <w:keepLines/>
        <w:rPr>
          <w:rFonts w:ascii="Arial" w:hAnsi="Arial" w:eastAsia="黑体"/>
          <w:b/>
          <w:color w:val="262B32"/>
          <w:sz w:val="25"/>
        </w:rPr>
      </w:pPr>
      <w:r>
        <w:rPr>
          <w:rFonts w:ascii="Arial" w:hAnsi="Arial" w:eastAsia="黑体"/>
          <w:b/>
          <w:color w:val="262B32"/>
          <w:sz w:val="25"/>
        </w:rPr>
        <w:t>expain检查索引失效</w:t>
      </w:r>
    </w:p>
    <w:p w14:paraId="066CBED6">
      <w:pPr>
        <w:keepNext w:val="0"/>
        <w:keepLines w:val="0"/>
        <w:widowControl/>
        <w:suppressLineNumbers w:val="0"/>
        <w:jc w:val="left"/>
        <w:rPr>
          <w:rFonts w:hint="default"/>
          <w:lang w:val="en-US"/>
        </w:rPr>
      </w:pPr>
      <w:r>
        <w:rPr>
          <w:rStyle w:val="136"/>
          <w:rFonts w:ascii="Courier New" w:hAnsi="Courier New" w:eastAsia="Courier New" w:cs="Courier New"/>
          <w:i w:val="0"/>
          <w:iCs w:val="0"/>
          <w:caps w:val="0"/>
          <w:color w:val="1F2329"/>
          <w:spacing w:val="0"/>
          <w:kern w:val="0"/>
          <w:sz w:val="18"/>
          <w:szCs w:val="18"/>
          <w:bdr w:val="single" w:color="E5E7EB" w:sz="2" w:space="0"/>
          <w:lang w:val="en-US" w:eastAsia="zh-CN" w:bidi="ar"/>
        </w:rPr>
        <w:t>EXPLAIN</w:t>
      </w:r>
      <w:r>
        <w:rPr>
          <w:rFonts w:ascii="Hiragino Sans GB" w:hAnsi="Hiragino Sans GB" w:eastAsia="Hiragino Sans GB" w:cs="Hiragino Sans GB"/>
          <w:i w:val="0"/>
          <w:iCs w:val="0"/>
          <w:caps w:val="0"/>
          <w:color w:val="1F2329"/>
          <w:spacing w:val="0"/>
          <w:kern w:val="0"/>
          <w:sz w:val="21"/>
          <w:szCs w:val="21"/>
          <w:shd w:val="clear" w:fill="FFFFFF"/>
          <w:lang w:val="en-US" w:eastAsia="zh-CN" w:bidi="ar"/>
        </w:rPr>
        <w:t> </w:t>
      </w:r>
      <w:r>
        <w:rPr>
          <w:rFonts w:hint="eastAsia" w:ascii="Hiragino Sans GB" w:hAnsi="Hiragino Sans GB" w:eastAsia="Hiragino Sans GB" w:cs="Hiragino Sans GB"/>
          <w:i w:val="0"/>
          <w:iCs w:val="0"/>
          <w:caps w:val="0"/>
          <w:color w:val="1F2329"/>
          <w:spacing w:val="0"/>
          <w:kern w:val="0"/>
          <w:sz w:val="21"/>
          <w:szCs w:val="21"/>
          <w:shd w:val="clear" w:fill="FFFFFF"/>
          <w:lang w:val="en-US" w:eastAsia="zh-CN" w:bidi="ar"/>
        </w:rPr>
        <w:t>是 MySQL 用来查看 SQL 执行计划的工具，包括检查索引等</w:t>
      </w:r>
    </w:p>
    <w:p w14:paraId="52DE3401">
      <w:pPr>
        <w:pStyle w:val="4"/>
        <w:keepNext/>
        <w:keepLines/>
      </w:pPr>
      <w:r>
        <w:rPr>
          <w:rFonts w:ascii="Arial" w:hAnsi="Arial" w:eastAsia="黑体"/>
          <w:b/>
          <w:color w:val="253D5D"/>
          <w:sz w:val="30"/>
        </w:rPr>
        <w:t>Redis</w:t>
      </w:r>
    </w:p>
    <w:p w14:paraId="2273E137">
      <w:pPr>
        <w:pStyle w:val="5"/>
        <w:keepNext/>
        <w:keepLines/>
      </w:pPr>
      <w:r>
        <w:rPr>
          <w:rFonts w:ascii="Arial" w:hAnsi="Arial" w:eastAsia="黑体"/>
          <w:b/>
          <w:color w:val="262B32"/>
          <w:sz w:val="25"/>
        </w:rPr>
        <w:t>类型划分</w:t>
      </w:r>
    </w:p>
    <w:p w14:paraId="71CEC555">
      <w:pPr>
        <w:pStyle w:val="16"/>
        <w:bidi w:val="0"/>
        <w:ind w:left="360" w:leftChars="0" w:hanging="278" w:firstLineChars="0"/>
      </w:pPr>
      <w:r>
        <w:t>Redis cluster（分片集群模式）：解决单机容量和吞吐不够的问题，适合数据量大、QPS 高，需要多个 Redis 节点一起扛</w:t>
      </w:r>
    </w:p>
    <w:p w14:paraId="47BA07B9">
      <w:pPr>
        <w:pStyle w:val="16"/>
        <w:bidi w:val="0"/>
        <w:ind w:left="360" w:leftChars="0" w:hanging="278" w:firstLineChars="0"/>
      </w:pPr>
      <w:r>
        <w:t>Redis Sentinel（主从哨兵模式）：监控主节点是否活着，挂了自动选一个从节点升级为新主节点，解决单点故障问题，适合数据量不大，但要求 Redis 挂了能自动切主</w:t>
      </w:r>
    </w:p>
    <w:p w14:paraId="0AB125AF">
      <w:pPr>
        <w:pStyle w:val="16"/>
        <w:bidi w:val="0"/>
        <w:ind w:left="360" w:leftChars="0" w:hanging="278" w:firstLineChars="0"/>
      </w:pPr>
      <w:r>
        <w:t>redis桶和分布式锁</w:t>
      </w:r>
    </w:p>
    <w:p w14:paraId="4D7027D6">
      <w:pPr>
        <w:pStyle w:val="5"/>
        <w:keepNext/>
        <w:keepLines/>
      </w:pPr>
      <w:r>
        <w:rPr>
          <w:rFonts w:ascii="Arial" w:hAnsi="Arial" w:eastAsia="黑体"/>
          <w:b/>
          <w:color w:val="262B32"/>
          <w:sz w:val="25"/>
        </w:rPr>
        <w:t>数据结构</w:t>
      </w:r>
    </w:p>
    <w:p w14:paraId="12C8F6AC">
      <w:pPr>
        <w:widowControl/>
        <w:spacing w:after="100" w:line="331" w:lineRule="auto"/>
      </w:pPr>
      <w:r>
        <w:rPr>
          <w:rFonts w:ascii="Arial" w:hAnsi="Arial" w:eastAsia="宋体"/>
          <w:b w:val="0"/>
          <w:color w:val="1F2329"/>
          <w:sz w:val="22"/>
        </w:rPr>
        <w:t>五种常见数据类型：String（字符串），Hash（哈希），List（列表），Set（集合）、Zset（有序集合）</w:t>
      </w:r>
    </w:p>
    <w:p w14:paraId="7DF2F478">
      <w:pPr>
        <w:widowControl/>
        <w:spacing w:after="100" w:line="331" w:lineRule="auto"/>
      </w:pPr>
      <w:r>
        <w:rPr>
          <w:rFonts w:ascii="Arial" w:hAnsi="Arial" w:eastAsia="宋体"/>
          <w:b/>
          <w:color w:val="1F2329"/>
          <w:sz w:val="22"/>
        </w:rPr>
        <w:t>zset</w:t>
      </w:r>
      <w:r>
        <w:rPr>
          <w:rFonts w:ascii="Arial" w:hAnsi="Arial" w:eastAsia="宋体"/>
          <w:b w:val="0"/>
          <w:color w:val="1F2329"/>
          <w:sz w:val="22"/>
        </w:rPr>
        <w:t>底层是用</w:t>
      </w:r>
      <w:r>
        <w:rPr>
          <w:rFonts w:ascii="Arial" w:hAnsi="Arial" w:eastAsia="宋体"/>
          <w:b/>
          <w:color w:val="1F2329"/>
          <w:sz w:val="22"/>
          <w:highlight w:val="yellow"/>
        </w:rPr>
        <w:t>跳表</w:t>
      </w:r>
      <w:r>
        <w:rPr>
          <w:rFonts w:ascii="Arial" w:hAnsi="Arial" w:eastAsia="宋体"/>
          <w:b w:val="0"/>
          <w:color w:val="1F2329"/>
          <w:sz w:val="22"/>
        </w:rPr>
        <w:t>形式实现的</w:t>
      </w:r>
    </w:p>
    <w:p w14:paraId="1E80565F">
      <w:pPr>
        <w:widowControl/>
        <w:spacing w:after="100" w:line="331" w:lineRule="auto"/>
      </w:pPr>
      <w:r>
        <w:rPr>
          <w:rFonts w:ascii="Arial" w:hAnsi="Arial" w:eastAsia="宋体"/>
          <w:b/>
          <w:color w:val="1F2329"/>
          <w:sz w:val="22"/>
        </w:rPr>
        <w:t>String 底层用sds（简单动态字符串）动态体现在：</w:t>
      </w:r>
    </w:p>
    <w:p w14:paraId="094D2965">
      <w:pPr>
        <w:pStyle w:val="14"/>
        <w:widowControl/>
        <w:numPr>
          <w:ilvl w:val="0"/>
          <w:numId w:val="21"/>
        </w:numPr>
        <w:spacing w:after="60" w:line="324" w:lineRule="auto"/>
        <w:ind w:left="0" w:hanging="113"/>
      </w:pPr>
      <w:r>
        <w:rPr>
          <w:rFonts w:ascii="Arial" w:hAnsi="Arial" w:eastAsia="宋体"/>
          <w:b/>
          <w:color w:val="1F2329"/>
          <w:sz w:val="22"/>
        </w:rPr>
        <w:t>预分配</w:t>
      </w:r>
      <w:r>
        <w:rPr>
          <w:rFonts w:ascii="Arial" w:hAnsi="Arial" w:eastAsia="宋体"/>
          <w:b w:val="0"/>
          <w:color w:val="1F2329"/>
          <w:sz w:val="22"/>
        </w:rPr>
        <w:t>：字符串增长时，分配比需求多一倍的空间，避免频繁 realloc</w:t>
      </w:r>
    </w:p>
    <w:p w14:paraId="3DFD98C1">
      <w:pPr>
        <w:pStyle w:val="14"/>
        <w:widowControl/>
        <w:numPr>
          <w:ilvl w:val="0"/>
          <w:numId w:val="21"/>
        </w:numPr>
        <w:spacing w:after="60" w:line="324" w:lineRule="auto"/>
        <w:ind w:left="0" w:hanging="113"/>
      </w:pPr>
      <w:r>
        <w:rPr>
          <w:rFonts w:ascii="Arial" w:hAnsi="Arial" w:eastAsia="宋体"/>
          <w:b/>
          <w:color w:val="1F2329"/>
          <w:sz w:val="22"/>
        </w:rPr>
        <w:t>惰性释放</w:t>
      </w:r>
      <w:r>
        <w:rPr>
          <w:rFonts w:ascii="Arial" w:hAnsi="Arial" w:eastAsia="宋体"/>
          <w:b w:val="0"/>
          <w:color w:val="1F2329"/>
          <w:sz w:val="22"/>
        </w:rPr>
        <w:t>：字符串缩短时不立即回收空间，记在 free 字段（free表示剩余可用长度</w:t>
      </w:r>
    </w:p>
    <w:p w14:paraId="2AE4AEFB">
      <w:pPr>
        <w:pStyle w:val="14"/>
        <w:widowControl/>
        <w:numPr>
          <w:ilvl w:val="0"/>
          <w:numId w:val="21"/>
        </w:numPr>
        <w:spacing w:after="60" w:line="324" w:lineRule="auto"/>
        <w:ind w:left="0" w:hanging="113"/>
      </w:pPr>
      <w:r>
        <w:rPr>
          <w:rFonts w:ascii="Arial" w:hAnsi="Arial" w:eastAsia="宋体"/>
          <w:b/>
          <w:color w:val="1F2329"/>
          <w:sz w:val="22"/>
        </w:rPr>
        <w:t>二进制安全</w:t>
      </w:r>
      <w:r>
        <w:rPr>
          <w:rFonts w:ascii="Arial" w:hAnsi="Arial" w:eastAsia="宋体"/>
          <w:b w:val="0"/>
          <w:color w:val="1F2329"/>
          <w:sz w:val="22"/>
        </w:rPr>
        <w:t>：用 len 判断结束，不依赖</w:t>
      </w:r>
      <w:r>
        <w:rPr>
          <w:rFonts w:ascii="Consolas" w:hAnsi="Consolas" w:eastAsia="等线"/>
          <w:b w:val="0"/>
          <w:color w:val="1F2329"/>
          <w:sz w:val="19"/>
          <w:shd w:val="clear" w:fill="EEF0F3"/>
        </w:rPr>
        <w:t>\0</w:t>
      </w:r>
      <w:r>
        <w:rPr>
          <w:rFonts w:ascii="Arial" w:hAnsi="Arial" w:eastAsia="宋体"/>
          <w:b w:val="0"/>
          <w:color w:val="1F2329"/>
          <w:sz w:val="22"/>
        </w:rPr>
        <w:t>，能存任意二进制</w:t>
      </w:r>
    </w:p>
    <w:p w14:paraId="7454A16A">
      <w:pPr>
        <w:pStyle w:val="14"/>
        <w:widowControl/>
        <w:numPr>
          <w:ilvl w:val="0"/>
          <w:numId w:val="21"/>
        </w:numPr>
        <w:spacing w:after="60" w:line="324" w:lineRule="auto"/>
        <w:ind w:left="0" w:hanging="113"/>
      </w:pPr>
      <w:r>
        <w:rPr>
          <w:rFonts w:ascii="Arial" w:hAnsi="Arial" w:eastAsia="宋体"/>
          <w:b/>
          <w:color w:val="1F2329"/>
          <w:sz w:val="22"/>
        </w:rPr>
        <w:t>O (1) 获取长度</w:t>
      </w:r>
      <w:r>
        <w:rPr>
          <w:rFonts w:ascii="Arial" w:hAnsi="Arial" w:eastAsia="宋体"/>
          <w:b w:val="0"/>
          <w:color w:val="1F2329"/>
          <w:sz w:val="22"/>
        </w:rPr>
        <w:t>：len 字段直接拿，len表示已用长度</w:t>
      </w:r>
    </w:p>
    <w:p w14:paraId="5842AD64">
      <w:pPr>
        <w:pStyle w:val="5"/>
        <w:keepNext/>
        <w:keepLines/>
      </w:pPr>
      <w:r>
        <w:rPr>
          <w:rFonts w:ascii="Arial" w:hAnsi="Arial" w:eastAsia="黑体"/>
          <w:b/>
          <w:color w:val="262B32"/>
          <w:sz w:val="25"/>
        </w:rPr>
        <w:t>如何实现跳表</w:t>
      </w:r>
    </w:p>
    <w:p w14:paraId="75DAB3C8">
      <w:pPr>
        <w:widowControl/>
        <w:spacing w:after="100" w:line="331" w:lineRule="auto"/>
      </w:pPr>
      <w:r>
        <w:rPr>
          <w:rFonts w:ascii="Arial" w:hAnsi="Arial" w:eastAsia="宋体"/>
          <w:b w:val="0"/>
          <w:color w:val="1F2329"/>
          <w:sz w:val="22"/>
        </w:rPr>
        <w:t>跳表是在链表基础上改进过来的，实现了一种「多层」的有序链表</w:t>
      </w:r>
    </w:p>
    <w:p w14:paraId="6A865BFB">
      <w:pPr>
        <w:widowControl/>
        <w:spacing w:before="120" w:after="120"/>
        <w:jc w:val="center"/>
      </w:pPr>
      <w:r>
        <w:drawing>
          <wp:inline distT="0" distB="0" distL="114300" distR="114300">
            <wp:extent cx="5759450" cy="1777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60000" cy="1777414"/>
                    </a:xfrm>
                    <a:prstGeom prst="rect">
                      <a:avLst/>
                    </a:prstGeom>
                  </pic:spPr>
                </pic:pic>
              </a:graphicData>
            </a:graphic>
          </wp:inline>
        </w:drawing>
      </w:r>
    </w:p>
    <w:p w14:paraId="408CCCD3">
      <w:pPr>
        <w:pStyle w:val="16"/>
        <w:bidi w:val="0"/>
        <w:ind w:left="360" w:leftChars="0" w:hanging="278" w:firstLineChars="0"/>
      </w:pPr>
      <w:r>
        <w:t>每个跳表节点都有一个后向指针（struct zskiplistNode *backward），指向前一个节点，目的是为了方便从跳表的尾节点开始访问节点，方便倒序查找</w:t>
      </w:r>
    </w:p>
    <w:p w14:paraId="6008D228">
      <w:pPr>
        <w:pStyle w:val="16"/>
        <w:bidi w:val="0"/>
        <w:ind w:left="360" w:leftChars="0" w:hanging="278" w:firstLineChars="0"/>
      </w:pPr>
      <w:r>
        <w:t>跳表在创建节点时候，会生成范围为[0-1]的一个随机数，如果这个随机数小于 0.25（相当于概率 25%），那么层数就增加 1 层，然后继续生成下一个随机数，直到随机数的结果大于 0.25 结束，最终确定该节点的层数</w:t>
      </w:r>
    </w:p>
    <w:p w14:paraId="66FD4CFC">
      <w:pPr>
        <w:pStyle w:val="5"/>
        <w:keepNext/>
        <w:keepLines/>
      </w:pPr>
      <w:r>
        <w:rPr>
          <w:rFonts w:ascii="Arial" w:hAnsi="Arial" w:eastAsia="黑体"/>
          <w:b/>
          <w:color w:val="262B32"/>
          <w:sz w:val="25"/>
        </w:rPr>
        <w:t>Redis用跳表而不用B+树</w:t>
      </w:r>
    </w:p>
    <w:p w14:paraId="24C129BD">
      <w:pPr>
        <w:pStyle w:val="16"/>
        <w:bidi w:val="0"/>
        <w:ind w:left="360" w:leftChars="0" w:hanging="278" w:firstLineChars="0"/>
      </w:pPr>
      <w:r>
        <w:rPr>
          <w:highlight w:val="yellow"/>
        </w:rPr>
        <w:t>内存场景</w:t>
      </w:r>
      <w:r>
        <w:t>下，B+ 树的 IO 优化优势无用武之地；</w:t>
      </w:r>
    </w:p>
    <w:p w14:paraId="24E04832">
      <w:pPr>
        <w:pStyle w:val="16"/>
        <w:bidi w:val="0"/>
        <w:ind w:left="360" w:leftChars="0" w:hanging="278" w:firstLineChars="0"/>
      </w:pPr>
      <w:r>
        <w:t>高频更新场景中，跳表的实现简单性、性能稳定性更契合 Redis 需求；</w:t>
      </w:r>
    </w:p>
    <w:p w14:paraId="643B250A">
      <w:pPr>
        <w:pStyle w:val="16"/>
        <w:bidi w:val="0"/>
        <w:ind w:left="360" w:leftChars="0" w:hanging="278" w:firstLineChars="0"/>
      </w:pPr>
      <w:r>
        <w:t>zset 的核心操作（</w:t>
      </w:r>
      <w:r>
        <w:rPr>
          <w:highlight w:val="yellow"/>
        </w:rPr>
        <w:t>增删改查、范围查询</w:t>
      </w:r>
      <w:r>
        <w:t>），跳表能以更低的复杂度实现同等甚至更优的性能。</w:t>
      </w:r>
    </w:p>
    <w:p w14:paraId="2ED4DE40">
      <w:pPr>
        <w:widowControl/>
        <w:spacing w:after="100" w:line="331" w:lineRule="auto"/>
      </w:pPr>
      <w:r>
        <w:rPr>
          <w:rFonts w:ascii="Arial" w:hAnsi="Arial" w:eastAsia="宋体"/>
          <w:b w:val="0"/>
          <w:color w:val="1F2329"/>
          <w:sz w:val="22"/>
        </w:rPr>
        <w:t>简单说：B+ 树是 “磁盘场景的最优解”，因为每个节点都是一个页，每个节点能存放更多索引，意味着树高度会变小，减少磁盘IO，不适合内存场景，而跳表是 “Redis 内存有序数据场景的最优解”，技术选择的核心是 “适配场景”。</w:t>
      </w:r>
    </w:p>
    <w:p w14:paraId="4FAC96B8">
      <w:pPr>
        <w:pStyle w:val="5"/>
        <w:keepNext/>
        <w:keepLines/>
      </w:pPr>
      <w:r>
        <w:rPr>
          <w:rFonts w:ascii="Arial" w:hAnsi="Arial" w:eastAsia="黑体"/>
          <w:b/>
          <w:color w:val="262B32"/>
          <w:sz w:val="25"/>
        </w:rPr>
        <w:t>Redis集群主从同步</w:t>
      </w:r>
    </w:p>
    <w:p w14:paraId="61EE561D">
      <w:pPr>
        <w:pStyle w:val="14"/>
        <w:widowControl/>
        <w:numPr>
          <w:ilvl w:val="0"/>
          <w:numId w:val="22"/>
        </w:numPr>
        <w:spacing w:after="60" w:line="324" w:lineRule="auto"/>
        <w:ind w:left="0" w:hanging="113"/>
      </w:pPr>
      <w:r>
        <w:rPr>
          <w:rFonts w:ascii="Arial" w:hAnsi="Arial" w:eastAsia="宋体"/>
          <w:b/>
          <w:color w:val="1F2329"/>
          <w:sz w:val="22"/>
        </w:rPr>
        <w:t>全量同步</w:t>
      </w:r>
    </w:p>
    <w:p w14:paraId="11816B67">
      <w:pPr>
        <w:widowControl/>
        <w:spacing w:after="100" w:line="331" w:lineRule="auto"/>
      </w:pPr>
      <w:r>
        <w:rPr>
          <w:rFonts w:ascii="Arial" w:hAnsi="Arial" w:eastAsia="宋体"/>
          <w:b w:val="0"/>
          <w:color w:val="1F2329"/>
          <w:sz w:val="22"/>
        </w:rPr>
        <w:t>发生情况：初次同步：当一个从服务器（slave）首次连接到主服务器（master）时，会进行一次完全同步。从服务器数据丢失：如果从服务器数据由于某种原因（如断电）丢失，它会请求进行完全同步。主服务器数据发生变化：如果从服务器长时间未与主服务器同步，导致数据差异太大，也可能触发完全同步。</w:t>
      </w:r>
    </w:p>
    <w:p w14:paraId="0341A91D">
      <w:pPr>
        <w:widowControl/>
        <w:spacing w:after="100" w:line="331" w:lineRule="auto"/>
      </w:pPr>
      <w:r>
        <w:rPr>
          <w:rFonts w:ascii="Arial" w:hAnsi="Arial" w:eastAsia="宋体"/>
          <w:b w:val="0"/>
          <w:color w:val="1F2329"/>
          <w:sz w:val="22"/>
        </w:rPr>
        <w:t>实现过程：</w:t>
      </w:r>
    </w:p>
    <w:p w14:paraId="6F4A9E98">
      <w:pPr>
        <w:pStyle w:val="16"/>
        <w:bidi w:val="0"/>
        <w:ind w:left="360" w:leftChars="0" w:hanging="278" w:firstLineChars="0"/>
      </w:pPr>
      <w:r>
        <w:t>从服务器发送SYNC命令：从服务器向主服务器发送SYNC命令，请求开始同步。</w:t>
      </w:r>
    </w:p>
    <w:p w14:paraId="58F5EB94">
      <w:pPr>
        <w:pStyle w:val="16"/>
        <w:bidi w:val="0"/>
        <w:ind w:left="360" w:leftChars="0" w:hanging="278" w:firstLineChars="0"/>
      </w:pPr>
      <w:r>
        <w:t>主服务器生成RDB快照：接收到SYNC命令后，主服务器会保存当前数据集的状态到一个临时文件，这个过程称为RDB（Redis Database）快照。</w:t>
      </w:r>
    </w:p>
    <w:p w14:paraId="74683FDA">
      <w:pPr>
        <w:pStyle w:val="16"/>
        <w:bidi w:val="0"/>
        <w:ind w:left="360" w:leftChars="0" w:hanging="278" w:firstLineChars="0"/>
      </w:pPr>
      <w:r>
        <w:t>传输RDB文件：主服务器将生成的RDB文件发送给从服务器。</w:t>
      </w:r>
    </w:p>
    <w:p w14:paraId="012D27C7">
      <w:pPr>
        <w:pStyle w:val="16"/>
        <w:bidi w:val="0"/>
        <w:ind w:left="360" w:leftChars="0" w:hanging="278" w:firstLineChars="0"/>
      </w:pPr>
      <w:r>
        <w:t>从服务器接收并应用RDB文件：从服务器接收RDB文件后，会清空当前的数据集，并载入RDB文件中的数据。</w:t>
      </w:r>
    </w:p>
    <w:p w14:paraId="1570EEF8">
      <w:pPr>
        <w:pStyle w:val="16"/>
        <w:bidi w:val="0"/>
        <w:ind w:left="360" w:leftChars="0" w:hanging="278" w:firstLineChars="0"/>
      </w:pPr>
      <w:r>
        <w:t>主服务器记录写命令：在RDB文件生成和传输期间，主服务器会记录所有接收到的写命令到replication backlog buffer。</w:t>
      </w:r>
    </w:p>
    <w:p w14:paraId="78E4C1AE">
      <w:pPr>
        <w:pStyle w:val="16"/>
        <w:bidi w:val="0"/>
        <w:ind w:left="360" w:leftChars="0" w:hanging="278" w:firstLineChars="0"/>
      </w:pPr>
      <w:r>
        <w:t>传输写命令：一旦RDB文件传输完成，主服务器会将replication backlog buffer中的命令发送给从服务器，从服务器会执行这些命令，以保证数据的一致性。</w:t>
      </w:r>
    </w:p>
    <w:p w14:paraId="32BEAF36">
      <w:pPr>
        <w:pStyle w:val="14"/>
        <w:widowControl/>
        <w:numPr>
          <w:ilvl w:val="0"/>
          <w:numId w:val="22"/>
        </w:numPr>
        <w:spacing w:after="60" w:line="324" w:lineRule="auto"/>
        <w:ind w:left="0" w:hanging="113"/>
      </w:pPr>
      <w:r>
        <w:rPr>
          <w:rFonts w:ascii="Arial" w:hAnsi="Arial" w:eastAsia="宋体"/>
          <w:b/>
          <w:color w:val="1F2329"/>
          <w:sz w:val="22"/>
        </w:rPr>
        <w:t>增量同步</w:t>
      </w:r>
    </w:p>
    <w:p w14:paraId="0A731160">
      <w:pPr>
        <w:widowControl/>
        <w:spacing w:after="100" w:line="331" w:lineRule="auto"/>
      </w:pPr>
      <w:r>
        <w:rPr>
          <w:rFonts w:ascii="Arial" w:hAnsi="Arial" w:eastAsia="宋体"/>
          <w:b w:val="0"/>
          <w:color w:val="1F2329"/>
          <w:sz w:val="22"/>
        </w:rPr>
        <w:t>允许从服务器从断点处继续同步，而不是每次都进行完全同步。它基于PSYNC命令，使用了运行ID（run ID）和复制偏移量（offset）的概念</w:t>
      </w:r>
    </w:p>
    <w:p w14:paraId="12798C60">
      <w:pPr>
        <w:widowControl/>
        <w:spacing w:after="100" w:line="331" w:lineRule="auto"/>
      </w:pPr>
      <w:r>
        <w:rPr>
          <w:rFonts w:ascii="Arial" w:hAnsi="Arial" w:eastAsia="宋体"/>
          <w:b w:val="0"/>
          <w:color w:val="1F2329"/>
          <w:sz w:val="22"/>
        </w:rPr>
        <w:t>实现步骤：</w:t>
      </w:r>
    </w:p>
    <w:p w14:paraId="6FF5092A">
      <w:pPr>
        <w:pStyle w:val="16"/>
        <w:bidi w:val="0"/>
        <w:ind w:left="360" w:leftChars="0" w:hanging="278" w:firstLineChars="0"/>
      </w:pPr>
      <w:r>
        <w:t>从服务器在恢复网络后，会发送 psync 命令给主服务器，此时的 psync 命令里的 offset 参数不是 -1；</w:t>
      </w:r>
    </w:p>
    <w:p w14:paraId="614E0D80">
      <w:pPr>
        <w:pStyle w:val="16"/>
        <w:bidi w:val="0"/>
        <w:ind w:left="360" w:leftChars="0" w:hanging="278" w:firstLineChars="0"/>
      </w:pPr>
      <w:r>
        <w:t>主服务器收到该命令后，然后用 CONTINUE 响应命令告诉从服务器接下来采用增量复制的方式同步数据；</w:t>
      </w:r>
    </w:p>
    <w:p w14:paraId="65FF46F1">
      <w:pPr>
        <w:pStyle w:val="16"/>
        <w:bidi w:val="0"/>
        <w:ind w:left="360" w:leftChars="0" w:hanging="278" w:firstLineChars="0"/>
      </w:pPr>
      <w:r>
        <w:t>然后主服务将主从服务器断线期间，所执行的写命令发送给从服务器，然后从服务器执行这些命令</w:t>
      </w:r>
    </w:p>
    <w:p w14:paraId="64F1F1DE">
      <w:pPr>
        <w:pStyle w:val="14"/>
        <w:widowControl/>
        <w:numPr>
          <w:ilvl w:val="0"/>
          <w:numId w:val="22"/>
        </w:numPr>
        <w:spacing w:after="60" w:line="324" w:lineRule="auto"/>
        <w:ind w:left="0" w:hanging="113"/>
      </w:pPr>
      <w:r>
        <w:rPr>
          <w:rFonts w:ascii="Arial" w:hAnsi="Arial" w:eastAsia="宋体"/>
          <w:b/>
          <w:color w:val="1F2329"/>
          <w:sz w:val="22"/>
        </w:rPr>
        <w:t>增量同步与全量同步区别</w:t>
      </w:r>
    </w:p>
    <w:p w14:paraId="63C01E4F">
      <w:pPr>
        <w:widowControl/>
        <w:spacing w:after="100" w:line="331" w:lineRule="auto"/>
      </w:pPr>
      <w:r>
        <w:rPr>
          <w:rFonts w:ascii="Arial" w:hAnsi="Arial" w:eastAsia="宋体"/>
          <w:b w:val="0"/>
          <w:color w:val="1F2329"/>
          <w:sz w:val="22"/>
        </w:rPr>
        <w:t>网络断开后，当从服务器重新连上主服务器时，从服务器会通过 psync 命令将自己的复制偏移量 slave_repl_offset 发送给主服务器，主服务器根据自己的 master_repl_offset 和 slave_repl_offset 之间的差距，然后来决定对从服务器执行哪种同步操作，简单来说即是比较主库和从库的offset并看数据是否在buffer缓冲区：</w:t>
      </w:r>
    </w:p>
    <w:p w14:paraId="6C6E5BA8">
      <w:pPr>
        <w:pStyle w:val="16"/>
        <w:bidi w:val="0"/>
        <w:ind w:left="360" w:leftChars="0" w:hanging="278" w:firstLineChars="0"/>
      </w:pPr>
      <w:r>
        <w:t>如果判断出从服务器要读取的数据还在 repl_backlog_buffer 缓冲区里，那么主服务器将采用增量同步的方式；</w:t>
      </w:r>
    </w:p>
    <w:p w14:paraId="01FA2839">
      <w:pPr>
        <w:pStyle w:val="16"/>
        <w:bidi w:val="0"/>
        <w:ind w:left="360" w:leftChars="0" w:hanging="278" w:firstLineChars="0"/>
      </w:pPr>
      <w:r>
        <w:t>相反，如果判断出从服务器要读取的数据已经不存在 repl_backlog_buffer 缓冲区里，那么主服务器将采用全量同步的方式。</w:t>
      </w:r>
    </w:p>
    <w:p w14:paraId="6C168469">
      <w:pPr>
        <w:pStyle w:val="5"/>
        <w:keepNext/>
        <w:keepLines/>
      </w:pPr>
      <w:r>
        <w:rPr>
          <w:rFonts w:ascii="Arial" w:hAnsi="Arial" w:eastAsia="黑体"/>
          <w:b/>
          <w:color w:val="262B32"/>
          <w:sz w:val="25"/>
        </w:rPr>
        <w:t>redis主从和集群可以保证数据一致性吗</w:t>
      </w:r>
    </w:p>
    <w:p w14:paraId="2B927C2E">
      <w:pPr>
        <w:widowControl/>
        <w:spacing w:after="100" w:line="331" w:lineRule="auto"/>
      </w:pPr>
      <w:r>
        <w:rPr>
          <w:rFonts w:ascii="Arial" w:hAnsi="Arial" w:eastAsia="宋体"/>
          <w:b w:val="0"/>
          <w:color w:val="1F2329"/>
          <w:sz w:val="22"/>
        </w:rPr>
        <w:t>redis 主从和集群在CAP理论都属于AP模型，即在面临网络分区时选择保证可用性和分区容忍性，而牺牲了强一致性。这意味着在网络分区的情况下，Redis主从复制和集群可以继续提供服务并保持可用，但可能会出现部分节点之间的数据不一致</w:t>
      </w:r>
    </w:p>
    <w:p w14:paraId="359459AE">
      <w:pPr>
        <w:pStyle w:val="5"/>
        <w:keepNext/>
        <w:keepLines/>
      </w:pPr>
      <w:r>
        <w:rPr>
          <w:rFonts w:ascii="Arial" w:hAnsi="Arial" w:eastAsia="黑体"/>
          <w:b/>
          <w:color w:val="262B32"/>
          <w:sz w:val="25"/>
        </w:rPr>
        <w:t>大Key和热Key</w:t>
      </w:r>
    </w:p>
    <w:p w14:paraId="58BB4173">
      <w:pPr>
        <w:widowControl/>
        <w:spacing w:after="100" w:line="331" w:lineRule="auto"/>
      </w:pPr>
      <w:r>
        <w:rPr>
          <w:rFonts w:ascii="Arial" w:hAnsi="Arial" w:eastAsia="宋体"/>
          <w:b/>
          <w:color w:val="1F2329"/>
          <w:sz w:val="22"/>
        </w:rPr>
        <w:t>大key</w:t>
      </w:r>
    </w:p>
    <w:p w14:paraId="300D60BF">
      <w:pPr>
        <w:widowControl/>
        <w:spacing w:after="100" w:line="331" w:lineRule="auto"/>
      </w:pPr>
      <w:r>
        <w:rPr>
          <w:rFonts w:ascii="Arial" w:hAnsi="Arial" w:eastAsia="宋体"/>
          <w:b w:val="0"/>
          <w:color w:val="1F2329"/>
          <w:sz w:val="22"/>
        </w:rPr>
        <w:t>大key问题：指的是某个key对应的value值所占的</w:t>
      </w:r>
      <w:r>
        <w:rPr>
          <w:rFonts w:ascii="Arial" w:hAnsi="Arial" w:eastAsia="宋体"/>
          <w:b w:val="0"/>
          <w:color w:val="1F2329"/>
          <w:sz w:val="22"/>
          <w:highlight w:val="yellow"/>
        </w:rPr>
        <w:t>内存空间比较大</w:t>
      </w:r>
      <w:r>
        <w:rPr>
          <w:rFonts w:ascii="Arial" w:hAnsi="Arial" w:eastAsia="宋体"/>
          <w:b w:val="0"/>
          <w:color w:val="1F2329"/>
          <w:sz w:val="22"/>
        </w:rPr>
        <w:t>，导致Redis的性能下降、内存不足、数据不均衡以及主从同步延迟等问</w:t>
      </w:r>
    </w:p>
    <w:p w14:paraId="1C7C6D67">
      <w:pPr>
        <w:widowControl/>
        <w:spacing w:after="100" w:line="331" w:lineRule="auto"/>
      </w:pPr>
      <w:r>
        <w:rPr>
          <w:rFonts w:ascii="Arial" w:hAnsi="Arial" w:eastAsia="宋体"/>
          <w:b w:val="0"/>
          <w:color w:val="1F2329"/>
          <w:sz w:val="22"/>
        </w:rPr>
        <w:t>解决方法：对大Key进行拆分。例如将含有数万成员的一个HASH Key拆分为多个HASH Key，并确保每个Key的成员数量在合理范围；对大key进行定期清理删除，异步删除的方式</w:t>
      </w:r>
    </w:p>
    <w:p w14:paraId="2285B615">
      <w:pPr>
        <w:widowControl/>
        <w:spacing w:after="100" w:line="331" w:lineRule="auto"/>
      </w:pPr>
      <w:r>
        <w:rPr>
          <w:rFonts w:ascii="Arial" w:hAnsi="Arial" w:eastAsia="宋体"/>
          <w:b/>
          <w:color w:val="1F2329"/>
          <w:sz w:val="22"/>
        </w:rPr>
        <w:t>热key</w:t>
      </w:r>
    </w:p>
    <w:p w14:paraId="4C298186">
      <w:pPr>
        <w:widowControl/>
        <w:spacing w:after="100" w:line="331" w:lineRule="auto"/>
      </w:pPr>
      <w:r>
        <w:rPr>
          <w:rFonts w:ascii="Arial" w:hAnsi="Arial" w:eastAsia="宋体"/>
          <w:b w:val="0"/>
          <w:color w:val="1F2329"/>
          <w:sz w:val="22"/>
        </w:rPr>
        <w:t>收到的Key被</w:t>
      </w:r>
      <w:r>
        <w:rPr>
          <w:rFonts w:ascii="Arial" w:hAnsi="Arial" w:eastAsia="宋体"/>
          <w:b w:val="0"/>
          <w:color w:val="1F2329"/>
          <w:sz w:val="22"/>
          <w:highlight w:val="yellow"/>
        </w:rPr>
        <w:t>请求频率较高</w:t>
      </w:r>
    </w:p>
    <w:p w14:paraId="77D977CF">
      <w:pPr>
        <w:widowControl/>
        <w:spacing w:after="100" w:line="331" w:lineRule="auto"/>
      </w:pPr>
      <w:r>
        <w:rPr>
          <w:rFonts w:ascii="Arial" w:hAnsi="Arial" w:eastAsia="宋体"/>
          <w:b w:val="0"/>
          <w:color w:val="1F2329"/>
          <w:sz w:val="22"/>
        </w:rPr>
        <w:t>解决方法：将对应热Key进行复制并迁移至其他数据分片，解决单个数据分片的热Key压力；采用读写分离的架构，如果热Key的产生来自于读请求，您可以将实例改造成读写分离架构来降低每个数据分片的读请求压力，甚至可以不断地增加从节点</w:t>
      </w:r>
    </w:p>
    <w:p w14:paraId="2A6C4B58">
      <w:pPr>
        <w:pStyle w:val="5"/>
        <w:keepNext/>
        <w:keepLines/>
      </w:pPr>
      <w:r>
        <w:rPr>
          <w:rFonts w:ascii="Arial" w:hAnsi="Arial" w:eastAsia="黑体"/>
          <w:b/>
          <w:color w:val="262B32"/>
          <w:sz w:val="25"/>
        </w:rPr>
        <w:t>Redis单线程</w:t>
      </w:r>
    </w:p>
    <w:p w14:paraId="30FF8658">
      <w:pPr>
        <w:widowControl/>
        <w:spacing w:after="100" w:line="331" w:lineRule="auto"/>
      </w:pPr>
      <w:r>
        <w:rPr>
          <w:rFonts w:ascii="Arial" w:hAnsi="Arial" w:eastAsia="宋体"/>
          <w:b w:val="0"/>
          <w:color w:val="1F2329"/>
          <w:sz w:val="22"/>
        </w:rPr>
        <w:t>采用</w:t>
      </w:r>
      <w:r>
        <w:rPr>
          <w:rFonts w:ascii="Arial" w:hAnsi="Arial" w:eastAsia="宋体"/>
          <w:b w:val="0"/>
          <w:color w:val="1F2329"/>
          <w:sz w:val="22"/>
          <w:highlight w:val="yellow"/>
        </w:rPr>
        <w:t>reactor模式</w:t>
      </w:r>
      <w:r>
        <w:rPr>
          <w:rFonts w:ascii="Arial" w:hAnsi="Arial" w:eastAsia="宋体"/>
          <w:b w:val="0"/>
          <w:color w:val="1F2329"/>
          <w:sz w:val="22"/>
        </w:rPr>
        <w:t>来进行</w:t>
      </w:r>
      <w:r>
        <w:rPr>
          <w:rFonts w:ascii="Arial" w:hAnsi="Arial" w:eastAsia="宋体"/>
          <w:b w:val="0"/>
          <w:color w:val="1F2329"/>
          <w:sz w:val="22"/>
          <w:highlight w:val="yellow"/>
        </w:rPr>
        <w:t>io多路复用</w:t>
      </w:r>
      <w:r>
        <w:rPr>
          <w:rFonts w:ascii="Arial" w:hAnsi="Arial" w:eastAsia="宋体"/>
          <w:b w:val="0"/>
          <w:color w:val="1F2329"/>
          <w:sz w:val="22"/>
        </w:rPr>
        <w:t>，即一个 Reactor 线程监听事件，把任务交给工作线程处理。</w:t>
      </w:r>
    </w:p>
    <w:p w14:paraId="7D626AFD">
      <w:pPr>
        <w:widowControl/>
        <w:spacing w:after="100" w:line="331" w:lineRule="auto"/>
      </w:pPr>
      <w:r>
        <w:rPr>
          <w:rFonts w:ascii="Arial" w:hAnsi="Arial" w:eastAsia="宋体"/>
          <w:b w:val="0"/>
          <w:color w:val="1F2329"/>
          <w:sz w:val="22"/>
        </w:rPr>
        <w:t>I/O 多路复用其实是使用</w:t>
      </w:r>
      <w:r>
        <w:rPr>
          <w:rFonts w:ascii="Arial" w:hAnsi="Arial" w:eastAsia="宋体"/>
          <w:b w:val="0"/>
          <w:color w:val="1F2329"/>
          <w:sz w:val="22"/>
          <w:highlight w:val="yellow"/>
        </w:rPr>
        <w:t>一个线程来检查多个 Socket 的就绪状态</w:t>
      </w:r>
      <w:r>
        <w:rPr>
          <w:rFonts w:ascii="Arial" w:hAnsi="Arial" w:eastAsia="宋体"/>
          <w:b w:val="0"/>
          <w:color w:val="1F2329"/>
          <w:sz w:val="22"/>
        </w:rPr>
        <w:t>，在单个线程中通过记录跟踪每一个 socket（I/O流）的状态来管理处理多个 I/O 流，</w:t>
      </w:r>
    </w:p>
    <w:p w14:paraId="4AD19487">
      <w:pPr>
        <w:widowControl/>
        <w:spacing w:after="100" w:line="331" w:lineRule="auto"/>
      </w:pPr>
      <w:r>
        <w:rPr>
          <w:rFonts w:ascii="Arial" w:hAnsi="Arial" w:eastAsia="宋体"/>
          <w:b w:val="0"/>
          <w:color w:val="1F2329"/>
          <w:sz w:val="22"/>
        </w:rPr>
        <w:t>整个文件事件处理器是在单线程上运行的，但是通过 I/O 多路复用模块的引入，实现了同时对多个 FD 读写的监控，当其中一个 client 端达到写或读的状态，文件事件处理器就马上执行，从而就不会出现 I/O 堵塞的问题，提高了网络通信的性能</w:t>
      </w:r>
    </w:p>
    <w:p w14:paraId="5542746B">
      <w:pPr>
        <w:pStyle w:val="5"/>
        <w:keepNext/>
        <w:keepLines/>
      </w:pPr>
      <w:r>
        <w:rPr>
          <w:rFonts w:ascii="Arial" w:hAnsi="Arial" w:eastAsia="黑体"/>
          <w:b/>
          <w:color w:val="262B32"/>
          <w:sz w:val="25"/>
        </w:rPr>
        <w:t>过期删除策略</w:t>
      </w:r>
    </w:p>
    <w:p w14:paraId="0A6E5822">
      <w:pPr>
        <w:widowControl/>
        <w:spacing w:after="100" w:line="331" w:lineRule="auto"/>
        <w:rPr>
          <w:rFonts w:ascii="Arial" w:hAnsi="Arial" w:eastAsia="宋体"/>
          <w:b w:val="0"/>
          <w:color w:val="1F2329"/>
          <w:sz w:val="22"/>
        </w:rPr>
      </w:pPr>
      <w:r>
        <w:rPr>
          <w:rFonts w:ascii="Arial" w:hAnsi="Arial" w:eastAsia="宋体"/>
          <w:b w:val="0"/>
          <w:color w:val="1F2329"/>
          <w:sz w:val="22"/>
        </w:rPr>
        <w:t>过期键删除策略是将已过期的键值对key进行删除，Redis 采用的删除策略是惰性删除+定期删除</w:t>
      </w:r>
    </w:p>
    <w:p w14:paraId="6FB85BD3">
      <w:pPr>
        <w:keepNext w:val="0"/>
        <w:keepLines w:val="0"/>
        <w:widowControl/>
        <w:suppressLineNumbers w:val="0"/>
        <w:jc w:val="left"/>
      </w:pPr>
      <w:r>
        <w:rPr>
          <w:rFonts w:hint="eastAsia" w:ascii="宋体" w:hAnsi="宋体" w:eastAsia="宋体" w:cs="宋体"/>
          <w:color w:val="1F2329"/>
          <w:kern w:val="0"/>
          <w:sz w:val="24"/>
          <w:szCs w:val="24"/>
          <w:lang w:val="en-US" w:eastAsia="zh-CN" w:bidi="ar"/>
        </w:rPr>
        <w:t>TTL</w:t>
      </w:r>
      <w:r>
        <w:rPr>
          <w:rFonts w:ascii="宋体" w:hAnsi="宋体" w:eastAsia="宋体" w:cs="宋体"/>
          <w:color w:val="1F2329"/>
          <w:kern w:val="0"/>
          <w:sz w:val="24"/>
          <w:szCs w:val="24"/>
          <w:lang w:val="en-US" w:eastAsia="zh-CN" w:bidi="ar"/>
        </w:rPr>
        <w:t>维护一个单独的</w:t>
      </w:r>
      <w:r>
        <w:rPr>
          <w:rStyle w:val="134"/>
          <w:rFonts w:ascii="宋体" w:hAnsi="宋体" w:eastAsia="宋体" w:cs="宋体"/>
          <w:color w:val="1F2329"/>
          <w:kern w:val="0"/>
          <w:sz w:val="24"/>
          <w:szCs w:val="24"/>
          <w:lang w:val="en-US" w:eastAsia="zh-CN" w:bidi="ar"/>
        </w:rPr>
        <w:t>过期字典expires存key的过期时间</w:t>
      </w:r>
    </w:p>
    <w:p w14:paraId="26B83801">
      <w:pPr>
        <w:widowControl/>
        <w:spacing w:after="100" w:line="331" w:lineRule="auto"/>
        <w:rPr>
          <w:rFonts w:ascii="Arial" w:hAnsi="Arial" w:eastAsia="宋体"/>
          <w:b w:val="0"/>
          <w:color w:val="1F2329"/>
          <w:sz w:val="22"/>
        </w:rPr>
      </w:pPr>
    </w:p>
    <w:p w14:paraId="507FE0EB">
      <w:pPr>
        <w:pStyle w:val="5"/>
        <w:keepNext/>
        <w:keepLines/>
      </w:pPr>
      <w:r>
        <w:rPr>
          <w:rFonts w:ascii="Arial" w:hAnsi="Arial" w:eastAsia="黑体"/>
          <w:b/>
          <w:color w:val="262B32"/>
          <w:sz w:val="25"/>
        </w:rPr>
        <w:t>内存淘汰策略</w:t>
      </w:r>
    </w:p>
    <w:p w14:paraId="75B40D53">
      <w:pPr>
        <w:widowControl/>
        <w:spacing w:after="100" w:line="331" w:lineRule="auto"/>
      </w:pPr>
      <w:r>
        <w:rPr>
          <w:rFonts w:ascii="Arial" w:hAnsi="Arial" w:eastAsia="宋体"/>
          <w:b w:val="0"/>
          <w:color w:val="1F2329"/>
          <w:sz w:val="22"/>
        </w:rPr>
        <w:t>内存淘汰策略是在内存满了的时候，redis 会触发内存淘汰策略，来淘汰一些不必要的内存资源，以腾出空间，来保存新的内容</w:t>
      </w:r>
    </w:p>
    <w:p w14:paraId="6D1735E5">
      <w:pPr>
        <w:widowControl/>
        <w:spacing w:after="100" w:line="331" w:lineRule="auto"/>
      </w:pPr>
      <w:r>
        <w:rPr>
          <w:rFonts w:ascii="Arial" w:hAnsi="Arial" w:eastAsia="宋体"/>
          <w:b w:val="0"/>
          <w:color w:val="1F2329"/>
          <w:sz w:val="22"/>
        </w:rPr>
        <w:t>「</w:t>
      </w:r>
      <w:r>
        <w:rPr>
          <w:rFonts w:ascii="Arial" w:hAnsi="Arial" w:eastAsia="宋体"/>
          <w:b w:val="0"/>
          <w:color w:val="1F2329"/>
          <w:sz w:val="22"/>
          <w:highlight w:val="yellow"/>
        </w:rPr>
        <w:t>不进行数据淘汰</w:t>
      </w:r>
      <w:r>
        <w:rPr>
          <w:rFonts w:ascii="Arial" w:hAnsi="Arial" w:eastAsia="宋体"/>
          <w:b w:val="0"/>
          <w:color w:val="1F2329"/>
          <w:sz w:val="22"/>
        </w:rPr>
        <w:t>」：noeviction（Redis3.0之后，默认的内存淘汰策略） ：它表示当运行内存超过最大设置内存时，不淘汰任何数据，这时如果有新的数据写入，会报错通知禁止写入，但是可以正常进行查和删</w:t>
      </w:r>
    </w:p>
    <w:p w14:paraId="24CF9C88">
      <w:pPr>
        <w:widowControl/>
        <w:spacing w:after="100" w:line="331" w:lineRule="auto"/>
      </w:pPr>
      <w:r>
        <w:rPr>
          <w:rFonts w:ascii="Arial" w:hAnsi="Arial" w:eastAsia="宋体"/>
          <w:b w:val="0"/>
          <w:color w:val="1F2329"/>
          <w:sz w:val="22"/>
        </w:rPr>
        <w:t>「</w:t>
      </w:r>
      <w:r>
        <w:rPr>
          <w:rFonts w:ascii="Arial" w:hAnsi="Arial" w:eastAsia="宋体"/>
          <w:b w:val="0"/>
          <w:color w:val="1F2329"/>
          <w:sz w:val="22"/>
          <w:highlight w:val="yellow"/>
        </w:rPr>
        <w:t>进行数据淘汰</w:t>
      </w:r>
      <w:r>
        <w:rPr>
          <w:rFonts w:ascii="Arial" w:hAnsi="Arial" w:eastAsia="宋体"/>
          <w:b w:val="0"/>
          <w:color w:val="1F2329"/>
          <w:sz w:val="22"/>
        </w:rPr>
        <w:t>」：可以细分为「在设置了过期时间的数据中进行淘汰」和「在所有数据范围内进行淘汰」</w:t>
      </w:r>
    </w:p>
    <w:p w14:paraId="6C2029BA">
      <w:pPr>
        <w:pStyle w:val="5"/>
        <w:keepNext/>
        <w:keepLines/>
      </w:pPr>
      <w:r>
        <w:rPr>
          <w:rFonts w:ascii="Arial" w:hAnsi="Arial" w:eastAsia="黑体"/>
          <w:b/>
          <w:color w:val="262B32"/>
          <w:sz w:val="25"/>
        </w:rPr>
        <w:t>Redis集群扩容机制</w:t>
      </w:r>
    </w:p>
    <w:p w14:paraId="3B8B8DFF">
      <w:pPr>
        <w:pStyle w:val="5"/>
        <w:keepNext/>
        <w:keepLines/>
      </w:pPr>
      <w:r>
        <w:rPr>
          <w:rFonts w:ascii="Arial" w:hAnsi="Arial" w:eastAsia="黑体"/>
          <w:b/>
          <w:color w:val="262B32"/>
          <w:sz w:val="25"/>
        </w:rPr>
        <w:t>Redis为什么快</w:t>
      </w:r>
    </w:p>
    <w:p w14:paraId="2C441D5B">
      <w:pPr>
        <w:pStyle w:val="16"/>
        <w:bidi w:val="0"/>
        <w:ind w:left="360" w:leftChars="0" w:hanging="278" w:firstLineChars="0"/>
      </w:pPr>
      <w:r>
        <w:t>Redis 的大部分操作都在</w:t>
      </w:r>
      <w:r>
        <w:rPr>
          <w:highlight w:val="yellow"/>
        </w:rPr>
        <w:t>内存中完成</w:t>
      </w:r>
      <w:r>
        <w:t>，并且采用了高效的数据结构，因此 Redis 瓶颈可能是机器的内存或者网络带宽，而并非 CPU，既然 CPU 不是瓶颈，那么自然就采用单线程的解决方案了；</w:t>
      </w:r>
    </w:p>
    <w:p w14:paraId="253972E3">
      <w:pPr>
        <w:pStyle w:val="16"/>
        <w:bidi w:val="0"/>
        <w:ind w:left="360" w:leftChars="0" w:hanging="278" w:firstLineChars="0"/>
      </w:pPr>
      <w:r>
        <w:t>Redis 采用</w:t>
      </w:r>
      <w:r>
        <w:rPr>
          <w:highlight w:val="yellow"/>
        </w:rPr>
        <w:t>单线程模型可以避免了多线程之间的竞争</w:t>
      </w:r>
      <w:r>
        <w:t>，省去了多线程切换带来的时间和性能上的开销，而且也不会导致死锁问题。</w:t>
      </w:r>
    </w:p>
    <w:p w14:paraId="60331C3E">
      <w:pPr>
        <w:pStyle w:val="16"/>
        <w:bidi w:val="0"/>
        <w:ind w:left="360" w:leftChars="0" w:hanging="278" w:firstLineChars="0"/>
      </w:pPr>
      <w:r>
        <w:t>Redis 采用了</w:t>
      </w:r>
      <w:r>
        <w:rPr>
          <w:highlight w:val="yellow"/>
        </w:rPr>
        <w:t xml:space="preserve"> I/O 多路复用机制</w:t>
      </w:r>
      <w:r>
        <w:t xml:space="preserve">处理大量的客户端 Socket 请求，IO 多路复用机制是指一个线程处理多个 IO 流，就是我们经常听到的 </w:t>
      </w:r>
      <w:r>
        <w:rPr>
          <w:highlight w:val="yellow"/>
        </w:rPr>
        <w:t>select/epoll</w:t>
      </w:r>
      <w:r>
        <w:t xml:space="preserve"> 机制</w:t>
      </w:r>
    </w:p>
    <w:p w14:paraId="0E46557C">
      <w:pPr>
        <w:pStyle w:val="5"/>
        <w:bidi w:val="0"/>
        <w:rPr>
          <w:rFonts w:hint="eastAsia"/>
          <w:lang w:val="en-US" w:eastAsia="zh-CN"/>
        </w:rPr>
      </w:pPr>
      <w:r>
        <w:rPr>
          <w:rFonts w:hint="eastAsia"/>
          <w:lang w:val="en-US" w:eastAsia="zh-CN"/>
        </w:rPr>
        <w:t>select、epoll、poll机制</w:t>
      </w:r>
    </w:p>
    <w:p w14:paraId="3978CAD3">
      <w:pPr>
        <w:rPr>
          <w:rFonts w:hint="default"/>
          <w:lang w:val="en-US" w:eastAsia="zh-CN"/>
        </w:rPr>
      </w:pPr>
      <w:r>
        <w:rPr>
          <w:rFonts w:hint="eastAsia"/>
          <w:lang w:val="en-US" w:eastAsia="zh-CN"/>
        </w:rPr>
        <w:t>都是IO多路复用机制：一个线程监听多个socket，哪个就绪就返回哪个</w:t>
      </w:r>
    </w:p>
    <w:p w14:paraId="24570B78">
      <w:pPr>
        <w:rPr>
          <w:rFonts w:hint="eastAsia"/>
          <w:lang w:val="en-US" w:eastAsia="zh-CN"/>
        </w:rPr>
      </w:pPr>
      <w:r>
        <w:rPr>
          <w:rFonts w:hint="eastAsia"/>
          <w:lang w:val="en-US" w:eastAsia="zh-CN"/>
        </w:rPr>
        <w:t>1. select：</w:t>
      </w:r>
    </w:p>
    <w:p w14:paraId="6583301F">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工作流程：</w:t>
      </w:r>
      <w:r>
        <w:rPr>
          <w:rFonts w:ascii="Monaco" w:hAnsi="Monaco" w:eastAsia="Monaco" w:cs="Monaco"/>
          <w:i w:val="0"/>
          <w:iCs w:val="0"/>
          <w:caps w:val="0"/>
          <w:color w:val="1F2329"/>
          <w:spacing w:val="0"/>
          <w:kern w:val="0"/>
          <w:sz w:val="18"/>
          <w:szCs w:val="18"/>
          <w:lang w:val="en-US" w:eastAsia="zh-CN" w:bidi="ar"/>
        </w:rPr>
        <w:t>把一批 fd 交给内核</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内核检查哪些 fd 就绪</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返回后，用户程序还要遍历所有 fd 找出谁就绪</w:t>
      </w:r>
    </w:p>
    <w:p w14:paraId="53447D72">
      <w:pPr>
        <w:keepNext w:val="0"/>
        <w:keepLines w:val="0"/>
        <w:widowControl/>
        <w:suppressLineNumbers w:val="0"/>
        <w:jc w:val="left"/>
        <w:rPr>
          <w:rFonts w:hint="default"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数量限制+全量扫描</w:t>
      </w:r>
    </w:p>
    <w:p w14:paraId="40DC8B90">
      <w:pPr>
        <w:keepNext w:val="0"/>
        <w:keepLines w:val="0"/>
        <w:widowControl/>
        <w:suppressLineNumbers w:val="0"/>
        <w:jc w:val="left"/>
        <w:rPr>
          <w:rFonts w:hint="eastAsia"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2. poll</w:t>
      </w:r>
    </w:p>
    <w:p w14:paraId="2FF39E04">
      <w:pPr>
        <w:keepNext w:val="0"/>
        <w:keepLines w:val="0"/>
        <w:widowControl/>
        <w:suppressLineNumbers w:val="0"/>
        <w:jc w:val="left"/>
        <w:rPr>
          <w:rFonts w:hint="eastAsia"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工作流程与select一致仍需要全量扫描，但是没有数量限制</w:t>
      </w:r>
    </w:p>
    <w:p w14:paraId="28546E80">
      <w:pPr>
        <w:keepNext w:val="0"/>
        <w:keepLines w:val="0"/>
        <w:widowControl/>
        <w:suppressLineNumbers w:val="0"/>
        <w:jc w:val="left"/>
        <w:rPr>
          <w:rFonts w:hint="eastAsia"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3. epoll</w:t>
      </w:r>
    </w:p>
    <w:p w14:paraId="4B0F771A">
      <w:pPr>
        <w:keepNext w:val="0"/>
        <w:keepLines w:val="0"/>
        <w:widowControl/>
        <w:suppressLineNumbers w:val="0"/>
        <w:jc w:val="left"/>
        <w:rPr>
          <w:rFonts w:ascii="Monaco" w:hAnsi="Monaco" w:eastAsia="Monaco" w:cs="Monaco"/>
          <w:i w:val="0"/>
          <w:iCs w:val="0"/>
          <w:caps w:val="0"/>
          <w:color w:val="1F2329"/>
          <w:spacing w:val="0"/>
          <w:kern w:val="0"/>
          <w:sz w:val="18"/>
          <w:szCs w:val="18"/>
          <w:lang w:val="en-US" w:eastAsia="zh-CN" w:bidi="ar"/>
        </w:rPr>
      </w:pPr>
      <w:r>
        <w:rPr>
          <w:rFonts w:hint="eastAsia" w:ascii="Monaco" w:hAnsi="Monaco" w:eastAsia="Monaco" w:cs="Monaco"/>
          <w:i w:val="0"/>
          <w:iCs w:val="0"/>
          <w:caps w:val="0"/>
          <w:color w:val="1F2329"/>
          <w:spacing w:val="0"/>
          <w:kern w:val="0"/>
          <w:sz w:val="18"/>
          <w:szCs w:val="18"/>
          <w:lang w:val="en-US" w:eastAsia="zh-CN" w:bidi="ar"/>
        </w:rPr>
        <w:t>工作流程：</w:t>
      </w:r>
      <w:r>
        <w:rPr>
          <w:rFonts w:ascii="Monaco" w:hAnsi="Monaco" w:eastAsia="Monaco" w:cs="Monaco"/>
          <w:i w:val="0"/>
          <w:iCs w:val="0"/>
          <w:caps w:val="0"/>
          <w:color w:val="1F2329"/>
          <w:spacing w:val="0"/>
          <w:kern w:val="0"/>
          <w:sz w:val="18"/>
          <w:szCs w:val="18"/>
          <w:lang w:val="en-US" w:eastAsia="zh-CN" w:bidi="ar"/>
        </w:rPr>
        <w:t>poll_create：创建 epoll 实例</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epoll_ctl：注册、修改、删除要监听的 fd</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epoll_wait：等待就绪事件</w:t>
      </w:r>
    </w:p>
    <w:p w14:paraId="78582804">
      <w:pPr>
        <w:keepNext w:val="0"/>
        <w:keepLines w:val="0"/>
        <w:widowControl/>
        <w:suppressLineNumbers w:val="0"/>
        <w:jc w:val="left"/>
      </w:pPr>
      <w:r>
        <w:rPr>
          <w:rFonts w:hint="eastAsia" w:ascii="Monaco" w:hAnsi="Monaco" w:eastAsia="Monaco" w:cs="Monaco"/>
          <w:i w:val="0"/>
          <w:iCs w:val="0"/>
          <w:caps w:val="0"/>
          <w:color w:val="1F2329"/>
          <w:spacing w:val="0"/>
          <w:kern w:val="0"/>
          <w:sz w:val="18"/>
          <w:szCs w:val="18"/>
          <w:lang w:val="en-US" w:eastAsia="zh-CN" w:bidi="ar"/>
        </w:rPr>
        <w:t>核心特点：</w:t>
      </w:r>
      <w:r>
        <w:rPr>
          <w:rFonts w:ascii="Monaco" w:hAnsi="Monaco" w:eastAsia="Monaco" w:cs="Monaco"/>
          <w:i w:val="0"/>
          <w:iCs w:val="0"/>
          <w:caps w:val="0"/>
          <w:color w:val="1F2329"/>
          <w:spacing w:val="0"/>
          <w:kern w:val="0"/>
          <w:sz w:val="18"/>
          <w:szCs w:val="18"/>
          <w:lang w:val="en-US" w:eastAsia="zh-CN" w:bidi="ar"/>
        </w:rPr>
        <w:t xml:space="preserve">fd </w:t>
      </w:r>
      <w:r>
        <w:rPr>
          <w:rFonts w:ascii="Monaco" w:hAnsi="Monaco" w:eastAsia="Monaco" w:cs="Monaco"/>
          <w:i w:val="0"/>
          <w:iCs w:val="0"/>
          <w:caps w:val="0"/>
          <w:color w:val="1F2329"/>
          <w:spacing w:val="0"/>
          <w:kern w:val="0"/>
          <w:sz w:val="18"/>
          <w:szCs w:val="18"/>
          <w:highlight w:val="yellow"/>
          <w:lang w:val="en-US" w:eastAsia="zh-CN" w:bidi="ar"/>
        </w:rPr>
        <w:t>注册一次</w:t>
      </w:r>
      <w:r>
        <w:rPr>
          <w:rFonts w:ascii="Monaco" w:hAnsi="Monaco" w:eastAsia="Monaco" w:cs="Monaco"/>
          <w:i w:val="0"/>
          <w:iCs w:val="0"/>
          <w:caps w:val="0"/>
          <w:color w:val="1F2329"/>
          <w:spacing w:val="0"/>
          <w:kern w:val="0"/>
          <w:sz w:val="18"/>
          <w:szCs w:val="18"/>
          <w:lang w:val="en-US" w:eastAsia="zh-CN" w:bidi="ar"/>
        </w:rPr>
        <w:t>即可，不用每次重复传给内核</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内核维护就绪队列</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 xml:space="preserve">epoll_wait </w:t>
      </w:r>
      <w:r>
        <w:rPr>
          <w:rFonts w:ascii="Monaco" w:hAnsi="Monaco" w:eastAsia="Monaco" w:cs="Monaco"/>
          <w:i w:val="0"/>
          <w:iCs w:val="0"/>
          <w:caps w:val="0"/>
          <w:color w:val="1F2329"/>
          <w:spacing w:val="0"/>
          <w:kern w:val="0"/>
          <w:sz w:val="18"/>
          <w:szCs w:val="18"/>
          <w:highlight w:val="yellow"/>
          <w:lang w:val="en-US" w:eastAsia="zh-CN" w:bidi="ar"/>
        </w:rPr>
        <w:t>直接返回</w:t>
      </w:r>
      <w:r>
        <w:rPr>
          <w:rFonts w:ascii="Monaco" w:hAnsi="Monaco" w:eastAsia="Monaco" w:cs="Monaco"/>
          <w:i w:val="0"/>
          <w:iCs w:val="0"/>
          <w:caps w:val="0"/>
          <w:color w:val="1F2329"/>
          <w:spacing w:val="0"/>
          <w:kern w:val="0"/>
          <w:sz w:val="18"/>
          <w:szCs w:val="18"/>
          <w:lang w:val="en-US" w:eastAsia="zh-CN" w:bidi="ar"/>
        </w:rPr>
        <w:t>就绪的 fd</w:t>
      </w:r>
      <w:r>
        <w:rPr>
          <w:rFonts w:hint="eastAsia" w:ascii="Monaco" w:hAnsi="Monaco" w:eastAsia="Monaco" w:cs="Monaco"/>
          <w:i w:val="0"/>
          <w:iCs w:val="0"/>
          <w:caps w:val="0"/>
          <w:color w:val="1F2329"/>
          <w:spacing w:val="0"/>
          <w:kern w:val="0"/>
          <w:sz w:val="18"/>
          <w:szCs w:val="18"/>
          <w:lang w:val="en-US" w:eastAsia="zh-CN" w:bidi="ar"/>
        </w:rPr>
        <w:t>；</w:t>
      </w:r>
      <w:r>
        <w:rPr>
          <w:rFonts w:ascii="Monaco" w:hAnsi="Monaco" w:eastAsia="Monaco" w:cs="Monaco"/>
          <w:i w:val="0"/>
          <w:iCs w:val="0"/>
          <w:caps w:val="0"/>
          <w:color w:val="1F2329"/>
          <w:spacing w:val="0"/>
          <w:kern w:val="0"/>
          <w:sz w:val="18"/>
          <w:szCs w:val="18"/>
          <w:lang w:val="en-US" w:eastAsia="zh-CN" w:bidi="ar"/>
        </w:rPr>
        <w:t>不需要每次全量遍历所有 fd</w:t>
      </w:r>
    </w:p>
    <w:p w14:paraId="5FA48953">
      <w:pPr>
        <w:keepNext w:val="0"/>
        <w:keepLines w:val="0"/>
        <w:widowControl/>
        <w:suppressLineNumbers w:val="0"/>
        <w:jc w:val="left"/>
        <w:rPr>
          <w:rFonts w:hint="default" w:ascii="Monaco" w:hAnsi="Monaco" w:eastAsia="Monaco" w:cs="Monaco"/>
          <w:i w:val="0"/>
          <w:iCs w:val="0"/>
          <w:caps w:val="0"/>
          <w:color w:val="1F2329"/>
          <w:spacing w:val="0"/>
          <w:kern w:val="0"/>
          <w:sz w:val="18"/>
          <w:szCs w:val="18"/>
          <w:lang w:val="en-US" w:eastAsia="zh-CN" w:bidi="ar"/>
        </w:rPr>
      </w:pPr>
    </w:p>
    <w:p w14:paraId="6A19BBBC">
      <w:pPr>
        <w:keepNext w:val="0"/>
        <w:keepLines w:val="0"/>
        <w:widowControl/>
        <w:suppressLineNumbers w:val="0"/>
        <w:jc w:val="left"/>
        <w:rPr>
          <w:rFonts w:hint="default" w:ascii="Monaco" w:hAnsi="Monaco" w:eastAsia="Monaco" w:cs="Monaco"/>
          <w:i w:val="0"/>
          <w:iCs w:val="0"/>
          <w:caps w:val="0"/>
          <w:color w:val="1F2329"/>
          <w:spacing w:val="0"/>
          <w:kern w:val="0"/>
          <w:sz w:val="18"/>
          <w:szCs w:val="18"/>
          <w:lang w:val="en-US" w:eastAsia="zh-CN" w:bidi="ar"/>
        </w:rPr>
      </w:pPr>
    </w:p>
    <w:p w14:paraId="74379ADA">
      <w:pPr>
        <w:rPr>
          <w:rFonts w:hint="default"/>
          <w:lang w:val="en-US" w:eastAsia="zh-CN"/>
        </w:rPr>
      </w:pPr>
    </w:p>
    <w:p w14:paraId="5040B346">
      <w:pPr>
        <w:pStyle w:val="5"/>
        <w:keepNext/>
        <w:keepLines/>
      </w:pPr>
      <w:r>
        <w:rPr>
          <w:rFonts w:ascii="Arial" w:hAnsi="Arial" w:eastAsia="黑体"/>
          <w:b/>
          <w:color w:val="262B32"/>
          <w:sz w:val="25"/>
        </w:rPr>
        <w:t>RDB和AOF机制</w:t>
      </w:r>
    </w:p>
    <w:p w14:paraId="68D8502C">
      <w:pPr>
        <w:widowControl/>
        <w:spacing w:after="100" w:line="331" w:lineRule="auto"/>
      </w:pPr>
      <w:r>
        <w:rPr>
          <w:rFonts w:ascii="Consolas" w:hAnsi="Consolas" w:eastAsia="等线"/>
          <w:b w:val="0"/>
          <w:color w:val="1F2329"/>
          <w:sz w:val="19"/>
          <w:shd w:val="clear" w:fill="EEF0F3"/>
        </w:rPr>
        <w:t>RDB</w:t>
      </w:r>
      <w:r>
        <w:rPr>
          <w:rFonts w:ascii="Arial" w:hAnsi="Arial" w:eastAsia="宋体"/>
          <w:b w:val="0"/>
          <w:color w:val="1F2329"/>
          <w:sz w:val="22"/>
        </w:rPr>
        <w:t xml:space="preserve"> 是</w:t>
      </w:r>
      <w:r>
        <w:rPr>
          <w:rFonts w:ascii="Arial" w:hAnsi="Arial" w:eastAsia="宋体"/>
          <w:b w:val="0"/>
          <w:color w:val="1F2329"/>
          <w:sz w:val="22"/>
          <w:highlight w:val="yellow"/>
        </w:rPr>
        <w:t>快照机制</w:t>
      </w:r>
      <w:r>
        <w:rPr>
          <w:rFonts w:ascii="Arial" w:hAnsi="Arial" w:eastAsia="宋体"/>
          <w:b w:val="0"/>
          <w:color w:val="1F2329"/>
          <w:sz w:val="22"/>
        </w:rPr>
        <w:t xml:space="preserve">，定期把 Redis 当前内存数据保存成一个 </w:t>
      </w:r>
      <w:r>
        <w:rPr>
          <w:rFonts w:ascii="Consolas" w:hAnsi="Consolas" w:eastAsia="等线"/>
          <w:b w:val="0"/>
          <w:color w:val="1F2329"/>
          <w:sz w:val="19"/>
          <w:shd w:val="clear" w:fill="EEF0F3"/>
        </w:rPr>
        <w:t>dump.rdb</w:t>
      </w:r>
      <w:r>
        <w:rPr>
          <w:rFonts w:ascii="Arial" w:hAnsi="Arial" w:eastAsia="宋体"/>
          <w:b w:val="0"/>
          <w:color w:val="1F2329"/>
          <w:sz w:val="22"/>
        </w:rPr>
        <w:t xml:space="preserve"> 文件，恢复快但可能丢最近一段时间数据；</w:t>
      </w:r>
      <w:r>
        <w:rPr>
          <w:rFonts w:ascii="Consolas" w:hAnsi="Consolas" w:eastAsia="等线"/>
          <w:b w:val="0"/>
          <w:color w:val="1F2329"/>
          <w:sz w:val="19"/>
          <w:shd w:val="clear" w:fill="EEF0F3"/>
        </w:rPr>
        <w:t>AOF</w:t>
      </w:r>
      <w:r>
        <w:rPr>
          <w:rFonts w:ascii="Arial" w:hAnsi="Arial" w:eastAsia="宋体"/>
          <w:b w:val="0"/>
          <w:color w:val="1F2329"/>
          <w:sz w:val="22"/>
        </w:rPr>
        <w:t xml:space="preserve"> 是</w:t>
      </w:r>
      <w:r>
        <w:rPr>
          <w:rFonts w:ascii="Arial" w:hAnsi="Arial" w:eastAsia="宋体"/>
          <w:b w:val="0"/>
          <w:color w:val="1F2329"/>
          <w:sz w:val="22"/>
          <w:highlight w:val="yellow"/>
        </w:rPr>
        <w:t>追加日志机制</w:t>
      </w:r>
      <w:r>
        <w:rPr>
          <w:rFonts w:ascii="Arial" w:hAnsi="Arial" w:eastAsia="宋体"/>
          <w:b w:val="0"/>
          <w:color w:val="1F2329"/>
          <w:sz w:val="22"/>
        </w:rPr>
        <w:t xml:space="preserve">，把每次写命令记录到 </w:t>
      </w:r>
      <w:r>
        <w:rPr>
          <w:rFonts w:ascii="Consolas" w:hAnsi="Consolas" w:eastAsia="等线"/>
          <w:b w:val="0"/>
          <w:color w:val="1F2329"/>
          <w:sz w:val="19"/>
          <w:shd w:val="clear" w:fill="EEF0F3"/>
        </w:rPr>
        <w:t>appendonly.aof</w:t>
      </w:r>
      <w:r>
        <w:rPr>
          <w:rFonts w:ascii="Arial" w:hAnsi="Arial" w:eastAsia="宋体"/>
          <w:b w:val="0"/>
          <w:color w:val="1F2329"/>
          <w:sz w:val="22"/>
        </w:rPr>
        <w:t>，恢复时重放命令，两者是为了</w:t>
      </w:r>
      <w:r>
        <w:rPr>
          <w:rFonts w:ascii="Arial" w:hAnsi="Arial" w:eastAsia="宋体"/>
          <w:b w:val="0"/>
          <w:color w:val="1F2329"/>
          <w:sz w:val="22"/>
          <w:highlight w:val="yellow"/>
        </w:rPr>
        <w:t>进程重启后尽量恢复数据</w:t>
      </w:r>
      <w:r>
        <w:rPr>
          <w:rFonts w:ascii="Arial" w:hAnsi="Arial" w:eastAsia="宋体"/>
          <w:b w:val="0"/>
          <w:color w:val="1F2329"/>
          <w:sz w:val="22"/>
        </w:rPr>
        <w:t>。</w:t>
      </w:r>
    </w:p>
    <w:p w14:paraId="427440EE">
      <w:pPr>
        <w:pStyle w:val="3"/>
        <w:keepNext/>
        <w:keepLines/>
        <w:pageBreakBefore/>
        <w:pBdr>
          <w:left w:val="single" w:color="3370FF" w:sz="18" w:space="8"/>
        </w:pBdr>
        <w:shd w:val="clear" w:fill="F7F9FF"/>
      </w:pPr>
      <w:bookmarkStart w:id="8" w:name="chapter_09"/>
      <w:r>
        <w:rPr>
          <w:rFonts w:ascii="Arial" w:hAnsi="Arial" w:eastAsia="黑体"/>
          <w:b/>
          <w:color w:val="1E4A81"/>
          <w:sz w:val="36"/>
        </w:rPr>
        <w:t>消息队列中间件</w:t>
      </w:r>
      <w:bookmarkEnd w:id="8"/>
    </w:p>
    <w:p w14:paraId="1A08D35F">
      <w:pPr>
        <w:widowControl/>
        <w:spacing w:after="100" w:line="331" w:lineRule="auto"/>
      </w:pPr>
      <w:r>
        <w:rPr>
          <w:rFonts w:ascii="Arial" w:hAnsi="Arial" w:eastAsia="宋体"/>
          <w:b w:val="0"/>
          <w:color w:val="1F2329"/>
          <w:sz w:val="22"/>
        </w:rPr>
        <w:t>生产者 Producer  -&gt;  消息队列 MQ  -&gt;  消费者 Consumer</w:t>
      </w:r>
    </w:p>
    <w:tbl>
      <w:tblPr>
        <w:tblStyle w:val="33"/>
        <w:tblW w:w="9411" w:type="dxa"/>
        <w:jc w:val="center"/>
        <w:tblLayout w:type="fixed"/>
        <w:tblCellMar>
          <w:top w:w="0" w:type="dxa"/>
          <w:left w:w="108" w:type="dxa"/>
          <w:bottom w:w="0" w:type="dxa"/>
          <w:right w:w="108" w:type="dxa"/>
        </w:tblCellMar>
      </w:tblPr>
      <w:tblGrid>
        <w:gridCol w:w="1361"/>
        <w:gridCol w:w="4025"/>
        <w:gridCol w:w="4025"/>
      </w:tblGrid>
      <w:tr w14:paraId="0AB263BB">
        <w:tblPrEx>
          <w:tblCellMar>
            <w:top w:w="0" w:type="dxa"/>
            <w:left w:w="108" w:type="dxa"/>
            <w:bottom w:w="0" w:type="dxa"/>
            <w:right w:w="108" w:type="dxa"/>
          </w:tblCellMar>
        </w:tblPrEx>
        <w:trPr>
          <w:cantSplit/>
          <w:tblHeader/>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5A6460A1">
            <w:pPr>
              <w:keepLines/>
              <w:spacing w:before="40" w:after="0" w:line="293" w:lineRule="auto"/>
              <w:ind w:firstLine="0"/>
              <w:jc w:val="center"/>
            </w:pPr>
            <w:r>
              <w:rPr>
                <w:rFonts w:ascii="Arial" w:hAnsi="Arial" w:eastAsia="宋体"/>
                <w:b/>
                <w:color w:val="1F2329"/>
                <w:sz w:val="19"/>
              </w:rPr>
              <w:t>作用</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7E899CF">
            <w:pPr>
              <w:keepLines/>
              <w:spacing w:before="40" w:after="0" w:line="293" w:lineRule="auto"/>
              <w:ind w:firstLine="0"/>
              <w:jc w:val="center"/>
            </w:pPr>
            <w:r>
              <w:rPr>
                <w:rFonts w:ascii="Arial" w:hAnsi="Arial" w:eastAsia="宋体"/>
                <w:b/>
                <w:color w:val="1F2329"/>
                <w:sz w:val="19"/>
              </w:rPr>
              <w:t>解释</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309A672C">
            <w:pPr>
              <w:keepLines/>
              <w:spacing w:before="40" w:after="0" w:line="293" w:lineRule="auto"/>
              <w:ind w:firstLine="0"/>
              <w:jc w:val="center"/>
            </w:pPr>
            <w:r>
              <w:rPr>
                <w:rFonts w:ascii="Arial" w:hAnsi="Arial" w:eastAsia="宋体"/>
                <w:b/>
                <w:color w:val="1F2329"/>
                <w:sz w:val="19"/>
              </w:rPr>
              <w:t>例子</w:t>
            </w:r>
          </w:p>
        </w:tc>
      </w:tr>
      <w:tr w14:paraId="319BFCA9">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A33D838">
            <w:pPr>
              <w:keepLines/>
              <w:spacing w:before="40" w:after="0" w:line="293" w:lineRule="auto"/>
              <w:ind w:firstLine="0"/>
              <w:jc w:val="center"/>
            </w:pPr>
            <w:r>
              <w:rPr>
                <w:rFonts w:ascii="Arial" w:hAnsi="Arial" w:eastAsia="宋体"/>
                <w:b w:val="0"/>
                <w:color w:val="1F2329"/>
                <w:sz w:val="19"/>
              </w:rPr>
              <w:t>解耦</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5BC5583">
            <w:pPr>
              <w:keepLines/>
              <w:spacing w:before="40" w:after="0" w:line="293" w:lineRule="auto"/>
              <w:ind w:firstLine="0"/>
              <w:jc w:val="left"/>
            </w:pPr>
            <w:r>
              <w:rPr>
                <w:rFonts w:ascii="Arial" w:hAnsi="Arial" w:eastAsia="宋体"/>
                <w:b w:val="0"/>
                <w:color w:val="1F2329"/>
                <w:sz w:val="19"/>
              </w:rPr>
              <w:t>生产者和消费者不直接依赖</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5BE76C6">
            <w:pPr>
              <w:keepLines/>
              <w:spacing w:before="40" w:after="0" w:line="293" w:lineRule="auto"/>
              <w:ind w:firstLine="0"/>
              <w:jc w:val="left"/>
            </w:pPr>
            <w:r>
              <w:rPr>
                <w:rFonts w:ascii="Arial" w:hAnsi="Arial" w:eastAsia="宋体"/>
                <w:b w:val="0"/>
                <w:color w:val="1F2329"/>
                <w:sz w:val="19"/>
              </w:rPr>
              <w:t>下单系统不直接调用短信、积分、库存</w:t>
            </w:r>
          </w:p>
        </w:tc>
      </w:tr>
      <w:tr w14:paraId="36AD6075">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53966954">
            <w:pPr>
              <w:keepLines/>
              <w:spacing w:before="40" w:after="0" w:line="293" w:lineRule="auto"/>
              <w:ind w:firstLine="0"/>
              <w:jc w:val="center"/>
            </w:pPr>
            <w:r>
              <w:rPr>
                <w:rFonts w:ascii="Arial" w:hAnsi="Arial" w:eastAsia="宋体"/>
                <w:b w:val="0"/>
                <w:color w:val="1F2329"/>
                <w:sz w:val="19"/>
              </w:rPr>
              <w:t>削峰</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012D9E69">
            <w:pPr>
              <w:keepLines/>
              <w:spacing w:before="40" w:after="0" w:line="293" w:lineRule="auto"/>
              <w:ind w:firstLine="0"/>
              <w:jc w:val="left"/>
            </w:pPr>
            <w:r>
              <w:rPr>
                <w:rFonts w:ascii="Arial" w:hAnsi="Arial" w:eastAsia="宋体"/>
                <w:b w:val="0"/>
                <w:color w:val="1F2329"/>
                <w:sz w:val="19"/>
              </w:rPr>
              <w:t>高峰请求先进入队列，消费者慢慢处理</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7C8415E8">
            <w:pPr>
              <w:keepLines/>
              <w:spacing w:before="40" w:after="0" w:line="293" w:lineRule="auto"/>
              <w:ind w:firstLine="0"/>
              <w:jc w:val="left"/>
            </w:pPr>
            <w:r>
              <w:rPr>
                <w:rFonts w:ascii="Arial" w:hAnsi="Arial" w:eastAsia="宋体"/>
                <w:b w:val="0"/>
                <w:color w:val="1F2329"/>
                <w:sz w:val="19"/>
              </w:rPr>
              <w:t>秒杀订单异步落库</w:t>
            </w:r>
          </w:p>
        </w:tc>
      </w:tr>
      <w:tr w14:paraId="2E9149EB">
        <w:tblPrEx>
          <w:tblCellMar>
            <w:top w:w="0" w:type="dxa"/>
            <w:left w:w="108" w:type="dxa"/>
            <w:bottom w:w="0" w:type="dxa"/>
            <w:right w:w="108" w:type="dxa"/>
          </w:tblCellMar>
        </w:tblPrEx>
        <w:trPr>
          <w:cantSplit/>
          <w:jc w:val="center"/>
        </w:trPr>
        <w:tc>
          <w:tcPr>
            <w:tcW w:w="136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29E29B08">
            <w:pPr>
              <w:keepLines/>
              <w:spacing w:before="40" w:after="0" w:line="293" w:lineRule="auto"/>
              <w:ind w:firstLine="0"/>
              <w:jc w:val="center"/>
            </w:pPr>
            <w:r>
              <w:rPr>
                <w:rFonts w:ascii="Arial" w:hAnsi="Arial" w:eastAsia="宋体"/>
                <w:b w:val="0"/>
                <w:color w:val="1F2329"/>
                <w:sz w:val="19"/>
              </w:rPr>
              <w:t>异步</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A88D8A0">
            <w:pPr>
              <w:keepLines/>
              <w:spacing w:before="40" w:after="0" w:line="293" w:lineRule="auto"/>
              <w:ind w:firstLine="0"/>
              <w:jc w:val="left"/>
            </w:pPr>
            <w:r>
              <w:rPr>
                <w:rFonts w:ascii="Arial" w:hAnsi="Arial" w:eastAsia="宋体"/>
                <w:b w:val="0"/>
                <w:color w:val="1F2329"/>
                <w:sz w:val="19"/>
              </w:rPr>
              <w:t>非核心流程异步执行</w:t>
            </w:r>
          </w:p>
        </w:tc>
        <w:tc>
          <w:tcPr>
            <w:tcW w:w="402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98303AB">
            <w:pPr>
              <w:keepLines/>
              <w:spacing w:before="40" w:after="0" w:line="293" w:lineRule="auto"/>
              <w:ind w:firstLine="0"/>
              <w:jc w:val="left"/>
            </w:pPr>
            <w:r>
              <w:rPr>
                <w:rFonts w:ascii="Arial" w:hAnsi="Arial" w:eastAsia="宋体"/>
                <w:b w:val="0"/>
                <w:color w:val="1F2329"/>
                <w:sz w:val="19"/>
              </w:rPr>
              <w:t>下单成功后异步发短信、发优惠券</w:t>
            </w:r>
          </w:p>
        </w:tc>
      </w:tr>
    </w:tbl>
    <w:p w14:paraId="0175A9C8">
      <w:pPr>
        <w:widowControl/>
        <w:spacing w:after="0"/>
      </w:pPr>
    </w:p>
    <w:p w14:paraId="107AC387">
      <w:pPr>
        <w:pStyle w:val="4"/>
        <w:keepNext/>
        <w:keepLines/>
      </w:pPr>
      <w:r>
        <w:rPr>
          <w:rFonts w:ascii="Arial" w:hAnsi="Arial" w:eastAsia="黑体"/>
          <w:b/>
          <w:color w:val="253D5D"/>
          <w:sz w:val="30"/>
        </w:rPr>
        <w:t>RocketMq</w:t>
      </w:r>
    </w:p>
    <w:p w14:paraId="051D5DFF">
      <w:pPr>
        <w:pStyle w:val="5"/>
        <w:keepNext/>
        <w:keepLines/>
      </w:pPr>
      <w:r>
        <w:rPr>
          <w:rFonts w:ascii="Arial" w:hAnsi="Arial" w:eastAsia="黑体"/>
          <w:b/>
          <w:color w:val="262B32"/>
          <w:sz w:val="25"/>
        </w:rPr>
        <w:t>架构组件：</w:t>
      </w:r>
    </w:p>
    <w:p w14:paraId="01C92EA3">
      <w:pPr>
        <w:pStyle w:val="14"/>
        <w:widowControl/>
        <w:numPr>
          <w:ilvl w:val="0"/>
          <w:numId w:val="23"/>
        </w:numPr>
        <w:spacing w:after="60" w:line="324" w:lineRule="auto"/>
        <w:ind w:left="0" w:hanging="113"/>
      </w:pPr>
      <w:r>
        <w:rPr>
          <w:rFonts w:ascii="Arial" w:hAnsi="Arial" w:eastAsia="宋体"/>
          <w:b/>
          <w:color w:val="1F2329"/>
          <w:sz w:val="22"/>
        </w:rPr>
        <w:t>NameServer</w:t>
      </w:r>
      <w:r>
        <w:rPr>
          <w:rFonts w:ascii="Arial" w:hAnsi="Arial" w:eastAsia="宋体"/>
          <w:b w:val="0"/>
          <w:color w:val="1F2329"/>
          <w:sz w:val="22"/>
        </w:rPr>
        <w:t>：</w:t>
      </w:r>
    </w:p>
    <w:p w14:paraId="4DDC019B">
      <w:pPr>
        <w:pStyle w:val="16"/>
        <w:bidi w:val="0"/>
        <w:ind w:left="360" w:leftChars="0" w:hanging="278" w:firstLineChars="0"/>
      </w:pPr>
      <w:r>
        <w:t>轻量级服务注册中心</w:t>
      </w:r>
    </w:p>
    <w:p w14:paraId="41DCBC32">
      <w:pPr>
        <w:pStyle w:val="16"/>
        <w:bidi w:val="0"/>
        <w:ind w:left="360" w:leftChars="0" w:hanging="278" w:firstLineChars="0"/>
      </w:pPr>
      <w:r>
        <w:t>无状态，可集群部署</w:t>
      </w:r>
    </w:p>
    <w:p w14:paraId="494357CA">
      <w:pPr>
        <w:pStyle w:val="16"/>
        <w:bidi w:val="0"/>
        <w:ind w:left="360" w:leftChars="0" w:hanging="278" w:firstLineChars="0"/>
      </w:pPr>
      <w:r>
        <w:t>提供路由管理、服务发现</w:t>
      </w:r>
    </w:p>
    <w:p w14:paraId="6BD84472">
      <w:pPr>
        <w:pStyle w:val="14"/>
        <w:widowControl/>
        <w:numPr>
          <w:ilvl w:val="0"/>
          <w:numId w:val="23"/>
        </w:numPr>
        <w:spacing w:after="60" w:line="324" w:lineRule="auto"/>
        <w:ind w:left="0" w:hanging="113"/>
      </w:pPr>
      <w:r>
        <w:rPr>
          <w:rFonts w:ascii="Arial" w:hAnsi="Arial" w:eastAsia="宋体"/>
          <w:b/>
          <w:color w:val="1F2329"/>
          <w:sz w:val="22"/>
        </w:rPr>
        <w:t>Broker</w:t>
      </w:r>
      <w:r>
        <w:rPr>
          <w:rFonts w:ascii="Arial" w:hAnsi="Arial" w:eastAsia="宋体"/>
          <w:b w:val="0"/>
          <w:color w:val="1F2329"/>
          <w:sz w:val="22"/>
        </w:rPr>
        <w:t>：</w:t>
      </w:r>
    </w:p>
    <w:p w14:paraId="3B6E3042">
      <w:pPr>
        <w:pStyle w:val="16"/>
        <w:bidi w:val="0"/>
        <w:ind w:left="360" w:leftChars="0" w:hanging="278" w:firstLineChars="0"/>
      </w:pPr>
      <w:r>
        <w:t>消息存储和传输的核心</w:t>
      </w:r>
    </w:p>
    <w:p w14:paraId="6197783D">
      <w:pPr>
        <w:pStyle w:val="16"/>
        <w:bidi w:val="0"/>
        <w:ind w:left="360" w:leftChars="0" w:hanging="278" w:firstLineChars="0"/>
      </w:pPr>
      <w:r>
        <w:t>支持主从架构</w:t>
      </w:r>
    </w:p>
    <w:p w14:paraId="266DE29B">
      <w:pPr>
        <w:pStyle w:val="16"/>
        <w:bidi w:val="0"/>
        <w:ind w:left="360" w:leftChars="0" w:hanging="278" w:firstLineChars="0"/>
      </w:pPr>
      <w:r>
        <w:t>负责消息存储、投递、查询</w:t>
      </w:r>
    </w:p>
    <w:p w14:paraId="64CA143D">
      <w:pPr>
        <w:pStyle w:val="14"/>
        <w:widowControl/>
        <w:numPr>
          <w:ilvl w:val="0"/>
          <w:numId w:val="23"/>
        </w:numPr>
        <w:spacing w:after="60" w:line="324" w:lineRule="auto"/>
        <w:ind w:left="0" w:hanging="113"/>
      </w:pPr>
      <w:r>
        <w:rPr>
          <w:rFonts w:ascii="Arial" w:hAnsi="Arial" w:eastAsia="宋体"/>
          <w:b/>
          <w:color w:val="1F2329"/>
          <w:sz w:val="22"/>
        </w:rPr>
        <w:t>Producer</w:t>
      </w:r>
      <w:r>
        <w:rPr>
          <w:rFonts w:ascii="Arial" w:hAnsi="Arial" w:eastAsia="宋体"/>
          <w:b w:val="0"/>
          <w:color w:val="1F2329"/>
          <w:sz w:val="22"/>
        </w:rPr>
        <w:t>：</w:t>
      </w:r>
    </w:p>
    <w:p w14:paraId="1347FCDA">
      <w:pPr>
        <w:pStyle w:val="16"/>
        <w:bidi w:val="0"/>
        <w:ind w:left="360" w:leftChars="0" w:hanging="278" w:firstLineChars="0"/>
      </w:pPr>
      <w:r>
        <w:t>消息生产者</w:t>
      </w:r>
    </w:p>
    <w:p w14:paraId="1C77F8C6">
      <w:pPr>
        <w:pStyle w:val="16"/>
        <w:bidi w:val="0"/>
        <w:ind w:left="360" w:leftChars="0" w:hanging="278" w:firstLineChars="0"/>
      </w:pPr>
      <w:r>
        <w:t>支持同步、异步、单向发送</w:t>
      </w:r>
    </w:p>
    <w:p w14:paraId="00C1C133">
      <w:pPr>
        <w:pStyle w:val="14"/>
        <w:widowControl/>
        <w:numPr>
          <w:ilvl w:val="0"/>
          <w:numId w:val="23"/>
        </w:numPr>
        <w:spacing w:after="60" w:line="324" w:lineRule="auto"/>
        <w:ind w:left="0" w:hanging="113"/>
      </w:pPr>
      <w:r>
        <w:rPr>
          <w:rFonts w:ascii="Arial" w:hAnsi="Arial" w:eastAsia="宋体"/>
          <w:b/>
          <w:color w:val="1F2329"/>
          <w:sz w:val="22"/>
        </w:rPr>
        <w:t>Consumer</w:t>
      </w:r>
      <w:r>
        <w:rPr>
          <w:rFonts w:ascii="Arial" w:hAnsi="Arial" w:eastAsia="宋体"/>
          <w:b w:val="0"/>
          <w:color w:val="1F2329"/>
          <w:sz w:val="22"/>
        </w:rPr>
        <w:t>：</w:t>
      </w:r>
    </w:p>
    <w:p w14:paraId="2CA4B2FA">
      <w:pPr>
        <w:pStyle w:val="16"/>
        <w:bidi w:val="0"/>
        <w:ind w:left="360" w:leftChars="0" w:hanging="278" w:firstLineChars="0"/>
      </w:pPr>
      <w:r>
        <w:t>消息消费者</w:t>
      </w:r>
    </w:p>
    <w:p w14:paraId="028B3967">
      <w:pPr>
        <w:pStyle w:val="16"/>
        <w:bidi w:val="0"/>
        <w:ind w:left="360" w:leftChars="0" w:hanging="278" w:firstLineChars="0"/>
      </w:pPr>
      <w:r>
        <w:t>支持集群和广播消费模式</w:t>
      </w:r>
    </w:p>
    <w:p w14:paraId="481CD415">
      <w:pPr>
        <w:pStyle w:val="5"/>
        <w:keepNext/>
        <w:keepLines/>
      </w:pPr>
      <w:r>
        <w:rPr>
          <w:rFonts w:ascii="Arial" w:hAnsi="Arial" w:eastAsia="黑体"/>
          <w:b/>
          <w:color w:val="262B32"/>
          <w:sz w:val="25"/>
        </w:rPr>
        <w:t>消息存储机制：</w:t>
      </w:r>
    </w:p>
    <w:p w14:paraId="4E907F9E">
      <w:pPr>
        <w:widowControl/>
        <w:spacing w:after="100" w:line="331" w:lineRule="auto"/>
      </w:pPr>
      <w:r>
        <w:rPr>
          <w:rFonts w:ascii="Arial" w:hAnsi="Arial" w:eastAsia="宋体"/>
          <w:b/>
          <w:color w:val="1F2329"/>
          <w:sz w:val="22"/>
        </w:rPr>
        <w:t>1. CommitLog</w:t>
      </w:r>
      <w:r>
        <w:rPr>
          <w:rFonts w:ascii="Arial" w:hAnsi="Arial" w:eastAsia="宋体"/>
          <w:b w:val="0"/>
          <w:color w:val="1F2329"/>
          <w:sz w:val="22"/>
        </w:rPr>
        <w:t>：</w:t>
      </w:r>
    </w:p>
    <w:p w14:paraId="0F3211D1">
      <w:pPr>
        <w:pStyle w:val="16"/>
        <w:bidi w:val="0"/>
        <w:ind w:left="360" w:leftChars="0" w:hanging="278" w:firstLineChars="0"/>
      </w:pPr>
      <w:r>
        <w:t>所有消息顺序写入同一个文件</w:t>
      </w:r>
      <w:r>
        <w:rPr>
          <w:rFonts w:hint="eastAsia"/>
          <w:lang w:eastAsia="zh-CN"/>
        </w:rPr>
        <w:t>，</w:t>
      </w:r>
      <w:r>
        <w:rPr>
          <w:rFonts w:hint="eastAsia"/>
          <w:highlight w:val="yellow"/>
          <w:lang w:val="en-US" w:eastAsia="zh-CN"/>
        </w:rPr>
        <w:t>每个broker都有一个commitlo</w:t>
      </w:r>
      <w:r>
        <w:rPr>
          <w:rFonts w:hint="eastAsia"/>
          <w:lang w:val="en-US" w:eastAsia="zh-CN"/>
        </w:rPr>
        <w:t>g</w:t>
      </w:r>
    </w:p>
    <w:p w14:paraId="2EEBBF5B">
      <w:pPr>
        <w:pStyle w:val="16"/>
        <w:bidi w:val="0"/>
        <w:ind w:left="360" w:leftChars="0" w:hanging="278" w:firstLineChars="0"/>
      </w:pPr>
      <w:r>
        <w:t>文件大小默认1GB</w:t>
      </w:r>
    </w:p>
    <w:p w14:paraId="219FD198">
      <w:pPr>
        <w:pStyle w:val="16"/>
        <w:bidi w:val="0"/>
        <w:ind w:left="360" w:leftChars="0" w:hanging="278" w:firstLineChars="0"/>
      </w:pPr>
      <w:r>
        <w:t>采用内存映射（MappedFile）提高性能</w:t>
      </w:r>
    </w:p>
    <w:p w14:paraId="05E7A751">
      <w:pPr>
        <w:widowControl/>
        <w:spacing w:after="100" w:line="331" w:lineRule="auto"/>
      </w:pPr>
      <w:r>
        <w:rPr>
          <w:rFonts w:ascii="Arial" w:hAnsi="Arial" w:eastAsia="宋体"/>
          <w:b/>
          <w:color w:val="1F2329"/>
          <w:sz w:val="22"/>
        </w:rPr>
        <w:t>2. ConsumeQueue</w:t>
      </w:r>
      <w:r>
        <w:rPr>
          <w:rFonts w:ascii="Arial" w:hAnsi="Arial" w:eastAsia="宋体"/>
          <w:b w:val="0"/>
          <w:color w:val="1F2329"/>
          <w:sz w:val="22"/>
        </w:rPr>
        <w:t>：</w:t>
      </w:r>
    </w:p>
    <w:p w14:paraId="2675E862">
      <w:pPr>
        <w:pStyle w:val="16"/>
        <w:bidi w:val="0"/>
        <w:ind w:left="360" w:leftChars="0" w:hanging="278" w:firstLineChars="0"/>
      </w:pPr>
      <w:r>
        <w:t>消息消费索引，每个</w:t>
      </w:r>
      <w:r>
        <w:rPr>
          <w:highlight w:val="yellow"/>
        </w:rPr>
        <w:t>Topic每个Queue</w:t>
      </w:r>
      <w:r>
        <w:t>一个文件</w:t>
      </w:r>
    </w:p>
    <w:p w14:paraId="161F62DE">
      <w:pPr>
        <w:pStyle w:val="16"/>
        <w:bidi w:val="0"/>
        <w:ind w:left="360" w:leftChars="0" w:hanging="278" w:firstLineChars="0"/>
      </w:pPr>
      <w:r>
        <w:t>存储CommitLog的偏移量、消息大小、Tag哈希</w:t>
      </w:r>
    </w:p>
    <w:p w14:paraId="423EF661">
      <w:pPr>
        <w:pStyle w:val="16"/>
        <w:bidi w:val="0"/>
        <w:ind w:left="360" w:leftChars="0" w:hanging="278" w:firstLineChars="0"/>
      </w:pPr>
      <w:r>
        <w:t>提高消费效率</w:t>
      </w:r>
    </w:p>
    <w:p w14:paraId="0166F02D">
      <w:pPr>
        <w:widowControl/>
        <w:spacing w:after="100" w:line="331" w:lineRule="auto"/>
      </w:pPr>
      <w:r>
        <w:rPr>
          <w:rFonts w:ascii="Arial" w:hAnsi="Arial" w:eastAsia="宋体"/>
          <w:b/>
          <w:color w:val="1F2329"/>
          <w:sz w:val="22"/>
        </w:rPr>
        <w:t>3. IndexFile</w:t>
      </w:r>
      <w:r>
        <w:rPr>
          <w:rFonts w:ascii="Arial" w:hAnsi="Arial" w:eastAsia="宋体"/>
          <w:b w:val="0"/>
          <w:color w:val="1F2329"/>
          <w:sz w:val="22"/>
        </w:rPr>
        <w:t>：</w:t>
      </w:r>
    </w:p>
    <w:p w14:paraId="2BAE0781">
      <w:pPr>
        <w:pStyle w:val="16"/>
        <w:bidi w:val="0"/>
        <w:ind w:left="360" w:leftChars="0" w:hanging="278" w:firstLineChars="0"/>
      </w:pPr>
      <w:r>
        <w:t>消息索引文件，支持根据Key查询</w:t>
      </w:r>
    </w:p>
    <w:p w14:paraId="4A43EAF0">
      <w:pPr>
        <w:pStyle w:val="16"/>
        <w:bidi w:val="0"/>
        <w:ind w:left="360" w:leftChars="0" w:hanging="278" w:firstLineChars="0"/>
      </w:pPr>
      <w:r>
        <w:t>采用哈希索引结构</w:t>
      </w:r>
    </w:p>
    <w:p w14:paraId="43C81BCE">
      <w:pPr>
        <w:pStyle w:val="5"/>
        <w:keepNext/>
        <w:keepLines/>
      </w:pPr>
      <w:r>
        <w:rPr>
          <w:rFonts w:ascii="Arial" w:hAnsi="Arial" w:eastAsia="黑体"/>
          <w:b/>
          <w:color w:val="262B32"/>
          <w:sz w:val="25"/>
        </w:rPr>
        <w:t>高可用机制：</w:t>
      </w:r>
    </w:p>
    <w:p w14:paraId="0BA081B1">
      <w:pPr>
        <w:widowControl/>
        <w:spacing w:after="100" w:line="331" w:lineRule="auto"/>
      </w:pPr>
      <w:r>
        <w:rPr>
          <w:rFonts w:ascii="Arial" w:hAnsi="Arial" w:eastAsia="宋体"/>
          <w:b/>
          <w:color w:val="1F2329"/>
          <w:sz w:val="22"/>
        </w:rPr>
        <w:t>1. 主从复制</w:t>
      </w:r>
      <w:r>
        <w:rPr>
          <w:rFonts w:ascii="Arial" w:hAnsi="Arial" w:eastAsia="宋体"/>
          <w:b w:val="0"/>
          <w:color w:val="1F2329"/>
          <w:sz w:val="22"/>
        </w:rPr>
        <w:t>：</w:t>
      </w:r>
    </w:p>
    <w:p w14:paraId="5BAEED72">
      <w:pPr>
        <w:pStyle w:val="16"/>
        <w:bidi w:val="0"/>
        <w:ind w:left="360" w:leftChars="0" w:hanging="278" w:firstLineChars="0"/>
      </w:pPr>
      <w:r>
        <w:t>同步复制：主节点等待从节点写入成功才返回</w:t>
      </w:r>
    </w:p>
    <w:p w14:paraId="1BCB1A10">
      <w:pPr>
        <w:pStyle w:val="16"/>
        <w:bidi w:val="0"/>
        <w:ind w:left="360" w:leftChars="0" w:hanging="278" w:firstLineChars="0"/>
      </w:pPr>
      <w:r>
        <w:t>异步复制：主节点不等待从节点响应</w:t>
      </w:r>
    </w:p>
    <w:p w14:paraId="22042E7F">
      <w:pPr>
        <w:pStyle w:val="16"/>
        <w:bidi w:val="0"/>
        <w:ind w:left="360" w:leftChars="0" w:hanging="278" w:firstLineChars="0"/>
      </w:pPr>
      <w:r>
        <w:t>配置：brokerRole=SYNC_MASTER/ASYNC_MASTER</w:t>
      </w:r>
    </w:p>
    <w:p w14:paraId="3AD3B858">
      <w:pPr>
        <w:widowControl/>
        <w:spacing w:after="100" w:line="331" w:lineRule="auto"/>
      </w:pPr>
      <w:r>
        <w:rPr>
          <w:rFonts w:ascii="Arial" w:hAnsi="Arial" w:eastAsia="宋体"/>
          <w:b/>
          <w:color w:val="1F2329"/>
          <w:sz w:val="22"/>
        </w:rPr>
        <w:t>2. 故障转移</w:t>
      </w:r>
      <w:r>
        <w:rPr>
          <w:rFonts w:ascii="Arial" w:hAnsi="Arial" w:eastAsia="宋体"/>
          <w:b w:val="0"/>
          <w:color w:val="1F2329"/>
          <w:sz w:val="22"/>
        </w:rPr>
        <w:t>：</w:t>
      </w:r>
    </w:p>
    <w:p w14:paraId="2D32626C">
      <w:pPr>
        <w:pStyle w:val="16"/>
        <w:bidi w:val="0"/>
        <w:ind w:left="360" w:leftChars="0" w:hanging="278" w:firstLineChars="0"/>
      </w:pPr>
      <w:r>
        <w:t>主节点宕机，从节点自动接管</w:t>
      </w:r>
    </w:p>
    <w:p w14:paraId="4A9BC237">
      <w:pPr>
        <w:pStyle w:val="16"/>
        <w:bidi w:val="0"/>
        <w:ind w:left="360" w:leftChars="0" w:hanging="278" w:firstLineChars="0"/>
      </w:pPr>
      <w:r>
        <w:t>消费者自动切换到新的主节点</w:t>
      </w:r>
    </w:p>
    <w:p w14:paraId="73B496A1">
      <w:pPr>
        <w:pStyle w:val="16"/>
        <w:bidi w:val="0"/>
        <w:ind w:left="360" w:leftChars="0" w:hanging="278" w:firstLineChars="0"/>
      </w:pPr>
      <w:r>
        <w:t>需要保证从节点数据同步</w:t>
      </w:r>
    </w:p>
    <w:p w14:paraId="2579403F">
      <w:pPr>
        <w:widowControl/>
        <w:spacing w:after="100" w:line="331" w:lineRule="auto"/>
      </w:pPr>
      <w:r>
        <w:rPr>
          <w:rFonts w:ascii="Arial" w:hAnsi="Arial" w:eastAsia="宋体"/>
          <w:b/>
          <w:color w:val="1F2329"/>
          <w:sz w:val="22"/>
        </w:rPr>
        <w:t>3. 消息可靠性</w:t>
      </w:r>
      <w:r>
        <w:rPr>
          <w:rFonts w:ascii="Arial" w:hAnsi="Arial" w:eastAsia="宋体"/>
          <w:b w:val="0"/>
          <w:color w:val="1F2329"/>
          <w:sz w:val="22"/>
        </w:rPr>
        <w:t>：</w:t>
      </w:r>
    </w:p>
    <w:p w14:paraId="0B48A67B">
      <w:pPr>
        <w:pStyle w:val="16"/>
        <w:bidi w:val="0"/>
        <w:ind w:left="360" w:leftChars="0" w:hanging="278" w:firstLineChars="0"/>
      </w:pPr>
      <w:r>
        <w:t>同步刷盘：消息写入磁盘才返回</w:t>
      </w:r>
    </w:p>
    <w:p w14:paraId="33505581">
      <w:pPr>
        <w:pStyle w:val="16"/>
        <w:bidi w:val="0"/>
        <w:ind w:left="360" w:leftChars="0" w:hanging="278" w:firstLineChars="0"/>
      </w:pPr>
      <w:r>
        <w:t>异步刷盘：消息写入PageCache即返回</w:t>
      </w:r>
    </w:p>
    <w:p w14:paraId="2AF9CAE4">
      <w:pPr>
        <w:pStyle w:val="16"/>
        <w:bidi w:val="0"/>
        <w:ind w:left="360" w:leftChars="0" w:hanging="278" w:firstLineChars="0"/>
      </w:pPr>
      <w:r>
        <w:t>配置：flushDiskType=SYNC_FLUSH/ASYNC_FLUSH</w:t>
      </w:r>
    </w:p>
    <w:p w14:paraId="72EC5D92">
      <w:pPr>
        <w:pStyle w:val="16"/>
        <w:widowControl/>
        <w:numPr>
          <w:ilvl w:val="0"/>
          <w:numId w:val="0"/>
        </w:numPr>
        <w:tabs>
          <w:tab w:val="clear" w:pos="485"/>
        </w:tabs>
        <w:bidi w:val="0"/>
        <w:spacing w:after="60" w:line="324" w:lineRule="auto"/>
        <w:contextualSpacing/>
        <w:rPr>
          <w:rFonts w:hint="default" w:eastAsia="等线"/>
          <w:lang w:val="en-US" w:eastAsia="zh-CN"/>
        </w:rPr>
      </w:pPr>
      <w:r>
        <w:rPr>
          <w:rFonts w:hint="eastAsia"/>
          <w:highlight w:val="yellow"/>
          <w:lang w:val="en-US" w:eastAsia="zh-CN"/>
        </w:rPr>
        <w:t>纠偏理解：所以每个broker都有一个commitlog存储消息，然后topic和queue与broker都是多对多，消费只需要内部根据topic和queue的consumequeue索引来取对应消息即可</w:t>
      </w:r>
    </w:p>
    <w:p w14:paraId="335CCBC3">
      <w:pPr>
        <w:pStyle w:val="4"/>
        <w:keepNext/>
        <w:keepLines/>
      </w:pPr>
      <w:r>
        <w:rPr>
          <w:rFonts w:ascii="Arial" w:hAnsi="Arial" w:eastAsia="黑体"/>
          <w:b/>
          <w:color w:val="253D5D"/>
          <w:sz w:val="30"/>
        </w:rPr>
        <w:t>Kafka</w:t>
      </w:r>
    </w:p>
    <w:p w14:paraId="2363BF37">
      <w:pPr>
        <w:pStyle w:val="5"/>
        <w:keepNext/>
        <w:keepLines/>
      </w:pPr>
      <w:r>
        <w:rPr>
          <w:rFonts w:ascii="Arial" w:hAnsi="Arial" w:eastAsia="黑体"/>
          <w:b/>
          <w:color w:val="262B32"/>
          <w:sz w:val="25"/>
        </w:rPr>
        <w:t>架构组件：</w:t>
      </w:r>
    </w:p>
    <w:p w14:paraId="722CDA48">
      <w:pPr>
        <w:widowControl/>
        <w:spacing w:after="100" w:line="331" w:lineRule="auto"/>
      </w:pPr>
      <w:r>
        <w:rPr>
          <w:rFonts w:ascii="Arial" w:hAnsi="Arial" w:eastAsia="宋体"/>
          <w:b/>
          <w:color w:val="1F2329"/>
          <w:sz w:val="22"/>
        </w:rPr>
        <w:t>1. Broker</w:t>
      </w:r>
      <w:r>
        <w:rPr>
          <w:rFonts w:ascii="Arial" w:hAnsi="Arial" w:eastAsia="宋体"/>
          <w:b w:val="0"/>
          <w:color w:val="1F2329"/>
          <w:sz w:val="22"/>
        </w:rPr>
        <w:t>：</w:t>
      </w:r>
    </w:p>
    <w:p w14:paraId="528DEF54">
      <w:pPr>
        <w:pStyle w:val="16"/>
        <w:bidi w:val="0"/>
        <w:ind w:left="360" w:leftChars="0" w:hanging="278" w:firstLineChars="0"/>
      </w:pPr>
      <w:r>
        <w:t>Kafka服务器节点</w:t>
      </w:r>
    </w:p>
    <w:p w14:paraId="7C23D9E0">
      <w:pPr>
        <w:pStyle w:val="16"/>
        <w:bidi w:val="0"/>
        <w:ind w:left="360" w:leftChars="0" w:hanging="278" w:firstLineChars="0"/>
      </w:pPr>
      <w:r>
        <w:t>无状态，可水平扩展</w:t>
      </w:r>
    </w:p>
    <w:p w14:paraId="4A217B23">
      <w:pPr>
        <w:pStyle w:val="16"/>
        <w:bidi w:val="0"/>
        <w:ind w:left="360" w:leftChars="0" w:hanging="278" w:firstLineChars="0"/>
      </w:pPr>
      <w:r>
        <w:t>负责消息存储和传输</w:t>
      </w:r>
    </w:p>
    <w:p w14:paraId="40309EC9">
      <w:pPr>
        <w:widowControl/>
        <w:spacing w:after="100" w:line="331" w:lineRule="auto"/>
      </w:pPr>
      <w:r>
        <w:rPr>
          <w:rFonts w:ascii="Arial" w:hAnsi="Arial" w:eastAsia="宋体"/>
          <w:b/>
          <w:color w:val="1F2329"/>
          <w:sz w:val="22"/>
        </w:rPr>
        <w:t>2. Topic</w:t>
      </w:r>
      <w:r>
        <w:rPr>
          <w:rFonts w:ascii="Arial" w:hAnsi="Arial" w:eastAsia="宋体"/>
          <w:b w:val="0"/>
          <w:color w:val="1F2329"/>
          <w:sz w:val="22"/>
        </w:rPr>
        <w:t>：</w:t>
      </w:r>
    </w:p>
    <w:p w14:paraId="69A574B5">
      <w:pPr>
        <w:pStyle w:val="16"/>
        <w:bidi w:val="0"/>
        <w:ind w:left="360" w:leftChars="0" w:hanging="278" w:firstLineChars="0"/>
      </w:pPr>
      <w:r>
        <w:t>逻辑消息分类</w:t>
      </w:r>
    </w:p>
    <w:p w14:paraId="5641AA39">
      <w:pPr>
        <w:pStyle w:val="16"/>
        <w:bidi w:val="0"/>
        <w:ind w:left="360" w:leftChars="0" w:hanging="278" w:firstLineChars="0"/>
      </w:pPr>
      <w:r>
        <w:t>物理上分为多个Partition</w:t>
      </w:r>
    </w:p>
    <w:p w14:paraId="1C54C914">
      <w:pPr>
        <w:widowControl/>
        <w:spacing w:after="100" w:line="331" w:lineRule="auto"/>
      </w:pPr>
      <w:r>
        <w:rPr>
          <w:rFonts w:ascii="Arial" w:hAnsi="Arial" w:eastAsia="宋体"/>
          <w:b/>
          <w:color w:val="1F2329"/>
          <w:sz w:val="22"/>
        </w:rPr>
        <w:t>3. Partition</w:t>
      </w:r>
      <w:r>
        <w:rPr>
          <w:rFonts w:ascii="Arial" w:hAnsi="Arial" w:eastAsia="宋体"/>
          <w:b w:val="0"/>
          <w:color w:val="1F2329"/>
          <w:sz w:val="22"/>
        </w:rPr>
        <w:t>：</w:t>
      </w:r>
    </w:p>
    <w:p w14:paraId="093AE12B">
      <w:pPr>
        <w:pStyle w:val="16"/>
        <w:bidi w:val="0"/>
        <w:ind w:left="360" w:leftChars="0" w:hanging="278" w:firstLineChars="0"/>
      </w:pPr>
      <w:r>
        <w:t>物理上的消息分区</w:t>
      </w:r>
    </w:p>
    <w:p w14:paraId="420640EC">
      <w:pPr>
        <w:pStyle w:val="16"/>
        <w:bidi w:val="0"/>
        <w:ind w:left="360" w:leftChars="0" w:hanging="278" w:firstLineChars="0"/>
      </w:pPr>
      <w:r>
        <w:t>保证消息顺序性</w:t>
      </w:r>
    </w:p>
    <w:p w14:paraId="1AFBC40B">
      <w:pPr>
        <w:pStyle w:val="16"/>
        <w:bidi w:val="0"/>
        <w:ind w:left="360" w:leftChars="0" w:hanging="278" w:firstLineChars="0"/>
      </w:pPr>
      <w:r>
        <w:t>支持并行处理</w:t>
      </w:r>
    </w:p>
    <w:p w14:paraId="318D8655">
      <w:pPr>
        <w:widowControl/>
        <w:spacing w:after="100" w:line="331" w:lineRule="auto"/>
      </w:pPr>
      <w:r>
        <w:rPr>
          <w:rFonts w:ascii="Arial" w:hAnsi="Arial" w:eastAsia="宋体"/>
          <w:b/>
          <w:color w:val="1F2329"/>
          <w:sz w:val="22"/>
        </w:rPr>
        <w:t>4. ZooKeeper</w:t>
      </w:r>
      <w:r>
        <w:rPr>
          <w:rFonts w:ascii="Arial" w:hAnsi="Arial" w:eastAsia="宋体"/>
          <w:b w:val="0"/>
          <w:color w:val="1F2329"/>
          <w:sz w:val="22"/>
        </w:rPr>
        <w:t>：</w:t>
      </w:r>
    </w:p>
    <w:p w14:paraId="27816DA6">
      <w:pPr>
        <w:pStyle w:val="16"/>
        <w:bidi w:val="0"/>
        <w:ind w:left="360" w:leftChars="0" w:hanging="278" w:firstLineChars="0"/>
      </w:pPr>
      <w:r>
        <w:t>负责集群管理</w:t>
      </w:r>
    </w:p>
    <w:p w14:paraId="62CE3CDB">
      <w:pPr>
        <w:pStyle w:val="16"/>
        <w:bidi w:val="0"/>
        <w:ind w:left="360" w:leftChars="0" w:hanging="278" w:firstLineChars="0"/>
      </w:pPr>
      <w:r>
        <w:t>存储元数据信息</w:t>
      </w:r>
    </w:p>
    <w:p w14:paraId="734AAD1E">
      <w:pPr>
        <w:pStyle w:val="16"/>
        <w:bidi w:val="0"/>
        <w:ind w:left="360" w:leftChars="0" w:hanging="278" w:firstLineChars="0"/>
      </w:pPr>
      <w:r>
        <w:t>新版本逐步移除依赖</w:t>
      </w:r>
    </w:p>
    <w:p w14:paraId="77502B73">
      <w:pPr>
        <w:pStyle w:val="5"/>
        <w:keepNext/>
        <w:keepLines/>
      </w:pPr>
      <w:r>
        <w:rPr>
          <w:rFonts w:ascii="Arial" w:hAnsi="Arial" w:eastAsia="黑体"/>
          <w:b/>
          <w:color w:val="262B32"/>
          <w:sz w:val="25"/>
        </w:rPr>
        <w:t>副本机制（Replication）：</w:t>
      </w:r>
    </w:p>
    <w:p w14:paraId="7DA8019B">
      <w:pPr>
        <w:widowControl/>
        <w:spacing w:after="100" w:line="331" w:lineRule="auto"/>
      </w:pPr>
      <w:r>
        <w:rPr>
          <w:rFonts w:ascii="Arial" w:hAnsi="Arial" w:eastAsia="宋体"/>
          <w:b/>
          <w:color w:val="1F2329"/>
          <w:sz w:val="22"/>
        </w:rPr>
        <w:t>1. 副本概念：</w:t>
      </w:r>
    </w:p>
    <w:p w14:paraId="04FDCD21">
      <w:pPr>
        <w:pStyle w:val="16"/>
        <w:bidi w:val="0"/>
        <w:ind w:left="360" w:leftChars="0" w:hanging="278" w:firstLineChars="0"/>
      </w:pPr>
      <w:r>
        <w:t>Leader副本：负责读写操作</w:t>
      </w:r>
    </w:p>
    <w:p w14:paraId="5A3C74CE">
      <w:pPr>
        <w:pStyle w:val="16"/>
        <w:bidi w:val="0"/>
        <w:ind w:left="360" w:leftChars="0" w:hanging="278" w:firstLineChars="0"/>
      </w:pPr>
      <w:r>
        <w:t>Follower副本：同步Leader数据</w:t>
      </w:r>
    </w:p>
    <w:p w14:paraId="6976EB65">
      <w:pPr>
        <w:pStyle w:val="16"/>
        <w:bidi w:val="0"/>
        <w:ind w:left="360" w:leftChars="0" w:hanging="278" w:firstLineChars="0"/>
      </w:pPr>
      <w:r>
        <w:t>ISR（In-Sync Replicas）：同步副本集合</w:t>
      </w:r>
    </w:p>
    <w:p w14:paraId="65628AA4">
      <w:pPr>
        <w:widowControl/>
        <w:spacing w:after="100" w:line="331" w:lineRule="auto"/>
      </w:pPr>
      <w:r>
        <w:rPr>
          <w:rFonts w:ascii="Arial" w:hAnsi="Arial" w:eastAsia="宋体"/>
          <w:b/>
          <w:color w:val="1F2329"/>
          <w:sz w:val="22"/>
        </w:rPr>
        <w:t>2. 数据同步：</w:t>
      </w:r>
    </w:p>
    <w:p w14:paraId="558C7BC0">
      <w:pPr>
        <w:pStyle w:val="16"/>
        <w:bidi w:val="0"/>
        <w:ind w:left="360" w:leftChars="0" w:hanging="278" w:firstLineChars="0"/>
      </w:pPr>
      <w:r>
        <w:t>Follower定期从Leader拉取消息</w:t>
      </w:r>
    </w:p>
    <w:p w14:paraId="1A0AE618">
      <w:pPr>
        <w:pStyle w:val="16"/>
        <w:bidi w:val="0"/>
        <w:ind w:left="360" w:leftChars="0" w:hanging="278" w:firstLineChars="0"/>
      </w:pPr>
      <w:r>
        <w:t>维护LEO（Log End Offset）和HW（High Watermark）</w:t>
      </w:r>
    </w:p>
    <w:p w14:paraId="36D1BDC2">
      <w:pPr>
        <w:pStyle w:val="16"/>
        <w:bidi w:val="0"/>
        <w:ind w:left="360" w:leftChars="0" w:hanging="278" w:firstLineChars="0"/>
      </w:pPr>
      <w:r>
        <w:t>只有ISR中的副本才能参与Leader选举</w:t>
      </w:r>
    </w:p>
    <w:p w14:paraId="18D1B862">
      <w:pPr>
        <w:widowControl/>
        <w:spacing w:after="100" w:line="331" w:lineRule="auto"/>
      </w:pPr>
      <w:r>
        <w:rPr>
          <w:rFonts w:ascii="Arial" w:hAnsi="Arial" w:eastAsia="宋体"/>
          <w:b/>
          <w:color w:val="1F2329"/>
          <w:sz w:val="22"/>
        </w:rPr>
        <w:t>3. 故障处理：</w:t>
      </w:r>
    </w:p>
    <w:p w14:paraId="5BF38A0E">
      <w:pPr>
        <w:pStyle w:val="16"/>
        <w:bidi w:val="0"/>
        <w:ind w:left="360" w:leftChars="0" w:hanging="278" w:firstLineChars="0"/>
      </w:pPr>
      <w:r>
        <w:t>Leader故障：从ISR中选择新的Leader</w:t>
      </w:r>
    </w:p>
    <w:p w14:paraId="002A8D30">
      <w:pPr>
        <w:pStyle w:val="16"/>
        <w:bidi w:val="0"/>
        <w:ind w:left="360" w:leftChars="0" w:hanging="278" w:firstLineChars="0"/>
      </w:pPr>
      <w:r>
        <w:t>Follower故障：从ISR中移除，恢复后重新加入</w:t>
      </w:r>
    </w:p>
    <w:p w14:paraId="61C3B2EF">
      <w:pPr>
        <w:pStyle w:val="16"/>
        <w:bidi w:val="0"/>
        <w:ind w:left="360" w:leftChars="0" w:hanging="278" w:firstLineChars="0"/>
      </w:pPr>
      <w:r>
        <w:t>数据一致性：保证已提交消息不丢失</w:t>
      </w:r>
    </w:p>
    <w:p w14:paraId="56FC296D">
      <w:pPr>
        <w:pStyle w:val="5"/>
        <w:keepNext/>
        <w:keepLines/>
      </w:pPr>
      <w:r>
        <w:rPr>
          <w:rFonts w:ascii="Arial" w:hAnsi="Arial" w:eastAsia="黑体"/>
          <w:b/>
          <w:color w:val="262B32"/>
          <w:sz w:val="25"/>
        </w:rPr>
        <w:t>消费者组：</w:t>
      </w:r>
    </w:p>
    <w:p w14:paraId="6203EF2E">
      <w:pPr>
        <w:widowControl/>
        <w:spacing w:after="100" w:line="331" w:lineRule="auto"/>
      </w:pPr>
      <w:r>
        <w:rPr>
          <w:rFonts w:ascii="Arial" w:hAnsi="Arial" w:eastAsia="宋体"/>
          <w:b/>
          <w:color w:val="1F2329"/>
          <w:sz w:val="22"/>
        </w:rPr>
        <w:t>消费者组概念：</w:t>
      </w:r>
    </w:p>
    <w:p w14:paraId="4D4BFC4D">
      <w:pPr>
        <w:pStyle w:val="16"/>
        <w:bidi w:val="0"/>
        <w:ind w:left="360" w:leftChars="0" w:hanging="278" w:firstLineChars="0"/>
      </w:pPr>
      <w:r>
        <w:t>一组消费者共同消费一个Topic</w:t>
      </w:r>
    </w:p>
    <w:p w14:paraId="4AB85108">
      <w:pPr>
        <w:pStyle w:val="16"/>
        <w:bidi w:val="0"/>
        <w:ind w:left="360" w:leftChars="0" w:hanging="278" w:firstLineChars="0"/>
      </w:pPr>
      <w:r>
        <w:rPr>
          <w:highlight w:val="yellow"/>
        </w:rPr>
        <w:t>每个Partition只能被组内一个消费者消费</w:t>
      </w:r>
    </w:p>
    <w:p w14:paraId="3DA5B475">
      <w:pPr>
        <w:pStyle w:val="16"/>
        <w:bidi w:val="0"/>
        <w:ind w:left="360" w:leftChars="0" w:hanging="278" w:firstLineChars="0"/>
      </w:pPr>
      <w:r>
        <w:t>支持水平扩展消费能力</w:t>
      </w:r>
    </w:p>
    <w:p w14:paraId="27D8B01E">
      <w:pPr>
        <w:widowControl/>
        <w:spacing w:after="100" w:line="331" w:lineRule="auto"/>
      </w:pPr>
      <w:r>
        <w:rPr>
          <w:rFonts w:ascii="Arial" w:hAnsi="Arial" w:eastAsia="宋体"/>
          <w:b/>
          <w:color w:val="1F2329"/>
          <w:sz w:val="22"/>
        </w:rPr>
        <w:t>消费者组特性：</w:t>
      </w:r>
    </w:p>
    <w:p w14:paraId="0EF73143">
      <w:pPr>
        <w:pStyle w:val="16"/>
        <w:bidi w:val="0"/>
        <w:ind w:left="360" w:leftChars="0" w:hanging="278" w:firstLineChars="0"/>
      </w:pPr>
      <w:r>
        <w:t>组内竞争：Partition在组内消费者间分配</w:t>
      </w:r>
    </w:p>
    <w:p w14:paraId="0E8BF372">
      <w:pPr>
        <w:pStyle w:val="16"/>
        <w:bidi w:val="0"/>
        <w:ind w:left="360" w:leftChars="0" w:hanging="278" w:firstLineChars="0"/>
      </w:pPr>
      <w:r>
        <w:t>组间共享：不同消费者组可以重复消费</w:t>
      </w:r>
    </w:p>
    <w:p w14:paraId="5FEB8631">
      <w:pPr>
        <w:pStyle w:val="16"/>
        <w:bidi w:val="0"/>
        <w:ind w:left="360" w:leftChars="0" w:hanging="278" w:firstLineChars="0"/>
      </w:pPr>
      <w:r>
        <w:t>容错性：消费者故障时重新分配Partition</w:t>
      </w:r>
    </w:p>
    <w:p w14:paraId="67FEB3F3">
      <w:pPr>
        <w:pStyle w:val="5"/>
        <w:keepNext/>
        <w:keepLines/>
      </w:pPr>
      <w:r>
        <w:rPr>
          <w:rFonts w:ascii="Arial" w:hAnsi="Arial" w:eastAsia="黑体"/>
          <w:b/>
          <w:color w:val="262B32"/>
          <w:sz w:val="25"/>
        </w:rPr>
        <w:t>重平衡（Rebalance）机制：</w:t>
      </w:r>
    </w:p>
    <w:p w14:paraId="32BB7425">
      <w:pPr>
        <w:widowControl/>
        <w:spacing w:after="100" w:line="331" w:lineRule="auto"/>
      </w:pPr>
      <w:r>
        <w:rPr>
          <w:rFonts w:ascii="Arial" w:hAnsi="Arial" w:eastAsia="宋体"/>
          <w:b/>
          <w:color w:val="1F2329"/>
          <w:sz w:val="22"/>
        </w:rPr>
        <w:t>触发条件：</w:t>
      </w:r>
    </w:p>
    <w:p w14:paraId="25652D12">
      <w:pPr>
        <w:pStyle w:val="14"/>
        <w:widowControl/>
        <w:numPr>
          <w:ilvl w:val="0"/>
          <w:numId w:val="24"/>
        </w:numPr>
        <w:spacing w:after="60" w:line="324" w:lineRule="auto"/>
        <w:ind w:left="0" w:hanging="113"/>
      </w:pPr>
      <w:r>
        <w:rPr>
          <w:rFonts w:ascii="Arial" w:hAnsi="Arial" w:eastAsia="宋体"/>
          <w:b w:val="0"/>
          <w:color w:val="1F2329"/>
          <w:sz w:val="22"/>
        </w:rPr>
        <w:t>消费者加入或离开消费者组</w:t>
      </w:r>
    </w:p>
    <w:p w14:paraId="525B7A43">
      <w:pPr>
        <w:pStyle w:val="14"/>
        <w:widowControl/>
        <w:numPr>
          <w:ilvl w:val="0"/>
          <w:numId w:val="24"/>
        </w:numPr>
        <w:spacing w:after="60" w:line="324" w:lineRule="auto"/>
        <w:ind w:left="0" w:hanging="113"/>
      </w:pPr>
      <w:r>
        <w:rPr>
          <w:rFonts w:ascii="Arial" w:hAnsi="Arial" w:eastAsia="宋体"/>
          <w:b w:val="0"/>
          <w:color w:val="1F2329"/>
          <w:sz w:val="22"/>
        </w:rPr>
        <w:t>Topic的Partition数量变化</w:t>
      </w:r>
    </w:p>
    <w:p w14:paraId="47CCFA8D">
      <w:pPr>
        <w:pStyle w:val="14"/>
        <w:widowControl/>
        <w:numPr>
          <w:ilvl w:val="0"/>
          <w:numId w:val="24"/>
        </w:numPr>
        <w:spacing w:after="60" w:line="324" w:lineRule="auto"/>
        <w:ind w:left="0" w:hanging="113"/>
      </w:pPr>
      <w:r>
        <w:rPr>
          <w:rFonts w:ascii="Arial" w:hAnsi="Arial" w:eastAsia="宋体"/>
          <w:b w:val="0"/>
          <w:color w:val="1F2329"/>
          <w:sz w:val="22"/>
        </w:rPr>
        <w:t>订阅的Topic列表变化</w:t>
      </w:r>
    </w:p>
    <w:p w14:paraId="03C00715">
      <w:pPr>
        <w:widowControl/>
        <w:spacing w:after="100" w:line="331" w:lineRule="auto"/>
      </w:pPr>
      <w:r>
        <w:rPr>
          <w:rFonts w:ascii="Arial" w:hAnsi="Arial" w:eastAsia="宋体"/>
          <w:b/>
          <w:color w:val="1F2329"/>
          <w:sz w:val="22"/>
        </w:rPr>
        <w:t>重平衡过程：</w:t>
      </w:r>
    </w:p>
    <w:p w14:paraId="6B8F8BBD">
      <w:pPr>
        <w:widowControl/>
        <w:spacing w:after="100" w:line="331" w:lineRule="auto"/>
      </w:pPr>
      <w:r>
        <w:rPr>
          <w:rFonts w:ascii="Arial" w:hAnsi="Arial" w:eastAsia="宋体"/>
          <w:b/>
          <w:color w:val="1F2329"/>
          <w:sz w:val="22"/>
        </w:rPr>
        <w:t>1. 准备阶段：</w:t>
      </w:r>
    </w:p>
    <w:p w14:paraId="25CEC7DB">
      <w:pPr>
        <w:pStyle w:val="16"/>
        <w:bidi w:val="0"/>
        <w:ind w:left="360" w:leftChars="0" w:hanging="278" w:firstLineChars="0"/>
      </w:pPr>
      <w:r>
        <w:t>所有消费者停止消费</w:t>
      </w:r>
    </w:p>
    <w:p w14:paraId="5E3EF4F5">
      <w:pPr>
        <w:pStyle w:val="16"/>
        <w:bidi w:val="0"/>
        <w:ind w:left="360" w:leftChars="0" w:hanging="278" w:firstLineChars="0"/>
      </w:pPr>
      <w:r>
        <w:t>提交已处理的Offset</w:t>
      </w:r>
    </w:p>
    <w:p w14:paraId="2E51CDB4">
      <w:pPr>
        <w:widowControl/>
        <w:spacing w:after="100" w:line="331" w:lineRule="auto"/>
      </w:pPr>
      <w:r>
        <w:rPr>
          <w:rFonts w:ascii="Arial" w:hAnsi="Arial" w:eastAsia="宋体"/>
          <w:b/>
          <w:color w:val="1F2329"/>
          <w:sz w:val="22"/>
        </w:rPr>
        <w:t>2. 协商阶段：</w:t>
      </w:r>
    </w:p>
    <w:p w14:paraId="00401371">
      <w:pPr>
        <w:pStyle w:val="16"/>
        <w:bidi w:val="0"/>
        <w:ind w:left="360" w:leftChars="0" w:hanging="278" w:firstLineChars="0"/>
      </w:pPr>
      <w:r>
        <w:t>选举消费者组协调器</w:t>
      </w:r>
    </w:p>
    <w:p w14:paraId="7F01A75A">
      <w:pPr>
        <w:pStyle w:val="16"/>
        <w:bidi w:val="0"/>
        <w:ind w:left="360" w:leftChars="0" w:hanging="278" w:firstLineChars="0"/>
      </w:pPr>
      <w:r>
        <w:t>确定Partition分配策略</w:t>
      </w:r>
    </w:p>
    <w:p w14:paraId="39ED0013">
      <w:pPr>
        <w:widowControl/>
        <w:spacing w:after="100" w:line="331" w:lineRule="auto"/>
      </w:pPr>
      <w:r>
        <w:rPr>
          <w:rFonts w:ascii="Arial" w:hAnsi="Arial" w:eastAsia="宋体"/>
          <w:b/>
          <w:color w:val="1F2329"/>
          <w:sz w:val="22"/>
        </w:rPr>
        <w:t>3. 分配阶段：</w:t>
      </w:r>
    </w:p>
    <w:p w14:paraId="6F4C458C">
      <w:pPr>
        <w:pStyle w:val="16"/>
        <w:bidi w:val="0"/>
        <w:ind w:left="360" w:leftChars="0" w:hanging="278" w:firstLineChars="0"/>
      </w:pPr>
      <w:r>
        <w:t>根据策略重新分配Partition</w:t>
      </w:r>
    </w:p>
    <w:p w14:paraId="2AFFA1DD">
      <w:pPr>
        <w:pStyle w:val="16"/>
        <w:bidi w:val="0"/>
        <w:ind w:left="360" w:leftChars="0" w:hanging="278" w:firstLineChars="0"/>
      </w:pPr>
      <w:r>
        <w:t>消费者获取新的分配结果</w:t>
      </w:r>
    </w:p>
    <w:p w14:paraId="78211D90">
      <w:pPr>
        <w:widowControl/>
        <w:spacing w:after="100" w:line="331" w:lineRule="auto"/>
      </w:pPr>
      <w:r>
        <w:rPr>
          <w:rFonts w:ascii="Arial" w:hAnsi="Arial" w:eastAsia="宋体"/>
          <w:b/>
          <w:color w:val="1F2329"/>
          <w:sz w:val="22"/>
        </w:rPr>
        <w:t>4. 恢复阶段：</w:t>
      </w:r>
    </w:p>
    <w:p w14:paraId="39879EC1">
      <w:pPr>
        <w:pStyle w:val="16"/>
        <w:bidi w:val="0"/>
        <w:ind w:left="360" w:leftChars="0" w:hanging="278" w:firstLineChars="0"/>
      </w:pPr>
      <w:r>
        <w:t>消费者开始消费新的Partition</w:t>
      </w:r>
    </w:p>
    <w:p w14:paraId="77D466E3">
      <w:pPr>
        <w:pStyle w:val="16"/>
        <w:bidi w:val="0"/>
        <w:ind w:left="360" w:leftChars="0" w:hanging="278" w:firstLineChars="0"/>
      </w:pPr>
      <w:r>
        <w:t>重新建立消费状态</w:t>
      </w:r>
    </w:p>
    <w:p w14:paraId="5FC012FA">
      <w:pPr>
        <w:pStyle w:val="5"/>
        <w:bidi w:val="0"/>
      </w:pPr>
      <w:r>
        <w:t>分配策略：</w:t>
      </w:r>
    </w:p>
    <w:p w14:paraId="41F45B22">
      <w:pPr>
        <w:widowControl/>
        <w:spacing w:after="100" w:line="331" w:lineRule="auto"/>
      </w:pPr>
      <w:r>
        <w:rPr>
          <w:rFonts w:ascii="Arial" w:hAnsi="Arial" w:eastAsia="宋体"/>
          <w:b/>
          <w:color w:val="1F2329"/>
          <w:sz w:val="22"/>
        </w:rPr>
        <w:t>1. Range策略：</w:t>
      </w:r>
    </w:p>
    <w:p w14:paraId="77DE0CDF">
      <w:pPr>
        <w:pStyle w:val="16"/>
        <w:bidi w:val="0"/>
        <w:ind w:left="360" w:leftChars="0" w:hanging="278" w:firstLineChars="0"/>
      </w:pPr>
      <w:r>
        <w:t>按Partition范围分配</w:t>
      </w:r>
    </w:p>
    <w:p w14:paraId="5D036D34">
      <w:pPr>
        <w:pStyle w:val="16"/>
        <w:bidi w:val="0"/>
        <w:ind w:left="360" w:leftChars="0" w:hanging="278" w:firstLineChars="0"/>
      </w:pPr>
      <w:r>
        <w:t>可能导致分配不均</w:t>
      </w:r>
    </w:p>
    <w:p w14:paraId="63E59E12">
      <w:pPr>
        <w:widowControl/>
        <w:spacing w:after="100" w:line="331" w:lineRule="auto"/>
      </w:pPr>
      <w:r>
        <w:rPr>
          <w:rFonts w:ascii="Arial" w:hAnsi="Arial" w:eastAsia="宋体"/>
          <w:b/>
          <w:color w:val="1F2329"/>
          <w:sz w:val="22"/>
        </w:rPr>
        <w:t>2. RoundRobin策略：</w:t>
      </w:r>
    </w:p>
    <w:p w14:paraId="45B3C834">
      <w:pPr>
        <w:pStyle w:val="16"/>
        <w:bidi w:val="0"/>
        <w:ind w:left="360" w:leftChars="0" w:hanging="278" w:firstLineChars="0"/>
      </w:pPr>
      <w:r>
        <w:t>轮询分配Partition</w:t>
      </w:r>
    </w:p>
    <w:p w14:paraId="68FBD938">
      <w:pPr>
        <w:pStyle w:val="16"/>
        <w:bidi w:val="0"/>
        <w:ind w:left="360" w:leftChars="0" w:hanging="278" w:firstLineChars="0"/>
      </w:pPr>
      <w:r>
        <w:t>分配更均匀</w:t>
      </w:r>
    </w:p>
    <w:p w14:paraId="38275AB1">
      <w:pPr>
        <w:widowControl/>
        <w:spacing w:after="100" w:line="331" w:lineRule="auto"/>
      </w:pPr>
      <w:r>
        <w:rPr>
          <w:rFonts w:ascii="Arial" w:hAnsi="Arial" w:eastAsia="宋体"/>
          <w:b/>
          <w:color w:val="1F2329"/>
          <w:sz w:val="22"/>
        </w:rPr>
        <w:t>3. Sticky策略：</w:t>
      </w:r>
    </w:p>
    <w:p w14:paraId="4B79F641">
      <w:pPr>
        <w:pStyle w:val="16"/>
        <w:bidi w:val="0"/>
        <w:ind w:left="360" w:leftChars="0" w:hanging="278" w:firstLineChars="0"/>
      </w:pPr>
      <w:r>
        <w:t>尽量保持原有分配</w:t>
      </w:r>
    </w:p>
    <w:p w14:paraId="6610CA48">
      <w:pPr>
        <w:pStyle w:val="16"/>
        <w:bidi w:val="0"/>
        <w:ind w:left="360" w:leftChars="0" w:hanging="278" w:firstLineChars="0"/>
      </w:pPr>
      <w:r>
        <w:t>减少Partition迁移</w:t>
      </w:r>
    </w:p>
    <w:p w14:paraId="739E7E30">
      <w:pPr>
        <w:widowControl/>
        <w:spacing w:after="100" w:line="331" w:lineRule="auto"/>
      </w:pPr>
      <w:r>
        <w:rPr>
          <w:rFonts w:ascii="Arial" w:hAnsi="Arial" w:eastAsia="宋体"/>
          <w:b/>
          <w:color w:val="1F2329"/>
          <w:sz w:val="22"/>
        </w:rPr>
        <w:t>优化建议：</w:t>
      </w:r>
    </w:p>
    <w:p w14:paraId="18E2FC49">
      <w:pPr>
        <w:pStyle w:val="16"/>
        <w:bidi w:val="0"/>
        <w:ind w:left="360" w:leftChars="0" w:hanging="278" w:firstLineChars="0"/>
      </w:pPr>
      <w:r>
        <w:t>避免频繁的重平衡</w:t>
      </w:r>
    </w:p>
    <w:p w14:paraId="59689100">
      <w:pPr>
        <w:pStyle w:val="16"/>
        <w:bidi w:val="0"/>
        <w:ind w:left="360" w:leftChars="0" w:hanging="278" w:firstLineChars="0"/>
      </w:pPr>
      <w:r>
        <w:t>合理设置session.timeout.ms</w:t>
      </w:r>
    </w:p>
    <w:p w14:paraId="29CE9826">
      <w:pPr>
        <w:pStyle w:val="16"/>
        <w:bidi w:val="0"/>
        <w:ind w:left="360" w:leftChars="0" w:hanging="278" w:firstLineChars="0"/>
      </w:pPr>
      <w:r>
        <w:t>使用静态成员身份（Static Membership</w:t>
      </w:r>
    </w:p>
    <w:p w14:paraId="1A34BBC0">
      <w:pPr>
        <w:pStyle w:val="4"/>
        <w:keepNext/>
        <w:keepLines/>
      </w:pPr>
      <w:r>
        <w:rPr>
          <w:rFonts w:ascii="Arial" w:hAnsi="Arial" w:eastAsia="黑体"/>
          <w:b/>
          <w:color w:val="253D5D"/>
          <w:sz w:val="30"/>
        </w:rPr>
        <w:t>如何保证消息可靠性</w:t>
      </w:r>
    </w:p>
    <w:p w14:paraId="27837E3C">
      <w:pPr>
        <w:pStyle w:val="5"/>
        <w:keepNext/>
        <w:keepLines/>
      </w:pPr>
      <w:r>
        <w:rPr>
          <w:rFonts w:ascii="Arial" w:hAnsi="Arial" w:eastAsia="黑体"/>
          <w:b/>
          <w:color w:val="262B32"/>
          <w:sz w:val="25"/>
        </w:rPr>
        <w:t>生产者端可靠发送：</w:t>
      </w:r>
    </w:p>
    <w:p w14:paraId="758E7D6C">
      <w:pPr>
        <w:widowControl/>
        <w:spacing w:after="100" w:line="331" w:lineRule="auto"/>
      </w:pPr>
      <w:r>
        <w:rPr>
          <w:rFonts w:ascii="Arial" w:hAnsi="Arial" w:eastAsia="宋体"/>
          <w:b w:val="0"/>
          <w:color w:val="1F2329"/>
          <w:sz w:val="22"/>
        </w:rPr>
        <w:t>RocketMQ 生产者可以用同步发送，并检查发送结果，默认支持发送失败重试，比如同步发送失败后会重试其他 Broker</w:t>
      </w:r>
    </w:p>
    <w:p w14:paraId="1AF541EB">
      <w:pPr>
        <w:widowControl/>
        <w:spacing w:after="100" w:line="331" w:lineRule="auto"/>
      </w:pPr>
      <w:r>
        <w:rPr>
          <w:rFonts w:ascii="Arial" w:hAnsi="Arial" w:eastAsia="宋体"/>
          <w:b w:val="0"/>
          <w:color w:val="1F2329"/>
          <w:sz w:val="22"/>
        </w:rPr>
        <w:t>Kafka 生产者可靠性主要看几个参数，如ack=0即不等broker响应返回，retries发送失败后重试，enable.idempotence=true开启后生产者幂等防止重复写入</w:t>
      </w:r>
    </w:p>
    <w:p w14:paraId="3B114C7C">
      <w:pPr>
        <w:pStyle w:val="5"/>
        <w:keepNext/>
        <w:keepLines/>
      </w:pPr>
      <w:r>
        <w:rPr>
          <w:rFonts w:ascii="Arial" w:hAnsi="Arial" w:eastAsia="黑体"/>
          <w:b/>
          <w:color w:val="262B32"/>
          <w:sz w:val="25"/>
        </w:rPr>
        <w:t>Broker 如何保证可靠存储：</w:t>
      </w:r>
    </w:p>
    <w:p w14:paraId="1AB6EFE2">
      <w:pPr>
        <w:widowControl/>
        <w:spacing w:after="100" w:line="331" w:lineRule="auto"/>
      </w:pPr>
      <w:r>
        <w:rPr>
          <w:rFonts w:ascii="Arial" w:hAnsi="Arial" w:eastAsia="宋体"/>
          <w:b w:val="0"/>
          <w:color w:val="1F2329"/>
          <w:sz w:val="22"/>
        </w:rPr>
        <w:t>RocketMQ 消息存储主要依赖 CommitLog，CommitLog：所有消息顺序追加写入 -- ConsumeQueue：逻辑消费队列，保存索引 -- IndexFile：按 key 查询消息的索引；还有主从broker的复制方式（同步或是异步</w:t>
      </w:r>
    </w:p>
    <w:p w14:paraId="2FAC6E41">
      <w:pPr>
        <w:widowControl/>
        <w:spacing w:after="100" w:line="331" w:lineRule="auto"/>
      </w:pPr>
      <w:r>
        <w:rPr>
          <w:rFonts w:ascii="Arial" w:hAnsi="Arial" w:eastAsia="宋体"/>
          <w:b w:val="0"/>
          <w:color w:val="1F2329"/>
          <w:sz w:val="22"/>
        </w:rPr>
        <w:t>Kafka 的可靠性靠副本机制，一个 Topic 的 Partition 可以有多个副本，比如设置参数一个分区有 3 个副本、至少 2 个 ISR 副本确认生产者才认为写入成功，这样即使一个 Broker 挂了，消息也不容易丢</w:t>
      </w:r>
    </w:p>
    <w:p w14:paraId="0847D099">
      <w:pPr>
        <w:pStyle w:val="5"/>
        <w:keepNext/>
        <w:keepLines/>
      </w:pPr>
      <w:r>
        <w:rPr>
          <w:rFonts w:ascii="Arial" w:hAnsi="Arial" w:eastAsia="黑体"/>
          <w:b/>
          <w:color w:val="262B32"/>
          <w:sz w:val="25"/>
        </w:rPr>
        <w:t>消费者确认消费：</w:t>
      </w:r>
    </w:p>
    <w:p w14:paraId="4586F356">
      <w:pPr>
        <w:widowControl/>
        <w:spacing w:after="100" w:line="331" w:lineRule="auto"/>
      </w:pPr>
      <w:r>
        <w:rPr>
          <w:rFonts w:ascii="Arial" w:hAnsi="Arial" w:eastAsia="宋体"/>
          <w:b w:val="0"/>
          <w:color w:val="1F2329"/>
          <w:sz w:val="22"/>
        </w:rPr>
        <w:t>RocketMQ PushConsumer 消费后返回状态CONSUME_SUCCESS表示消费成功，RECONSUME_LATER表示稍后重试</w:t>
      </w:r>
    </w:p>
    <w:p w14:paraId="2BCA1A4B">
      <w:pPr>
        <w:widowControl/>
        <w:spacing w:after="100" w:line="331" w:lineRule="auto"/>
      </w:pPr>
      <w:r>
        <w:rPr>
          <w:rFonts w:ascii="Arial" w:hAnsi="Arial" w:eastAsia="宋体"/>
          <w:b w:val="0"/>
          <w:color w:val="1F2329"/>
          <w:sz w:val="22"/>
        </w:rPr>
        <w:t>Kafka 通过 offset 记录消费位置，提交成功后即确认消费，（offset 是这条消息写入 Partition 后的位置，非状态）</w:t>
      </w:r>
    </w:p>
    <w:p w14:paraId="4A1AB790">
      <w:pPr>
        <w:pStyle w:val="4"/>
        <w:keepNext/>
        <w:keepLines/>
      </w:pPr>
      <w:r>
        <w:rPr>
          <w:rFonts w:ascii="Arial" w:hAnsi="Arial" w:eastAsia="黑体"/>
          <w:b/>
          <w:color w:val="253D5D"/>
          <w:sz w:val="30"/>
        </w:rPr>
        <w:t>消息队列关系</w:t>
      </w:r>
    </w:p>
    <w:p w14:paraId="19EADDBA">
      <w:pPr>
        <w:widowControl/>
        <w:spacing w:after="100" w:line="331" w:lineRule="auto"/>
      </w:pPr>
      <w:r>
        <w:rPr>
          <w:rFonts w:ascii="Consolas" w:hAnsi="Consolas" w:eastAsia="等线"/>
          <w:b w:val="0"/>
          <w:color w:val="1F2329"/>
          <w:sz w:val="19"/>
          <w:shd w:val="clear" w:fill="EEF0F3"/>
        </w:rPr>
        <w:t>Topic</w:t>
      </w:r>
      <w:r>
        <w:rPr>
          <w:rFonts w:ascii="Arial" w:hAnsi="Arial" w:eastAsia="宋体"/>
          <w:b w:val="0"/>
          <w:color w:val="1F2329"/>
          <w:sz w:val="22"/>
        </w:rPr>
        <w:t xml:space="preserve"> 不是“一条消息”，而是“一类消息的主题/分类”</w:t>
      </w:r>
    </w:p>
    <w:p w14:paraId="6A51AB7E">
      <w:pPr>
        <w:widowControl/>
        <w:spacing w:after="100" w:line="331" w:lineRule="auto"/>
      </w:pPr>
      <w:r>
        <w:rPr>
          <w:rFonts w:ascii="Arial" w:hAnsi="Arial" w:eastAsia="宋体"/>
          <w:b w:val="0"/>
          <w:color w:val="1F2329"/>
          <w:sz w:val="22"/>
        </w:rPr>
        <w:t>其中queue偏向于逻辑队列进行存储，而partition是一段物理日志进行存储</w:t>
      </w:r>
    </w:p>
    <w:p w14:paraId="431C93CD">
      <w:pPr>
        <w:widowControl/>
        <w:spacing w:after="100" w:line="331" w:lineRule="auto"/>
      </w:pPr>
      <w:r>
        <w:rPr>
          <w:rFonts w:ascii="Arial" w:hAnsi="Arial" w:eastAsia="宋体"/>
          <w:b w:val="0"/>
          <w:color w:val="1F2329"/>
          <w:sz w:val="22"/>
        </w:rPr>
        <w:t>RocketMQ：</w:t>
      </w:r>
    </w:p>
    <w:p w14:paraId="795C170E">
      <w:pPr>
        <w:widowControl/>
        <w:spacing w:before="120" w:after="120"/>
        <w:jc w:val="center"/>
      </w:pPr>
      <w:r>
        <w:drawing>
          <wp:inline distT="0" distB="0" distL="114300" distR="114300">
            <wp:extent cx="2180590" cy="2355215"/>
            <wp:effectExtent l="0" t="0" r="381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2180590" cy="2355215"/>
                    </a:xfrm>
                    <a:prstGeom prst="rect">
                      <a:avLst/>
                    </a:prstGeom>
                  </pic:spPr>
                </pic:pic>
              </a:graphicData>
            </a:graphic>
          </wp:inline>
        </w:drawing>
      </w:r>
    </w:p>
    <w:p w14:paraId="1A9A6B29">
      <w:pPr>
        <w:widowControl/>
        <w:spacing w:after="100" w:line="331" w:lineRule="auto"/>
      </w:pPr>
      <w:r>
        <w:rPr>
          <w:rFonts w:ascii="Arial" w:hAnsi="Arial" w:eastAsia="宋体"/>
          <w:b w:val="0"/>
          <w:color w:val="1F2329"/>
          <w:sz w:val="22"/>
        </w:rPr>
        <w:t>一个 Topic 有多个 Queue</w:t>
      </w:r>
    </w:p>
    <w:p w14:paraId="3B094C90">
      <w:pPr>
        <w:widowControl/>
        <w:spacing w:after="100" w:line="331" w:lineRule="auto"/>
      </w:pPr>
      <w:r>
        <w:rPr>
          <w:rFonts w:ascii="Arial" w:hAnsi="Arial" w:eastAsia="宋体"/>
          <w:b w:val="0"/>
          <w:color w:val="1F2329"/>
          <w:sz w:val="22"/>
        </w:rPr>
        <w:t>多个 Queue 分布在多个 Broker 上</w:t>
      </w:r>
    </w:p>
    <w:p w14:paraId="209C3B41">
      <w:pPr>
        <w:widowControl/>
        <w:spacing w:after="100" w:line="331" w:lineRule="auto"/>
      </w:pPr>
      <w:r>
        <w:rPr>
          <w:rFonts w:ascii="Arial" w:hAnsi="Arial" w:eastAsia="宋体"/>
          <w:b w:val="0"/>
          <w:color w:val="1F2329"/>
          <w:sz w:val="22"/>
        </w:rPr>
        <w:t>一个 Broker 上可以存多个 Topic 的多个 Queue</w:t>
      </w:r>
    </w:p>
    <w:p w14:paraId="465E8C38">
      <w:pPr>
        <w:widowControl/>
        <w:spacing w:after="100" w:line="331" w:lineRule="auto"/>
      </w:pPr>
      <w:r>
        <w:rPr>
          <w:rFonts w:ascii="Arial" w:hAnsi="Arial" w:eastAsia="宋体"/>
          <w:b w:val="0"/>
          <w:color w:val="1F2329"/>
          <w:sz w:val="22"/>
        </w:rPr>
        <w:t>kafka：</w:t>
      </w:r>
    </w:p>
    <w:p w14:paraId="25FCE26C">
      <w:pPr>
        <w:widowControl/>
        <w:spacing w:before="120" w:after="120"/>
        <w:jc w:val="center"/>
      </w:pPr>
      <w:r>
        <w:drawing>
          <wp:inline distT="0" distB="0" distL="114300" distR="114300">
            <wp:extent cx="1775460" cy="2036445"/>
            <wp:effectExtent l="0" t="0" r="254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1775460" cy="2036445"/>
                    </a:xfrm>
                    <a:prstGeom prst="rect">
                      <a:avLst/>
                    </a:prstGeom>
                  </pic:spPr>
                </pic:pic>
              </a:graphicData>
            </a:graphic>
          </wp:inline>
        </w:drawing>
      </w:r>
    </w:p>
    <w:p w14:paraId="4E31FED3">
      <w:pPr>
        <w:widowControl/>
        <w:spacing w:after="100" w:line="331" w:lineRule="auto"/>
      </w:pPr>
      <w:r>
        <w:rPr>
          <w:rFonts w:ascii="Arial" w:hAnsi="Arial" w:eastAsia="宋体"/>
          <w:b w:val="0"/>
          <w:color w:val="1F2329"/>
          <w:sz w:val="22"/>
        </w:rPr>
        <w:t>Topic 分成多个 Partition</w:t>
      </w:r>
    </w:p>
    <w:p w14:paraId="62B5EE02">
      <w:pPr>
        <w:widowControl/>
        <w:spacing w:after="100" w:line="331" w:lineRule="auto"/>
      </w:pPr>
      <w:r>
        <w:rPr>
          <w:rFonts w:ascii="Arial" w:hAnsi="Arial" w:eastAsia="宋体"/>
          <w:b w:val="0"/>
          <w:color w:val="1F2329"/>
          <w:sz w:val="22"/>
        </w:rPr>
        <w:t>Partition 分布在多个 Broker 上</w:t>
      </w:r>
    </w:p>
    <w:p w14:paraId="43B75F59">
      <w:pPr>
        <w:widowControl/>
        <w:spacing w:after="100" w:line="331" w:lineRule="auto"/>
      </w:pPr>
      <w:r>
        <w:rPr>
          <w:rFonts w:ascii="Arial" w:hAnsi="Arial" w:eastAsia="宋体"/>
          <w:b w:val="0"/>
          <w:color w:val="1F2329"/>
          <w:sz w:val="22"/>
        </w:rPr>
        <w:t>每个 Partition 可以有多个 Replica 副本</w:t>
      </w:r>
    </w:p>
    <w:p w14:paraId="68F440BA">
      <w:pPr>
        <w:pStyle w:val="5"/>
        <w:keepNext/>
        <w:keepLines/>
      </w:pPr>
      <w:r>
        <w:rPr>
          <w:rFonts w:ascii="Arial" w:hAnsi="Arial" w:eastAsia="黑体"/>
          <w:b/>
          <w:color w:val="262B32"/>
          <w:sz w:val="25"/>
        </w:rPr>
        <w:t>Push 和 Pull 的区别（消息消费的两种模型</w:t>
      </w:r>
    </w:p>
    <w:p w14:paraId="1E71E83A">
      <w:pPr>
        <w:widowControl/>
        <w:spacing w:after="100" w:line="331" w:lineRule="auto"/>
      </w:pPr>
      <w:r>
        <w:rPr>
          <w:rFonts w:ascii="Arial" w:hAnsi="Arial" w:eastAsia="宋体"/>
          <w:b w:val="0"/>
          <w:color w:val="1F2329"/>
          <w:sz w:val="22"/>
        </w:rPr>
        <w:t>Push：Broker 主动推给 Consumer</w:t>
      </w:r>
    </w:p>
    <w:p w14:paraId="492C01F8">
      <w:pPr>
        <w:widowControl/>
        <w:spacing w:after="100" w:line="331" w:lineRule="auto"/>
        <w:rPr>
          <w:rFonts w:ascii="Arial" w:hAnsi="Arial" w:eastAsia="宋体"/>
          <w:b w:val="0"/>
          <w:color w:val="1F2329"/>
          <w:sz w:val="22"/>
        </w:rPr>
      </w:pPr>
      <w:r>
        <w:rPr>
          <w:rFonts w:ascii="Arial" w:hAnsi="Arial" w:eastAsia="宋体"/>
          <w:b w:val="0"/>
          <w:color w:val="1F2329"/>
          <w:sz w:val="22"/>
        </w:rPr>
        <w:t>Pull：Consumer 主动从 Broker</w:t>
      </w:r>
    </w:p>
    <w:p w14:paraId="54731FBC">
      <w:pPr>
        <w:pStyle w:val="5"/>
        <w:bidi w:val="0"/>
        <w:rPr>
          <w:rFonts w:hint="eastAsia"/>
          <w:lang w:val="en-US" w:eastAsia="zh-CN"/>
        </w:rPr>
      </w:pPr>
      <w:r>
        <w:rPr>
          <w:rFonts w:hint="eastAsia"/>
          <w:lang w:val="en-US" w:eastAsia="zh-CN"/>
        </w:rPr>
        <w:t>两者运行区别</w:t>
      </w:r>
    </w:p>
    <w:p w14:paraId="13134C17">
      <w:pPr>
        <w:widowControl/>
        <w:spacing w:after="100" w:line="331" w:lineRule="auto"/>
        <w:rPr>
          <w:rFonts w:hint="eastAsia" w:eastAsia="宋体"/>
          <w:b w:val="0"/>
          <w:color w:val="1F2329"/>
          <w:sz w:val="22"/>
          <w:lang w:val="en-US" w:eastAsia="zh-CN"/>
        </w:rPr>
      </w:pPr>
      <w:r>
        <w:rPr>
          <w:rFonts w:hint="eastAsia" w:eastAsia="宋体"/>
          <w:b w:val="0"/>
          <w:color w:val="1F2329"/>
          <w:sz w:val="22"/>
          <w:lang w:val="en-US" w:eastAsia="zh-CN"/>
        </w:rPr>
        <w:t>RocketMQ 中，Producer 把消息发送到 Topic 下某个 MessageQueue；Broker 将消息主体写入 CommitLog，并向已有的 ConsumeQueue 追加索引。Consumer SDK 根据消费组的负载分配获取 Queue/消息，从 Broker 拉取；ConsumeQueue 仅供 Broker 内部定位 CommitLog，应用消费者不会直接获得它。</w:t>
      </w:r>
    </w:p>
    <w:p w14:paraId="14EFA184">
      <w:pPr>
        <w:widowControl/>
        <w:spacing w:after="100" w:line="331" w:lineRule="auto"/>
        <w:rPr>
          <w:rFonts w:hint="eastAsia" w:eastAsia="宋体"/>
          <w:b w:val="0"/>
          <w:color w:val="1F2329"/>
          <w:sz w:val="22"/>
          <w:lang w:val="en-US" w:eastAsia="zh-CN"/>
        </w:rPr>
      </w:pPr>
    </w:p>
    <w:p w14:paraId="256A9274">
      <w:pPr>
        <w:widowControl/>
        <w:spacing w:after="100" w:line="331" w:lineRule="auto"/>
        <w:rPr>
          <w:rFonts w:hint="eastAsia" w:eastAsia="宋体"/>
          <w:b w:val="0"/>
          <w:color w:val="1F2329"/>
          <w:sz w:val="22"/>
          <w:lang w:val="en-US" w:eastAsia="zh-CN"/>
        </w:rPr>
      </w:pPr>
      <w:r>
        <w:rPr>
          <w:rFonts w:hint="eastAsia" w:eastAsia="宋体"/>
          <w:b w:val="0"/>
          <w:color w:val="1F2329"/>
          <w:sz w:val="22"/>
          <w:lang w:val="en-US" w:eastAsia="zh-CN"/>
        </w:rPr>
        <w:t>Kafka 中，Producer 把消息写入 Topic 下某个 Partition 的 Leader。Consumer 先加入 Consumer Group，组协调机制把 Partition 分配给消费者；分配完成后，每个 Consumer 持续从自己负责的 Partition 按 Offset 拉取消息。重平衡只在成员或 Partition 发生变化等情况下执行，不会在每条消息处理后执行。</w:t>
      </w:r>
    </w:p>
    <w:p w14:paraId="7F262EB8">
      <w:pPr>
        <w:pStyle w:val="3"/>
        <w:keepNext/>
        <w:keepLines/>
        <w:pageBreakBefore/>
        <w:pBdr>
          <w:left w:val="single" w:color="3370FF" w:sz="18" w:space="8"/>
        </w:pBdr>
        <w:shd w:val="clear" w:fill="F7F9FF"/>
      </w:pPr>
      <w:bookmarkStart w:id="9" w:name="chapter_10"/>
      <w:r>
        <w:rPr>
          <w:rFonts w:ascii="Arial" w:hAnsi="Arial" w:eastAsia="黑体"/>
          <w:b/>
          <w:color w:val="1E4A81"/>
          <w:sz w:val="36"/>
        </w:rPr>
        <w:t>Host-Platform项目相关：</w:t>
      </w:r>
      <w:bookmarkEnd w:id="9"/>
    </w:p>
    <w:p w14:paraId="48FB0FCF">
      <w:pPr>
        <w:widowControl/>
        <w:spacing w:after="100" w:line="331" w:lineRule="auto"/>
      </w:pPr>
      <w:r>
        <w:rPr>
          <w:rFonts w:ascii="Arial" w:hAnsi="Arial" w:eastAsia="宋体"/>
          <w:b w:val="0"/>
          <w:color w:val="1F2329"/>
          <w:sz w:val="22"/>
        </w:rPr>
        <w:t>hostplatform-bytefaas-gitlab：Hostplatform 本身是部署在 TCE 上的 Hertz + Gorm 服务，在流水线对接场景中，确实存在用轻量级函数方式暴露接口的需求，FaaS 原生提供 HTTP 触发器和域名，无需配置 SCM 构建、TCE 实例、TLB 路由等，开发上线快；（每个服务不是单独运行在每一个服务器上，而是运行在这个容器平台内，比如 k8s，tce ），Faas作为一个编排层的设计</w:t>
      </w:r>
    </w:p>
    <w:p w14:paraId="01138667">
      <w:pPr>
        <w:pStyle w:val="4"/>
        <w:keepNext/>
        <w:keepLines/>
      </w:pPr>
      <w:r>
        <w:rPr>
          <w:rFonts w:ascii="Arial" w:hAnsi="Arial" w:eastAsia="黑体"/>
          <w:b/>
          <w:color w:val="253D5D"/>
          <w:sz w:val="30"/>
        </w:rPr>
        <w:t>简历设计</w:t>
      </w:r>
    </w:p>
    <w:p w14:paraId="4CF32D4E">
      <w:pPr>
        <w:widowControl/>
        <w:spacing w:after="100" w:line="331" w:lineRule="auto"/>
      </w:pPr>
      <w:r>
        <w:rPr>
          <w:rFonts w:ascii="Arial" w:hAnsi="Arial" w:eastAsia="宋体"/>
          <w:b w:val="0"/>
          <w:color w:val="1F2329"/>
          <w:sz w:val="22"/>
        </w:rPr>
        <w:t>项目：Host-Platform 底层基础设施管控平台</w:t>
      </w:r>
    </w:p>
    <w:p w14:paraId="13EF809B">
      <w:pPr>
        <w:widowControl/>
        <w:spacing w:after="100" w:line="331" w:lineRule="auto"/>
      </w:pPr>
      <w:r>
        <w:rPr>
          <w:rFonts w:ascii="Arial" w:hAnsi="Arial" w:eastAsia="宋体"/>
          <w:b w:val="0"/>
          <w:color w:val="1F2329"/>
          <w:sz w:val="22"/>
        </w:rPr>
        <w:t xml:space="preserve">需求： 研发一套面向 SEED 底层基础设施的前后端一体化管控系统平台 </w:t>
      </w:r>
      <w:r>
        <w:rPr>
          <w:rFonts w:ascii="Consolas" w:hAnsi="Consolas" w:eastAsia="等线"/>
          <w:b w:val="0"/>
          <w:color w:val="1F2329"/>
          <w:sz w:val="19"/>
          <w:shd w:val="clear" w:fill="EEF0F3"/>
        </w:rPr>
        <w:t>Host-Platform</w:t>
      </w:r>
      <w:r>
        <w:rPr>
          <w:rFonts w:ascii="Arial" w:hAnsi="Arial" w:eastAsia="宋体"/>
          <w:b w:val="0"/>
          <w:color w:val="1F2329"/>
          <w:sz w:val="22"/>
        </w:rPr>
        <w:t>。</w:t>
      </w:r>
    </w:p>
    <w:p w14:paraId="463AD449">
      <w:pPr>
        <w:widowControl/>
        <w:spacing w:after="100" w:line="331" w:lineRule="auto"/>
      </w:pPr>
      <w:r>
        <w:rPr>
          <w:rFonts w:ascii="Arial" w:hAnsi="Arial" w:eastAsia="宋体"/>
          <w:b w:val="0"/>
          <w:color w:val="1F2329"/>
          <w:sz w:val="22"/>
        </w:rPr>
        <w:t>需求描述：</w:t>
      </w:r>
    </w:p>
    <w:p w14:paraId="566277AD">
      <w:pPr>
        <w:widowControl/>
        <w:spacing w:after="100" w:line="331" w:lineRule="auto"/>
      </w:pPr>
      <w:r>
        <w:rPr>
          <w:rFonts w:ascii="Arial" w:hAnsi="Arial" w:eastAsia="宋体"/>
          <w:b w:val="0"/>
          <w:color w:val="1F2329"/>
          <w:sz w:val="22"/>
        </w:rPr>
        <w:t>系统主要负责主机 OS 版本、Kernel 内核生命周期、网卡驱动、GPU 驱动、用户态软件包、业务模型管理、底层资源调度配置及自动化验证流水线管理。平台面向大规模主机集群和系统软件发布场景，为基础设施运维决策、软硬件兼容选型、自动化测试验证和版本发布管控提供高可靠、可视化、可追溯的系统支撑。</w:t>
      </w:r>
    </w:p>
    <w:p w14:paraId="0AF487BC">
      <w:pPr>
        <w:widowControl/>
        <w:spacing w:after="100" w:line="331" w:lineRule="auto"/>
      </w:pPr>
      <w:r>
        <w:rPr>
          <w:rFonts w:ascii="Arial" w:hAnsi="Arial" w:eastAsia="宋体"/>
          <w:b w:val="0"/>
          <w:color w:val="1F2329"/>
          <w:sz w:val="22"/>
        </w:rPr>
        <w:t>主要工作：</w:t>
      </w:r>
    </w:p>
    <w:p w14:paraId="27DD465B">
      <w:pPr>
        <w:pStyle w:val="14"/>
        <w:widowControl/>
        <w:numPr>
          <w:ilvl w:val="0"/>
          <w:numId w:val="25"/>
        </w:numPr>
        <w:spacing w:after="60" w:line="324" w:lineRule="auto"/>
        <w:ind w:left="0" w:hanging="113"/>
      </w:pPr>
      <w:r>
        <w:rPr>
          <w:rFonts w:ascii="Arial" w:hAnsi="Arial" w:eastAsia="宋体"/>
          <w:b w:val="0"/>
          <w:color w:val="1F2329"/>
          <w:sz w:val="22"/>
        </w:rPr>
        <w:t>服务器端开发与领域建模：</w:t>
      </w:r>
      <w:r>
        <w:br w:type="textWrapping"/>
      </w:r>
      <w:r>
        <w:rPr>
          <w:rFonts w:ascii="Arial" w:hAnsi="Arial" w:eastAsia="宋体"/>
          <w:b w:val="0"/>
          <w:color w:val="1F2329"/>
          <w:sz w:val="22"/>
        </w:rPr>
        <w:t xml:space="preserve">基于 </w:t>
      </w:r>
      <w:r>
        <w:rPr>
          <w:rFonts w:ascii="Consolas" w:hAnsi="Consolas" w:eastAsia="等线"/>
          <w:b w:val="0"/>
          <w:color w:val="1F2329"/>
          <w:sz w:val="19"/>
          <w:shd w:val="clear" w:fill="EEF0F3"/>
        </w:rPr>
        <w:t>Go + Hertz</w:t>
      </w:r>
      <w:r>
        <w:rPr>
          <w:rFonts w:ascii="Arial" w:hAnsi="Arial" w:eastAsia="宋体"/>
          <w:b w:val="0"/>
          <w:color w:val="1F2329"/>
          <w:sz w:val="22"/>
        </w:rPr>
        <w:t xml:space="preserve"> 构建 </w:t>
      </w:r>
      <w:r>
        <w:rPr>
          <w:rFonts w:ascii="Consolas" w:hAnsi="Consolas" w:eastAsia="等线"/>
          <w:b w:val="0"/>
          <w:color w:val="1F2329"/>
          <w:sz w:val="19"/>
          <w:highlight w:val="yellow"/>
          <w:shd w:val="clear" w:fill="EEF0F3"/>
        </w:rPr>
        <w:t>Handler-Service-Repo-Adapter</w:t>
      </w:r>
      <w:r>
        <w:rPr>
          <w:rFonts w:ascii="Arial" w:hAnsi="Arial" w:eastAsia="宋体"/>
          <w:b w:val="0"/>
          <w:color w:val="1F2329"/>
          <w:sz w:val="22"/>
        </w:rPr>
        <w:t xml:space="preserve"> 规范化分层架构，负责 Kernel 大/小版本生命周期流转、软硬件兼容性校验、网卡/GPU 驱动管理、OS 基线选择、Bundle 流水线触发与执行结果查询等核心业务 API 开发。基于 </w:t>
      </w:r>
      <w:r>
        <w:rPr>
          <w:rFonts w:ascii="Consolas" w:hAnsi="Consolas" w:eastAsia="等线"/>
          <w:b w:val="0"/>
          <w:color w:val="1F2329"/>
          <w:sz w:val="19"/>
          <w:shd w:val="clear" w:fill="EEF0F3"/>
        </w:rPr>
        <w:t>GORM</w:t>
      </w:r>
      <w:r>
        <w:rPr>
          <w:rFonts w:ascii="Arial" w:hAnsi="Arial" w:eastAsia="宋体"/>
          <w:b w:val="0"/>
          <w:color w:val="1F2329"/>
          <w:sz w:val="22"/>
        </w:rPr>
        <w:t xml:space="preserve"> 设计底层数据模型，统一实现基于 </w:t>
      </w:r>
      <w:r>
        <w:rPr>
          <w:rFonts w:ascii="Consolas" w:hAnsi="Consolas" w:eastAsia="等线"/>
          <w:b w:val="0"/>
          <w:color w:val="1F2329"/>
          <w:sz w:val="19"/>
          <w:shd w:val="clear" w:fill="EEF0F3"/>
        </w:rPr>
        <w:t>deleted_at</w:t>
      </w:r>
      <w:r>
        <w:rPr>
          <w:rFonts w:ascii="Arial" w:hAnsi="Arial" w:eastAsia="宋体"/>
          <w:b w:val="0"/>
          <w:color w:val="1F2329"/>
          <w:sz w:val="22"/>
        </w:rPr>
        <w:t xml:space="preserve"> 毫秒级时间戳的全局软删除机制，处理复杂业务场景下的唯一索引冲突、事务一致性和高并发状态隔离问题，保障版本、基线、驱动和流水线执行记录的可追溯性。</w:t>
      </w:r>
    </w:p>
    <w:p w14:paraId="1782FA70">
      <w:pPr>
        <w:pStyle w:val="14"/>
        <w:widowControl/>
        <w:numPr>
          <w:ilvl w:val="0"/>
          <w:numId w:val="25"/>
        </w:numPr>
        <w:spacing w:after="60" w:line="324" w:lineRule="auto"/>
        <w:ind w:left="0" w:hanging="113"/>
      </w:pPr>
      <w:r>
        <w:rPr>
          <w:rFonts w:ascii="Arial" w:hAnsi="Arial" w:eastAsia="宋体"/>
          <w:b w:val="0"/>
          <w:color w:val="1F2329"/>
          <w:sz w:val="22"/>
        </w:rPr>
        <w:t>自动化验证与测试诊断能力设计：</w:t>
      </w:r>
      <w:r>
        <w:br w:type="textWrapping"/>
      </w:r>
      <w:r>
        <w:rPr>
          <w:rFonts w:ascii="Arial" w:hAnsi="Arial" w:eastAsia="宋体"/>
          <w:b w:val="0"/>
          <w:color w:val="1F2329"/>
          <w:sz w:val="22"/>
        </w:rPr>
        <w:t xml:space="preserve">参与设计面向流水线执行记录、DAG 节点状态、失败节点日志、Bundle 装机组合上下文、测试计划快照和请求参数快照整合为结构化诊断证据。采用“后端确定性编排 + 日志裁剪脱敏 + 单模型结构化输出 + 程序化校验 + 一次修复重试 + 规则降级”的线上诊断流程，支持对失败节点、失败模块、根因分类、影响范围和下一步排查建议进行结构化说明。诊断结果以快照形式落库，结合 </w:t>
      </w:r>
      <w:r>
        <w:rPr>
          <w:rFonts w:ascii="Consolas" w:hAnsi="Consolas" w:eastAsia="等线"/>
          <w:b w:val="0"/>
          <w:color w:val="1F2329"/>
          <w:sz w:val="19"/>
          <w:shd w:val="clear" w:fill="EEF0F3"/>
        </w:rPr>
        <w:t>factHash</w:t>
      </w:r>
      <w:r>
        <w:rPr>
          <w:rFonts w:ascii="Arial" w:hAnsi="Arial" w:eastAsia="宋体"/>
          <w:b w:val="0"/>
          <w:color w:val="1F2329"/>
          <w:sz w:val="22"/>
        </w:rPr>
        <w:t xml:space="preserve"> 管理诊断上下文失效，避免组件选型、测试计划或执行状态变化后复用过期结论。</w:t>
      </w:r>
    </w:p>
    <w:p w14:paraId="726A6487">
      <w:pPr>
        <w:pStyle w:val="14"/>
        <w:widowControl/>
        <w:numPr>
          <w:ilvl w:val="0"/>
          <w:numId w:val="25"/>
        </w:numPr>
        <w:spacing w:after="60" w:line="324" w:lineRule="auto"/>
        <w:ind w:left="0" w:hanging="113"/>
      </w:pPr>
      <w:r>
        <w:rPr>
          <w:rFonts w:ascii="Arial" w:hAnsi="Arial" w:eastAsia="宋体"/>
          <w:b w:val="0"/>
          <w:color w:val="1F2329"/>
          <w:sz w:val="22"/>
        </w:rPr>
        <w:t>RAG 增强诊断设计：</w:t>
      </w:r>
      <w:r>
        <w:br w:type="textWrapping"/>
      </w:r>
      <w:r>
        <w:rPr>
          <w:rFonts w:ascii="Arial" w:hAnsi="Arial" w:eastAsia="宋体"/>
          <w:b w:val="0"/>
          <w:color w:val="1F2329"/>
          <w:sz w:val="22"/>
        </w:rPr>
        <w:t xml:space="preserve">针对测试失败归因和排障建议场景，设计基于 RAG 的历史经验增强方案。将当前流水线执行证据作为事实来源，将历史诊断案例、排障手册、已知问题和组件发布说明作为辅助知识源，在模型诊断前进行检索增强。方案采用 </w:t>
      </w:r>
      <w:r>
        <w:rPr>
          <w:rFonts w:ascii="Consolas" w:hAnsi="Consolas" w:eastAsia="等线"/>
          <w:b w:val="0"/>
          <w:color w:val="1F2329"/>
          <w:sz w:val="19"/>
          <w:shd w:val="clear" w:fill="EEF0F3"/>
        </w:rPr>
        <w:t>Evidence Bundle</w:t>
      </w:r>
      <w:r>
        <w:rPr>
          <w:rFonts w:ascii="Arial" w:hAnsi="Arial" w:eastAsia="宋体"/>
          <w:b w:val="0"/>
          <w:color w:val="1F2329"/>
          <w:sz w:val="22"/>
        </w:rPr>
        <w:t xml:space="preserve"> 后置检索方式，通过失败分类、模块、OS、Kernel、硬件型号和日志信号构造检索查询，结合 metadata filter、关键词检索、向量召回和轻量规则重排获取 Top 参考案例；诊断输出中显式区分 </w:t>
      </w:r>
      <w:r>
        <w:rPr>
          <w:rFonts w:ascii="Consolas" w:hAnsi="Consolas" w:eastAsia="等线"/>
          <w:b w:val="0"/>
          <w:color w:val="1F2329"/>
          <w:sz w:val="19"/>
          <w:shd w:val="clear" w:fill="EEF0F3"/>
        </w:rPr>
        <w:t>evidenceRefs</w:t>
      </w:r>
      <w:r>
        <w:rPr>
          <w:rFonts w:ascii="Arial" w:hAnsi="Arial" w:eastAsia="宋体"/>
          <w:b w:val="0"/>
          <w:color w:val="1F2329"/>
          <w:sz w:val="22"/>
        </w:rPr>
        <w:t xml:space="preserve"> 与 </w:t>
      </w:r>
      <w:r>
        <w:rPr>
          <w:rFonts w:ascii="Consolas" w:hAnsi="Consolas" w:eastAsia="等线"/>
          <w:b w:val="0"/>
          <w:color w:val="1F2329"/>
          <w:sz w:val="19"/>
          <w:shd w:val="clear" w:fill="EEF0F3"/>
        </w:rPr>
        <w:t>knowledgeRefs</w:t>
      </w:r>
      <w:r>
        <w:rPr>
          <w:rFonts w:ascii="Arial" w:hAnsi="Arial" w:eastAsia="宋体"/>
          <w:b w:val="0"/>
          <w:color w:val="1F2329"/>
          <w:sz w:val="22"/>
        </w:rPr>
        <w:t xml:space="preserve">，保证模型结论优先基于本次执行证据，RAG 仅用于补充历史经验和排查建议。向量库选型上优先考虑 </w:t>
      </w:r>
      <w:r>
        <w:rPr>
          <w:rFonts w:ascii="Consolas" w:hAnsi="Consolas" w:eastAsia="等线"/>
          <w:b w:val="0"/>
          <w:color w:val="1F2329"/>
          <w:sz w:val="19"/>
          <w:shd w:val="clear" w:fill="EEF0F3"/>
        </w:rPr>
        <w:t>Milvus</w:t>
      </w:r>
      <w:r>
        <w:rPr>
          <w:rFonts w:ascii="Arial" w:hAnsi="Arial" w:eastAsia="宋体"/>
          <w:b w:val="0"/>
          <w:color w:val="1F2329"/>
          <w:sz w:val="22"/>
        </w:rPr>
        <w:t xml:space="preserve"> 或 </w:t>
      </w:r>
      <w:r>
        <w:rPr>
          <w:rFonts w:ascii="Consolas" w:hAnsi="Consolas" w:eastAsia="等线"/>
          <w:b w:val="0"/>
          <w:color w:val="1F2329"/>
          <w:sz w:val="19"/>
          <w:shd w:val="clear" w:fill="EEF0F3"/>
        </w:rPr>
        <w:t>OpenSearch Hybrid Search</w:t>
      </w:r>
      <w:r>
        <w:rPr>
          <w:rFonts w:ascii="Arial" w:hAnsi="Arial" w:eastAsia="宋体"/>
          <w:b w:val="0"/>
          <w:color w:val="1F2329"/>
          <w:sz w:val="22"/>
        </w:rPr>
        <w:t>，历史诊断案例采用“一案一 chunk”，Runbook 按标题层级切分，避免将完整流水线日志直接向量化造成噪声和敏感信息风险。</w:t>
      </w:r>
    </w:p>
    <w:p w14:paraId="120B9255">
      <w:pPr>
        <w:pStyle w:val="14"/>
        <w:widowControl/>
        <w:numPr>
          <w:ilvl w:val="0"/>
          <w:numId w:val="25"/>
        </w:numPr>
        <w:spacing w:after="60" w:line="324" w:lineRule="auto"/>
        <w:ind w:left="0" w:hanging="113"/>
      </w:pPr>
      <w:r>
        <w:rPr>
          <w:rFonts w:ascii="Arial" w:hAnsi="Arial" w:eastAsia="宋体"/>
          <w:b w:val="0"/>
          <w:color w:val="1F2329"/>
          <w:sz w:val="22"/>
        </w:rPr>
        <w:t>模型可靠性与诊断质量保障：</w:t>
      </w:r>
      <w:r>
        <w:br w:type="textWrapping"/>
      </w:r>
      <w:r>
        <w:rPr>
          <w:rFonts w:ascii="Arial" w:hAnsi="Arial" w:eastAsia="宋体"/>
          <w:b w:val="0"/>
          <w:color w:val="1F2329"/>
          <w:sz w:val="22"/>
        </w:rPr>
        <w:t xml:space="preserve">设计测试诊断 Agent 的 Harness 回归验证机制，通过固定失败样本集验证诊断链路在 Prompt、模型版本、日志裁剪规则和输出 Schema 变更后的稳定性。Harness 覆盖 QEC 超时、NIC 驱动安装失败、GPU </w:t>
      </w:r>
      <w:r>
        <w:rPr>
          <w:rFonts w:ascii="Consolas" w:hAnsi="Consolas" w:eastAsia="等线"/>
          <w:b w:val="0"/>
          <w:color w:val="1F2329"/>
          <w:sz w:val="19"/>
          <w:shd w:val="clear" w:fill="EEF0F3"/>
        </w:rPr>
        <w:t>nvidia-smi</w:t>
      </w:r>
      <w:r>
        <w:rPr>
          <w:rFonts w:ascii="Arial" w:hAnsi="Arial" w:eastAsia="宋体"/>
          <w:b w:val="0"/>
          <w:color w:val="1F2329"/>
          <w:sz w:val="22"/>
        </w:rPr>
        <w:t xml:space="preserve"> 异常、Repo 404、依赖冲突、Kernel 启动失败、MOLT 用例失败等典型场景，自动校验失败分类、根因节点、证据引用、建议动作、敏感信息脱敏和 JSON Schema 合法性，降低模型幻觉、越权建议和诊断漂移风险。</w:t>
      </w:r>
    </w:p>
    <w:p w14:paraId="340A9660">
      <w:pPr>
        <w:pStyle w:val="14"/>
        <w:widowControl/>
        <w:numPr>
          <w:ilvl w:val="0"/>
          <w:numId w:val="25"/>
        </w:numPr>
        <w:spacing w:after="60" w:line="324" w:lineRule="auto"/>
        <w:ind w:left="0" w:hanging="113"/>
      </w:pPr>
      <w:r>
        <w:rPr>
          <w:rFonts w:ascii="Arial" w:hAnsi="Arial" w:eastAsia="宋体"/>
          <w:b w:val="0"/>
          <w:color w:val="1F2329"/>
          <w:sz w:val="22"/>
        </w:rPr>
        <w:t>客户端开发与复杂交互实现：</w:t>
      </w:r>
      <w:r>
        <w:br w:type="textWrapping"/>
      </w:r>
      <w:r>
        <w:rPr>
          <w:rFonts w:ascii="Arial" w:hAnsi="Arial" w:eastAsia="宋体"/>
          <w:b w:val="0"/>
          <w:color w:val="1F2329"/>
          <w:sz w:val="22"/>
        </w:rPr>
        <w:t xml:space="preserve">基于 </w:t>
      </w:r>
      <w:r>
        <w:rPr>
          <w:rFonts w:ascii="Consolas" w:hAnsi="Consolas" w:eastAsia="等线"/>
          <w:b w:val="0"/>
          <w:color w:val="1F2329"/>
          <w:sz w:val="19"/>
          <w:shd w:val="clear" w:fill="EEF0F3"/>
        </w:rPr>
        <w:t>React 19 + EdenX v3</w:t>
      </w:r>
      <w:r>
        <w:rPr>
          <w:rFonts w:ascii="Arial" w:hAnsi="Arial" w:eastAsia="宋体"/>
          <w:b w:val="0"/>
          <w:color w:val="1F2329"/>
          <w:sz w:val="22"/>
        </w:rPr>
        <w:t xml:space="preserve"> 搭建高复用度前端架构，使用 </w:t>
      </w:r>
      <w:r>
        <w:rPr>
          <w:rFonts w:ascii="Consolas" w:hAnsi="Consolas" w:eastAsia="等线"/>
          <w:b w:val="0"/>
          <w:color w:val="1F2329"/>
          <w:sz w:val="19"/>
          <w:shd w:val="clear" w:fill="EEF0F3"/>
        </w:rPr>
        <w:t>Zustand</w:t>
      </w:r>
      <w:r>
        <w:rPr>
          <w:rFonts w:ascii="Arial" w:hAnsi="Arial" w:eastAsia="宋体"/>
          <w:b w:val="0"/>
          <w:color w:val="1F2329"/>
          <w:sz w:val="22"/>
        </w:rPr>
        <w:t xml:space="preserve"> 承载复杂表单、多 Tab 页面和跨阶段工作区状态管理。实现业务模型管理、组件版本选型、OS 基线选择、流水线管理、执行历史、DAG 节点详情和日志查看等页面能力。通过 Tab 懒加载、按需请求、局部刷新和执行状态轮询优化首屏渲染与交互性能，支持用户在同一页面完成装机组合确认、测试计划配置、流水线触发、执行结果查看和失败诊断。</w:t>
      </w:r>
    </w:p>
    <w:p w14:paraId="0F46DAC8">
      <w:pPr>
        <w:pStyle w:val="14"/>
        <w:widowControl/>
        <w:numPr>
          <w:ilvl w:val="0"/>
          <w:numId w:val="25"/>
        </w:numPr>
        <w:spacing w:after="60" w:line="324" w:lineRule="auto"/>
        <w:ind w:left="0" w:hanging="113"/>
      </w:pPr>
      <w:r>
        <w:rPr>
          <w:rFonts w:ascii="Arial" w:hAnsi="Arial" w:eastAsia="宋体"/>
          <w:b w:val="0"/>
          <w:color w:val="1F2329"/>
          <w:sz w:val="22"/>
        </w:rPr>
        <w:t>工程化与质量体系建设：</w:t>
      </w:r>
      <w:r>
        <w:br w:type="textWrapping"/>
      </w:r>
      <w:r>
        <w:rPr>
          <w:rFonts w:ascii="Arial" w:hAnsi="Arial" w:eastAsia="宋体"/>
          <w:b w:val="0"/>
          <w:color w:val="1F2329"/>
          <w:sz w:val="22"/>
        </w:rPr>
        <w:t xml:space="preserve">深度参与并推行 </w:t>
      </w:r>
      <w:r>
        <w:rPr>
          <w:rFonts w:ascii="Consolas" w:hAnsi="Consolas" w:eastAsia="等线"/>
          <w:b w:val="0"/>
          <w:color w:val="1F2329"/>
          <w:sz w:val="19"/>
          <w:shd w:val="clear" w:fill="EEF0F3"/>
        </w:rPr>
        <w:t>OpenSpec</w:t>
      </w:r>
      <w:r>
        <w:rPr>
          <w:rFonts w:ascii="Arial" w:hAnsi="Arial" w:eastAsia="宋体"/>
          <w:b w:val="0"/>
          <w:color w:val="1F2329"/>
          <w:sz w:val="22"/>
        </w:rPr>
        <w:t xml:space="preserve"> 规格驱动开发工作流，将需求方案、API 契约、数据结构、状态流转和核心业务行为沉淀为可验证规格，提升前后端协同效率。践行 TDD 开发模式，围绕核心事务、权限安全、复杂状态流转、外部平台适配和诊断链路编写高价值 Go 单元测试与集成测试。引入 </w:t>
      </w:r>
      <w:r>
        <w:rPr>
          <w:rFonts w:ascii="Consolas" w:hAnsi="Consolas" w:eastAsia="等线"/>
          <w:b w:val="0"/>
          <w:color w:val="1F2329"/>
          <w:sz w:val="19"/>
          <w:shd w:val="clear" w:fill="EEF0F3"/>
        </w:rPr>
        <w:t>Playwright</w:t>
      </w:r>
      <w:r>
        <w:rPr>
          <w:rFonts w:ascii="Arial" w:hAnsi="Arial" w:eastAsia="宋体"/>
          <w:b w:val="0"/>
          <w:color w:val="1F2329"/>
          <w:sz w:val="22"/>
        </w:rPr>
        <w:t xml:space="preserve"> 构建浏览器端 E2E 自动化测试体系，覆盖核心业务流和关键页面交互，为系统高频迭代提供稳定的质量验收支撑。</w:t>
      </w:r>
    </w:p>
    <w:p w14:paraId="3DF762DA">
      <w:pPr>
        <w:pStyle w:val="4"/>
        <w:keepNext/>
        <w:keepLines/>
      </w:pPr>
      <w:r>
        <w:rPr>
          <w:rFonts w:ascii="Arial" w:hAnsi="Arial" w:eastAsia="黑体"/>
          <w:b/>
          <w:color w:val="253D5D"/>
          <w:sz w:val="30"/>
        </w:rPr>
        <w:t>智能诊断agent：</w:t>
      </w:r>
    </w:p>
    <w:p w14:paraId="6F4A307C">
      <w:pPr>
        <w:widowControl/>
        <w:spacing w:after="100" w:line="331" w:lineRule="auto"/>
      </w:pPr>
      <w:r>
        <w:rPr>
          <w:rFonts w:ascii="Arial" w:hAnsi="Arial" w:eastAsia="宋体"/>
          <w:b/>
          <w:color w:val="1F2329"/>
          <w:sz w:val="22"/>
        </w:rPr>
        <w:t>执行流程链路</w:t>
      </w:r>
      <w:r>
        <w:rPr>
          <w:rFonts w:ascii="Arial" w:hAnsi="Arial" w:eastAsia="宋体"/>
          <w:b w:val="0"/>
          <w:color w:val="1F2329"/>
          <w:sz w:val="22"/>
        </w:rPr>
        <w:t>：流水线测试失败后，用户触发诊断 Agent —&gt; 后端 PipelineDiagnosisService 按固定流程调用执行记录、Bundle 选型、测试计划、DAG 节点状态、节点详情、节点日志、测试资源、测试用例、RAG 历史诊断案例、排障手册和已知问题等受控 Adapter，完成权限校验、关键失败节点识别、日志裁剪脱敏和 Evidence Bundle 构造 --&gt; 模型不直接调用工具，只基于后端整理后的 Evidence Bundle 和检索知识生成结构化诊断结果 -- &gt; 后端再对模型输出进行程序化校验、一次修复重试、规则降级和诊断快照落库 -- &gt; 多轮追问基于 diagnosisID 读取诊断快照和相关证据，不依赖模型长期记忆。</w:t>
      </w:r>
    </w:p>
    <w:p w14:paraId="6BD04F7F">
      <w:pPr>
        <w:pStyle w:val="16"/>
        <w:bidi w:val="0"/>
        <w:ind w:left="360" w:leftChars="0" w:hanging="278" w:firstLineChars="0"/>
      </w:pPr>
      <w:r>
        <w:t>用户点击生成诊断</w:t>
      </w:r>
    </w:p>
    <w:p w14:paraId="29EEFE44">
      <w:pPr>
        <w:widowControl/>
        <w:spacing w:after="100" w:line="331" w:lineRule="auto"/>
      </w:pPr>
      <w:r>
        <w:rPr>
          <w:rFonts w:ascii="Arial" w:hAnsi="Arial" w:eastAsia="宋体"/>
          <w:b w:val="0"/>
          <w:color w:val="1F2329"/>
          <w:sz w:val="22"/>
        </w:rPr>
        <w:t xml:space="preserve">  -&gt; 后端读取执行记录、DAG、日志、Bundle、测试计划</w:t>
      </w:r>
    </w:p>
    <w:p w14:paraId="7A088432">
      <w:pPr>
        <w:widowControl/>
        <w:spacing w:after="100" w:line="331" w:lineRule="auto"/>
      </w:pPr>
      <w:r>
        <w:rPr>
          <w:rFonts w:ascii="Arial" w:hAnsi="Arial" w:eastAsia="宋体"/>
          <w:b w:val="0"/>
          <w:color w:val="1F2329"/>
          <w:sz w:val="22"/>
        </w:rPr>
        <w:t xml:space="preserve">  -&gt; 后端构造 Evidence Bundle</w:t>
      </w:r>
    </w:p>
    <w:p w14:paraId="3E027331">
      <w:pPr>
        <w:widowControl/>
        <w:spacing w:after="100" w:line="331" w:lineRule="auto"/>
      </w:pPr>
      <w:r>
        <w:rPr>
          <w:rFonts w:ascii="Arial" w:hAnsi="Arial" w:eastAsia="宋体"/>
          <w:b w:val="0"/>
          <w:color w:val="1F2329"/>
          <w:sz w:val="22"/>
        </w:rPr>
        <w:t xml:space="preserve">  -&gt; 可选 RAG 检索</w:t>
      </w:r>
    </w:p>
    <w:p w14:paraId="2F044C93">
      <w:pPr>
        <w:widowControl/>
        <w:spacing w:after="100" w:line="331" w:lineRule="auto"/>
      </w:pPr>
      <w:r>
        <w:rPr>
          <w:rFonts w:ascii="Arial" w:hAnsi="Arial" w:eastAsia="宋体"/>
          <w:b w:val="0"/>
          <w:color w:val="1F2329"/>
          <w:sz w:val="22"/>
        </w:rPr>
        <w:t xml:space="preserve">  -&gt; 模型生成诊断</w:t>
      </w:r>
    </w:p>
    <w:p w14:paraId="0B759A8F">
      <w:pPr>
        <w:widowControl/>
        <w:spacing w:after="100" w:line="331" w:lineRule="auto"/>
      </w:pPr>
      <w:r>
        <w:rPr>
          <w:rFonts w:ascii="Arial" w:hAnsi="Arial" w:eastAsia="宋体"/>
          <w:b w:val="0"/>
          <w:color w:val="1F2329"/>
          <w:sz w:val="22"/>
        </w:rPr>
        <w:t xml:space="preserve">  -&gt; 保存 diagnosis snapshot</w:t>
      </w:r>
    </w:p>
    <w:p w14:paraId="182F7E84">
      <w:pPr>
        <w:widowControl/>
        <w:spacing w:after="100" w:line="331" w:lineRule="auto"/>
      </w:pPr>
      <w:r>
        <w:rPr>
          <w:rFonts w:ascii="Arial" w:hAnsi="Arial" w:eastAsia="宋体"/>
          <w:b w:val="0"/>
          <w:color w:val="1F2329"/>
          <w:sz w:val="22"/>
        </w:rPr>
        <w:t xml:space="preserve">  -&gt; 创建 conversation</w:t>
      </w:r>
    </w:p>
    <w:p w14:paraId="7EADE2D7">
      <w:pPr>
        <w:pStyle w:val="16"/>
        <w:bidi w:val="0"/>
        <w:ind w:left="360" w:leftChars="0" w:hanging="278" w:firstLineChars="0"/>
      </w:pPr>
      <w:r>
        <w:t>用户追问</w:t>
      </w:r>
    </w:p>
    <w:p w14:paraId="7B883B59">
      <w:pPr>
        <w:widowControl/>
        <w:spacing w:after="100" w:line="331" w:lineRule="auto"/>
      </w:pPr>
      <w:r>
        <w:rPr>
          <w:rFonts w:ascii="Arial" w:hAnsi="Arial" w:eastAsia="宋体"/>
          <w:b w:val="0"/>
          <w:color w:val="1F2329"/>
          <w:sz w:val="22"/>
        </w:rPr>
        <w:t xml:space="preserve">  -&gt; 前端带 diagnosisID + conversationID</w:t>
      </w:r>
    </w:p>
    <w:p w14:paraId="6DBEA2BC">
      <w:pPr>
        <w:widowControl/>
        <w:spacing w:after="100" w:line="331" w:lineRule="auto"/>
      </w:pPr>
      <w:r>
        <w:rPr>
          <w:rFonts w:ascii="Arial" w:hAnsi="Arial" w:eastAsia="宋体"/>
          <w:b w:val="0"/>
          <w:color w:val="1F2329"/>
          <w:sz w:val="22"/>
        </w:rPr>
        <w:t xml:space="preserve">  -&gt; 后端读取 diagnosis snapshot</w:t>
      </w:r>
    </w:p>
    <w:p w14:paraId="5AF9D8BE">
      <w:pPr>
        <w:widowControl/>
        <w:spacing w:after="100" w:line="331" w:lineRule="auto"/>
      </w:pPr>
      <w:r>
        <w:rPr>
          <w:rFonts w:ascii="Arial" w:hAnsi="Arial" w:eastAsia="宋体"/>
          <w:b w:val="0"/>
          <w:color w:val="1F2329"/>
          <w:sz w:val="22"/>
        </w:rPr>
        <w:t xml:space="preserve">  -&gt; 后端读取 conversation state 和最近轮次</w:t>
      </w:r>
    </w:p>
    <w:p w14:paraId="49B187B9">
      <w:pPr>
        <w:widowControl/>
        <w:spacing w:after="100" w:line="331" w:lineRule="auto"/>
      </w:pPr>
      <w:r>
        <w:rPr>
          <w:rFonts w:ascii="Arial" w:hAnsi="Arial" w:eastAsia="宋体"/>
          <w:b w:val="0"/>
          <w:color w:val="1F2329"/>
          <w:sz w:val="22"/>
        </w:rPr>
        <w:t xml:space="preserve">  -&gt; 后端判断问题类型</w:t>
      </w:r>
    </w:p>
    <w:p w14:paraId="184E9EF4">
      <w:pPr>
        <w:widowControl/>
        <w:spacing w:after="100" w:line="331" w:lineRule="auto"/>
      </w:pPr>
      <w:r>
        <w:rPr>
          <w:rFonts w:ascii="Arial" w:hAnsi="Arial" w:eastAsia="宋体"/>
          <w:b w:val="0"/>
          <w:color w:val="1F2329"/>
          <w:sz w:val="22"/>
        </w:rPr>
        <w:t xml:space="preserve">  -&gt; 按需读取相关 evidence / RAG / 历史诊断</w:t>
      </w:r>
    </w:p>
    <w:p w14:paraId="66B180BD">
      <w:pPr>
        <w:widowControl/>
        <w:spacing w:after="100" w:line="331" w:lineRule="auto"/>
      </w:pPr>
      <w:r>
        <w:rPr>
          <w:rFonts w:ascii="Arial" w:hAnsi="Arial" w:eastAsia="宋体"/>
          <w:b w:val="0"/>
          <w:color w:val="1F2329"/>
          <w:sz w:val="22"/>
        </w:rPr>
        <w:t xml:space="preserve">  -&gt; 构造本轮 prompt</w:t>
      </w:r>
    </w:p>
    <w:p w14:paraId="16D9F115">
      <w:pPr>
        <w:widowControl/>
        <w:spacing w:after="100" w:line="331" w:lineRule="auto"/>
      </w:pPr>
      <w:r>
        <w:rPr>
          <w:rFonts w:ascii="Arial" w:hAnsi="Arial" w:eastAsia="宋体"/>
          <w:b w:val="0"/>
          <w:color w:val="1F2329"/>
          <w:sz w:val="22"/>
        </w:rPr>
        <w:t xml:space="preserve">  -&gt; 模型回答</w:t>
      </w:r>
    </w:p>
    <w:p w14:paraId="4C38512C">
      <w:pPr>
        <w:widowControl/>
        <w:spacing w:after="100" w:line="331" w:lineRule="auto"/>
      </w:pPr>
      <w:r>
        <w:rPr>
          <w:rFonts w:ascii="Arial" w:hAnsi="Arial" w:eastAsia="宋体"/>
          <w:b w:val="0"/>
          <w:color w:val="1F2329"/>
          <w:sz w:val="22"/>
        </w:rPr>
        <w:t xml:space="preserve">  -&gt; 保存本轮问答、turn summary、更新 conversation state</w:t>
      </w:r>
    </w:p>
    <w:p w14:paraId="2D7A400A">
      <w:pPr>
        <w:widowControl/>
        <w:spacing w:after="100" w:line="331" w:lineRule="auto"/>
      </w:pPr>
      <w:r>
        <w:rPr>
          <w:rFonts w:ascii="Arial" w:hAnsi="Arial" w:eastAsia="宋体"/>
          <w:b/>
          <w:color w:val="1F2329"/>
          <w:sz w:val="22"/>
        </w:rPr>
        <w:t>记忆设计：</w:t>
      </w:r>
      <w:r>
        <w:rPr>
          <w:rFonts w:ascii="Arial" w:hAnsi="Arial" w:eastAsia="宋体"/>
          <w:b w:val="0"/>
          <w:color w:val="1F2329"/>
          <w:sz w:val="22"/>
        </w:rPr>
        <w:t>多轮诊断里我们没有依赖模型自身记忆，而是把短期记忆落在诊断快照和会话状态里。每轮追问通过 diagnosisID 读取当前诊断的 evidence、模型结论、RAG 引用和 factHash，再根据用户问题按需注入相关事实；同时保留最近 2 到 3 轮对话摘要（摘要压缩注意应该保留结构化摘要，防止丢失关键信息）、关键用户约束和 pinned context，避免完整日志和历史对话造成上下文爆炸。长期记忆则是从用户反馈有效、重试验证通过或人工确认的历史诊断中抽取案例卡片，结合 Runbook、已知问题和组件发布说明写入 RAG 知识库。Milvus 只存向量和 metadata，MySQL 保存案例正文和来源，检索后再把 top 参考资料作为 retrievedKnowledge 注入模型。</w:t>
      </w:r>
    </w:p>
    <w:p w14:paraId="2B0C3899">
      <w:pPr>
        <w:widowControl/>
        <w:spacing w:after="100" w:line="331" w:lineRule="auto"/>
      </w:pPr>
      <w:r>
        <w:rPr>
          <w:rFonts w:ascii="Arial" w:hAnsi="Arial" w:eastAsia="宋体"/>
          <w:b/>
          <w:color w:val="1F2329"/>
          <w:sz w:val="22"/>
        </w:rPr>
        <w:t>疑问点详解：</w:t>
      </w:r>
    </w:p>
    <w:p w14:paraId="3194363D">
      <w:pPr>
        <w:pStyle w:val="14"/>
        <w:widowControl/>
        <w:numPr>
          <w:ilvl w:val="0"/>
          <w:numId w:val="25"/>
        </w:numPr>
        <w:spacing w:after="60" w:line="324" w:lineRule="auto"/>
        <w:ind w:left="0" w:hanging="113"/>
      </w:pPr>
      <w:r>
        <w:rPr>
          <w:rFonts w:ascii="Arial" w:hAnsi="Arial" w:eastAsia="宋体"/>
          <w:b w:val="0"/>
          <w:color w:val="1F2329"/>
          <w:sz w:val="22"/>
        </w:rPr>
        <w:t>前端要带 diagnosisID：同一个诊断快照，但为了支持节点级诊断、重新生成、历史诊断和多会话追问，最好用 diagnosisID 明确锚定上下文</w:t>
      </w:r>
    </w:p>
    <w:p w14:paraId="545584ED">
      <w:pPr>
        <w:pStyle w:val="14"/>
        <w:widowControl/>
        <w:numPr>
          <w:ilvl w:val="0"/>
          <w:numId w:val="25"/>
        </w:numPr>
        <w:spacing w:after="60" w:line="324" w:lineRule="auto"/>
        <w:ind w:left="0" w:hanging="113"/>
      </w:pPr>
      <w:r>
        <w:rPr>
          <w:rFonts w:ascii="Arial" w:hAnsi="Arial" w:eastAsia="宋体"/>
          <w:b w:val="0"/>
          <w:color w:val="1F2329"/>
          <w:sz w:val="22"/>
        </w:rPr>
        <w:t>用户问题让大模型去调用工具取对应的节点报告，让大模型去判断需要什么数据然后去取</w:t>
      </w:r>
    </w:p>
    <w:p w14:paraId="7E39B1BA">
      <w:pPr>
        <w:pStyle w:val="14"/>
        <w:widowControl/>
        <w:numPr>
          <w:ilvl w:val="0"/>
          <w:numId w:val="25"/>
        </w:numPr>
        <w:spacing w:after="60" w:line="324" w:lineRule="auto"/>
        <w:ind w:left="0" w:hanging="113"/>
      </w:pPr>
      <w:r>
        <w:rPr>
          <w:rFonts w:ascii="Arial" w:hAnsi="Arial" w:eastAsia="宋体"/>
          <w:b w:val="0"/>
          <w:color w:val="1F2329"/>
          <w:sz w:val="22"/>
        </w:rPr>
        <w:t>多轮对话中意思是最近2-3轮保留具体的问答原文，然后将历史对话沉淀成结构化状态保留关键信息简要描述，结构化状态是由大模型输出历史对话的结构化摘要；</w:t>
      </w:r>
    </w:p>
    <w:p w14:paraId="04C3CB57">
      <w:pPr>
        <w:pStyle w:val="14"/>
        <w:widowControl/>
        <w:numPr>
          <w:ilvl w:val="0"/>
          <w:numId w:val="25"/>
        </w:numPr>
        <w:spacing w:after="60" w:line="324" w:lineRule="auto"/>
        <w:ind w:left="0" w:hanging="113"/>
      </w:pPr>
      <w:r>
        <w:rPr>
          <w:rFonts w:ascii="Arial" w:hAnsi="Arial" w:eastAsia="宋体"/>
          <w:b w:val="0"/>
          <w:color w:val="1F2329"/>
          <w:sz w:val="22"/>
        </w:rPr>
        <w:t>短期记忆中mysql存诊断快照、会话轮次原文和会话状态表（存结构化摘要），redis可以存最近轮次对话原文，和历史对话结构化摘要等</w:t>
      </w:r>
    </w:p>
    <w:p w14:paraId="477EBF63">
      <w:pPr>
        <w:pStyle w:val="14"/>
        <w:widowControl/>
        <w:numPr>
          <w:ilvl w:val="0"/>
          <w:numId w:val="25"/>
        </w:numPr>
        <w:spacing w:after="60" w:line="324" w:lineRule="auto"/>
        <w:ind w:left="0" w:hanging="113"/>
      </w:pPr>
      <w:r>
        <w:rPr>
          <w:rFonts w:ascii="Arial" w:hAnsi="Arial" w:eastAsia="宋体"/>
          <w:b w:val="0"/>
          <w:color w:val="1F2329"/>
          <w:sz w:val="22"/>
        </w:rPr>
        <w:t>长期记忆中mysql存正文和元数据，milvus中存历史诊断问题的embedding和检索字段</w:t>
      </w:r>
    </w:p>
    <w:p w14:paraId="42451437">
      <w:pPr>
        <w:pStyle w:val="14"/>
        <w:widowControl/>
        <w:numPr>
          <w:ilvl w:val="0"/>
          <w:numId w:val="25"/>
        </w:numPr>
        <w:spacing w:after="60" w:line="324" w:lineRule="auto"/>
        <w:ind w:left="0" w:hanging="113"/>
      </w:pPr>
      <w:r>
        <w:rPr>
          <w:rFonts w:ascii="Arial" w:hAnsi="Arial" w:eastAsia="宋体"/>
          <w:b w:val="0"/>
          <w:color w:val="1F2329"/>
          <w:sz w:val="22"/>
        </w:rPr>
        <w:t>诊断快照是每次诊断都保存，但是rag历史案例只有有效诊断才保留</w:t>
      </w:r>
    </w:p>
    <w:p w14:paraId="778BA1D7">
      <w:pPr>
        <w:pStyle w:val="14"/>
        <w:widowControl/>
        <w:numPr>
          <w:ilvl w:val="0"/>
          <w:numId w:val="25"/>
        </w:numPr>
        <w:spacing w:after="60" w:line="324" w:lineRule="auto"/>
        <w:ind w:left="0" w:hanging="113"/>
      </w:pPr>
      <w:r>
        <w:rPr>
          <w:rFonts w:ascii="Arial" w:hAnsi="Arial" w:eastAsia="宋体"/>
          <w:b w:val="0"/>
          <w:color w:val="1F2329"/>
          <w:sz w:val="22"/>
        </w:rPr>
        <w:t>每轮对话重新构建上下文，分层按需读取，必要的：诊断快照、历史对话结构化摘要、近2-3轮对话原文；按需读取：RAG 历史案例、节点日志片段、历史执行诊断、测试计划详情、Bundle 选型详情</w:t>
      </w:r>
    </w:p>
    <w:p w14:paraId="3AFC9789">
      <w:pPr>
        <w:pStyle w:val="4"/>
        <w:keepNext/>
        <w:keepLines/>
      </w:pPr>
      <w:r>
        <w:rPr>
          <w:rFonts w:ascii="Arial" w:hAnsi="Arial" w:eastAsia="黑体"/>
          <w:b/>
          <w:color w:val="253D5D"/>
          <w:sz w:val="30"/>
        </w:rPr>
        <w:t>一、FaaS 原生提供 HTTP 触发器和域名是什么意思</w:t>
      </w:r>
    </w:p>
    <w:p w14:paraId="039FA02B">
      <w:pPr>
        <w:widowControl/>
        <w:spacing w:after="100" w:line="331" w:lineRule="auto"/>
      </w:pPr>
      <w:r>
        <w:rPr>
          <w:rFonts w:ascii="Arial" w:hAnsi="Arial" w:eastAsia="宋体"/>
          <w:b w:val="0"/>
          <w:color w:val="1F2329"/>
          <w:sz w:val="22"/>
        </w:rPr>
        <w:t>在字节内部部署一个常驻 HTTP 服务，标准链路是：</w:t>
      </w:r>
    </w:p>
    <w:p w14:paraId="0E71FE8F">
      <w:pPr>
        <w:widowControl/>
        <w:spacing w:after="100" w:line="331" w:lineRule="auto"/>
      </w:pPr>
      <w:r>
        <w:rPr>
          <w:rFonts w:ascii="Arial" w:hAnsi="Arial" w:eastAsia="宋体"/>
          <w:b w:val="0"/>
          <w:color w:val="1F2329"/>
          <w:sz w:val="22"/>
        </w:rPr>
        <w:t>plaintext</w:t>
      </w:r>
    </w:p>
    <w:p w14:paraId="2316D39B">
      <w:pPr>
        <w:pStyle w:val="166"/>
        <w:shd w:val="clear" w:fill="F5F6F7"/>
        <w:spacing w:before="100" w:after="140" w:line="240" w:lineRule="auto"/>
        <w:ind w:left="283" w:right="283"/>
      </w:pPr>
      <w:r>
        <w:rPr>
          <w:rFonts w:ascii="Consolas" w:hAnsi="Consolas" w:eastAsia="等线"/>
          <w:color w:val="24292F"/>
          <w:sz w:val="18"/>
        </w:rPr>
        <w:t>代码 → SCM 编译打包 → TCE 创建服务/集群/实例 → TLB 申请域名+配置路由 → 对外可用</w:t>
      </w:r>
    </w:p>
    <w:p w14:paraId="3753E43C">
      <w:pPr>
        <w:widowControl/>
        <w:spacing w:after="100" w:line="331" w:lineRule="auto"/>
      </w:pPr>
      <w:r>
        <w:rPr>
          <w:rFonts w:ascii="Arial" w:hAnsi="Arial" w:eastAsia="宋体"/>
          <w:b w:val="0"/>
          <w:color w:val="1F2329"/>
          <w:sz w:val="22"/>
        </w:rPr>
        <w:t xml:space="preserve">而 ByteFaaS 把这些步骤大幅简化了：你创建一个函数、写好代码、发布，平台自动给你分配一个域名（如 </w:t>
      </w:r>
      <w:r>
        <w:rPr>
          <w:rFonts w:ascii="Consolas" w:hAnsi="Consolas" w:eastAsia="等线"/>
          <w:b w:val="0"/>
          <w:color w:val="1F2329"/>
          <w:sz w:val="19"/>
          <w:shd w:val="clear" w:fill="EEF0F3"/>
        </w:rPr>
        <w:t>https://{function-id}.fn.bytedance.net</w:t>
      </w:r>
      <w:r>
        <w:rPr>
          <w:rFonts w:ascii="Arial" w:hAnsi="Arial" w:eastAsia="宋体"/>
          <w:b w:val="0"/>
          <w:color w:val="1F2329"/>
          <w:sz w:val="22"/>
        </w:rPr>
        <w:t>），HTTP 请求打到这个域名就会触发你的函数执行。不需要你手动配 SCM 构建流水线、不需要在 TCE 上创建常驻实例、不需要去 TLB 申请域名和配路由 —— 这些平台都帮你做了。所以 “开发上线快”。</w:t>
      </w:r>
    </w:p>
    <w:p w14:paraId="55D3B2EF">
      <w:pPr>
        <w:pStyle w:val="4"/>
        <w:keepNext/>
        <w:keepLines/>
      </w:pPr>
      <w:r>
        <w:rPr>
          <w:rFonts w:ascii="Arial" w:hAnsi="Arial" w:eastAsia="黑体"/>
          <w:b/>
          <w:color w:val="253D5D"/>
          <w:sz w:val="30"/>
        </w:rPr>
        <w:t>二、SCM 指什么</w:t>
      </w:r>
    </w:p>
    <w:p w14:paraId="755AFCE4">
      <w:pPr>
        <w:widowControl/>
        <w:spacing w:after="100" w:line="331" w:lineRule="auto"/>
      </w:pPr>
      <w:r>
        <w:rPr>
          <w:rFonts w:ascii="Arial" w:hAnsi="Arial" w:eastAsia="宋体"/>
          <w:b w:val="0"/>
          <w:color w:val="1F2329"/>
          <w:sz w:val="22"/>
        </w:rPr>
        <w:t xml:space="preserve">SCM = Source Code Management（代码发布管理平台），地址 </w:t>
      </w:r>
      <w:r>
        <w:rPr>
          <w:rFonts w:ascii="Consolas" w:hAnsi="Consolas" w:eastAsia="等线"/>
          <w:b w:val="0"/>
          <w:color w:val="1F2329"/>
          <w:sz w:val="19"/>
          <w:shd w:val="clear" w:fill="EEF0F3"/>
        </w:rPr>
        <w:t>cloud.bytedance.net/scm</w:t>
      </w:r>
      <w:r>
        <w:rPr>
          <w:rFonts w:ascii="Arial" w:hAnsi="Arial" w:eastAsia="宋体"/>
          <w:b w:val="0"/>
          <w:color w:val="1F2329"/>
          <w:sz w:val="22"/>
        </w:rPr>
        <w:t>。它的核心职责是编译打包：</w:t>
      </w:r>
    </w:p>
    <w:p w14:paraId="5C939D0E">
      <w:pPr>
        <w:pStyle w:val="14"/>
        <w:widowControl/>
        <w:numPr>
          <w:ilvl w:val="0"/>
          <w:numId w:val="25"/>
        </w:numPr>
        <w:spacing w:after="60" w:line="324" w:lineRule="auto"/>
        <w:ind w:left="0" w:hanging="113"/>
      </w:pPr>
      <w:r>
        <w:rPr>
          <w:rFonts w:ascii="Arial" w:hAnsi="Arial" w:eastAsia="宋体"/>
          <w:b w:val="0"/>
          <w:color w:val="1F2329"/>
          <w:sz w:val="22"/>
        </w:rPr>
        <w:t>从 GitLab/Codebase 拉取代码</w:t>
      </w:r>
    </w:p>
    <w:p w14:paraId="0740402B">
      <w:pPr>
        <w:pStyle w:val="14"/>
        <w:widowControl/>
        <w:numPr>
          <w:ilvl w:val="0"/>
          <w:numId w:val="25"/>
        </w:numPr>
        <w:spacing w:after="60" w:line="324" w:lineRule="auto"/>
        <w:ind w:left="0" w:hanging="113"/>
      </w:pPr>
      <w:r>
        <w:rPr>
          <w:rFonts w:ascii="Arial" w:hAnsi="Arial" w:eastAsia="宋体"/>
          <w:b w:val="0"/>
          <w:color w:val="1F2329"/>
          <w:sz w:val="22"/>
        </w:rPr>
        <w:t xml:space="preserve">执行你写的 </w:t>
      </w:r>
      <w:r>
        <w:rPr>
          <w:rFonts w:ascii="Consolas" w:hAnsi="Consolas" w:eastAsia="等线"/>
          <w:b w:val="0"/>
          <w:color w:val="1F2329"/>
          <w:sz w:val="19"/>
          <w:shd w:val="clear" w:fill="EEF0F3"/>
        </w:rPr>
        <w:t>build.sh</w:t>
      </w:r>
      <w:r>
        <w:rPr>
          <w:rFonts w:ascii="Arial" w:hAnsi="Arial" w:eastAsia="宋体"/>
          <w:b w:val="0"/>
          <w:color w:val="1F2329"/>
          <w:sz w:val="22"/>
        </w:rPr>
        <w:t xml:space="preserve"> 编译脚本</w:t>
      </w:r>
    </w:p>
    <w:p w14:paraId="4192EB04">
      <w:pPr>
        <w:pStyle w:val="14"/>
        <w:widowControl/>
        <w:numPr>
          <w:ilvl w:val="0"/>
          <w:numId w:val="25"/>
        </w:numPr>
        <w:spacing w:after="60" w:line="324" w:lineRule="auto"/>
        <w:ind w:left="0" w:hanging="113"/>
      </w:pPr>
      <w:r>
        <w:rPr>
          <w:rFonts w:ascii="Arial" w:hAnsi="Arial" w:eastAsia="宋体"/>
          <w:b w:val="0"/>
          <w:color w:val="1F2329"/>
          <w:sz w:val="22"/>
        </w:rPr>
        <w:t>把产物（二进制、静态资源等）打成 tar 包上传到中心存储</w:t>
      </w:r>
    </w:p>
    <w:p w14:paraId="3B5D0765">
      <w:pPr>
        <w:pStyle w:val="14"/>
        <w:widowControl/>
        <w:numPr>
          <w:ilvl w:val="0"/>
          <w:numId w:val="25"/>
        </w:numPr>
        <w:spacing w:after="60" w:line="324" w:lineRule="auto"/>
        <w:ind w:left="0" w:hanging="113"/>
      </w:pPr>
      <w:r>
        <w:rPr>
          <w:rFonts w:ascii="Arial" w:hAnsi="Arial" w:eastAsia="宋体"/>
          <w:b w:val="0"/>
          <w:color w:val="1F2329"/>
          <w:sz w:val="22"/>
        </w:rPr>
        <w:t>分配一个版本号（revision）</w:t>
      </w:r>
    </w:p>
    <w:p w14:paraId="2E52E600">
      <w:pPr>
        <w:widowControl/>
        <w:spacing w:after="100" w:line="331" w:lineRule="auto"/>
      </w:pPr>
      <w:r>
        <w:rPr>
          <w:rFonts w:ascii="Arial" w:hAnsi="Arial" w:eastAsia="宋体"/>
          <w:b w:val="0"/>
          <w:color w:val="1F2329"/>
          <w:sz w:val="22"/>
        </w:rPr>
        <w:t>SCM 的产物后续会被 TCE 拉取、构建成容器镜像、启动实例。</w:t>
      </w:r>
    </w:p>
    <w:p w14:paraId="54B2F9BD">
      <w:pPr>
        <w:pStyle w:val="4"/>
        <w:keepNext/>
        <w:keepLines/>
      </w:pPr>
      <w:r>
        <w:rPr>
          <w:rFonts w:ascii="Arial" w:hAnsi="Arial" w:eastAsia="黑体"/>
          <w:b/>
          <w:color w:val="253D5D"/>
          <w:sz w:val="30"/>
        </w:rPr>
        <w:t>三、TCE 实例 = 服务容器实例</w:t>
      </w:r>
    </w:p>
    <w:p w14:paraId="62975C18">
      <w:pPr>
        <w:widowControl/>
        <w:spacing w:after="100" w:line="331" w:lineRule="auto"/>
      </w:pPr>
      <w:r>
        <w:rPr>
          <w:rFonts w:ascii="Arial" w:hAnsi="Arial" w:eastAsia="宋体"/>
          <w:b w:val="0"/>
          <w:color w:val="1F2329"/>
          <w:sz w:val="22"/>
        </w:rPr>
        <w:t>TCE（Toutiao Compute Engine）是字节自研的容器云平台，底层基于 Kubernetes。它的核心概念层级是：</w:t>
      </w:r>
    </w:p>
    <w:p w14:paraId="494C151E">
      <w:pPr>
        <w:pStyle w:val="16"/>
        <w:bidi w:val="0"/>
        <w:ind w:left="360" w:leftChars="0" w:hanging="278" w:firstLineChars="0"/>
      </w:pPr>
      <w:r>
        <w:t>Service（服务）：绑定 PSM、SCM 仓库的逻辑实体</w:t>
      </w:r>
    </w:p>
    <w:p w14:paraId="2CCF33ED">
      <w:pPr>
        <w:pStyle w:val="16"/>
        <w:bidi w:val="0"/>
        <w:ind w:left="360" w:leftChars="0" w:hanging="278" w:firstLineChars="0"/>
      </w:pPr>
      <w:r>
        <w:t>Cluster（集群）：一组同构实例，承载流量</w:t>
      </w:r>
    </w:p>
    <w:p w14:paraId="7CD3E40C">
      <w:pPr>
        <w:pStyle w:val="16"/>
        <w:bidi w:val="0"/>
        <w:ind w:left="360" w:leftChars="0" w:hanging="278" w:firstLineChars="0"/>
      </w:pPr>
      <w:r>
        <w:t>Instance（实例）：最小运行单元，对应 K8s 里的一个 Pod，里面跑一个业务容器（+ 可选 Sidecar）</w:t>
      </w:r>
    </w:p>
    <w:p w14:paraId="0F5F129B">
      <w:pPr>
        <w:widowControl/>
        <w:spacing w:after="100" w:line="331" w:lineRule="auto"/>
      </w:pPr>
      <w:r>
        <w:rPr>
          <w:rFonts w:ascii="Arial" w:hAnsi="Arial" w:eastAsia="宋体"/>
          <w:b w:val="0"/>
          <w:color w:val="1F2329"/>
          <w:sz w:val="22"/>
        </w:rPr>
        <w:t>所以 “TCE 实例” 就是跑在 TCE 平台上的容器实例，里面常驻你的服务进程。和 FaaS 的区别是：TCE 实例是常驻的，不管有没有请求都在跑；FaaS 函数是按需触发的，请求来了才拉起实例，执行完可以缩到 0</w:t>
      </w:r>
    </w:p>
    <w:p w14:paraId="25891F30">
      <w:pPr>
        <w:pStyle w:val="4"/>
        <w:keepNext/>
        <w:keepLines/>
      </w:pPr>
      <w:r>
        <w:rPr>
          <w:rFonts w:ascii="Arial" w:hAnsi="Arial" w:eastAsia="黑体"/>
          <w:b/>
          <w:color w:val="253D5D"/>
          <w:sz w:val="30"/>
        </w:rPr>
        <w:t>四、TLB 路由指什么</w:t>
      </w:r>
    </w:p>
    <w:p w14:paraId="28A9AC08">
      <w:pPr>
        <w:widowControl/>
        <w:spacing w:after="100" w:line="331" w:lineRule="auto"/>
      </w:pPr>
      <w:r>
        <w:rPr>
          <w:rFonts w:ascii="Arial" w:hAnsi="Arial" w:eastAsia="宋体"/>
          <w:b w:val="0"/>
          <w:color w:val="1F2329"/>
          <w:sz w:val="22"/>
        </w:rPr>
        <w:t>TLB = Toutiao Load Balancing（头条七层负载均衡），底层基于 Nginx，是字节内部管理服务域名流量入口的平台。</w:t>
      </w:r>
    </w:p>
    <w:p w14:paraId="34D33C1F">
      <w:pPr>
        <w:widowControl/>
        <w:spacing w:after="100" w:line="331" w:lineRule="auto"/>
      </w:pPr>
      <w:r>
        <w:rPr>
          <w:rFonts w:ascii="Arial" w:hAnsi="Arial" w:eastAsia="宋体"/>
          <w:b w:val="0"/>
          <w:color w:val="1F2329"/>
          <w:sz w:val="22"/>
        </w:rPr>
        <w:t>“TLB 路由” 指的是：在 TLB 上配置规则，把某个域名下的某个路径（Path）转发到对应的后端服务（PSM）。例如：</w:t>
      </w:r>
    </w:p>
    <w:p w14:paraId="504E47E1">
      <w:pPr>
        <w:pStyle w:val="16"/>
        <w:bidi w:val="0"/>
        <w:ind w:left="360" w:leftChars="0" w:hanging="278" w:firstLineChars="0"/>
      </w:pPr>
      <w:r>
        <w:t>https://myapp.byted.org/api/* → 转发到后端 PSM com.myteam.api_service</w:t>
      </w:r>
    </w:p>
    <w:p w14:paraId="3D83ADE1">
      <w:pPr>
        <w:pStyle w:val="16"/>
        <w:bidi w:val="0"/>
        <w:ind w:left="360" w:leftChars="0" w:hanging="278" w:firstLineChars="0"/>
      </w:pPr>
      <w:r>
        <w:t>https://myapp.byted.org/* → 转发到前端静态资源服务</w:t>
      </w:r>
    </w:p>
    <w:p w14:paraId="32C80C04">
      <w:pPr>
        <w:widowControl/>
        <w:spacing w:after="100" w:line="331" w:lineRule="auto"/>
      </w:pPr>
      <w:r>
        <w:rPr>
          <w:rFonts w:ascii="Arial" w:hAnsi="Arial" w:eastAsia="宋体"/>
          <w:b w:val="0"/>
          <w:color w:val="1F2329"/>
          <w:sz w:val="22"/>
        </w:rPr>
        <w:t>TLB 做的事情包括：域名申请、DNS 解析、负载均衡（把流量分到多个实例）、路径路由、健康检查、灰度分流等。配 TLB 路由需要走工单流程（创建→审批→测试→小流量→全流量），所以比较重。</w:t>
      </w:r>
    </w:p>
    <w:p w14:paraId="68D6ED7B">
      <w:pPr>
        <w:pStyle w:val="4"/>
        <w:keepNext/>
        <w:keepLines/>
      </w:pPr>
      <w:r>
        <w:rPr>
          <w:rFonts w:ascii="Arial" w:hAnsi="Arial" w:eastAsia="黑体"/>
          <w:b/>
          <w:color w:val="253D5D"/>
          <w:sz w:val="30"/>
        </w:rPr>
        <w:t>五、“用 ByteFaaS 而不是 TCE 跑服务让 HostPlatform 调用” 的理解</w:t>
      </w:r>
    </w:p>
    <w:p w14:paraId="3B696E9F">
      <w:pPr>
        <w:pStyle w:val="16"/>
        <w:bidi w:val="0"/>
        <w:ind w:left="360" w:leftChars="0" w:hanging="278" w:firstLineChars="0"/>
      </w:pPr>
      <w:r>
        <w:t>如果用 TCE 方案：需要为这个接口单独创建一个 TCE 服务 → SCM 构建 → 配实例 → 配 TLB 域名路由 → HostPlatform 才能调用。这一整套对于一个轻量的回调 / 触发接口来说太重了。</w:t>
      </w:r>
    </w:p>
    <w:p w14:paraId="433C8D73">
      <w:pPr>
        <w:pStyle w:val="16"/>
        <w:bidi w:val="0"/>
        <w:ind w:left="360" w:leftChars="0" w:hanging="278" w:firstLineChars="0"/>
      </w:pPr>
      <w:r>
        <w:t>如果用 ByteFaaS：创建函数 → 发布 → 自动有域名 → HostPlatform 直接 HTTP 调用。省去了 SCM、TCE 实例、TLB 路由的配置成本。</w:t>
      </w:r>
    </w:p>
    <w:p w14:paraId="7A725243">
      <w:pPr>
        <w:pStyle w:val="4"/>
        <w:keepNext/>
        <w:keepLines/>
      </w:pPr>
      <w:r>
        <w:rPr>
          <w:rFonts w:ascii="Arial" w:hAnsi="Arial" w:eastAsia="黑体"/>
          <w:b/>
          <w:color w:val="253D5D"/>
          <w:sz w:val="30"/>
        </w:rPr>
        <w:t>六、RESTful OpenAPI 指什么</w:t>
      </w:r>
    </w:p>
    <w:p w14:paraId="54B2C383">
      <w:pPr>
        <w:widowControl/>
        <w:spacing w:after="100" w:line="331" w:lineRule="auto"/>
      </w:pPr>
      <w:r>
        <w:rPr>
          <w:rFonts w:ascii="Arial" w:hAnsi="Arial" w:eastAsia="宋体"/>
          <w:b w:val="0"/>
          <w:color w:val="1F2329"/>
          <w:sz w:val="22"/>
        </w:rPr>
        <w:t>不只是 HTTP 的 GET/POST 指令。</w:t>
      </w:r>
    </w:p>
    <w:p w14:paraId="3B68502B">
      <w:pPr>
        <w:pStyle w:val="16"/>
        <w:bidi w:val="0"/>
        <w:ind w:left="360" w:leftChars="0" w:hanging="278" w:firstLineChars="0"/>
      </w:pPr>
      <w:r>
        <w:t>RESTful：是一种 API 设计风格，核心是 “资源导向”—— 用 URL 表示资源（如 /users/123），用 HTTP 方法表示操作（GET 查询、POST 创建、PUT 更新、DELETE 删除），用状态码表示结果。它是一种设计约定。</w:t>
      </w:r>
    </w:p>
    <w:p w14:paraId="5A70B7BB">
      <w:pPr>
        <w:pStyle w:val="16"/>
        <w:bidi w:val="0"/>
        <w:ind w:left="360" w:leftChars="0" w:hanging="278" w:firstLineChars="0"/>
      </w:pPr>
      <w:r>
        <w:t>OpenAPI：是一套规范（前身叫 Swagger），用 YAML/JSON 格式描述 API 的元信息：有哪些接口、每个接口的路径、方法、请求参数、响应结构、错误码等。这份描述文件可以被工具自动解析，生成文档、SDK、测试用例，甚至被 MCP 平台直接导入成 Tool。</w:t>
      </w:r>
    </w:p>
    <w:p w14:paraId="1EE9DA39">
      <w:pPr>
        <w:widowControl/>
        <w:spacing w:after="100" w:line="331" w:lineRule="auto"/>
      </w:pPr>
      <w:r>
        <w:rPr>
          <w:rFonts w:ascii="Arial" w:hAnsi="Arial" w:eastAsia="宋体"/>
          <w:b w:val="0"/>
          <w:color w:val="1F2329"/>
          <w:sz w:val="22"/>
        </w:rPr>
        <w:t>所以 “RESTful OpenAPI” 合起来的意思是：遵循 REST 设计风格、并且用 OpenAPI 规范完整描述的 HTTP API。它强调的是 “接口有标准的、机器可读的定义”，而不只是随便写几个 POST/GET 接口。</w:t>
      </w:r>
    </w:p>
    <w:p w14:paraId="1EC65E9B">
      <w:pPr>
        <w:pStyle w:val="4"/>
        <w:keepNext/>
        <w:keepLines/>
      </w:pPr>
      <w:r>
        <w:rPr>
          <w:rFonts w:ascii="Arial" w:hAnsi="Arial" w:eastAsia="黑体"/>
          <w:b/>
          <w:color w:val="253D5D"/>
          <w:sz w:val="30"/>
        </w:rPr>
        <w:t>七、GitLab 在这条链路里到底有什么用</w:t>
      </w:r>
    </w:p>
    <w:p w14:paraId="2E617A3F">
      <w:pPr>
        <w:widowControl/>
        <w:spacing w:after="100" w:line="331" w:lineRule="auto"/>
      </w:pPr>
      <w:r>
        <w:rPr>
          <w:rFonts w:ascii="Arial" w:hAnsi="Arial" w:eastAsia="宋体"/>
          <w:b w:val="0"/>
          <w:color w:val="1F2329"/>
          <w:sz w:val="22"/>
        </w:rPr>
        <w:t>你描述的链路：</w:t>
      </w:r>
      <w:r>
        <w:rPr>
          <w:rFonts w:ascii="Consolas" w:hAnsi="Consolas" w:eastAsia="等线"/>
          <w:b w:val="0"/>
          <w:color w:val="1F2329"/>
          <w:sz w:val="19"/>
          <w:shd w:val="clear" w:fill="EEF0F3"/>
        </w:rPr>
        <w:t>HostPlatform → ByteFaaS → GitLab 流水线</w:t>
      </w:r>
    </w:p>
    <w:p w14:paraId="708BF6D9">
      <w:pPr>
        <w:widowControl/>
        <w:spacing w:after="100" w:line="331" w:lineRule="auto"/>
      </w:pPr>
      <w:r>
        <w:rPr>
          <w:rFonts w:ascii="Arial" w:hAnsi="Arial" w:eastAsia="宋体"/>
          <w:b w:val="0"/>
          <w:color w:val="1F2329"/>
          <w:sz w:val="22"/>
        </w:rPr>
        <w:t>先明确一点：GitLab（code.byted.org）是字节内部的代码托管平台，同时内置了 CI/CD 流水线（Pipeline）能力。</w:t>
      </w:r>
    </w:p>
    <w:p w14:paraId="581979C4">
      <w:pPr>
        <w:widowControl/>
        <w:spacing w:after="100" w:line="331" w:lineRule="auto"/>
      </w:pPr>
      <w:r>
        <w:rPr>
          <w:rFonts w:ascii="Arial" w:hAnsi="Arial" w:eastAsia="宋体"/>
          <w:b w:val="0"/>
          <w:color w:val="1F2329"/>
          <w:sz w:val="22"/>
        </w:rPr>
        <w:t xml:space="preserve">GitLab 流水线里跑的内容取决于你在仓库里写的 </w:t>
      </w:r>
      <w:r>
        <w:rPr>
          <w:rFonts w:ascii="Consolas" w:hAnsi="Consolas" w:eastAsia="等线"/>
          <w:b w:val="0"/>
          <w:color w:val="1F2329"/>
          <w:sz w:val="19"/>
          <w:shd w:val="clear" w:fill="EEF0F3"/>
        </w:rPr>
        <w:t>.gitlab-ci.yml</w:t>
      </w:r>
      <w:r>
        <w:rPr>
          <w:rFonts w:ascii="Arial" w:hAnsi="Arial" w:eastAsia="宋体"/>
          <w:b w:val="0"/>
          <w:color w:val="1F2329"/>
          <w:sz w:val="22"/>
        </w:rPr>
        <w:t>，通常包括：</w:t>
      </w:r>
    </w:p>
    <w:p w14:paraId="02AEA5A7">
      <w:pPr>
        <w:pStyle w:val="16"/>
        <w:bidi w:val="0"/>
        <w:ind w:left="360" w:leftChars="0" w:hanging="278" w:firstLineChars="0"/>
      </w:pPr>
      <w:r>
        <w:t>代码拉取与环境准备</w:t>
      </w:r>
    </w:p>
    <w:p w14:paraId="2C8E805D">
      <w:pPr>
        <w:pStyle w:val="16"/>
        <w:bidi w:val="0"/>
        <w:ind w:left="360" w:leftChars="0" w:hanging="278" w:firstLineChars="0"/>
      </w:pPr>
      <w:r>
        <w:t>构建 / 编译（如果流水线涉及代码构建）</w:t>
      </w:r>
    </w:p>
    <w:p w14:paraId="7733816F">
      <w:pPr>
        <w:pStyle w:val="16"/>
        <w:bidi w:val="0"/>
        <w:ind w:left="360" w:leftChars="0" w:hanging="278" w:firstLineChars="0"/>
      </w:pPr>
      <w:r>
        <w:t>测试执行（单元测试、集成测试、性能测试等）</w:t>
      </w:r>
    </w:p>
    <w:p w14:paraId="727654C3">
      <w:pPr>
        <w:pStyle w:val="16"/>
        <w:bidi w:val="0"/>
        <w:ind w:left="360" w:leftChars="0" w:hanging="278" w:firstLineChars="0"/>
      </w:pPr>
      <w:r>
        <w:t>部署 / 发布动作</w:t>
      </w:r>
    </w:p>
    <w:p w14:paraId="05C8DEA8">
      <w:pPr>
        <w:pStyle w:val="16"/>
        <w:bidi w:val="0"/>
        <w:ind w:left="360" w:leftChars="0" w:hanging="278" w:firstLineChars="0"/>
      </w:pPr>
      <w:r>
        <w:t>结果上报</w:t>
      </w:r>
    </w:p>
    <w:p w14:paraId="6F6E4BEF">
      <w:pPr>
        <w:widowControl/>
        <w:spacing w:after="100" w:line="331" w:lineRule="auto"/>
      </w:pPr>
      <w:r>
        <w:rPr>
          <w:rFonts w:ascii="Arial" w:hAnsi="Arial" w:eastAsia="宋体"/>
          <w:b w:val="0"/>
          <w:color w:val="1F2329"/>
          <w:sz w:val="22"/>
        </w:rPr>
        <w:t>所以 GitLab 不只是 “测试部分”，它是一个通用的任务执行引擎—— 你定义好流水线脚本，它就按步骤在 Runner 上执行。你说 “前面的所有组件选型配置在 ByteFaaS 里编排好”，这个理解需要分情况：</w:t>
      </w:r>
    </w:p>
    <w:p w14:paraId="33BA54AC">
      <w:pPr>
        <w:pStyle w:val="16"/>
        <w:bidi w:val="0"/>
        <w:ind w:left="360" w:leftChars="0" w:hanging="278" w:firstLineChars="0"/>
      </w:pPr>
      <w:r>
        <w:t>如果 ByteFaaS 函数做的是 “根据参数动态生成流水线配置、然后触发 GitLab Pipeline”：那么编排逻辑（选哪些组件、传什么参数、怎么组合）确实在 FaaS 里，GitLab 只负责执行流水线脚本。</w:t>
      </w:r>
    </w:p>
    <w:p w14:paraId="7BE2B450">
      <w:pPr>
        <w:pStyle w:val="16"/>
        <w:bidi w:val="0"/>
        <w:ind w:left="360" w:leftChars="0" w:hanging="278" w:firstLineChars="0"/>
      </w:pPr>
      <w:r>
        <w:t>如果流水线本身是固定的：那 GitLab 里的 .gitlab-ci.yml 就定义了完整的执行步骤，FaaS 只是传参触发。</w:t>
      </w:r>
    </w:p>
    <w:p w14:paraId="0E7CECE6">
      <w:pPr>
        <w:widowControl/>
        <w:spacing w:after="100" w:line="331" w:lineRule="auto"/>
      </w:pPr>
      <w:r>
        <w:rPr>
          <w:rFonts w:ascii="Arial" w:hAnsi="Arial" w:eastAsia="宋体"/>
          <w:b w:val="0"/>
          <w:color w:val="1F2329"/>
          <w:sz w:val="22"/>
        </w:rPr>
        <w:t>关键区别是：ByteFaaS 是 “触发器 + 编排层”，GitLab 是 “执行引擎”。FaaS 决定 “跑什么、怎么跑”，GitLab 负责 “实际跑起来”。</w:t>
      </w:r>
    </w:p>
    <w:p w14:paraId="319171D4">
      <w:pPr>
        <w:pStyle w:val="4"/>
        <w:keepNext/>
        <w:keepLines/>
      </w:pPr>
      <w:r>
        <w:rPr>
          <w:rFonts w:ascii="Arial" w:hAnsi="Arial" w:eastAsia="黑体"/>
          <w:b/>
          <w:color w:val="253D5D"/>
          <w:sz w:val="30"/>
        </w:rPr>
        <w:t>八、HostPlatform 直接调 GitLab 流水线行不行</w:t>
      </w:r>
    </w:p>
    <w:p w14:paraId="675DA6BE">
      <w:pPr>
        <w:widowControl/>
        <w:spacing w:after="100" w:line="331" w:lineRule="auto"/>
      </w:pPr>
      <w:r>
        <w:rPr>
          <w:rFonts w:ascii="Arial" w:hAnsi="Arial" w:eastAsia="宋体"/>
          <w:b w:val="0"/>
          <w:color w:val="1F2329"/>
          <w:sz w:val="22"/>
        </w:rPr>
        <w:t>技术上完全可以，但要看你的场景需求。</w:t>
      </w:r>
    </w:p>
    <w:p w14:paraId="13744B9A">
      <w:pPr>
        <w:widowControl/>
        <w:spacing w:after="100" w:line="331" w:lineRule="auto"/>
      </w:pPr>
      <w:r>
        <w:rPr>
          <w:rFonts w:ascii="Arial" w:hAnsi="Arial" w:eastAsia="宋体"/>
          <w:b w:val="0"/>
          <w:color w:val="1F2329"/>
          <w:sz w:val="22"/>
        </w:rPr>
        <w:t xml:space="preserve">GitLab 提供了 REST API（如 </w:t>
      </w:r>
      <w:r>
        <w:rPr>
          <w:rFonts w:ascii="Consolas" w:hAnsi="Consolas" w:eastAsia="等线"/>
          <w:b w:val="0"/>
          <w:color w:val="1F2329"/>
          <w:sz w:val="19"/>
          <w:shd w:val="clear" w:fill="EEF0F3"/>
        </w:rPr>
        <w:t>POST /projects/:id/pipeline</w:t>
      </w:r>
      <w:r>
        <w:rPr>
          <w:rFonts w:ascii="Arial" w:hAnsi="Arial" w:eastAsia="宋体"/>
          <w:b w:val="0"/>
          <w:color w:val="1F2329"/>
          <w:sz w:val="22"/>
        </w:rPr>
        <w:t>），任何服务只要有 GitLab 的 Access Token，都可以直接触发流水线。HostPlatform 作为一个 TCE 上的常驻服务，当然可以直接调。</w:t>
      </w:r>
    </w:p>
    <w:p w14:paraId="1195FCC0">
      <w:pPr>
        <w:widowControl/>
        <w:spacing w:after="100" w:line="331" w:lineRule="auto"/>
      </w:pPr>
      <w:r>
        <w:rPr>
          <w:rFonts w:ascii="Arial" w:hAnsi="Arial" w:eastAsia="宋体"/>
          <w:b w:val="0"/>
          <w:color w:val="1F2329"/>
          <w:sz w:val="22"/>
        </w:rPr>
        <w:t>那为什么中间要加一层 ByteFaaS？可能的原因：</w:t>
      </w:r>
    </w:p>
    <w:p w14:paraId="260401E4">
      <w:pPr>
        <w:pStyle w:val="14"/>
        <w:widowControl/>
        <w:numPr>
          <w:ilvl w:val="0"/>
          <w:numId w:val="25"/>
        </w:numPr>
        <w:spacing w:after="60" w:line="324" w:lineRule="auto"/>
        <w:ind w:left="0" w:hanging="113"/>
      </w:pPr>
      <w:r>
        <w:rPr>
          <w:rFonts w:ascii="Arial" w:hAnsi="Arial" w:eastAsia="宋体"/>
          <w:b w:val="0"/>
          <w:color w:val="1F2329"/>
          <w:sz w:val="22"/>
        </w:rPr>
        <w:t>解耦与轻量化：HostPlatform 是核心业务服务，不希望把 “触发流水线” 这种旁路逻辑的复杂编排（参数组装、多流水线协调、结果轮询、重试）耦合进去。FaaS 作为一个独立的轻量层来承接，职责更清晰。</w:t>
      </w:r>
    </w:p>
    <w:p w14:paraId="7CAF0089">
      <w:pPr>
        <w:pStyle w:val="14"/>
        <w:widowControl/>
        <w:numPr>
          <w:ilvl w:val="0"/>
          <w:numId w:val="25"/>
        </w:numPr>
        <w:spacing w:after="60" w:line="324" w:lineRule="auto"/>
        <w:ind w:left="0" w:hanging="113"/>
      </w:pPr>
      <w:r>
        <w:rPr>
          <w:rFonts w:ascii="Arial" w:hAnsi="Arial" w:eastAsia="宋体"/>
          <w:b w:val="0"/>
          <w:color w:val="1F2329"/>
          <w:sz w:val="22"/>
        </w:rPr>
        <w:t>编排能力：如果一次请求需要触发多条流水线、或者需要根据参数动态决定流水线配置、或者需要聚合多个流水线的结果，FaaS 这层做编排更合适。</w:t>
      </w:r>
    </w:p>
    <w:p w14:paraId="13B053C1">
      <w:pPr>
        <w:pStyle w:val="14"/>
        <w:widowControl/>
        <w:numPr>
          <w:ilvl w:val="0"/>
          <w:numId w:val="25"/>
        </w:numPr>
        <w:spacing w:after="60" w:line="324" w:lineRule="auto"/>
        <w:ind w:left="0" w:hanging="113"/>
      </w:pPr>
      <w:r>
        <w:rPr>
          <w:rFonts w:ascii="Arial" w:hAnsi="Arial" w:eastAsia="宋体"/>
          <w:b w:val="0"/>
          <w:color w:val="1F2329"/>
          <w:sz w:val="22"/>
        </w:rPr>
        <w:t>权限隔离：GitLab 的 Token 放在 FaaS 函数里管理，HostPlatform 不需要直接持有 GitLab 凭证。</w:t>
      </w:r>
    </w:p>
    <w:p w14:paraId="4436AB12">
      <w:pPr>
        <w:pStyle w:val="14"/>
        <w:widowControl/>
        <w:numPr>
          <w:ilvl w:val="0"/>
          <w:numId w:val="25"/>
        </w:numPr>
        <w:spacing w:after="60" w:line="324" w:lineRule="auto"/>
        <w:ind w:left="0" w:hanging="113"/>
      </w:pPr>
      <w:r>
        <w:rPr>
          <w:rFonts w:ascii="Arial" w:hAnsi="Arial" w:eastAsia="宋体"/>
          <w:b w:val="0"/>
          <w:color w:val="1F2329"/>
          <w:sz w:val="22"/>
        </w:rPr>
        <w:t>异步处理：FaaS 可以快速返回，后台异步处理流水线触发和状态跟踪，不阻塞 HostPlatform 的主链路。</w:t>
      </w:r>
    </w:p>
    <w:p w14:paraId="1896CAA9">
      <w:pPr>
        <w:pStyle w:val="14"/>
        <w:widowControl/>
        <w:numPr>
          <w:ilvl w:val="0"/>
          <w:numId w:val="25"/>
        </w:numPr>
        <w:spacing w:after="60" w:line="324" w:lineRule="auto"/>
        <w:ind w:left="0" w:hanging="113"/>
      </w:pPr>
      <w:r>
        <w:rPr>
          <w:rFonts w:ascii="Arial" w:hAnsi="Arial" w:eastAsia="宋体"/>
          <w:b w:val="0"/>
          <w:color w:val="1F2329"/>
          <w:sz w:val="22"/>
        </w:rPr>
        <w:t>GitLab 流水线不依赖 ByteFaaS 平台：GitLab 是独立的代码托管 + CI/CD 平台，流水线跑在 GitLab Runner 上，不是建立在 ByteFaaS 上的。ByteFaaS 只是调用方。</w:t>
      </w:r>
    </w:p>
    <w:p w14:paraId="55A21796">
      <w:pPr>
        <w:pStyle w:val="4"/>
        <w:keepNext/>
        <w:keepLines/>
      </w:pPr>
      <w:r>
        <w:rPr>
          <w:rFonts w:ascii="Arial" w:hAnsi="Arial" w:eastAsia="黑体"/>
          <w:b/>
          <w:color w:val="253D5D"/>
          <w:sz w:val="30"/>
        </w:rPr>
        <w:t>九、CI / CD / ByteFaaS CI</w:t>
      </w:r>
    </w:p>
    <w:p w14:paraId="33EA76FB">
      <w:pPr>
        <w:pStyle w:val="16"/>
        <w:bidi w:val="0"/>
        <w:ind w:left="360" w:leftChars="0" w:hanging="278" w:firstLineChars="0"/>
      </w:pPr>
      <w:r>
        <w:t>CI（Continuous Integration，持续集成）：开发者频繁把代码合入主干，每次合入自动触发构建 + 自动化测试，尽早发现问题。</w:t>
      </w:r>
    </w:p>
    <w:p w14:paraId="08510648">
      <w:pPr>
        <w:pStyle w:val="16"/>
        <w:bidi w:val="0"/>
        <w:ind w:left="360" w:leftChars="0" w:hanging="278" w:firstLineChars="0"/>
      </w:pPr>
      <w:r>
        <w:t>CD（Continuous Delivery / Deployment，持续交付 / 部署）：代码通过测试后，自动或一键部署到预发 / 生产环境。Delivery 是 “可随时发布”，Deployment 是 “自动发布”。</w:t>
      </w:r>
    </w:p>
    <w:p w14:paraId="13E417C0">
      <w:pPr>
        <w:pStyle w:val="16"/>
        <w:bidi w:val="0"/>
        <w:ind w:left="360" w:leftChars="0" w:hanging="278" w:firstLineChars="0"/>
      </w:pPr>
      <w:r>
        <w:t>ByteFaaS CI：ByteFaaS 平台内置的 CI 能力 —— 你提交函数代码后，平台自动拉取代码、安装依赖、打包构建，生成可运行的函数产物。它本质上是 FaaS 平台对 CI 流程的封装，让用户不用自己写构建脚本。</w:t>
      </w:r>
    </w:p>
    <w:p w14:paraId="5E7EA82D">
      <w:pPr>
        <w:pStyle w:val="16"/>
        <w:bidi w:val="0"/>
        <w:ind w:left="360" w:leftChars="0" w:hanging="278" w:firstLineChars="0"/>
      </w:pPr>
      <w:r>
        <w:t>GitLab 流水线跑完，产出的是一个函数包（zip / 镜像），这是个静态文件，不是服务。</w:t>
      </w:r>
    </w:p>
    <w:p w14:paraId="2699E383">
      <w:pPr>
        <w:pStyle w:val="16"/>
        <w:bidi w:val="0"/>
        <w:ind w:left="360" w:leftChars="0" w:hanging="278" w:firstLineChars="0"/>
      </w:pPr>
      <w:r>
        <w:t>ByteFaaS 拿到这个函数包，把它部署到自己的运行时容器里跑起来，这时候才有了服务实例。</w:t>
      </w:r>
    </w:p>
    <w:p w14:paraId="22439701">
      <w:pPr>
        <w:pStyle w:val="16"/>
        <w:bidi w:val="0"/>
        <w:ind w:left="360" w:leftChars="0" w:hanging="278" w:firstLineChars="0"/>
      </w:pPr>
      <w:r>
        <w:t>有了运行的实例，才需要 API 网关路由把外部请求转发过去。</w:t>
      </w:r>
    </w:p>
    <w:p w14:paraId="76A0A553">
      <w:pPr>
        <w:pStyle w:val="4"/>
        <w:keepNext/>
        <w:keepLines/>
      </w:pPr>
      <w:r>
        <w:rPr>
          <w:rFonts w:ascii="Arial" w:hAnsi="Arial" w:eastAsia="黑体"/>
          <w:b/>
          <w:color w:val="253D5D"/>
          <w:sz w:val="30"/>
        </w:rPr>
        <w:t>十、Bytefaas和Gitlab关系</w:t>
      </w:r>
    </w:p>
    <w:p w14:paraId="780ADF16">
      <w:pPr>
        <w:widowControl/>
        <w:spacing w:after="100" w:line="331" w:lineRule="auto"/>
      </w:pPr>
      <w:r>
        <w:rPr>
          <w:rFonts w:ascii="Arial" w:hAnsi="Arial" w:eastAsia="宋体"/>
          <w:b w:val="0"/>
          <w:color w:val="1F2329"/>
          <w:sz w:val="22"/>
        </w:rPr>
        <w:t>所以流程是：</w:t>
      </w:r>
    </w:p>
    <w:p w14:paraId="1F5CC113">
      <w:pPr>
        <w:widowControl/>
        <w:spacing w:after="100" w:line="331" w:lineRule="auto"/>
      </w:pPr>
      <w:r>
        <w:rPr>
          <w:rFonts w:ascii="Arial" w:hAnsi="Arial" w:eastAsia="宋体"/>
          <w:b w:val="0"/>
          <w:color w:val="1F2329"/>
          <w:sz w:val="22"/>
        </w:rPr>
        <w:t>plaintext</w:t>
      </w:r>
    </w:p>
    <w:p w14:paraId="573456B8">
      <w:pPr>
        <w:pStyle w:val="166"/>
        <w:shd w:val="clear" w:fill="F5F6F7"/>
        <w:spacing w:before="100" w:after="140" w:line="240" w:lineRule="auto"/>
        <w:ind w:left="283" w:right="283"/>
      </w:pPr>
      <w:r>
        <w:rPr>
          <w:rFonts w:ascii="Consolas" w:hAnsi="Consolas" w:eastAsia="等线"/>
          <w:color w:val="24292F"/>
          <w:sz w:val="18"/>
        </w:rPr>
        <w:t>GitLab 构建 → 产出函数包 → ByteFaaS 部署到容器 → 生成服务实例 → 配置路由 → 对外可调用</w:t>
      </w:r>
    </w:p>
    <w:p w14:paraId="08478FC1">
      <w:pPr>
        <w:pStyle w:val="4"/>
        <w:keepNext/>
        <w:keepLines/>
      </w:pPr>
      <w:r>
        <w:rPr>
          <w:rFonts w:ascii="Arial" w:hAnsi="Arial" w:eastAsia="黑体"/>
          <w:b/>
          <w:color w:val="253D5D"/>
          <w:sz w:val="30"/>
        </w:rPr>
        <w:t>十一、数据库表存储</w:t>
      </w:r>
    </w:p>
    <w:p w14:paraId="34400EC7">
      <w:pPr>
        <w:pStyle w:val="14"/>
        <w:widowControl/>
        <w:numPr>
          <w:ilvl w:val="0"/>
          <w:numId w:val="26"/>
        </w:numPr>
        <w:spacing w:after="60" w:line="324" w:lineRule="auto"/>
        <w:ind w:left="0" w:hanging="113"/>
      </w:pPr>
      <w:r>
        <w:rPr>
          <w:rFonts w:ascii="Arial" w:hAnsi="Arial" w:eastAsia="宋体"/>
          <w:b w:val="0"/>
          <w:color w:val="1F2329"/>
          <w:sz w:val="22"/>
        </w:rPr>
        <w:t>RDS关系型数据库</w:t>
      </w:r>
    </w:p>
    <w:p w14:paraId="03B869C3">
      <w:pPr>
        <w:widowControl/>
        <w:spacing w:after="100" w:line="331" w:lineRule="auto"/>
      </w:pPr>
      <w:r>
        <w:rPr>
          <w:rFonts w:ascii="Arial" w:hAnsi="Arial" w:eastAsia="宋体"/>
          <w:b w:val="0"/>
          <w:color w:val="1F2329"/>
          <w:sz w:val="22"/>
        </w:rPr>
        <w:t>统一生命周期字段：大部分表具有 id、created_at、updated_at、deleted_at；deleted_at 为毫秒时间戳，0 表示有效。soft_delete.go</w:t>
      </w:r>
    </w:p>
    <w:p w14:paraId="415F9214">
      <w:pPr>
        <w:widowControl/>
        <w:spacing w:after="100" w:line="331" w:lineRule="auto"/>
      </w:pPr>
      <w:r>
        <w:rPr>
          <w:rFonts w:ascii="Arial" w:hAnsi="Arial" w:eastAsia="宋体"/>
          <w:b w:val="0"/>
          <w:color w:val="1F2329"/>
          <w:sz w:val="22"/>
        </w:rPr>
        <w:t>软删除参与唯一约束：例如业务唯一键通常与 deleted_at 组成联合唯一索引，使删除后能够重新创建同一业务对象。</w:t>
      </w:r>
    </w:p>
    <w:p w14:paraId="1CCB1424">
      <w:pPr>
        <w:widowControl/>
        <w:spacing w:after="100" w:line="331" w:lineRule="auto"/>
        <w:rPr>
          <w:rFonts w:ascii="Arial" w:hAnsi="Arial" w:eastAsia="宋体"/>
          <w:b w:val="0"/>
          <w:color w:val="1F2329"/>
          <w:sz w:val="22"/>
        </w:rPr>
      </w:pPr>
      <w:r>
        <w:rPr>
          <w:rFonts w:ascii="Arial" w:hAnsi="Arial" w:eastAsia="宋体"/>
          <w:b w:val="0"/>
          <w:color w:val="1F2329"/>
          <w:sz w:val="22"/>
        </w:rPr>
        <w:t>逻辑关联代替 ORM 自动外键 ：大量使用 xxx_id 和组合索引关联，GORM 明确关闭自动外键创建。但也有表格通过外键和其余表格关联。</w:t>
      </w:r>
    </w:p>
    <w:p w14:paraId="45FEE41B">
      <w:pPr>
        <w:widowControl/>
        <w:spacing w:after="100" w:line="331" w:lineRule="auto"/>
        <w:rPr>
          <w:rFonts w:hint="default" w:ascii="Arial" w:hAnsi="Arial" w:eastAsia="宋体"/>
          <w:b w:val="0"/>
          <w:color w:val="1F2329"/>
          <w:sz w:val="22"/>
          <w:highlight w:val="yellow"/>
          <w:lang w:val="en-US" w:eastAsia="zh-CN"/>
        </w:rPr>
      </w:pPr>
      <w:r>
        <w:rPr>
          <w:rFonts w:hint="eastAsia" w:eastAsia="宋体"/>
          <w:b w:val="0"/>
          <w:color w:val="1F2329"/>
          <w:sz w:val="22"/>
          <w:highlight w:val="yellow"/>
          <w:lang w:val="en-US" w:eastAsia="zh-CN"/>
        </w:rPr>
        <w:t>主要是存OS、Kernel、基线、用户态软件包、bundle版本等的基础数据</w:t>
      </w:r>
    </w:p>
    <w:p w14:paraId="2BFE9FB5">
      <w:pPr>
        <w:pStyle w:val="14"/>
        <w:widowControl/>
        <w:numPr>
          <w:ilvl w:val="0"/>
          <w:numId w:val="26"/>
        </w:numPr>
        <w:spacing w:after="60" w:line="324" w:lineRule="auto"/>
        <w:ind w:left="0" w:hanging="113"/>
      </w:pPr>
      <w:r>
        <w:rPr>
          <w:rFonts w:ascii="Arial" w:hAnsi="Arial" w:eastAsia="宋体"/>
          <w:b w:val="0"/>
          <w:color w:val="1F2329"/>
          <w:sz w:val="22"/>
        </w:rPr>
        <w:t>Redis缓存数据库</w:t>
      </w:r>
    </w:p>
    <w:p w14:paraId="32BC0357">
      <w:pPr>
        <w:pStyle w:val="14"/>
        <w:widowControl/>
        <w:numPr>
          <w:ilvl w:val="0"/>
          <w:numId w:val="0"/>
        </w:numPr>
        <w:spacing w:after="60" w:line="324" w:lineRule="auto"/>
        <w:ind w:left="-113" w:leftChars="0"/>
        <w:rPr>
          <w:rFonts w:hint="default" w:eastAsia="宋体"/>
          <w:highlight w:val="none"/>
          <w:lang w:val="en-US" w:eastAsia="zh-CN"/>
        </w:rPr>
      </w:pPr>
      <w:r>
        <w:rPr>
          <w:rFonts w:hint="eastAsia" w:eastAsia="宋体"/>
          <w:b w:val="0"/>
          <w:color w:val="1F2329"/>
          <w:sz w:val="22"/>
          <w:highlight w:val="none"/>
          <w:lang w:val="en-US" w:eastAsia="zh-CN"/>
        </w:rPr>
        <w:t>这里redis的key是根据包名、版本号、id共同构建的，同步状态key是用host-platform:kernel:{sync}:task:&lt;taskID&gt;</w:t>
      </w:r>
    </w:p>
    <w:p w14:paraId="3136E3F0">
      <w:pPr>
        <w:widowControl/>
        <w:spacing w:after="100" w:line="331" w:lineRule="auto"/>
        <w:rPr>
          <w:rFonts w:hint="default" w:ascii="Arial" w:hAnsi="Arial" w:eastAsia="宋体"/>
          <w:b w:val="0"/>
          <w:color w:val="1F2329"/>
          <w:sz w:val="22"/>
          <w:highlight w:val="none"/>
          <w:lang w:val="en-US" w:eastAsia="zh-CN"/>
        </w:rPr>
      </w:pPr>
      <w:r>
        <w:rPr>
          <w:rFonts w:hint="eastAsia" w:eastAsia="宋体"/>
          <w:b w:val="0"/>
          <w:color w:val="1F2329"/>
          <w:sz w:val="22"/>
          <w:highlight w:val="none"/>
          <w:lang w:val="en-US" w:eastAsia="zh-CN"/>
        </w:rPr>
        <w:t>具体数据如下：</w:t>
      </w:r>
    </w:p>
    <w:p w14:paraId="1E972FFE">
      <w:pPr>
        <w:widowControl/>
        <w:spacing w:after="100" w:line="331" w:lineRule="auto"/>
      </w:pPr>
      <w:r>
        <w:rPr>
          <w:rFonts w:ascii="Arial" w:hAnsi="Arial" w:eastAsia="宋体"/>
          <w:b w:val="0"/>
          <w:color w:val="1F2329"/>
          <w:sz w:val="22"/>
          <w:highlight w:val="yellow"/>
        </w:rPr>
        <w:t>kernel同步状态</w:t>
      </w:r>
      <w:r>
        <w:rPr>
          <w:rFonts w:ascii="Arial" w:hAnsi="Arial" w:eastAsia="宋体"/>
          <w:b w:val="0"/>
          <w:color w:val="1F2329"/>
          <w:sz w:val="22"/>
        </w:rPr>
        <w:t>：</w:t>
      </w:r>
    </w:p>
    <w:p w14:paraId="5093DBD1">
      <w:pPr>
        <w:pStyle w:val="16"/>
        <w:bidi w:val="0"/>
        <w:ind w:left="360" w:leftChars="0" w:hanging="278" w:firstLineChars="0"/>
      </w:pPr>
      <w:r>
        <w:t xml:space="preserve">同步任务 </w:t>
      </w:r>
      <w:r>
        <w:rPr>
          <w:highlight w:val="yellow"/>
        </w:rPr>
        <w:t>JSON</w:t>
      </w:r>
      <w:r>
        <w:t>，包含状态、操作人、起止时间、结果和错误，TTL 24 小时；</w:t>
      </w:r>
    </w:p>
    <w:p w14:paraId="79636B70">
      <w:pPr>
        <w:pStyle w:val="16"/>
        <w:bidi w:val="0"/>
        <w:ind w:left="360" w:leftChars="0" w:hanging="278" w:firstLineChars="0"/>
      </w:pPr>
      <w:r>
        <w:rPr>
          <w:highlight w:val="yellow"/>
        </w:rPr>
        <w:t>全局同步锁</w:t>
      </w:r>
      <w:r>
        <w:t>，值为随机 token，</w:t>
      </w:r>
      <w:r>
        <w:rPr>
          <w:highlight w:val="yellow"/>
        </w:rPr>
        <w:t>TTL 2 小时</w:t>
      </w:r>
      <w:r>
        <w:t>；</w:t>
      </w:r>
    </w:p>
    <w:p w14:paraId="26125D5D">
      <w:pPr>
        <w:pStyle w:val="16"/>
        <w:bidi w:val="0"/>
        <w:ind w:left="360" w:leftChars="0" w:hanging="278" w:firstLineChars="0"/>
      </w:pPr>
      <w:r>
        <w:t>当前任务 ID，TTL 24 小时</w:t>
      </w:r>
    </w:p>
    <w:p w14:paraId="030CF301">
      <w:pPr>
        <w:widowControl/>
        <w:spacing w:after="100" w:line="331" w:lineRule="auto"/>
        <w:rPr>
          <w:rFonts w:ascii="Arial" w:hAnsi="Arial" w:eastAsia="宋体"/>
          <w:b w:val="0"/>
          <w:color w:val="1F2329"/>
          <w:sz w:val="22"/>
        </w:rPr>
      </w:pPr>
      <w:r>
        <w:rPr>
          <w:rFonts w:ascii="Arial" w:hAnsi="Arial" w:eastAsia="宋体"/>
          <w:b w:val="0"/>
          <w:color w:val="1F2329"/>
          <w:sz w:val="22"/>
        </w:rPr>
        <w:t>启动同步时先通过 Lua 原子抢锁，再异步同步 Kernel 数据到 RDS；Redis 只保存运行态和结果摘要，不保存 Kernel 主数据</w:t>
      </w:r>
    </w:p>
    <w:p w14:paraId="67FC095B">
      <w:pPr>
        <w:widowControl/>
        <w:spacing w:after="100" w:line="331" w:lineRule="auto"/>
        <w:rPr>
          <w:rFonts w:hint="eastAsia" w:ascii="Arial" w:hAnsi="Arial" w:eastAsia="宋体"/>
          <w:b w:val="0"/>
          <w:color w:val="1F2329"/>
          <w:sz w:val="22"/>
          <w:highlight w:val="yellow"/>
        </w:rPr>
      </w:pPr>
      <w:r>
        <w:rPr>
          <w:rFonts w:hint="eastAsia" w:ascii="Arial" w:hAnsi="Arial" w:eastAsia="宋体"/>
          <w:b w:val="0"/>
          <w:color w:val="1F2329"/>
          <w:sz w:val="22"/>
          <w:highlight w:val="yellow"/>
        </w:rPr>
        <w:t>三方源软件包查询索引</w:t>
      </w:r>
    </w:p>
    <w:p w14:paraId="7CDE0693">
      <w:pPr>
        <w:widowControl/>
        <w:spacing w:after="100" w:line="331" w:lineRule="auto"/>
        <w:rPr>
          <w:rFonts w:hint="eastAsia" w:ascii="Arial" w:hAnsi="Arial" w:eastAsia="宋体"/>
          <w:b w:val="0"/>
          <w:color w:val="1F2329"/>
          <w:sz w:val="22"/>
          <w:highlight w:val="yellow"/>
        </w:rPr>
      </w:pPr>
    </w:p>
    <w:p w14:paraId="499EE508">
      <w:pPr>
        <w:pStyle w:val="14"/>
        <w:widowControl/>
        <w:numPr>
          <w:ilvl w:val="0"/>
          <w:numId w:val="26"/>
        </w:numPr>
        <w:spacing w:after="60" w:line="324" w:lineRule="auto"/>
        <w:ind w:left="0" w:hanging="113"/>
      </w:pPr>
      <w:r>
        <w:rPr>
          <w:rFonts w:ascii="Arial" w:hAnsi="Arial" w:eastAsia="宋体"/>
          <w:b w:val="0"/>
          <w:color w:val="1F2329"/>
          <w:sz w:val="22"/>
        </w:rPr>
        <w:t>数据库表是如何设计的</w:t>
      </w:r>
    </w:p>
    <w:p w14:paraId="16FE0BD6">
      <w:pPr>
        <w:widowControl/>
        <w:spacing w:after="100" w:line="331" w:lineRule="auto"/>
      </w:pPr>
      <w:r>
        <w:rPr>
          <w:rFonts w:ascii="Arial" w:hAnsi="Arial" w:eastAsia="宋体"/>
          <w:b w:val="0"/>
          <w:color w:val="1F2329"/>
          <w:sz w:val="22"/>
        </w:rPr>
        <w:t>APT 三方源软件包池：</w:t>
      </w:r>
    </w:p>
    <w:p w14:paraId="3FC76FF4">
      <w:pPr>
        <w:widowControl/>
        <w:spacing w:after="100" w:line="331" w:lineRule="auto"/>
      </w:pPr>
      <w:r>
        <w:rPr>
          <w:rFonts w:ascii="Arial" w:hAnsi="Arial" w:eastAsia="宋体"/>
          <w:b w:val="0"/>
          <w:color w:val="1F2329"/>
          <w:sz w:val="22"/>
        </w:rPr>
        <w:t>Redis 保存解析后的真实包数据</w:t>
      </w:r>
    </w:p>
    <w:p w14:paraId="70389A59">
      <w:pPr>
        <w:pStyle w:val="16"/>
        <w:bidi w:val="0"/>
        <w:ind w:left="360" w:leftChars="0" w:hanging="278" w:firstLineChars="0"/>
      </w:pPr>
      <w:r>
        <w:t>Hash：</w:t>
      </w:r>
      <w:r>
        <w:rPr>
          <w:highlight w:val="yellow"/>
        </w:rPr>
        <w:t>按 packageKey 首位分为 16 桶，field 是 SHA-256 packageKey ，value 是来源坐标和完整 Debian Package JSON</w:t>
      </w:r>
      <w:r>
        <w:t>。</w:t>
      </w:r>
    </w:p>
    <w:p w14:paraId="796881AA">
      <w:pPr>
        <w:pStyle w:val="16"/>
        <w:bidi w:val="0"/>
        <w:ind w:left="360" w:leftChars="0" w:hanging="278" w:firstLineChars="0"/>
      </w:pPr>
      <w:r>
        <w:t>ZSET：建立 All、Repo、Content、Architecture、包名首字母、Version 索引。</w:t>
      </w:r>
    </w:p>
    <w:p w14:paraId="018A0A40">
      <w:pPr>
        <w:pStyle w:val="16"/>
        <w:bidi w:val="0"/>
        <w:ind w:left="360" w:leftChars="0" w:hanging="278" w:firstLineChars="0"/>
      </w:pPr>
      <w:r>
        <w:t>Content Catalog：保存每个 Content 的去重包名目录。</w:t>
      </w:r>
    </w:p>
    <w:p w14:paraId="68CF847C">
      <w:pPr>
        <w:pStyle w:val="16"/>
        <w:bidi w:val="0"/>
        <w:ind w:left="360" w:leftChars="0" w:hanging="278" w:firstLineChars="0"/>
      </w:pPr>
      <w:r>
        <w:t>Set query-keys ：记录本轮索引产生的全部逻辑 Key。</w:t>
      </w:r>
    </w:p>
    <w:p w14:paraId="7D1713FC">
      <w:pPr>
        <w:pStyle w:val="16"/>
        <w:bidi w:val="0"/>
        <w:ind w:left="360" w:leftChars="0" w:hanging="278" w:firstLineChars="0"/>
      </w:pPr>
      <w:r>
        <w:t>String ready ：当前已完整发布的 revision。</w:t>
      </w:r>
    </w:p>
    <w:p w14:paraId="515674D0">
      <w:pPr>
        <w:pStyle w:val="16"/>
        <w:bidi w:val="0"/>
        <w:ind w:left="360" w:leftChars="0" w:hanging="278" w:firstLineChars="0"/>
      </w:pPr>
      <w:r>
        <w:t>String refresh-lock ：6 分钟分布式锁。</w:t>
      </w:r>
    </w:p>
    <w:p w14:paraId="685A33F4">
      <w:pPr>
        <w:pStyle w:val="16"/>
        <w:bidi w:val="0"/>
        <w:ind w:left="360" w:leftChars="0" w:hanging="278" w:firstLineChars="0"/>
      </w:pPr>
      <w:r>
        <w:t>String last-refresh ：最近刷新 ID 和更新包数量。</w:t>
      </w:r>
    </w:p>
    <w:p w14:paraId="458B6137">
      <w:pPr>
        <w:pStyle w:val="3"/>
        <w:keepNext/>
        <w:keepLines/>
        <w:pageBreakBefore/>
        <w:pBdr>
          <w:left w:val="single" w:color="3370FF" w:sz="18" w:space="8"/>
        </w:pBdr>
        <w:shd w:val="clear" w:fill="F7F9FF"/>
      </w:pPr>
      <w:bookmarkStart w:id="10" w:name="chapter_11"/>
      <w:r>
        <w:rPr>
          <w:rFonts w:ascii="Arial" w:hAnsi="Arial" w:eastAsia="黑体"/>
          <w:b/>
          <w:color w:val="1E4A81"/>
          <w:sz w:val="36"/>
        </w:rPr>
        <w:t>Spring智能面试</w:t>
      </w:r>
      <w:bookmarkEnd w:id="10"/>
    </w:p>
    <w:p w14:paraId="7164A5B2">
      <w:pPr>
        <w:pStyle w:val="4"/>
        <w:keepNext/>
        <w:keepLines/>
      </w:pPr>
      <w:r>
        <w:rPr>
          <w:rFonts w:ascii="Arial" w:hAnsi="Arial" w:eastAsia="黑体"/>
          <w:b/>
          <w:color w:val="253D5D"/>
          <w:sz w:val="30"/>
        </w:rPr>
        <w:t>一、三种chatclient</w:t>
      </w:r>
    </w:p>
    <w:p w14:paraId="0C7B228B">
      <w:pPr>
        <w:widowControl/>
        <w:spacing w:after="100" w:line="331" w:lineRule="auto"/>
      </w:pPr>
      <w:r>
        <w:rPr>
          <w:rFonts w:ascii="Arial" w:hAnsi="Arial" w:eastAsia="宋体"/>
          <w:b w:val="0"/>
          <w:color w:val="1F2329"/>
          <w:sz w:val="22"/>
        </w:rPr>
        <w:t xml:space="preserve">Default: +SkillsTool +MessageWindowChatMemory + ToolCallingAdvisor + SafeGuardAdvisor → 用于语音面试对话、RAG对话  </w:t>
      </w:r>
    </w:p>
    <w:p w14:paraId="38D9278B">
      <w:pPr>
        <w:widowControl/>
        <w:spacing w:after="100" w:line="331" w:lineRule="auto"/>
      </w:pPr>
      <w:r>
        <w:rPr>
          <w:rFonts w:ascii="Arial" w:hAnsi="Arial" w:eastAsia="宋体"/>
          <w:b w:val="0"/>
          <w:color w:val="1F2329"/>
          <w:sz w:val="22"/>
        </w:rPr>
        <w:t>Plain:  +SafeGuardAdvisor only → 用于结构化JSON输出（出题/评分/JD解析）</w:t>
      </w:r>
    </w:p>
    <w:p w14:paraId="0F7DD81C">
      <w:pPr>
        <w:widowControl/>
        <w:spacing w:after="100" w:line="331" w:lineRule="auto"/>
      </w:pPr>
      <w:r>
        <w:rPr>
          <w:rFonts w:ascii="Arial" w:hAnsi="Arial" w:eastAsia="宋体"/>
          <w:b w:val="0"/>
          <w:color w:val="1F2329"/>
          <w:sz w:val="22"/>
        </w:rPr>
        <w:t xml:space="preserve">Voice:  +SkillsTool +ToolCallingAdvisor(streaming) (手动管理对话历史)   </w:t>
      </w:r>
    </w:p>
    <w:tbl>
      <w:tblPr>
        <w:tblStyle w:val="33"/>
        <w:tblW w:w="9412" w:type="dxa"/>
        <w:jc w:val="center"/>
        <w:tblLayout w:type="fixed"/>
        <w:tblCellMar>
          <w:top w:w="0" w:type="dxa"/>
          <w:left w:w="108" w:type="dxa"/>
          <w:bottom w:w="0" w:type="dxa"/>
          <w:right w:w="108" w:type="dxa"/>
        </w:tblCellMar>
      </w:tblPr>
      <w:tblGrid>
        <w:gridCol w:w="1474"/>
        <w:gridCol w:w="2268"/>
        <w:gridCol w:w="3402"/>
        <w:gridCol w:w="2268"/>
      </w:tblGrid>
      <w:tr w14:paraId="3A528F2D">
        <w:tblPrEx>
          <w:tblCellMar>
            <w:top w:w="0" w:type="dxa"/>
            <w:left w:w="108" w:type="dxa"/>
            <w:bottom w:w="0" w:type="dxa"/>
            <w:right w:w="108" w:type="dxa"/>
          </w:tblCellMar>
        </w:tblPrEx>
        <w:trPr>
          <w:cantSplit/>
          <w:tblHeader/>
          <w:jc w:val="center"/>
        </w:trPr>
        <w:tc>
          <w:tcPr>
            <w:tcW w:w="147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FC11A44">
            <w:pPr>
              <w:keepLines/>
              <w:spacing w:before="40" w:after="0" w:line="293" w:lineRule="auto"/>
              <w:ind w:firstLine="0"/>
              <w:jc w:val="center"/>
            </w:pPr>
            <w:r>
              <w:rPr>
                <w:rFonts w:ascii="Arial" w:hAnsi="Arial" w:eastAsia="宋体"/>
                <w:b/>
                <w:color w:val="1F2329"/>
                <w:sz w:val="19"/>
              </w:rPr>
              <w:t>变体</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6FDEF04D">
            <w:pPr>
              <w:keepLines/>
              <w:spacing w:before="40" w:after="0" w:line="293" w:lineRule="auto"/>
              <w:ind w:firstLine="0"/>
              <w:jc w:val="center"/>
            </w:pPr>
            <w:r>
              <w:rPr>
                <w:rFonts w:ascii="Arial" w:hAnsi="Arial" w:eastAsia="宋体"/>
                <w:b/>
                <w:color w:val="1F2329"/>
                <w:sz w:val="19"/>
              </w:rPr>
              <w:t>方法</w:t>
            </w:r>
          </w:p>
        </w:tc>
        <w:tc>
          <w:tcPr>
            <w:tcW w:w="340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B3385CA">
            <w:pPr>
              <w:keepLines/>
              <w:spacing w:before="40" w:after="0" w:line="293" w:lineRule="auto"/>
              <w:ind w:firstLine="0"/>
              <w:jc w:val="center"/>
            </w:pPr>
            <w:r>
              <w:rPr>
                <w:rFonts w:ascii="Arial" w:hAnsi="Arial" w:eastAsia="宋体"/>
                <w:b/>
                <w:color w:val="1F2329"/>
                <w:sz w:val="19"/>
              </w:rPr>
              <w:t>特点</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0DE11D88">
            <w:pPr>
              <w:keepLines/>
              <w:spacing w:before="40" w:after="0" w:line="293" w:lineRule="auto"/>
              <w:ind w:firstLine="0"/>
              <w:jc w:val="center"/>
            </w:pPr>
            <w:r>
              <w:rPr>
                <w:rFonts w:ascii="Arial" w:hAnsi="Arial" w:eastAsia="宋体"/>
                <w:b/>
                <w:color w:val="1F2329"/>
                <w:sz w:val="19"/>
              </w:rPr>
              <w:t>使用场景</w:t>
            </w:r>
          </w:p>
        </w:tc>
      </w:tr>
      <w:tr w14:paraId="0A41BE26">
        <w:tblPrEx>
          <w:tblCellMar>
            <w:top w:w="0" w:type="dxa"/>
            <w:left w:w="108" w:type="dxa"/>
            <w:bottom w:w="0" w:type="dxa"/>
            <w:right w:w="108" w:type="dxa"/>
          </w:tblCellMar>
        </w:tblPrEx>
        <w:trPr>
          <w:cantSplit/>
          <w:jc w:val="center"/>
        </w:trPr>
        <w:tc>
          <w:tcPr>
            <w:tcW w:w="147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C7897D6">
            <w:pPr>
              <w:keepLines/>
              <w:spacing w:before="40" w:after="0" w:line="293" w:lineRule="auto"/>
              <w:ind w:firstLine="0"/>
              <w:jc w:val="center"/>
            </w:pPr>
            <w:r>
              <w:rPr>
                <w:rFonts w:ascii="Arial" w:hAnsi="Arial" w:eastAsia="宋体"/>
                <w:b w:val="0"/>
                <w:color w:val="1F2329"/>
                <w:sz w:val="19"/>
              </w:rPr>
              <w:t>Default</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BFFFC77">
            <w:pPr>
              <w:keepLines/>
              <w:spacing w:before="40" w:after="0" w:line="293" w:lineRule="auto"/>
              <w:ind w:firstLine="0"/>
              <w:jc w:val="left"/>
            </w:pPr>
            <w:r>
              <w:rPr>
                <w:rFonts w:ascii="Arial" w:hAnsi="Arial" w:eastAsia="宋体"/>
                <w:b w:val="0"/>
                <w:color w:val="1F2329"/>
                <w:sz w:val="19"/>
              </w:rPr>
              <w:t>getChatClientOrDefault()</w:t>
            </w:r>
          </w:p>
        </w:tc>
        <w:tc>
          <w:tcPr>
            <w:tcW w:w="3402"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C18F38C">
            <w:pPr>
              <w:keepLines/>
              <w:spacing w:before="40" w:after="0" w:line="293" w:lineRule="auto"/>
              <w:ind w:firstLine="0"/>
              <w:jc w:val="left"/>
            </w:pPr>
            <w:r>
              <w:rPr>
                <w:rFonts w:ascii="Arial" w:hAnsi="Arial" w:eastAsia="宋体"/>
                <w:b w:val="0"/>
                <w:color w:val="1F2329"/>
                <w:sz w:val="19"/>
              </w:rPr>
              <w:t>SkillsTool +Memory +ToolCall +SafeGuard</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4EEF37AA">
            <w:pPr>
              <w:keepLines/>
              <w:spacing w:before="40" w:after="0" w:line="293" w:lineRule="auto"/>
              <w:ind w:firstLine="0"/>
              <w:jc w:val="left"/>
            </w:pPr>
            <w:r>
              <w:rPr>
                <w:rFonts w:ascii="Arial" w:hAnsi="Arial" w:eastAsia="宋体"/>
                <w:b w:val="0"/>
                <w:color w:val="1F2329"/>
                <w:sz w:val="19"/>
              </w:rPr>
              <w:t>知识库 RAG 对话</w:t>
            </w:r>
          </w:p>
        </w:tc>
      </w:tr>
      <w:tr w14:paraId="3F41E668">
        <w:tblPrEx>
          <w:tblCellMar>
            <w:top w:w="0" w:type="dxa"/>
            <w:left w:w="108" w:type="dxa"/>
            <w:bottom w:w="0" w:type="dxa"/>
            <w:right w:w="108" w:type="dxa"/>
          </w:tblCellMar>
        </w:tblPrEx>
        <w:trPr>
          <w:cantSplit/>
          <w:jc w:val="center"/>
        </w:trPr>
        <w:tc>
          <w:tcPr>
            <w:tcW w:w="1474"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0D00035">
            <w:pPr>
              <w:keepLines/>
              <w:spacing w:before="40" w:after="0" w:line="293" w:lineRule="auto"/>
              <w:ind w:firstLine="0"/>
              <w:jc w:val="center"/>
            </w:pPr>
            <w:r>
              <w:rPr>
                <w:rFonts w:ascii="Arial" w:hAnsi="Arial" w:eastAsia="宋体"/>
                <w:b w:val="0"/>
                <w:color w:val="1F2329"/>
                <w:sz w:val="19"/>
              </w:rPr>
              <w:t>Plain</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400A47C4">
            <w:pPr>
              <w:keepLines/>
              <w:spacing w:before="40" w:after="0" w:line="293" w:lineRule="auto"/>
              <w:ind w:firstLine="0"/>
              <w:jc w:val="left"/>
            </w:pPr>
            <w:r>
              <w:rPr>
                <w:rFonts w:ascii="Arial" w:hAnsi="Arial" w:eastAsia="宋体"/>
                <w:b w:val="0"/>
                <w:color w:val="1F2329"/>
                <w:sz w:val="19"/>
              </w:rPr>
              <w:t>getPlainChatClient()</w:t>
            </w:r>
          </w:p>
        </w:tc>
        <w:tc>
          <w:tcPr>
            <w:tcW w:w="3402"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B58BEB6">
            <w:pPr>
              <w:keepLines/>
              <w:spacing w:before="40" w:after="0" w:line="293" w:lineRule="auto"/>
              <w:ind w:firstLine="0"/>
              <w:jc w:val="left"/>
            </w:pPr>
            <w:r>
              <w:rPr>
                <w:rFonts w:ascii="Arial" w:hAnsi="Arial" w:eastAsia="宋体"/>
                <w:b w:val="0"/>
                <w:color w:val="1F2329"/>
                <w:sz w:val="19"/>
              </w:rPr>
              <w:t>只有 SafeGuard，无 Tools/Memory</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3C9E2E00">
            <w:pPr>
              <w:keepLines/>
              <w:spacing w:before="40" w:after="0" w:line="293" w:lineRule="auto"/>
              <w:ind w:firstLine="0"/>
              <w:jc w:val="left"/>
            </w:pPr>
            <w:r>
              <w:rPr>
                <w:rFonts w:ascii="Arial" w:hAnsi="Arial" w:eastAsia="宋体"/>
                <w:b w:val="0"/>
                <w:color w:val="1F2329"/>
                <w:sz w:val="19"/>
              </w:rPr>
              <w:t>面试出题（json格式问题列表）</w:t>
            </w:r>
          </w:p>
        </w:tc>
      </w:tr>
      <w:tr w14:paraId="64578A34">
        <w:tblPrEx>
          <w:tblCellMar>
            <w:top w:w="0" w:type="dxa"/>
            <w:left w:w="108" w:type="dxa"/>
            <w:bottom w:w="0" w:type="dxa"/>
            <w:right w:w="108" w:type="dxa"/>
          </w:tblCellMar>
        </w:tblPrEx>
        <w:trPr>
          <w:cantSplit/>
          <w:jc w:val="center"/>
        </w:trPr>
        <w:tc>
          <w:tcPr>
            <w:tcW w:w="1474"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44AC481E">
            <w:pPr>
              <w:keepLines/>
              <w:spacing w:before="40" w:after="0" w:line="293" w:lineRule="auto"/>
              <w:ind w:firstLine="0"/>
              <w:jc w:val="center"/>
            </w:pPr>
            <w:r>
              <w:rPr>
                <w:rFonts w:ascii="Arial" w:hAnsi="Arial" w:eastAsia="宋体"/>
                <w:b w:val="0"/>
                <w:color w:val="1F2329"/>
                <w:sz w:val="19"/>
              </w:rPr>
              <w:t>Voice</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217CF6A">
            <w:pPr>
              <w:keepLines/>
              <w:spacing w:before="40" w:after="0" w:line="293" w:lineRule="auto"/>
              <w:ind w:firstLine="0"/>
              <w:jc w:val="left"/>
            </w:pPr>
            <w:r>
              <w:rPr>
                <w:rFonts w:ascii="Arial" w:hAnsi="Arial" w:eastAsia="宋体"/>
                <w:b w:val="0"/>
                <w:color w:val="1F2329"/>
                <w:sz w:val="19"/>
              </w:rPr>
              <w:t>getVoiceChatClient()</w:t>
            </w:r>
          </w:p>
        </w:tc>
        <w:tc>
          <w:tcPr>
            <w:tcW w:w="3402"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FBEEF17">
            <w:pPr>
              <w:keepLines/>
              <w:spacing w:before="40" w:after="0" w:line="293" w:lineRule="auto"/>
              <w:ind w:firstLine="0"/>
              <w:jc w:val="left"/>
            </w:pPr>
            <w:r>
              <w:rPr>
                <w:rFonts w:ascii="Arial" w:hAnsi="Arial" w:eastAsia="宋体"/>
                <w:b w:val="0"/>
                <w:color w:val="1F2329"/>
                <w:sz w:val="19"/>
              </w:rPr>
              <w:t>SkillsTool + 流式 ToolCall，无 Memory，手动管理历史</w:t>
            </w:r>
          </w:p>
        </w:tc>
        <w:tc>
          <w:tcPr>
            <w:tcW w:w="2268"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195ACF8">
            <w:pPr>
              <w:keepLines/>
              <w:spacing w:before="40" w:after="0" w:line="293" w:lineRule="auto"/>
              <w:ind w:firstLine="0"/>
              <w:jc w:val="left"/>
            </w:pPr>
            <w:r>
              <w:rPr>
                <w:rFonts w:ascii="Arial" w:hAnsi="Arial" w:eastAsia="宋体"/>
                <w:b w:val="0"/>
                <w:color w:val="1F2329"/>
                <w:sz w:val="19"/>
              </w:rPr>
              <w:t>语音面试专用（手动管理历史）</w:t>
            </w:r>
          </w:p>
        </w:tc>
      </w:tr>
    </w:tbl>
    <w:p w14:paraId="1905F40F">
      <w:pPr>
        <w:widowControl/>
        <w:spacing w:after="0"/>
      </w:pPr>
    </w:p>
    <w:p w14:paraId="2343D917">
      <w:pPr>
        <w:pStyle w:val="5"/>
        <w:keepNext/>
        <w:keepLines/>
      </w:pPr>
      <w:r>
        <w:rPr>
          <w:rFonts w:ascii="Arial" w:hAnsi="Arial" w:eastAsia="黑体"/>
          <w:b/>
          <w:color w:val="262B32"/>
          <w:sz w:val="25"/>
        </w:rPr>
        <w:t>plain变体</w:t>
      </w:r>
    </w:p>
    <w:p w14:paraId="3BF81E24">
      <w:pPr>
        <w:widowControl/>
        <w:spacing w:after="100" w:line="331" w:lineRule="auto"/>
      </w:pPr>
      <w:r>
        <w:rPr>
          <w:rFonts w:ascii="Arial" w:hAnsi="Arial" w:eastAsia="宋体"/>
          <w:b w:val="0"/>
          <w:color w:val="1F2329"/>
          <w:sz w:val="22"/>
        </w:rPr>
        <w:t>用于“一次性生成”场景——出题、简历分析、JD 解析都是“输入 → 输出”的单次调用，不需要多轮对话历史。所有必要的上下文（Skill persona、references、简历文本）都通过 Prompt 模板的变量注入。</w:t>
      </w:r>
    </w:p>
    <w:p w14:paraId="2338156B">
      <w:pPr>
        <w:widowControl/>
        <w:spacing w:after="100" w:line="331" w:lineRule="auto"/>
      </w:pPr>
      <w:r>
        <w:rPr>
          <w:rFonts w:ascii="Arial" w:hAnsi="Arial" w:eastAsia="宋体"/>
          <w:b w:val="0"/>
          <w:color w:val="1F2329"/>
          <w:sz w:val="22"/>
        </w:rPr>
        <w:t>1. skill方向题：Skill 定义 → System Prompt（角色） + User Prompt（参考资料+分配表） → 一次返回所有题目 → 不需要 Memory</w:t>
      </w:r>
    </w:p>
    <w:p w14:paraId="6B7DAB26">
      <w:pPr>
        <w:widowControl/>
        <w:spacing w:after="100" w:line="331" w:lineRule="auto"/>
      </w:pPr>
      <w:r>
        <w:rPr>
          <w:rFonts w:ascii="Arial" w:hAnsi="Arial" w:eastAsia="宋体"/>
          <w:b w:val="0"/>
          <w:color w:val="1F2329"/>
          <w:sz w:val="22"/>
        </w:rPr>
        <w:t>2.简历题（简历文本输入）：简历文本 → User Prompt 变量 → LLM 一次返回“针对这份简历的面试题” → 不需要 Memory</w:t>
      </w:r>
    </w:p>
    <w:p w14:paraId="152151DE">
      <w:pPr>
        <w:widowControl/>
        <w:spacing w:after="100" w:line="331" w:lineRule="auto"/>
      </w:pPr>
      <w:r>
        <w:rPr>
          <w:rFonts w:ascii="Arial" w:hAnsi="Arial" w:eastAsia="宋体"/>
          <w:b w:val="0"/>
          <w:color w:val="1F2329"/>
          <w:sz w:val="22"/>
        </w:rPr>
        <w:t>3.并行出题：60%基于简历，40%基于skill方向</w:t>
      </w:r>
    </w:p>
    <w:p w14:paraId="6FE4FAAA">
      <w:pPr>
        <w:widowControl/>
        <w:spacing w:after="100" w:line="331" w:lineRule="auto"/>
      </w:pPr>
      <w:r>
        <w:rPr>
          <w:rFonts w:ascii="Arial" w:hAnsi="Arial" w:eastAsia="宋体"/>
          <w:b w:val="0"/>
          <w:color w:val="1F2329"/>
          <w:sz w:val="22"/>
        </w:rPr>
        <w:t>文字出题面试报告：</w:t>
      </w:r>
    </w:p>
    <w:p w14:paraId="0AEEA78F">
      <w:pPr>
        <w:widowControl/>
        <w:spacing w:after="100" w:line="331" w:lineRule="auto"/>
      </w:pPr>
      <w:r>
        <w:rPr>
          <w:rFonts w:ascii="Arial" w:hAnsi="Arial" w:eastAsia="宋体"/>
          <w:b w:val="0"/>
          <w:color w:val="1F2329"/>
          <w:sz w:val="22"/>
        </w:rPr>
        <w:t xml:space="preserve">   创建会话时：</w:t>
      </w:r>
    </w:p>
    <w:p w14:paraId="40EC00E7">
      <w:pPr>
        <w:widowControl/>
        <w:spacing w:after="100" w:line="331" w:lineRule="auto"/>
      </w:pPr>
      <w:r>
        <w:rPr>
          <w:rFonts w:ascii="Arial" w:hAnsi="Arial" w:eastAsia="宋体"/>
          <w:b w:val="0"/>
          <w:color w:val="1F2329"/>
          <w:sz w:val="22"/>
        </w:rPr>
        <w:t xml:space="preserve">          LLM 一次性生成 N 道题 → 存 Redis/DB（有id，type，category等，需要结构化输出保存，后面还要进行评估）（这里是手动调用前端传入的skillid加载对应skill）</w:t>
      </w:r>
    </w:p>
    <w:p w14:paraId="17A4007E">
      <w:pPr>
        <w:widowControl/>
        <w:spacing w:after="100" w:line="331" w:lineRule="auto"/>
      </w:pPr>
      <w:r>
        <w:rPr>
          <w:rFonts w:ascii="Arial" w:hAnsi="Arial" w:eastAsia="宋体"/>
          <w:b w:val="0"/>
          <w:color w:val="1F2329"/>
          <w:sz w:val="22"/>
        </w:rPr>
        <w:t xml:space="preserve">    面试过程中：</w:t>
      </w:r>
    </w:p>
    <w:p w14:paraId="4480F321">
      <w:pPr>
        <w:widowControl/>
        <w:spacing w:after="100" w:line="331" w:lineRule="auto"/>
      </w:pPr>
      <w:r>
        <w:rPr>
          <w:rFonts w:ascii="Arial" w:hAnsi="Arial" w:eastAsia="宋体"/>
          <w:b w:val="0"/>
          <w:color w:val="1F2329"/>
          <w:sz w:val="22"/>
        </w:rPr>
        <w:t xml:space="preserve">          第 1 题、第 2 题、第 3 题只是从列表里按 index 取，不会每题都重新调用 LLM（每次出题答题后会给出单题评估，最后）</w:t>
      </w:r>
    </w:p>
    <w:p w14:paraId="002BE973">
      <w:pPr>
        <w:pStyle w:val="5"/>
        <w:keepNext/>
        <w:keepLines/>
      </w:pPr>
      <w:r>
        <w:rPr>
          <w:rFonts w:ascii="Arial" w:hAnsi="Arial" w:eastAsia="黑体"/>
          <w:b/>
          <w:color w:val="262B32"/>
          <w:sz w:val="25"/>
        </w:rPr>
        <w:t>voice变体</w:t>
      </w:r>
    </w:p>
    <w:p w14:paraId="08541F94">
      <w:pPr>
        <w:widowControl/>
        <w:spacing w:after="100" w:line="331" w:lineRule="auto"/>
      </w:pPr>
      <w:r>
        <w:rPr>
          <w:rFonts w:ascii="Arial" w:hAnsi="Arial" w:eastAsia="宋体"/>
          <w:b w:val="0"/>
          <w:color w:val="1F2329"/>
          <w:sz w:val="22"/>
        </w:rPr>
        <w:t>1.从 DB 查询当前会话的所有历史消息，拼接到当前prompt中</w:t>
      </w:r>
    </w:p>
    <w:p w14:paraId="1B1A0D75">
      <w:pPr>
        <w:widowControl/>
        <w:spacing w:after="100" w:line="331" w:lineRule="auto"/>
      </w:pPr>
      <w:r>
        <w:rPr>
          <w:rFonts w:ascii="Arial" w:hAnsi="Arial" w:eastAsia="宋体"/>
          <w:b w:val="0"/>
          <w:color w:val="1F2329"/>
          <w:sz w:val="22"/>
        </w:rPr>
        <w:t>2.会话状态需要持久化 ：面试对话必须存到 DB持久化，即使 WebSocket 断了也能恢复</w:t>
      </w:r>
    </w:p>
    <w:p w14:paraId="3556BB3E">
      <w:pPr>
        <w:widowControl/>
        <w:spacing w:after="100" w:line="331" w:lineRule="auto"/>
      </w:pPr>
      <w:r>
        <w:rPr>
          <w:rFonts w:ascii="Arial" w:hAnsi="Arial" w:eastAsia="宋体"/>
          <w:b w:val="0"/>
          <w:color w:val="1F2329"/>
          <w:sz w:val="22"/>
        </w:rPr>
        <w:t>3.WebSocket 双向实时音频/文本通信</w:t>
      </w:r>
    </w:p>
    <w:p w14:paraId="6111D6F8">
      <w:pPr>
        <w:widowControl/>
        <w:spacing w:after="100" w:line="331" w:lineRule="auto"/>
      </w:pPr>
      <w:r>
        <w:rPr>
          <w:rFonts w:ascii="Arial" w:hAnsi="Arial" w:eastAsia="宋体"/>
          <w:b w:val="0"/>
          <w:color w:val="1F2329"/>
          <w:sz w:val="22"/>
        </w:rPr>
        <w:t>4.因为语音面试是一轮轮实时聊，所以会加载interviewSkillsToolCallback这个toolcalladvisor，其他就是让模型按需加载了（适合多轮加载的场景</w:t>
      </w:r>
    </w:p>
    <w:p w14:paraId="4221A68B">
      <w:pPr>
        <w:widowControl/>
        <w:spacing w:after="100" w:line="331" w:lineRule="auto"/>
      </w:pPr>
      <w:r>
        <w:rPr>
          <w:rFonts w:ascii="Arial" w:hAnsi="Arial" w:eastAsia="宋体"/>
          <w:b w:val="0"/>
          <w:color w:val="1F2329"/>
          <w:sz w:val="22"/>
        </w:rPr>
        <w:t>用户回答一句</w:t>
      </w:r>
    </w:p>
    <w:p w14:paraId="6649AEFD">
      <w:pPr>
        <w:widowControl/>
        <w:spacing w:after="100" w:line="331" w:lineRule="auto"/>
      </w:pPr>
      <w:r>
        <w:rPr>
          <w:rFonts w:ascii="Arial" w:hAnsi="Arial" w:eastAsia="宋体"/>
          <w:b w:val="0"/>
          <w:color w:val="1F2329"/>
          <w:sz w:val="22"/>
        </w:rPr>
        <w:t>→ 模型根据当前回答、历史上下文、简历、skill Id</w:t>
      </w:r>
    </w:p>
    <w:p w14:paraId="4419EE4A">
      <w:pPr>
        <w:widowControl/>
        <w:spacing w:after="100" w:line="331" w:lineRule="auto"/>
      </w:pPr>
      <w:r>
        <w:rPr>
          <w:rFonts w:ascii="Arial" w:hAnsi="Arial" w:eastAsia="宋体"/>
          <w:b w:val="0"/>
          <w:color w:val="1F2329"/>
          <w:sz w:val="22"/>
        </w:rPr>
        <w:t>→ 生成下一句追问/下一题</w:t>
      </w:r>
    </w:p>
    <w:p w14:paraId="1DC7A51D">
      <w:pPr>
        <w:widowControl/>
        <w:spacing w:after="100" w:line="331" w:lineRule="auto"/>
      </w:pPr>
      <w:r>
        <w:rPr>
          <w:rFonts w:ascii="Arial" w:hAnsi="Arial" w:eastAsia="宋体"/>
          <w:b w:val="0"/>
          <w:color w:val="1F2329"/>
          <w:sz w:val="22"/>
        </w:rPr>
        <w:t>语音面试每轮需要处理这些东西：</w:t>
      </w:r>
    </w:p>
    <w:p w14:paraId="08C38F8A">
      <w:pPr>
        <w:pStyle w:val="16"/>
        <w:bidi w:val="0"/>
        <w:ind w:left="360" w:leftChars="0" w:hanging="278" w:firstLineChars="0"/>
      </w:pPr>
      <w:r>
        <w:t>用户音频经过 ASR 得到的文本</w:t>
      </w:r>
    </w:p>
    <w:p w14:paraId="4B2C1266">
      <w:pPr>
        <w:pStyle w:val="16"/>
        <w:bidi w:val="0"/>
        <w:ind w:left="360" w:leftChars="0" w:hanging="278" w:firstLineChars="0"/>
      </w:pPr>
      <w:r>
        <w:t>面试官上一轮问题</w:t>
      </w:r>
    </w:p>
    <w:p w14:paraId="1DC2DB22">
      <w:pPr>
        <w:pStyle w:val="16"/>
        <w:bidi w:val="0"/>
        <w:ind w:left="360" w:leftChars="0" w:hanging="278" w:firstLineChars="0"/>
      </w:pPr>
      <w:r>
        <w:t>当前语音会话状态</w:t>
      </w:r>
    </w:p>
    <w:p w14:paraId="144E1B98">
      <w:pPr>
        <w:pStyle w:val="16"/>
        <w:bidi w:val="0"/>
        <w:ind w:left="360" w:leftChars="0" w:hanging="278" w:firstLineChars="0"/>
      </w:pPr>
      <w:r>
        <w:t>当前面试方向 skillId</w:t>
      </w:r>
    </w:p>
    <w:p w14:paraId="027B4B49">
      <w:pPr>
        <w:pStyle w:val="16"/>
        <w:bidi w:val="0"/>
        <w:ind w:left="360" w:leftChars="0" w:hanging="278" w:firstLineChars="0"/>
      </w:pPr>
      <w:r>
        <w:t>候选人简历</w:t>
      </w:r>
    </w:p>
    <w:p w14:paraId="7CEC4EBE">
      <w:pPr>
        <w:pStyle w:val="16"/>
        <w:bidi w:val="0"/>
        <w:ind w:left="360" w:leftChars="0" w:hanging="278" w:firstLineChars="0"/>
      </w:pPr>
      <w:r>
        <w:t>后续还要把问答落库用于评估</w:t>
      </w:r>
    </w:p>
    <w:p w14:paraId="40BB5069">
      <w:pPr>
        <w:pStyle w:val="16"/>
        <w:bidi w:val="0"/>
        <w:ind w:left="360" w:leftChars="0" w:hanging="278" w:firstLineChars="0"/>
      </w:pPr>
      <w:r>
        <w:t>WebSocket 断开后还能恢复历史</w:t>
      </w:r>
    </w:p>
    <w:p w14:paraId="2A503DDC">
      <w:pPr>
        <w:pStyle w:val="5"/>
        <w:keepNext/>
        <w:keepLines/>
      </w:pPr>
      <w:r>
        <w:rPr>
          <w:rFonts w:ascii="Arial" w:hAnsi="Arial" w:eastAsia="黑体"/>
          <w:b/>
          <w:color w:val="262B32"/>
          <w:sz w:val="25"/>
        </w:rPr>
        <w:t>default变体</w:t>
      </w:r>
    </w:p>
    <w:p w14:paraId="41F32E3D">
      <w:pPr>
        <w:widowControl/>
        <w:spacing w:after="100" w:line="331" w:lineRule="auto"/>
      </w:pPr>
      <w:r>
        <w:rPr>
          <w:rFonts w:ascii="Arial" w:hAnsi="Arial" w:eastAsia="宋体"/>
          <w:b w:val="0"/>
          <w:color w:val="1F2329"/>
          <w:sz w:val="22"/>
        </w:rPr>
        <w:t>1.rag问答采用sse流式输出模拟打字机效果，</w:t>
      </w:r>
    </w:p>
    <w:p w14:paraId="1DF70F55">
      <w:pPr>
        <w:widowControl/>
        <w:spacing w:after="100" w:line="331" w:lineRule="auto"/>
      </w:pPr>
      <w:r>
        <w:rPr>
          <w:rFonts w:ascii="Arial" w:hAnsi="Arial" w:eastAsia="宋体"/>
          <w:b w:val="0"/>
          <w:color w:val="1F2329"/>
          <w:sz w:val="22"/>
        </w:rPr>
        <w:t>2.文字出题面试报告评估：</w:t>
      </w:r>
    </w:p>
    <w:p w14:paraId="1A153B91">
      <w:pPr>
        <w:widowControl/>
        <w:spacing w:after="100" w:line="331" w:lineRule="auto"/>
      </w:pPr>
      <w:r>
        <w:rPr>
          <w:rFonts w:ascii="Arial" w:hAnsi="Arial" w:eastAsia="宋体"/>
          <w:b w:val="0"/>
          <w:color w:val="1F2329"/>
          <w:sz w:val="22"/>
        </w:rPr>
        <w:t xml:space="preserve">    面试过程中：</w:t>
      </w:r>
    </w:p>
    <w:p w14:paraId="3A5E0FB7">
      <w:pPr>
        <w:widowControl/>
        <w:spacing w:after="100" w:line="331" w:lineRule="auto"/>
      </w:pPr>
      <w:r>
        <w:rPr>
          <w:rFonts w:ascii="Arial" w:hAnsi="Arial" w:eastAsia="宋体"/>
          <w:b w:val="0"/>
          <w:color w:val="1F2329"/>
          <w:sz w:val="22"/>
        </w:rPr>
        <w:t xml:space="preserve">          第 1 题、第 2 题、第 3 题只是从列表里按 index 取，不会每题都重新调用 LLM（每次出题答题后会给出单题评估，最后）（因为评估是根据这个上下文还有调用的skill，所以会用到工具调用</w:t>
      </w:r>
    </w:p>
    <w:p w14:paraId="641348CB">
      <w:pPr>
        <w:widowControl/>
        <w:spacing w:after="100" w:line="331" w:lineRule="auto"/>
      </w:pPr>
      <w:r>
        <w:rPr>
          <w:rFonts w:ascii="Arial" w:hAnsi="Arial" w:eastAsia="宋体"/>
          <w:b w:val="0"/>
          <w:color w:val="1F2329"/>
          <w:sz w:val="22"/>
        </w:rPr>
        <w:t>模拟面试：先全量生成问题清单，一道道输出，所以不需要记忆，最后针对答案评分，用plain</w:t>
      </w:r>
    </w:p>
    <w:p w14:paraId="6881DB31">
      <w:pPr>
        <w:widowControl/>
        <w:spacing w:after="100" w:line="331" w:lineRule="auto"/>
      </w:pPr>
      <w:r>
        <w:rPr>
          <w:rFonts w:ascii="Arial" w:hAnsi="Arial" w:eastAsia="宋体"/>
          <w:b w:val="0"/>
          <w:color w:val="1F2329"/>
          <w:sz w:val="22"/>
        </w:rPr>
        <w:t>rag问答：一轮轮，需要上下文记忆，问题rewrite等，用default</w:t>
      </w:r>
    </w:p>
    <w:p w14:paraId="05F59572">
      <w:pPr>
        <w:pStyle w:val="5"/>
        <w:keepNext/>
        <w:keepLines/>
      </w:pPr>
      <w:r>
        <w:rPr>
          <w:rFonts w:ascii="Arial" w:hAnsi="Arial" w:eastAsia="黑体"/>
          <w:b/>
          <w:color w:val="262B32"/>
          <w:sz w:val="25"/>
        </w:rPr>
        <w:t>safefuard（三种变体中都有）</w:t>
      </w:r>
    </w:p>
    <w:p w14:paraId="4710C2B9">
      <w:pPr>
        <w:widowControl/>
        <w:spacing w:after="100" w:line="331" w:lineRule="auto"/>
      </w:pPr>
      <w:r>
        <w:rPr>
          <w:rFonts w:ascii="Arial" w:hAnsi="Arial" w:eastAsia="宋体"/>
          <w:b w:val="0"/>
          <w:color w:val="1F2329"/>
          <w:sz w:val="22"/>
        </w:rPr>
        <w:t>SafeGuard 是 Spring AI 的安全 Advisor，用于拦截或防护某些敏感/越权 prompt</w:t>
      </w:r>
    </w:p>
    <w:p w14:paraId="577835F3">
      <w:pPr>
        <w:widowControl/>
        <w:spacing w:after="100" w:line="331" w:lineRule="auto"/>
      </w:pPr>
      <w:r>
        <w:rPr>
          <w:rFonts w:ascii="Arial" w:hAnsi="Arial" w:eastAsia="宋体"/>
          <w:b w:val="0"/>
          <w:color w:val="1F2329"/>
          <w:sz w:val="22"/>
        </w:rPr>
        <w:t>如果输入里出现“忽略之前指令”“新的角色是...”这类越狱提示，就返回固定拒绝语。</w:t>
      </w:r>
    </w:p>
    <w:p w14:paraId="0D7FCFCF">
      <w:pPr>
        <w:pStyle w:val="5"/>
        <w:keepNext/>
        <w:keepLines/>
      </w:pPr>
      <w:r>
        <w:rPr>
          <w:rFonts w:ascii="Arial" w:hAnsi="Arial" w:eastAsia="黑体"/>
          <w:b/>
          <w:color w:val="262B32"/>
          <w:sz w:val="25"/>
        </w:rPr>
        <w:t>StructuredOutputInvoker</w:t>
      </w:r>
    </w:p>
    <w:p w14:paraId="18BCC955">
      <w:pPr>
        <w:widowControl/>
        <w:spacing w:before="120" w:after="120"/>
        <w:jc w:val="center"/>
      </w:pPr>
      <w:r>
        <w:drawing>
          <wp:inline distT="0" distB="0" distL="114300" distR="114300">
            <wp:extent cx="5759450" cy="2607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60000" cy="2607976"/>
                    </a:xfrm>
                    <a:prstGeom prst="rect">
                      <a:avLst/>
                    </a:prstGeom>
                  </pic:spPr>
                </pic:pic>
              </a:graphicData>
            </a:graphic>
          </wp:inline>
        </w:drawing>
      </w:r>
    </w:p>
    <w:p w14:paraId="39B10077">
      <w:pPr>
        <w:widowControl/>
        <w:spacing w:after="100" w:line="331" w:lineRule="auto"/>
      </w:pPr>
      <w:r>
        <w:rPr>
          <w:rFonts w:ascii="Arial" w:hAnsi="Arial" w:eastAsia="宋体"/>
          <w:b w:val="0"/>
          <w:color w:val="1F2329"/>
          <w:sz w:val="22"/>
        </w:rPr>
        <w:t>只在rag问答和语音实时通话这种非结构化输出需求的场景下不用</w:t>
      </w:r>
    </w:p>
    <w:p w14:paraId="479C0144">
      <w:pPr>
        <w:widowControl/>
        <w:spacing w:after="100" w:line="331" w:lineRule="auto"/>
      </w:pPr>
      <w:r>
        <w:rPr>
          <w:rFonts w:ascii="Arial" w:hAnsi="Arial" w:eastAsia="宋体"/>
          <w:b w:val="0"/>
          <w:color w:val="1F2329"/>
          <w:sz w:val="22"/>
        </w:rPr>
        <w:t>Plain = 干净的 ChatClient 形态</w:t>
      </w:r>
    </w:p>
    <w:p w14:paraId="434B4381">
      <w:pPr>
        <w:widowControl/>
        <w:spacing w:after="100" w:line="331" w:lineRule="auto"/>
      </w:pPr>
      <w:r>
        <w:rPr>
          <w:rFonts w:ascii="Arial" w:hAnsi="Arial" w:eastAsia="宋体"/>
          <w:b w:val="0"/>
          <w:color w:val="1F2329"/>
          <w:sz w:val="22"/>
        </w:rPr>
        <w:t>StructuredOutputInvoker = 结构化输出的调用/解析/重试工具</w:t>
      </w:r>
    </w:p>
    <w:p w14:paraId="4D03A2F4">
      <w:pPr>
        <w:pStyle w:val="5"/>
        <w:keepNext/>
        <w:keepLines/>
      </w:pPr>
      <w:r>
        <w:rPr>
          <w:rFonts w:ascii="Arial" w:hAnsi="Arial" w:eastAsia="黑体"/>
          <w:b/>
          <w:color w:val="262B32"/>
          <w:sz w:val="25"/>
        </w:rPr>
        <w:t>为什么语音面试需要手动管理历史数据？</w:t>
      </w:r>
    </w:p>
    <w:p w14:paraId="7DF148AC">
      <w:pPr>
        <w:pStyle w:val="14"/>
        <w:widowControl/>
        <w:numPr>
          <w:ilvl w:val="0"/>
          <w:numId w:val="26"/>
        </w:numPr>
        <w:spacing w:after="60" w:line="324" w:lineRule="auto"/>
        <w:ind w:left="0" w:hanging="113"/>
      </w:pPr>
      <w:r>
        <w:rPr>
          <w:rFonts w:ascii="Arial" w:hAnsi="Arial" w:eastAsia="宋体"/>
          <w:b w:val="0"/>
          <w:color w:val="1F2329"/>
          <w:sz w:val="22"/>
        </w:rPr>
        <w:t>对话历史来自数据库 ：语音面试的对话消息存储在 VoiceInterviewMessageEntity 中（有 sequenceNum、phase 等字段），需要从 DB 查询后格式化</w:t>
      </w:r>
    </w:p>
    <w:p w14:paraId="1EB23E18">
      <w:pPr>
        <w:pStyle w:val="14"/>
        <w:widowControl/>
        <w:numPr>
          <w:ilvl w:val="0"/>
          <w:numId w:val="26"/>
        </w:numPr>
        <w:spacing w:after="60" w:line="324" w:lineRule="auto"/>
        <w:ind w:left="0" w:hanging="113"/>
      </w:pPr>
      <w:r>
        <w:rPr>
          <w:rFonts w:ascii="Arial" w:hAnsi="Arial" w:eastAsia="宋体"/>
          <w:b w:val="0"/>
          <w:color w:val="1F2329"/>
          <w:sz w:val="22"/>
        </w:rPr>
        <w:t>需要注入额外信息 ：如“当前进入 TECH 阶段”、“候选人刚才自我介绍完毕”等状态信息</w:t>
      </w:r>
    </w:p>
    <w:p w14:paraId="18718D2A">
      <w:pPr>
        <w:pStyle w:val="14"/>
        <w:widowControl/>
        <w:numPr>
          <w:ilvl w:val="0"/>
          <w:numId w:val="26"/>
        </w:numPr>
        <w:spacing w:after="60" w:line="324" w:lineRule="auto"/>
        <w:ind w:left="0" w:hanging="113"/>
      </w:pPr>
      <w:r>
        <w:rPr>
          <w:rFonts w:ascii="Arial" w:hAnsi="Arial" w:eastAsia="宋体"/>
          <w:b w:val="0"/>
          <w:color w:val="1F2329"/>
          <w:sz w:val="22"/>
        </w:rPr>
        <w:t>需要摘要压缩 ：长时间面试（30+ 轮）时，全量历史会超出 token 限制，需要摘要 + 最近轮次的混合策略</w:t>
      </w:r>
    </w:p>
    <w:p w14:paraId="558E7493">
      <w:pPr>
        <w:pStyle w:val="14"/>
        <w:widowControl/>
        <w:numPr>
          <w:ilvl w:val="0"/>
          <w:numId w:val="26"/>
        </w:numPr>
        <w:spacing w:after="60" w:line="324" w:lineRule="auto"/>
        <w:ind w:left="0" w:hanging="113"/>
      </w:pPr>
      <w:r>
        <w:rPr>
          <w:rFonts w:ascii="Arial" w:hAnsi="Arial" w:eastAsia="宋体"/>
          <w:b w:val="0"/>
          <w:color w:val="1F2329"/>
          <w:sz w:val="22"/>
        </w:rPr>
        <w:t>流式输出特殊处理 ：Voice 变体在流式输出中做了句子边界检测（每检测到一个完整句子就触发回调，用于 TTS 合成），这需要特殊的 Stream 处理逻辑</w:t>
      </w:r>
    </w:p>
    <w:p w14:paraId="4477AF41">
      <w:pPr>
        <w:pStyle w:val="4"/>
        <w:keepNext/>
        <w:keepLines/>
      </w:pPr>
      <w:r>
        <w:rPr>
          <w:rFonts w:ascii="Arial" w:hAnsi="Arial" w:eastAsia="黑体"/>
          <w:b/>
          <w:color w:val="253D5D"/>
          <w:sz w:val="30"/>
        </w:rPr>
        <w:t>二、线程池相关</w:t>
      </w:r>
    </w:p>
    <w:p w14:paraId="178E3C79">
      <w:pPr>
        <w:pStyle w:val="5"/>
        <w:keepNext/>
        <w:keepLines/>
      </w:pPr>
      <w:r>
        <w:rPr>
          <w:rFonts w:ascii="Arial" w:hAnsi="Arial" w:eastAsia="黑体"/>
          <w:b/>
          <w:color w:val="262B32"/>
          <w:sz w:val="25"/>
        </w:rPr>
        <w:t>调度器线程和虚拟线程具体执行任务</w:t>
      </w:r>
    </w:p>
    <w:tbl>
      <w:tblPr>
        <w:tblStyle w:val="33"/>
        <w:tblW w:w="9411" w:type="dxa"/>
        <w:jc w:val="center"/>
        <w:tblLayout w:type="fixed"/>
        <w:tblCellMar>
          <w:top w:w="0" w:type="dxa"/>
          <w:left w:w="108" w:type="dxa"/>
          <w:bottom w:w="0" w:type="dxa"/>
          <w:right w:w="108" w:type="dxa"/>
        </w:tblCellMar>
      </w:tblPr>
      <w:tblGrid>
        <w:gridCol w:w="1417"/>
        <w:gridCol w:w="1191"/>
        <w:gridCol w:w="1417"/>
        <w:gridCol w:w="2721"/>
        <w:gridCol w:w="2665"/>
      </w:tblGrid>
      <w:tr w14:paraId="3CB288F0">
        <w:tblPrEx>
          <w:tblCellMar>
            <w:top w:w="0" w:type="dxa"/>
            <w:left w:w="108" w:type="dxa"/>
            <w:bottom w:w="0" w:type="dxa"/>
            <w:right w:w="108" w:type="dxa"/>
          </w:tblCellMar>
        </w:tblPrEx>
        <w:trPr>
          <w:cantSplit/>
          <w:tblHeader/>
          <w:jc w:val="center"/>
        </w:trPr>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0B82262B">
            <w:pPr>
              <w:keepLines/>
              <w:spacing w:before="40" w:after="0" w:line="293" w:lineRule="auto"/>
              <w:ind w:firstLine="0"/>
              <w:jc w:val="center"/>
            </w:pPr>
            <w:r>
              <w:rPr>
                <w:rFonts w:ascii="Arial" w:hAnsi="Arial" w:eastAsia="宋体"/>
                <w:b/>
                <w:color w:val="1F2329"/>
                <w:sz w:val="18"/>
              </w:rPr>
              <w:t>线程池</w:t>
            </w:r>
          </w:p>
        </w:tc>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63C5C13F">
            <w:pPr>
              <w:keepLines/>
              <w:spacing w:before="40" w:after="0" w:line="293" w:lineRule="auto"/>
              <w:ind w:firstLine="0"/>
              <w:jc w:val="center"/>
            </w:pPr>
            <w:r>
              <w:rPr>
                <w:rFonts w:ascii="Arial" w:hAnsi="Arial" w:eastAsia="宋体"/>
                <w:b/>
                <w:color w:val="1F2329"/>
                <w:sz w:val="18"/>
              </w:rPr>
              <w:t>线程数</w:t>
            </w:r>
          </w:p>
        </w:tc>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59520A77">
            <w:pPr>
              <w:keepLines/>
              <w:spacing w:before="40" w:after="0" w:line="293" w:lineRule="auto"/>
              <w:ind w:firstLine="0"/>
              <w:jc w:val="center"/>
            </w:pPr>
            <w:r>
              <w:rPr>
                <w:rFonts w:ascii="Arial" w:hAnsi="Arial" w:eastAsia="宋体"/>
                <w:b/>
                <w:color w:val="1F2329"/>
                <w:sz w:val="18"/>
              </w:rPr>
              <w:t>角色</w:t>
            </w:r>
          </w:p>
        </w:tc>
        <w:tc>
          <w:tcPr>
            <w:tcW w:w="272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4EA3667E">
            <w:pPr>
              <w:keepLines/>
              <w:spacing w:before="40" w:after="0" w:line="293" w:lineRule="auto"/>
              <w:ind w:firstLine="0"/>
              <w:jc w:val="center"/>
            </w:pPr>
            <w:r>
              <w:rPr>
                <w:rFonts w:ascii="Arial" w:hAnsi="Arial" w:eastAsia="宋体"/>
                <w:b/>
                <w:color w:val="1F2329"/>
                <w:sz w:val="18"/>
              </w:rPr>
              <w:t>应该做什么</w:t>
            </w:r>
          </w:p>
        </w:tc>
        <w:tc>
          <w:tcPr>
            <w:tcW w:w="266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EAF0F8"/>
            <w:tcMar>
              <w:top w:w="100" w:type="dxa"/>
              <w:left w:w="115" w:type="dxa"/>
              <w:bottom w:w="100" w:type="dxa"/>
              <w:right w:w="115" w:type="dxa"/>
            </w:tcMar>
            <w:vAlign w:val="center"/>
          </w:tcPr>
          <w:p w14:paraId="3607BA8D">
            <w:pPr>
              <w:keepLines/>
              <w:spacing w:before="40" w:after="0" w:line="293" w:lineRule="auto"/>
              <w:ind w:firstLine="0"/>
              <w:jc w:val="center"/>
            </w:pPr>
            <w:r>
              <w:rPr>
                <w:rFonts w:ascii="Arial" w:hAnsi="Arial" w:eastAsia="宋体"/>
                <w:b/>
                <w:color w:val="1F2329"/>
                <w:sz w:val="18"/>
              </w:rPr>
              <w:t>绝对不能做什么</w:t>
            </w:r>
          </w:p>
        </w:tc>
      </w:tr>
      <w:tr w14:paraId="7E7D3F65">
        <w:tblPrEx>
          <w:tblCellMar>
            <w:top w:w="0" w:type="dxa"/>
            <w:left w:w="108" w:type="dxa"/>
            <w:bottom w:w="0" w:type="dxa"/>
            <w:right w:w="108" w:type="dxa"/>
          </w:tblCellMar>
        </w:tblPrEx>
        <w:trPr>
          <w:cantSplit/>
          <w:jc w:val="center"/>
        </w:trPr>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4F23ABC5">
            <w:pPr>
              <w:keepLines/>
              <w:spacing w:before="40" w:after="0" w:line="293" w:lineRule="auto"/>
              <w:ind w:firstLine="0"/>
              <w:jc w:val="center"/>
            </w:pPr>
            <w:r>
              <w:rPr>
                <w:rFonts w:ascii="Arial" w:hAnsi="Arial" w:eastAsia="宋体"/>
                <w:b w:val="0"/>
                <w:color w:val="1F2329"/>
                <w:sz w:val="18"/>
              </w:rPr>
              <w:t>utteranceMergeScheduler</w:t>
            </w:r>
          </w:p>
        </w:tc>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9B5CB06">
            <w:pPr>
              <w:keepLines/>
              <w:spacing w:before="40" w:after="0" w:line="293" w:lineRule="auto"/>
              <w:ind w:firstLine="0"/>
              <w:jc w:val="left"/>
            </w:pPr>
            <w:r>
              <w:rPr>
                <w:rFonts w:ascii="Arial" w:hAnsi="Arial" w:eastAsia="宋体"/>
                <w:b w:val="0"/>
                <w:color w:val="1F2329"/>
                <w:sz w:val="18"/>
              </w:rPr>
              <w:t>固定 2 个</w:t>
            </w:r>
          </w:p>
        </w:tc>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14BE347">
            <w:pPr>
              <w:keepLines/>
              <w:spacing w:before="40" w:after="0" w:line="293" w:lineRule="auto"/>
              <w:ind w:firstLine="0"/>
              <w:jc w:val="left"/>
            </w:pPr>
            <w:r>
              <w:rPr>
                <w:rFonts w:ascii="Arial" w:hAnsi="Arial" w:eastAsia="宋体"/>
                <w:b w:val="0"/>
                <w:color w:val="1F2329"/>
                <w:sz w:val="18"/>
              </w:rPr>
              <w:t>延迟调度器（Debounce Timer）</w:t>
            </w:r>
          </w:p>
        </w:tc>
        <w:tc>
          <w:tcPr>
            <w:tcW w:w="272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FF89776">
            <w:pPr>
              <w:keepLines/>
              <w:spacing w:before="40" w:after="0" w:line="293" w:lineRule="auto"/>
              <w:ind w:firstLine="0"/>
              <w:jc w:val="left"/>
            </w:pPr>
            <w:r>
              <w:rPr>
                <w:rFonts w:ascii="Arial" w:hAnsi="Arial" w:eastAsia="宋体"/>
                <w:b w:val="0"/>
                <w:color w:val="1F2329"/>
                <w:sz w:val="18"/>
              </w:rPr>
              <w:t>用户说完话后等 N 毫秒，判断是否继续说还是触发 LLM；取消/重排延迟任务</w:t>
            </w:r>
          </w:p>
        </w:tc>
        <w:tc>
          <w:tcPr>
            <w:tcW w:w="266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1D49667F">
            <w:pPr>
              <w:keepLines/>
              <w:spacing w:before="40" w:after="0" w:line="293" w:lineRule="auto"/>
              <w:ind w:firstLine="0"/>
              <w:jc w:val="left"/>
            </w:pPr>
            <w:r>
              <w:rPr>
                <w:rFonts w:ascii="Arial" w:hAnsi="Arial" w:eastAsia="宋体"/>
                <w:b w:val="0"/>
                <w:color w:val="1F2329"/>
                <w:sz w:val="18"/>
              </w:rPr>
              <w:t>不能跑阻塞调用（LLM/TTS/JDBC 都动辄秒级）</w:t>
            </w:r>
          </w:p>
        </w:tc>
      </w:tr>
      <w:tr w14:paraId="0A084A96">
        <w:tblPrEx>
          <w:tblCellMar>
            <w:top w:w="0" w:type="dxa"/>
            <w:left w:w="108" w:type="dxa"/>
            <w:bottom w:w="0" w:type="dxa"/>
            <w:right w:w="108" w:type="dxa"/>
          </w:tblCellMar>
        </w:tblPrEx>
        <w:trPr>
          <w:cantSplit/>
          <w:jc w:val="center"/>
        </w:trPr>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573B3D8A">
            <w:pPr>
              <w:keepLines/>
              <w:spacing w:before="40" w:after="0" w:line="293" w:lineRule="auto"/>
              <w:ind w:firstLine="0"/>
              <w:jc w:val="center"/>
            </w:pPr>
            <w:r>
              <w:rPr>
                <w:rFonts w:ascii="Arial" w:hAnsi="Arial" w:eastAsia="宋体"/>
                <w:b w:val="0"/>
                <w:color w:val="1F2329"/>
                <w:sz w:val="18"/>
              </w:rPr>
              <w:t>voicePipelineExecutor</w:t>
            </w:r>
          </w:p>
        </w:tc>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4D080B5A">
            <w:pPr>
              <w:keepLines/>
              <w:spacing w:before="40" w:after="0" w:line="293" w:lineRule="auto"/>
              <w:ind w:firstLine="0"/>
              <w:jc w:val="left"/>
            </w:pPr>
            <w:r>
              <w:rPr>
                <w:rFonts w:ascii="Arial" w:hAnsi="Arial" w:eastAsia="宋体"/>
                <w:b w:val="0"/>
                <w:color w:val="1F2329"/>
                <w:sz w:val="18"/>
              </w:rPr>
              <w:t>几百万都行（虚拟线程）</w:t>
            </w:r>
          </w:p>
        </w:tc>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00BB24DC">
            <w:pPr>
              <w:keepLines/>
              <w:spacing w:before="40" w:after="0" w:line="293" w:lineRule="auto"/>
              <w:ind w:firstLine="0"/>
              <w:jc w:val="left"/>
            </w:pPr>
            <w:r>
              <w:rPr>
                <w:rFonts w:ascii="Arial" w:hAnsi="Arial" w:eastAsia="宋体"/>
                <w:b w:val="0"/>
                <w:color w:val="1F2329"/>
                <w:sz w:val="18"/>
              </w:rPr>
              <w:t>阻塞工作执行者</w:t>
            </w:r>
          </w:p>
        </w:tc>
        <w:tc>
          <w:tcPr>
            <w:tcW w:w="272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7A45A858">
            <w:pPr>
              <w:keepLines/>
              <w:spacing w:before="40" w:after="0" w:line="293" w:lineRule="auto"/>
              <w:ind w:firstLine="0"/>
              <w:jc w:val="left"/>
            </w:pPr>
            <w:r>
              <w:rPr>
                <w:rFonts w:ascii="Arial" w:hAnsi="Arial" w:eastAsia="宋体"/>
                <w:b w:val="0"/>
                <w:color w:val="1F2329"/>
                <w:sz w:val="18"/>
              </w:rPr>
              <w:t>所有耗时长、会阻塞的工作：调 LLM、调 TTS 合成、写 DB、调 ASR 握手</w:t>
            </w:r>
          </w:p>
        </w:tc>
        <w:tc>
          <w:tcPr>
            <w:tcW w:w="266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1A0A60F">
            <w:pPr>
              <w:keepLines/>
              <w:spacing w:before="40" w:after="0" w:line="293" w:lineRule="auto"/>
              <w:ind w:firstLine="0"/>
              <w:jc w:val="left"/>
            </w:pPr>
            <w:r>
              <w:rPr>
                <w:rFonts w:ascii="Arial" w:hAnsi="Arial" w:eastAsia="宋体"/>
                <w:b w:val="0"/>
                <w:color w:val="1F2329"/>
                <w:sz w:val="18"/>
              </w:rPr>
              <w:t>—</w:t>
            </w:r>
          </w:p>
        </w:tc>
      </w:tr>
      <w:tr w14:paraId="41DB8922">
        <w:tblPrEx>
          <w:tblCellMar>
            <w:top w:w="0" w:type="dxa"/>
            <w:left w:w="108" w:type="dxa"/>
            <w:bottom w:w="0" w:type="dxa"/>
            <w:right w:w="108" w:type="dxa"/>
          </w:tblCellMar>
        </w:tblPrEx>
        <w:trPr>
          <w:cantSplit/>
          <w:jc w:val="center"/>
        </w:trPr>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50FC79D4">
            <w:pPr>
              <w:keepLines/>
              <w:spacing w:before="40" w:after="0" w:line="293" w:lineRule="auto"/>
              <w:ind w:firstLine="0"/>
              <w:jc w:val="center"/>
            </w:pPr>
            <w:r>
              <w:rPr>
                <w:rFonts w:ascii="Arial" w:hAnsi="Arial" w:eastAsia="宋体"/>
                <w:b w:val="0"/>
                <w:color w:val="1F2329"/>
                <w:sz w:val="18"/>
              </w:rPr>
              <w:t>questionExecutor</w:t>
            </w:r>
          </w:p>
        </w:tc>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451D2510">
            <w:pPr>
              <w:keepLines/>
              <w:spacing w:before="40" w:after="0" w:line="293" w:lineRule="auto"/>
              <w:ind w:firstLine="0"/>
              <w:jc w:val="left"/>
            </w:pPr>
            <w:r>
              <w:rPr>
                <w:rFonts w:ascii="Arial" w:hAnsi="Arial" w:eastAsia="宋体"/>
                <w:b w:val="0"/>
                <w:color w:val="1F2329"/>
                <w:sz w:val="18"/>
              </w:rPr>
              <w:t>虚拟线程</w:t>
            </w:r>
          </w:p>
        </w:tc>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E752216">
            <w:pPr>
              <w:keepLines/>
              <w:spacing w:before="40" w:after="0" w:line="293" w:lineRule="auto"/>
              <w:ind w:firstLine="0"/>
              <w:jc w:val="left"/>
            </w:pPr>
          </w:p>
        </w:tc>
        <w:tc>
          <w:tcPr>
            <w:tcW w:w="2721"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690DF45F">
            <w:pPr>
              <w:keepLines/>
              <w:spacing w:before="40" w:after="0" w:line="293" w:lineRule="auto"/>
              <w:ind w:firstLine="0"/>
              <w:jc w:val="left"/>
            </w:pPr>
            <w:r>
              <w:rPr>
                <w:rFonts w:ascii="Arial" w:hAnsi="Arial" w:eastAsia="宋体"/>
                <w:b w:val="0"/>
                <w:color w:val="1F2329"/>
                <w:sz w:val="18"/>
              </w:rPr>
              <w:t>并行生成简历题和方向题文字面试中</w:t>
            </w:r>
          </w:p>
        </w:tc>
        <w:tc>
          <w:tcPr>
            <w:tcW w:w="2665" w:type="dxa"/>
            <w:tcBorders>
              <w:top w:val="single" w:color="D9DDE3" w:sz="4" w:space="0"/>
              <w:left w:val="single" w:color="D9DDE3" w:sz="4" w:space="0"/>
              <w:bottom w:val="single" w:color="D9DDE3" w:sz="4" w:space="0"/>
              <w:right w:val="single" w:color="D9DDE3" w:sz="4" w:space="0"/>
              <w:insideH w:val="single" w:sz="4" w:space="0"/>
              <w:insideV w:val="single" w:sz="4" w:space="0"/>
            </w:tcBorders>
            <w:tcMar>
              <w:top w:w="100" w:type="dxa"/>
              <w:left w:w="115" w:type="dxa"/>
              <w:bottom w:w="100" w:type="dxa"/>
              <w:right w:w="115" w:type="dxa"/>
            </w:tcMar>
            <w:vAlign w:val="center"/>
          </w:tcPr>
          <w:p w14:paraId="3662B349">
            <w:pPr>
              <w:keepLines/>
              <w:spacing w:before="40" w:after="0" w:line="293" w:lineRule="auto"/>
              <w:ind w:firstLine="0"/>
              <w:jc w:val="left"/>
            </w:pPr>
          </w:p>
        </w:tc>
      </w:tr>
      <w:tr w14:paraId="135F680F">
        <w:tblPrEx>
          <w:tblCellMar>
            <w:top w:w="0" w:type="dxa"/>
            <w:left w:w="108" w:type="dxa"/>
            <w:bottom w:w="0" w:type="dxa"/>
            <w:right w:w="108" w:type="dxa"/>
          </w:tblCellMar>
        </w:tblPrEx>
        <w:trPr>
          <w:cantSplit/>
          <w:jc w:val="center"/>
        </w:trPr>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200E4A6F">
            <w:pPr>
              <w:keepLines/>
              <w:spacing w:before="40" w:after="0" w:line="293" w:lineRule="auto"/>
              <w:ind w:firstLine="0"/>
              <w:jc w:val="center"/>
            </w:pPr>
            <w:r>
              <w:rPr>
                <w:rFonts w:ascii="Arial" w:hAnsi="Arial" w:eastAsia="宋体"/>
                <w:b w:val="0"/>
                <w:color w:val="1F2329"/>
                <w:sz w:val="18"/>
              </w:rPr>
              <w:t>executorService</w:t>
            </w:r>
          </w:p>
        </w:tc>
        <w:tc>
          <w:tcPr>
            <w:tcW w:w="119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5CD118E">
            <w:pPr>
              <w:keepLines/>
              <w:spacing w:before="40" w:after="0" w:line="293" w:lineRule="auto"/>
              <w:ind w:firstLine="0"/>
              <w:jc w:val="left"/>
            </w:pPr>
            <w:r>
              <w:rPr>
                <w:rFonts w:ascii="Arial" w:hAnsi="Arial" w:eastAsia="宋体"/>
                <w:b w:val="0"/>
                <w:color w:val="1F2329"/>
                <w:sz w:val="18"/>
              </w:rPr>
              <w:t>每个消费者 1 个平台线程</w:t>
            </w:r>
          </w:p>
        </w:tc>
        <w:tc>
          <w:tcPr>
            <w:tcW w:w="1417"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346D3F61">
            <w:pPr>
              <w:keepLines/>
              <w:spacing w:before="40" w:after="0" w:line="293" w:lineRule="auto"/>
              <w:ind w:firstLine="0"/>
              <w:jc w:val="left"/>
            </w:pPr>
          </w:p>
        </w:tc>
        <w:tc>
          <w:tcPr>
            <w:tcW w:w="2721"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60408809">
            <w:pPr>
              <w:keepLines/>
              <w:spacing w:before="40" w:after="0" w:line="293" w:lineRule="auto"/>
              <w:ind w:firstLine="0"/>
              <w:jc w:val="left"/>
            </w:pPr>
            <w:r>
              <w:rPr>
                <w:rFonts w:ascii="Arial" w:hAnsi="Arial" w:eastAsia="宋体"/>
                <w:b w:val="0"/>
                <w:color w:val="1F2329"/>
                <w:sz w:val="18"/>
              </w:rPr>
              <w:t>Redis Stream 后台任务消费循环，简历分析</w:t>
            </w:r>
            <w:r>
              <w:rPr>
                <w:rFonts w:ascii="Arial" w:hAnsi="Arial" w:eastAsia="宋体"/>
                <w:b w:val="0"/>
                <w:color w:val="1F2329"/>
                <w:sz w:val="18"/>
              </w:rPr>
              <w:br w:type="textWrapping"/>
            </w:r>
            <w:r>
              <w:rPr>
                <w:rFonts w:ascii="Arial" w:hAnsi="Arial" w:eastAsia="宋体"/>
                <w:b w:val="0"/>
                <w:color w:val="1F2329"/>
                <w:sz w:val="18"/>
              </w:rPr>
              <w:t>知识库向量化</w:t>
            </w:r>
            <w:r>
              <w:rPr>
                <w:rFonts w:ascii="Arial" w:hAnsi="Arial" w:eastAsia="宋体"/>
                <w:b w:val="0"/>
                <w:color w:val="1F2329"/>
                <w:sz w:val="18"/>
              </w:rPr>
              <w:br w:type="textWrapping"/>
            </w:r>
            <w:r>
              <w:rPr>
                <w:rFonts w:ascii="Arial" w:hAnsi="Arial" w:eastAsia="宋体"/>
                <w:b w:val="0"/>
                <w:color w:val="1F2329"/>
                <w:sz w:val="18"/>
              </w:rPr>
              <w:t>文字面试评估</w:t>
            </w:r>
            <w:r>
              <w:rPr>
                <w:rFonts w:ascii="Arial" w:hAnsi="Arial" w:eastAsia="宋体"/>
                <w:b w:val="0"/>
                <w:color w:val="1F2329"/>
                <w:sz w:val="18"/>
              </w:rPr>
              <w:br w:type="textWrapping"/>
            </w:r>
            <w:r>
              <w:rPr>
                <w:rFonts w:ascii="Arial" w:hAnsi="Arial" w:eastAsia="宋体"/>
                <w:b w:val="0"/>
                <w:color w:val="1F2329"/>
                <w:sz w:val="18"/>
              </w:rPr>
              <w:t>语音面试评估</w:t>
            </w:r>
          </w:p>
        </w:tc>
        <w:tc>
          <w:tcPr>
            <w:tcW w:w="2665" w:type="dxa"/>
            <w:tcBorders>
              <w:top w:val="single" w:color="D9DDE3" w:sz="4" w:space="0"/>
              <w:left w:val="single" w:color="D9DDE3" w:sz="4" w:space="0"/>
              <w:bottom w:val="single" w:color="D9DDE3" w:sz="4" w:space="0"/>
              <w:right w:val="single" w:color="D9DDE3" w:sz="4" w:space="0"/>
              <w:insideH w:val="single" w:sz="4" w:space="0"/>
              <w:insideV w:val="single" w:sz="4" w:space="0"/>
            </w:tcBorders>
            <w:shd w:val="clear" w:color="auto" w:fill="F7F9FC"/>
            <w:tcMar>
              <w:top w:w="100" w:type="dxa"/>
              <w:left w:w="115" w:type="dxa"/>
              <w:bottom w:w="100" w:type="dxa"/>
              <w:right w:w="115" w:type="dxa"/>
            </w:tcMar>
            <w:vAlign w:val="center"/>
          </w:tcPr>
          <w:p w14:paraId="55A5E946">
            <w:pPr>
              <w:keepLines/>
              <w:spacing w:before="40" w:after="0" w:line="293" w:lineRule="auto"/>
              <w:ind w:firstLine="0"/>
              <w:jc w:val="left"/>
            </w:pPr>
          </w:p>
        </w:tc>
      </w:tr>
    </w:tbl>
    <w:p w14:paraId="27A8F2AF">
      <w:pPr>
        <w:widowControl/>
        <w:spacing w:after="0"/>
      </w:pPr>
    </w:p>
    <w:p w14:paraId="58E11A89">
      <w:pPr>
        <w:widowControl/>
        <w:spacing w:after="100" w:line="331" w:lineRule="auto"/>
      </w:pPr>
      <w:r>
        <w:rPr>
          <w:rFonts w:ascii="Arial" w:hAnsi="Arial" w:eastAsia="宋体"/>
          <w:b w:val="0"/>
          <w:color w:val="1F2329"/>
          <w:sz w:val="22"/>
        </w:rPr>
        <w:t>协程和虚拟线程下都可能承载真正的工作线程，虚拟线程不让 CPU 变多，它只是让“等待 IO 的线程”不浪费底层平台线程</w:t>
      </w:r>
    </w:p>
    <w:p w14:paraId="0550CAA4">
      <w:pPr>
        <w:widowControl/>
        <w:spacing w:after="100" w:line="331" w:lineRule="auto"/>
      </w:pPr>
      <w:r>
        <w:rPr>
          <w:rFonts w:ascii="Arial" w:hAnsi="Arial" w:eastAsia="宋体"/>
          <w:b w:val="0"/>
          <w:color w:val="1F2329"/>
          <w:sz w:val="22"/>
        </w:rPr>
        <w:t>工作流程：utteranceMergeScheduler 到时间后执行一个小任务</w:t>
      </w:r>
    </w:p>
    <w:p w14:paraId="65206172">
      <w:pPr>
        <w:widowControl/>
        <w:spacing w:after="100" w:line="331" w:lineRule="auto"/>
      </w:pPr>
      <w:r>
        <w:rPr>
          <w:rFonts w:ascii="Arial" w:hAnsi="Arial" w:eastAsia="宋体"/>
          <w:b w:val="0"/>
          <w:color w:val="1F2329"/>
          <w:sz w:val="22"/>
        </w:rPr>
        <w:t xml:space="preserve">  → 小任务发现可以处理了</w:t>
      </w:r>
    </w:p>
    <w:p w14:paraId="7DF1BC07">
      <w:pPr>
        <w:widowControl/>
        <w:spacing w:after="100" w:line="331" w:lineRule="auto"/>
      </w:pPr>
      <w:r>
        <w:rPr>
          <w:rFonts w:ascii="Arial" w:hAnsi="Arial" w:eastAsia="宋体"/>
          <w:b w:val="0"/>
          <w:color w:val="1F2329"/>
          <w:sz w:val="22"/>
        </w:rPr>
        <w:t xml:space="preserve">  → 把 LLM/TTS/DB 管线提交给 voicePipelineExecutor</w:t>
      </w:r>
    </w:p>
    <w:p w14:paraId="4DDBA8F0">
      <w:pPr>
        <w:widowControl/>
        <w:spacing w:after="100" w:line="331" w:lineRule="auto"/>
      </w:pPr>
      <w:r>
        <w:rPr>
          <w:rFonts w:ascii="Arial" w:hAnsi="Arial" w:eastAsia="宋体"/>
          <w:b w:val="0"/>
          <w:color w:val="1F2329"/>
          <w:sz w:val="22"/>
        </w:rPr>
        <w:t xml:space="preserve">  → voicePipelineExecutor 创建/调度一个虚拟线程执行</w:t>
      </w:r>
    </w:p>
    <w:p w14:paraId="78D850AC">
      <w:pPr>
        <w:pStyle w:val="5"/>
        <w:keepNext/>
        <w:keepLines/>
      </w:pPr>
      <w:r>
        <w:rPr>
          <w:rFonts w:ascii="Arial" w:hAnsi="Arial" w:eastAsia="黑体"/>
          <w:b/>
          <w:color w:val="262B32"/>
          <w:sz w:val="25"/>
        </w:rPr>
        <w:t>web➕flux</w:t>
      </w:r>
    </w:p>
    <w:p w14:paraId="60998170">
      <w:pPr>
        <w:widowControl/>
        <w:spacing w:after="100" w:line="331" w:lineRule="auto"/>
      </w:pPr>
      <w:r>
        <w:rPr>
          <w:rFonts w:ascii="Arial" w:hAnsi="Arial" w:eastAsia="宋体"/>
          <w:b w:val="0"/>
          <w:color w:val="1F2329"/>
          <w:sz w:val="22"/>
        </w:rPr>
        <w:t>Web + Flux：</w:t>
      </w:r>
    </w:p>
    <w:p w14:paraId="4773C816">
      <w:pPr>
        <w:widowControl/>
        <w:spacing w:after="100" w:line="331" w:lineRule="auto"/>
      </w:pPr>
      <w:r>
        <w:rPr>
          <w:rFonts w:ascii="Arial" w:hAnsi="Arial" w:eastAsia="宋体"/>
          <w:b w:val="0"/>
          <w:color w:val="1F2329"/>
          <w:sz w:val="22"/>
        </w:rPr>
        <w:t xml:space="preserve">  Controller 把 Flux 作为 HTTP 响应返回。</w:t>
      </w:r>
    </w:p>
    <w:p w14:paraId="76AB5A98">
      <w:pPr>
        <w:widowControl/>
        <w:spacing w:after="100" w:line="331" w:lineRule="auto"/>
      </w:pPr>
      <w:r>
        <w:rPr>
          <w:rFonts w:ascii="Arial" w:hAnsi="Arial" w:eastAsia="宋体"/>
          <w:b w:val="0"/>
          <w:color w:val="1F2329"/>
          <w:sz w:val="22"/>
        </w:rPr>
        <w:t xml:space="preserve">  Spring MVC 把 Flux 里的元素逐步写给浏览器。</w:t>
      </w:r>
    </w:p>
    <w:p w14:paraId="148C870A">
      <w:pPr>
        <w:widowControl/>
        <w:spacing w:after="100" w:line="331" w:lineRule="auto"/>
      </w:pPr>
      <w:r>
        <w:rPr>
          <w:rFonts w:ascii="Arial" w:hAnsi="Arial" w:eastAsia="宋体"/>
          <w:b w:val="0"/>
          <w:color w:val="1F2329"/>
          <w:sz w:val="22"/>
        </w:rPr>
        <w:t>语音面试：Flux → 后端消费 token → WebSocket 发 text/audio 给前端</w:t>
      </w:r>
    </w:p>
    <w:p w14:paraId="766976C4">
      <w:pPr>
        <w:widowControl/>
        <w:spacing w:after="100" w:line="331" w:lineRule="auto"/>
      </w:pPr>
      <w:r>
        <w:rPr>
          <w:rFonts w:ascii="Arial" w:hAnsi="Arial" w:eastAsia="宋体"/>
          <w:b w:val="0"/>
          <w:color w:val="1F2329"/>
          <w:sz w:val="22"/>
        </w:rPr>
        <w:t>RAG：Flux → HTTP SSE → 前端</w:t>
      </w:r>
    </w:p>
    <w:p w14:paraId="2ADDB50C">
      <w:pPr>
        <w:pStyle w:val="4"/>
        <w:keepNext/>
        <w:keepLines/>
      </w:pPr>
      <w:r>
        <w:rPr>
          <w:rFonts w:ascii="Arial" w:hAnsi="Arial" w:eastAsia="黑体"/>
          <w:b/>
          <w:color w:val="253D5D"/>
          <w:sz w:val="30"/>
        </w:rPr>
        <w:t>三、记忆系统</w:t>
      </w:r>
    </w:p>
    <w:p w14:paraId="4173031C">
      <w:pPr>
        <w:pStyle w:val="14"/>
        <w:widowControl/>
        <w:numPr>
          <w:ilvl w:val="0"/>
          <w:numId w:val="27"/>
        </w:numPr>
        <w:spacing w:after="60" w:line="324" w:lineRule="auto"/>
        <w:ind w:left="0" w:hanging="113"/>
      </w:pPr>
      <w:r>
        <w:rPr>
          <w:rFonts w:ascii="Arial" w:hAnsi="Arial" w:eastAsia="宋体"/>
          <w:b w:val="0"/>
          <w:color w:val="1F2329"/>
          <w:sz w:val="22"/>
        </w:rPr>
        <w:t>PostgreSQL 普通业务表：存结构化业务数据（持久化保存文字面试、语音面试题单、用户回答等</w:t>
      </w:r>
    </w:p>
    <w:p w14:paraId="759662E2">
      <w:pPr>
        <w:pStyle w:val="14"/>
        <w:widowControl/>
        <w:numPr>
          <w:ilvl w:val="0"/>
          <w:numId w:val="27"/>
        </w:numPr>
        <w:spacing w:after="60" w:line="324" w:lineRule="auto"/>
        <w:ind w:left="0" w:hanging="113"/>
      </w:pPr>
      <w:r>
        <w:rPr>
          <w:rFonts w:ascii="Arial" w:hAnsi="Arial" w:eastAsia="宋体"/>
          <w:b w:val="0"/>
          <w:color w:val="1F2329"/>
          <w:sz w:val="22"/>
        </w:rPr>
        <w:t>pgvector / vector_store：存知识库文档切片向量</w:t>
      </w:r>
    </w:p>
    <w:p w14:paraId="02518681">
      <w:pPr>
        <w:pStyle w:val="14"/>
        <w:widowControl/>
        <w:numPr>
          <w:ilvl w:val="0"/>
          <w:numId w:val="27"/>
        </w:numPr>
        <w:spacing w:after="60" w:line="324" w:lineRule="auto"/>
        <w:ind w:left="0" w:hanging="113"/>
      </w:pPr>
      <w:r>
        <w:rPr>
          <w:rFonts w:ascii="Arial" w:hAnsi="Arial" w:eastAsia="宋体"/>
          <w:b w:val="0"/>
          <w:color w:val="1F2329"/>
          <w:sz w:val="22"/>
        </w:rPr>
        <w:t>RustFS/S3：对象存储，存原始文件二进制，存原始上传文件</w:t>
      </w:r>
    </w:p>
    <w:p w14:paraId="32F7CADF">
      <w:pPr>
        <w:pStyle w:val="14"/>
        <w:widowControl/>
        <w:numPr>
          <w:ilvl w:val="0"/>
          <w:numId w:val="27"/>
        </w:numPr>
        <w:spacing w:after="60" w:line="324" w:lineRule="auto"/>
        <w:ind w:left="0" w:hanging="113"/>
      </w:pPr>
      <w:r>
        <w:rPr>
          <w:rFonts w:ascii="Arial" w:hAnsi="Arial" w:eastAsia="宋体"/>
          <w:b w:val="0"/>
          <w:color w:val="1F2329"/>
          <w:sz w:val="22"/>
        </w:rPr>
        <w:t>Redis 缓存：存高频临时状态（存文字面试题单，用于快速恢复当前题按顺序取；存语音面试缓存对话快照，具体对话内容是存在sql中，比如skillid、resumeid、llmProvider、currentPhase等在缓存里因为每轮都要读取）</w:t>
      </w:r>
    </w:p>
    <w:p w14:paraId="594A19FB">
      <w:pPr>
        <w:pStyle w:val="14"/>
        <w:widowControl/>
        <w:numPr>
          <w:ilvl w:val="0"/>
          <w:numId w:val="27"/>
        </w:numPr>
        <w:spacing w:after="60" w:line="324" w:lineRule="auto"/>
        <w:ind w:left="0" w:hanging="113"/>
      </w:pPr>
      <w:r>
        <w:rPr>
          <w:rFonts w:ascii="Arial" w:hAnsi="Arial" w:eastAsia="宋体"/>
          <w:b w:val="0"/>
          <w:color w:val="1F2329"/>
          <w:sz w:val="22"/>
        </w:rPr>
        <w:t>redis限流缓存，redis➕lua脚本，实现原子化操作限流；redis cluster；redis sentinel</w:t>
      </w:r>
    </w:p>
    <w:p w14:paraId="13828782">
      <w:pPr>
        <w:pStyle w:val="14"/>
        <w:widowControl/>
        <w:numPr>
          <w:ilvl w:val="0"/>
          <w:numId w:val="27"/>
        </w:numPr>
        <w:spacing w:after="60" w:line="324" w:lineRule="auto"/>
        <w:ind w:left="0" w:hanging="113"/>
      </w:pPr>
      <w:r>
        <w:rPr>
          <w:rFonts w:ascii="Arial" w:hAnsi="Arial" w:eastAsia="宋体"/>
          <w:b w:val="0"/>
          <w:color w:val="1F2329"/>
          <w:sz w:val="22"/>
        </w:rPr>
        <w:t>Redis Stream：存异步任务消息（待处理任务，比如简历分析，知识库向量化、文字面试语音面试评估</w:t>
      </w:r>
    </w:p>
    <w:p w14:paraId="289C81BE">
      <w:pPr>
        <w:pStyle w:val="14"/>
        <w:widowControl/>
        <w:numPr>
          <w:ilvl w:val="0"/>
          <w:numId w:val="27"/>
        </w:numPr>
        <w:spacing w:after="60" w:line="324" w:lineRule="auto"/>
        <w:ind w:left="0" w:hanging="113"/>
      </w:pPr>
      <w:r>
        <w:rPr>
          <w:rFonts w:ascii="Arial" w:hAnsi="Arial" w:eastAsia="宋体"/>
          <w:b w:val="0"/>
          <w:color w:val="1F2329"/>
          <w:sz w:val="22"/>
        </w:rPr>
        <w:t>LlmProviderRegistry 用 ConcurrentHashMap 缓存 ChatClient，“同一个 key 复用，不同 key 并存；配置变化时统一 reload 清空重建”</w:t>
      </w:r>
    </w:p>
    <w:p w14:paraId="491AD180">
      <w:pPr>
        <w:pStyle w:val="14"/>
        <w:widowControl/>
        <w:numPr>
          <w:ilvl w:val="0"/>
          <w:numId w:val="27"/>
        </w:numPr>
        <w:spacing w:after="60" w:line="324" w:lineRule="auto"/>
        <w:ind w:left="0" w:hanging="113"/>
      </w:pPr>
      <w:r>
        <w:rPr>
          <w:rFonts w:ascii="Arial" w:hAnsi="Arial" w:eastAsia="宋体"/>
          <w:b w:val="0"/>
          <w:color w:val="1F2329"/>
          <w:sz w:val="22"/>
        </w:rPr>
        <w:t>Redis stream进行消息队列处理，</w:t>
      </w:r>
      <w:r>
        <w:rPr>
          <w:rFonts w:hint="eastAsia" w:eastAsia="宋体"/>
          <w:b w:val="0"/>
          <w:color w:val="1F2329"/>
          <w:sz w:val="22"/>
          <w:lang w:val="en-US" w:eastAsia="zh-CN"/>
        </w:rPr>
        <w:t>redisson</w:t>
      </w:r>
      <w:r>
        <w:rPr>
          <w:rFonts w:ascii="Arial" w:hAnsi="Arial" w:eastAsia="宋体"/>
          <w:b w:val="0"/>
          <w:color w:val="1F2329"/>
          <w:sz w:val="22"/>
        </w:rPr>
        <w:t>用</w:t>
      </w:r>
      <w:r>
        <w:rPr>
          <w:rFonts w:ascii="Arial" w:hAnsi="Arial" w:eastAsia="宋体"/>
          <w:b/>
          <w:bCs/>
          <w:color w:val="4F81BD" w:themeColor="accent1"/>
          <w:sz w:val="22"/>
          <w14:textFill>
            <w14:solidFill>
              <w14:schemeClr w14:val="accent1"/>
            </w14:solidFill>
          </w14:textFill>
        </w:rPr>
        <w:t>map&lt;string， string&gt;</w:t>
      </w:r>
      <w:r>
        <w:rPr>
          <w:rFonts w:hint="eastAsia" w:eastAsia="宋体"/>
          <w:b/>
          <w:bCs/>
          <w:color w:val="4F81BD" w:themeColor="accent1"/>
          <w:sz w:val="22"/>
          <w:lang w:val="en-US" w:eastAsia="zh-CN"/>
          <w14:textFill>
            <w14:solidFill>
              <w14:schemeClr w14:val="accent1"/>
            </w14:solidFill>
          </w14:textFill>
        </w:rPr>
        <w:t xml:space="preserve"> </w:t>
      </w:r>
      <w:r>
        <w:rPr>
          <w:rFonts w:ascii="Arial" w:hAnsi="Arial" w:eastAsia="宋体"/>
          <w:b w:val="0"/>
          <w:color w:val="1F2329"/>
          <w:sz w:val="22"/>
        </w:rPr>
        <w:t>数据</w:t>
      </w:r>
      <w:r>
        <w:rPr>
          <w:rFonts w:hint="eastAsia" w:eastAsia="宋体"/>
          <w:b w:val="0"/>
          <w:color w:val="1F2329"/>
          <w:sz w:val="22"/>
          <w:lang w:val="en-US" w:eastAsia="zh-CN"/>
        </w:rPr>
        <w:t>表示Stream数据类型，</w:t>
      </w:r>
      <w:r>
        <w:rPr>
          <w:rFonts w:ascii="Arial" w:hAnsi="Arial" w:eastAsia="宋体"/>
          <w:b w:val="0"/>
          <w:color w:val="1F2329"/>
          <w:sz w:val="22"/>
        </w:rPr>
        <w:t>进行消费，包括resumeid，content，retrycount，由service层调用producer执行，consumer通过</w:t>
      </w:r>
    </w:p>
    <w:p w14:paraId="7A57F118">
      <w:pPr>
        <w:pStyle w:val="166"/>
        <w:shd w:val="clear" w:fill="F5F6F7"/>
        <w:spacing w:before="100" w:after="140" w:line="240" w:lineRule="auto"/>
        <w:ind w:left="283" w:right="283"/>
      </w:pPr>
      <w:r>
        <w:rPr>
          <w:rFonts w:ascii="Consolas" w:hAnsi="Consolas" w:eastAsia="等线"/>
          <w:color w:val="24292F"/>
          <w:sz w:val="18"/>
        </w:rPr>
        <w:t>while (running.get()) {  redisService.streamConsumeMessages</w:t>
      </w:r>
    </w:p>
    <w:p w14:paraId="325FDA62">
      <w:pPr>
        <w:widowControl/>
        <w:spacing w:after="100" w:line="331" w:lineRule="auto"/>
        <w:rPr>
          <w:rFonts w:ascii="Arial" w:hAnsi="Arial" w:eastAsia="宋体"/>
          <w:b w:val="0"/>
          <w:color w:val="1F2329"/>
          <w:sz w:val="22"/>
        </w:rPr>
      </w:pPr>
      <w:r>
        <w:rPr>
          <w:rFonts w:ascii="Arial" w:hAnsi="Arial" w:eastAsia="宋体"/>
          <w:b w:val="0"/>
          <w:color w:val="1F2329"/>
          <w:sz w:val="22"/>
        </w:rPr>
        <w:t>这部分代码来轮</w:t>
      </w:r>
      <w:r>
        <w:rPr>
          <w:rFonts w:hint="eastAsia" w:eastAsia="宋体"/>
          <w:b w:val="0"/>
          <w:color w:val="1F2329"/>
          <w:sz w:val="22"/>
          <w:lang w:val="en-US" w:eastAsia="zh-CN"/>
        </w:rPr>
        <w:t>询</w:t>
      </w:r>
      <w:r>
        <w:rPr>
          <w:rFonts w:ascii="Arial" w:hAnsi="Arial" w:eastAsia="宋体"/>
          <w:b w:val="0"/>
          <w:color w:val="1F2329"/>
          <w:sz w:val="22"/>
        </w:rPr>
        <w:t>stream中的消息，bean只负责启动</w:t>
      </w:r>
    </w:p>
    <w:p w14:paraId="79E691CF">
      <w:pPr>
        <w:widowControl/>
        <w:spacing w:after="100" w:line="331" w:lineRule="auto"/>
        <w:rPr>
          <w:rFonts w:hint="eastAsia" w:eastAsia="宋体"/>
          <w:b w:val="0"/>
          <w:color w:val="1F2329"/>
          <w:sz w:val="22"/>
          <w:highlight w:val="yellow"/>
          <w:lang w:val="en-US" w:eastAsia="zh-CN"/>
        </w:rPr>
      </w:pPr>
      <w:r>
        <w:rPr>
          <w:rFonts w:hint="eastAsia" w:eastAsia="宋体"/>
          <w:b w:val="0"/>
          <w:color w:val="1F2329"/>
          <w:sz w:val="22"/>
          <w:lang w:val="en-US" w:eastAsia="zh-CN"/>
        </w:rPr>
        <w:t>而如果使用kafka和Rocketmq，通常就是不用手动while循环，而是</w:t>
      </w:r>
      <w:r>
        <w:rPr>
          <w:rFonts w:hint="eastAsia" w:eastAsia="宋体"/>
          <w:b w:val="0"/>
          <w:color w:val="1F2329"/>
          <w:sz w:val="22"/>
          <w:highlight w:val="yellow"/>
          <w:lang w:val="en-US" w:eastAsia="zh-CN"/>
        </w:rPr>
        <w:t>声明 Listener，由框架管理后台消费线程</w:t>
      </w:r>
    </w:p>
    <w:p w14:paraId="1AFD4C86">
      <w:pPr>
        <w:widowControl/>
        <w:spacing w:after="100" w:line="331" w:lineRule="auto"/>
        <w:rPr>
          <w:rFonts w:hint="eastAsia" w:eastAsia="宋体"/>
          <w:b w:val="0"/>
          <w:color w:val="1F2329"/>
          <w:sz w:val="22"/>
          <w:highlight w:val="yellow"/>
          <w:lang w:val="en-US" w:eastAsia="zh-CN"/>
        </w:rPr>
      </w:pPr>
    </w:p>
    <w:p w14:paraId="75369C0A">
      <w:pPr>
        <w:widowControl/>
        <w:spacing w:after="100" w:line="331" w:lineRule="auto"/>
        <w:rPr>
          <w:rFonts w:hint="default" w:eastAsia="宋体"/>
          <w:b w:val="0"/>
          <w:color w:val="1F2329"/>
          <w:sz w:val="22"/>
          <w:highlight w:val="yellow"/>
          <w:lang w:val="en-US" w:eastAsia="zh-CN"/>
        </w:rPr>
      </w:pPr>
      <w:r>
        <w:rPr>
          <w:rFonts w:hint="eastAsia" w:eastAsia="宋体"/>
          <w:b w:val="0"/>
          <w:color w:val="1F2329"/>
          <w:sz w:val="22"/>
          <w:highlight w:val="yellow"/>
          <w:lang w:val="en-US" w:eastAsia="zh-CN"/>
        </w:rPr>
        <w:t>智能面试辅助系统是怎么用到高并发的呢，就我理解这是一个高可用高并发会在同一时间有很多用户的系统；</w:t>
      </w:r>
    </w:p>
    <w:p w14:paraId="3873AE26">
      <w:pPr>
        <w:pStyle w:val="3"/>
        <w:keepNext/>
        <w:keepLines/>
        <w:pageBreakBefore/>
        <w:pBdr>
          <w:left w:val="single" w:color="3370FF" w:sz="18" w:space="8"/>
        </w:pBdr>
        <w:shd w:val="clear" w:fill="F7F9FF"/>
      </w:pPr>
      <w:bookmarkStart w:id="11" w:name="chapter_12"/>
      <w:r>
        <w:rPr>
          <w:rFonts w:ascii="Arial" w:hAnsi="Arial" w:eastAsia="黑体"/>
          <w:b/>
          <w:color w:val="1E4A81"/>
          <w:sz w:val="36"/>
        </w:rPr>
        <w:t>白鹭向量数据库实习</w:t>
      </w:r>
      <w:bookmarkEnd w:id="11"/>
    </w:p>
    <w:p w14:paraId="0A103D06">
      <w:pPr>
        <w:pStyle w:val="4"/>
        <w:numPr>
          <w:ilvl w:val="0"/>
          <w:numId w:val="28"/>
        </w:numPr>
        <w:bidi w:val="0"/>
      </w:pPr>
      <w:r>
        <w:t>四种向量索引解释</w:t>
      </w:r>
    </w:p>
    <w:p w14:paraId="3F74A4F3">
      <w:pPr>
        <w:pStyle w:val="5"/>
        <w:bidi w:val="0"/>
      </w:pPr>
      <w:r>
        <w:t>一、FLAT（暴力检索 / 精确检索）</w:t>
      </w:r>
    </w:p>
    <w:p w14:paraId="033633FD">
      <w:pPr>
        <w:bidi w:val="0"/>
        <w:rPr>
          <w:rFonts w:hint="eastAsia"/>
          <w:lang w:val="en-US" w:eastAsia="zh-CN"/>
        </w:rPr>
      </w:pPr>
      <w:r>
        <w:rPr>
          <w:b/>
          <w:bCs/>
          <w:sz w:val="24"/>
          <w:szCs w:val="24"/>
        </w:rPr>
        <w:t>原理</w:t>
      </w:r>
      <w:r>
        <w:rPr>
          <w:rFonts w:hint="eastAsia"/>
          <w:b/>
          <w:bCs/>
          <w:sz w:val="24"/>
          <w:szCs w:val="24"/>
          <w:lang w:eastAsia="zh-CN"/>
        </w:rPr>
        <w:t>：</w:t>
      </w:r>
      <w:r>
        <w:t>不建任何索引结构。查询时，把查询向量和库里</w:t>
      </w:r>
      <w:r>
        <w:rPr>
          <w:rStyle w:val="134"/>
        </w:rPr>
        <w:t>每一条向量</w:t>
      </w:r>
      <w:r>
        <w:t>都算一次距离</w:t>
      </w:r>
      <w:r>
        <w:rPr>
          <w:rFonts w:hint="eastAsia"/>
          <w:lang w:eastAsia="zh-CN"/>
        </w:rPr>
        <w:t>，</w:t>
      </w:r>
      <w:r>
        <w:rPr>
          <w:rFonts w:hint="eastAsia"/>
          <w:lang w:val="en-US" w:eastAsia="zh-CN"/>
        </w:rPr>
        <w:t>精确排序后取topk</w:t>
      </w:r>
    </w:p>
    <w:tbl>
      <w:tblPr>
        <w:tblStyle w:val="33"/>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7896"/>
      </w:tblGrid>
      <w:tr w14:paraId="7B414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1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6E955A5A">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维度</w:t>
            </w:r>
          </w:p>
        </w:tc>
        <w:tc>
          <w:tcPr>
            <w:tcW w:w="789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CB3C7CA">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表现</w:t>
            </w:r>
          </w:p>
        </w:tc>
      </w:tr>
      <w:tr w14:paraId="65BEA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969BB16">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召回率</w:t>
            </w:r>
          </w:p>
        </w:tc>
        <w:tc>
          <w:tcPr>
            <w:tcW w:w="789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11AD462F">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100%（精确结果，没有任何近似）</w:t>
            </w:r>
          </w:p>
        </w:tc>
      </w:tr>
      <w:tr w14:paraId="04698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4007701">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查询速度</w:t>
            </w:r>
          </w:p>
        </w:tc>
        <w:tc>
          <w:tcPr>
            <w:tcW w:w="789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B773A46">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数据量大时极慢（100 万条 × 128 维，每次查询要算 1 亿次浮点运算）</w:t>
            </w:r>
          </w:p>
        </w:tc>
      </w:tr>
      <w:tr w14:paraId="43EC1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F326201">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内存占用</w:t>
            </w:r>
          </w:p>
        </w:tc>
        <w:tc>
          <w:tcPr>
            <w:tcW w:w="789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1F368C54">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大（向量原样存储，128 维 float32 = 512 字节 / 条）</w:t>
            </w:r>
          </w:p>
        </w:tc>
      </w:tr>
      <w:tr w14:paraId="5EDD7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A858CA1">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建索引耗时</w:t>
            </w:r>
          </w:p>
        </w:tc>
        <w:tc>
          <w:tcPr>
            <w:tcW w:w="789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4287997">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无（不需要建）</w:t>
            </w:r>
          </w:p>
        </w:tc>
      </w:tr>
    </w:tbl>
    <w:p w14:paraId="4B1E455A">
      <w:pPr>
        <w:bidi w:val="0"/>
        <w:rPr>
          <w:rFonts w:hint="eastAsia"/>
          <w:lang w:val="en-US" w:eastAsia="zh-CN"/>
        </w:rPr>
      </w:pPr>
    </w:p>
    <w:p w14:paraId="57518AFA">
      <w:pPr>
        <w:pStyle w:val="5"/>
        <w:bidi w:val="0"/>
      </w:pPr>
      <w:r>
        <w:t>二、IVF_FLAT（倒排文件 + 原样存储）</w:t>
      </w:r>
    </w:p>
    <w:p w14:paraId="79FAADB7">
      <w:pPr>
        <w:keepNext w:val="0"/>
        <w:keepLines w:val="0"/>
        <w:widowControl/>
        <w:suppressLineNumbers w:val="0"/>
        <w:jc w:val="left"/>
        <w:rPr>
          <w:rFonts w:hint="eastAsia" w:ascii="宋体" w:hAnsi="宋体" w:eastAsia="宋体" w:cs="宋体"/>
          <w:color w:val="1F2329"/>
          <w:kern w:val="0"/>
          <w:sz w:val="22"/>
          <w:szCs w:val="22"/>
          <w:lang w:val="en-US" w:eastAsia="zh-CN" w:bidi="ar"/>
        </w:rPr>
      </w:pPr>
      <w:r>
        <w:rPr>
          <w:b/>
          <w:bCs/>
          <w:sz w:val="24"/>
          <w:szCs w:val="24"/>
        </w:rPr>
        <w:t>原理</w:t>
      </w:r>
      <w:r>
        <w:rPr>
          <w:rFonts w:hint="eastAsia"/>
          <w:b/>
          <w:bCs/>
          <w:lang w:eastAsia="zh-CN"/>
        </w:rPr>
        <w:t>：</w:t>
      </w:r>
      <w:r>
        <w:t>IVF = Inverted File（倒排文件），核心思想是先聚类，再局部搜索。</w:t>
      </w:r>
      <w:r>
        <w:rPr>
          <w:rFonts w:ascii="宋体" w:hAnsi="宋体" w:eastAsia="宋体" w:cs="宋体"/>
          <w:color w:val="1F2329"/>
          <w:kern w:val="0"/>
          <w:sz w:val="22"/>
          <w:szCs w:val="22"/>
          <w:lang w:val="en-US" w:eastAsia="zh-CN" w:bidi="ar"/>
        </w:rPr>
        <w:t>向量本身</w:t>
      </w:r>
      <w:r>
        <w:rPr>
          <w:rStyle w:val="134"/>
          <w:rFonts w:ascii="宋体" w:hAnsi="宋体" w:eastAsia="宋体" w:cs="宋体"/>
          <w:color w:val="1F2329"/>
          <w:kern w:val="0"/>
          <w:sz w:val="22"/>
          <w:szCs w:val="22"/>
          <w:lang w:val="en-US" w:eastAsia="zh-CN" w:bidi="ar"/>
        </w:rPr>
        <w:t>不压缩</w:t>
      </w:r>
      <w:r>
        <w:rPr>
          <w:rFonts w:ascii="宋体" w:hAnsi="宋体" w:eastAsia="宋体" w:cs="宋体"/>
          <w:color w:val="1F2329"/>
          <w:kern w:val="0"/>
          <w:sz w:val="22"/>
          <w:szCs w:val="22"/>
          <w:lang w:val="en-US" w:eastAsia="zh-CN" w:bidi="ar"/>
        </w:rPr>
        <w:t>，原样存储</w:t>
      </w:r>
      <w:r>
        <w:rPr>
          <w:rFonts w:hint="eastAsia" w:ascii="宋体" w:hAnsi="宋体" w:eastAsia="宋体" w:cs="宋体"/>
          <w:color w:val="1F2329"/>
          <w:kern w:val="0"/>
          <w:sz w:val="22"/>
          <w:szCs w:val="22"/>
          <w:lang w:val="en-US" w:eastAsia="zh-CN" w:bidi="ar"/>
        </w:rPr>
        <w:t>，即分成nlist个聚类，然后找到最近的 `nprobe` 个簇，再和所选簇内向量精确计算取topk</w:t>
      </w:r>
    </w:p>
    <w:tbl>
      <w:tblPr>
        <w:tblStyle w:val="33"/>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4"/>
        <w:gridCol w:w="8187"/>
      </w:tblGrid>
      <w:tr w14:paraId="12DD4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224"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8F5B97B">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维度</w:t>
            </w:r>
          </w:p>
        </w:tc>
        <w:tc>
          <w:tcPr>
            <w:tcW w:w="8187"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67CA1063">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表现</w:t>
            </w:r>
          </w:p>
        </w:tc>
      </w:tr>
      <w:tr w14:paraId="44DF1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505AC37">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召回率</w:t>
            </w:r>
          </w:p>
        </w:tc>
        <w:tc>
          <w:tcPr>
            <w:tcW w:w="8187"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166B92E">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高（nprobe 足够大时接近 100%）</w:t>
            </w:r>
          </w:p>
        </w:tc>
      </w:tr>
      <w:tr w14:paraId="1342F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1A3B44D4">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查询速度</w:t>
            </w:r>
          </w:p>
        </w:tc>
        <w:tc>
          <w:tcPr>
            <w:tcW w:w="8187"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947849B">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比 FLAT 快几十到上百倍</w:t>
            </w:r>
          </w:p>
        </w:tc>
      </w:tr>
      <w:tr w14:paraId="1D09C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DF0B939">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内存占用</w:t>
            </w:r>
          </w:p>
        </w:tc>
        <w:tc>
          <w:tcPr>
            <w:tcW w:w="8187"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389D5B3">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大（向量不压缩，和 FLAT 一样大）</w:t>
            </w:r>
          </w:p>
        </w:tc>
      </w:tr>
      <w:tr w14:paraId="4F290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103FAF0">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关键参数</w:t>
            </w:r>
          </w:p>
        </w:tc>
        <w:tc>
          <w:tcPr>
            <w:tcW w:w="8187"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BC64092">
            <w:pPr>
              <w:keepNext w:val="0"/>
              <w:keepLines w:val="0"/>
              <w:widowControl/>
              <w:suppressLineNumbers w:val="0"/>
              <w:spacing w:line="240" w:lineRule="auto"/>
              <w:ind w:left="0" w:leftChars="0" w:right="0" w:rightChars="0" w:firstLine="0" w:firstLineChars="0"/>
              <w:jc w:val="left"/>
            </w:pPr>
            <w:r>
              <w:rPr>
                <w:rStyle w:val="136"/>
                <w:rFonts w:ascii="宋体" w:hAnsi="宋体" w:eastAsia="宋体" w:cs="宋体"/>
                <w:color w:val="1F2329"/>
                <w:kern w:val="0"/>
                <w:sz w:val="24"/>
                <w:szCs w:val="24"/>
                <w:lang w:val="en-US" w:eastAsia="zh-CN" w:bidi="ar"/>
              </w:rPr>
              <w:t>nlist</w:t>
            </w:r>
            <w:r>
              <w:rPr>
                <w:rFonts w:ascii="宋体" w:hAnsi="宋体" w:eastAsia="宋体" w:cs="宋体"/>
                <w:color w:val="1F2329"/>
                <w:kern w:val="0"/>
                <w:sz w:val="24"/>
                <w:szCs w:val="24"/>
                <w:lang w:val="en-US" w:eastAsia="zh-CN" w:bidi="ar"/>
              </w:rPr>
              <w:t>（聚类数，越大越细但建索引越慢）、</w:t>
            </w:r>
            <w:r>
              <w:rPr>
                <w:rStyle w:val="136"/>
                <w:rFonts w:ascii="宋体" w:hAnsi="宋体" w:eastAsia="宋体" w:cs="宋体"/>
                <w:color w:val="1F2329"/>
                <w:kern w:val="0"/>
                <w:sz w:val="24"/>
                <w:szCs w:val="24"/>
                <w:lang w:val="en-US" w:eastAsia="zh-CN" w:bidi="ar"/>
              </w:rPr>
              <w:t>nprobe</w:t>
            </w:r>
            <w:r>
              <w:rPr>
                <w:rFonts w:ascii="宋体" w:hAnsi="宋体" w:eastAsia="宋体" w:cs="宋体"/>
                <w:color w:val="1F2329"/>
                <w:kern w:val="0"/>
                <w:sz w:val="24"/>
                <w:szCs w:val="24"/>
                <w:lang w:val="en-US" w:eastAsia="zh-CN" w:bidi="ar"/>
              </w:rPr>
              <w:t>（搜索簇数，越大越准但越慢）</w:t>
            </w:r>
          </w:p>
        </w:tc>
      </w:tr>
    </w:tbl>
    <w:p w14:paraId="28039006">
      <w:pPr>
        <w:keepNext w:val="0"/>
        <w:keepLines w:val="0"/>
        <w:widowControl/>
        <w:suppressLineNumbers w:val="0"/>
        <w:jc w:val="left"/>
        <w:rPr>
          <w:rFonts w:hint="default" w:ascii="宋体" w:hAnsi="宋体" w:eastAsia="宋体" w:cs="宋体"/>
          <w:color w:val="1F2329"/>
          <w:kern w:val="0"/>
          <w:sz w:val="22"/>
          <w:szCs w:val="22"/>
          <w:lang w:val="en-US" w:eastAsia="zh-CN" w:bidi="ar"/>
        </w:rPr>
      </w:pPr>
    </w:p>
    <w:p w14:paraId="3EDEED53">
      <w:pPr>
        <w:pStyle w:val="5"/>
        <w:bidi w:val="0"/>
      </w:pPr>
      <w:r>
        <w:t>三、IVF_SQ8（倒排文件 + 标量量化 8 位）</w:t>
      </w:r>
    </w:p>
    <w:p w14:paraId="5848C18B">
      <w:pPr>
        <w:bidi w:val="0"/>
        <w:rPr>
          <w:rStyle w:val="134"/>
          <w:rFonts w:hint="eastAsia"/>
          <w:b w:val="0"/>
          <w:bCs w:val="0"/>
          <w:sz w:val="22"/>
          <w:szCs w:val="22"/>
          <w:lang w:val="en-US" w:eastAsia="zh-CN"/>
        </w:rPr>
      </w:pPr>
      <w:r>
        <w:rPr>
          <w:b/>
          <w:bCs/>
          <w:sz w:val="24"/>
          <w:szCs w:val="24"/>
        </w:rPr>
        <w:t>原理</w:t>
      </w:r>
      <w:r>
        <w:rPr>
          <w:rFonts w:hint="eastAsia"/>
          <w:sz w:val="24"/>
          <w:szCs w:val="24"/>
          <w:lang w:eastAsia="zh-CN"/>
        </w:rPr>
        <w:t>：</w:t>
      </w:r>
      <w:r>
        <w:rPr>
          <w:sz w:val="22"/>
          <w:szCs w:val="22"/>
        </w:rPr>
        <w:t>IVF 框架和上面一样，区别在于</w:t>
      </w:r>
      <w:r>
        <w:rPr>
          <w:rStyle w:val="134"/>
          <w:b w:val="0"/>
          <w:bCs w:val="0"/>
          <w:sz w:val="22"/>
          <w:szCs w:val="22"/>
        </w:rPr>
        <w:t>向量存储时做了 SQ8 量化压缩</w:t>
      </w:r>
      <w:r>
        <w:rPr>
          <w:rStyle w:val="134"/>
          <w:rFonts w:hint="eastAsia"/>
          <w:b w:val="0"/>
          <w:bCs w:val="0"/>
          <w:sz w:val="22"/>
          <w:szCs w:val="22"/>
          <w:lang w:eastAsia="zh-CN"/>
        </w:rPr>
        <w:t>，</w:t>
      </w:r>
      <w:r>
        <w:rPr>
          <w:rStyle w:val="134"/>
          <w:rFonts w:hint="eastAsia"/>
          <w:b w:val="0"/>
          <w:bCs w:val="0"/>
          <w:sz w:val="22"/>
          <w:szCs w:val="22"/>
          <w:lang w:val="en-US" w:eastAsia="zh-CN"/>
        </w:rPr>
        <w:t>把每个维度的float32（4字节）压缩成uint8（1字节）</w:t>
      </w:r>
    </w:p>
    <w:tbl>
      <w:tblPr>
        <w:tblStyle w:val="33"/>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2"/>
        <w:gridCol w:w="7819"/>
      </w:tblGrid>
      <w:tr w14:paraId="72C60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92"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48F752D">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维度</w:t>
            </w:r>
          </w:p>
        </w:tc>
        <w:tc>
          <w:tcPr>
            <w:tcW w:w="7819"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24A7645D">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表现</w:t>
            </w:r>
          </w:p>
        </w:tc>
      </w:tr>
      <w:tr w14:paraId="0F206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2"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E62CDD4">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召回率</w:t>
            </w:r>
          </w:p>
        </w:tc>
        <w:tc>
          <w:tcPr>
            <w:tcW w:w="7819"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AF1DE28">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较高，但比 IVF_FLAT 低（有量化误差）</w:t>
            </w:r>
          </w:p>
        </w:tc>
      </w:tr>
      <w:tr w14:paraId="171DC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2"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DCCCB34">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查询速度</w:t>
            </w:r>
          </w:p>
        </w:tc>
        <w:tc>
          <w:tcPr>
            <w:tcW w:w="7819"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DAAACF3">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比 IVF_FLAT 快（整数运算比浮点快，内存读取得少）</w:t>
            </w:r>
          </w:p>
        </w:tc>
      </w:tr>
      <w:tr w14:paraId="722FC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2"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B52FBDD">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内存占用</w:t>
            </w:r>
          </w:p>
        </w:tc>
        <w:tc>
          <w:tcPr>
            <w:tcW w:w="7819"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0619D45">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 xml:space="preserve">是 IVF_FLAT 的 </w:t>
            </w:r>
            <w:r>
              <w:rPr>
                <w:rStyle w:val="134"/>
                <w:rFonts w:ascii="宋体" w:hAnsi="宋体" w:eastAsia="宋体" w:cs="宋体"/>
                <w:color w:val="1F2329"/>
                <w:kern w:val="0"/>
                <w:sz w:val="24"/>
                <w:szCs w:val="24"/>
                <w:lang w:val="en-US" w:eastAsia="zh-CN" w:bidi="ar"/>
              </w:rPr>
              <w:t>1/4</w:t>
            </w:r>
          </w:p>
        </w:tc>
      </w:tr>
      <w:tr w14:paraId="742B0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92"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3F5CADE">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精度损失</w:t>
            </w:r>
          </w:p>
        </w:tc>
        <w:tc>
          <w:tcPr>
            <w:tcW w:w="7819"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F1EFB0B">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轻微（标量量化是线性映射，误差可控）</w:t>
            </w:r>
          </w:p>
        </w:tc>
      </w:tr>
    </w:tbl>
    <w:p w14:paraId="576884A7">
      <w:pPr>
        <w:bidi w:val="0"/>
        <w:rPr>
          <w:rStyle w:val="134"/>
          <w:rFonts w:hint="default"/>
          <w:b w:val="0"/>
          <w:bCs w:val="0"/>
          <w:sz w:val="22"/>
          <w:szCs w:val="22"/>
          <w:lang w:val="en-US" w:eastAsia="zh-CN"/>
        </w:rPr>
      </w:pPr>
    </w:p>
    <w:p w14:paraId="58FE6989">
      <w:pPr>
        <w:pStyle w:val="5"/>
        <w:bidi w:val="0"/>
        <w:rPr>
          <w:sz w:val="24"/>
          <w:szCs w:val="24"/>
        </w:rPr>
      </w:pPr>
      <w:r>
        <w:rPr>
          <w:rFonts w:hint="eastAsia"/>
          <w:sz w:val="24"/>
          <w:szCs w:val="24"/>
          <w:lang w:val="en-US" w:eastAsia="zh-CN"/>
        </w:rPr>
        <w:t>四</w:t>
      </w:r>
      <w:r>
        <w:rPr>
          <w:sz w:val="24"/>
          <w:szCs w:val="24"/>
        </w:rPr>
        <w:t>、HNSW（层次化导航小世界图）—— 后面扩展的索引</w:t>
      </w:r>
    </w:p>
    <w:p w14:paraId="655E8083">
      <w:pPr>
        <w:bidi w:val="0"/>
        <w:rPr>
          <w:rFonts w:hint="eastAsia"/>
          <w:lang w:val="en-US" w:eastAsia="zh-CN"/>
        </w:rPr>
      </w:pPr>
      <w:r>
        <w:rPr>
          <w:b/>
          <w:bCs/>
          <w:sz w:val="24"/>
          <w:szCs w:val="24"/>
        </w:rPr>
        <w:t>原理</w:t>
      </w:r>
      <w:r>
        <w:rPr>
          <w:rFonts w:hint="eastAsia"/>
          <w:lang w:eastAsia="zh-CN"/>
        </w:rPr>
        <w:t>：</w:t>
      </w:r>
      <w:r>
        <w:t>不是 IVF 系，是</w:t>
      </w:r>
      <w:r>
        <w:rPr>
          <w:rStyle w:val="134"/>
        </w:rPr>
        <w:t>图索引</w:t>
      </w:r>
      <w:r>
        <w:t>。构建一个多层近邻图</w:t>
      </w:r>
      <w:r>
        <w:rPr>
          <w:rFonts w:hint="eastAsia"/>
          <w:lang w:eastAsia="zh-CN"/>
        </w:rPr>
        <w:t>，</w:t>
      </w:r>
      <w:r>
        <w:rPr>
          <w:rFonts w:hint="eastAsia"/>
          <w:lang w:val="en-US" w:eastAsia="zh-CN"/>
        </w:rPr>
        <w:t>查询从最顶层开始，贪心搜索到局部最近点，再往下层继续搜索，最终在第0层找到topk</w:t>
      </w:r>
    </w:p>
    <w:p w14:paraId="3F06B4FF">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顶层（稀疏，快速定位大致区域） </w:t>
      </w:r>
    </w:p>
    <w:p w14:paraId="50C0ACED">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 </w:t>
      </w:r>
    </w:p>
    <w:p w14:paraId="2A288C8A">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中层（中等密度，缩小范围） </w:t>
      </w:r>
    </w:p>
    <w:p w14:paraId="0BE55026">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w:t>
      </w:r>
    </w:p>
    <w:p w14:paraId="1741A43D">
      <w:pPr>
        <w:keepNext w:val="0"/>
        <w:keepLines w:val="0"/>
        <w:widowControl/>
        <w:suppressLineNumbers w:val="0"/>
        <w:jc w:val="left"/>
      </w:pPr>
      <w:r>
        <w:rPr>
          <w:rFonts w:ascii="宋体" w:hAnsi="宋体" w:eastAsia="宋体" w:cs="宋体"/>
          <w:color w:val="1F2329"/>
          <w:kern w:val="0"/>
          <w:sz w:val="24"/>
          <w:szCs w:val="24"/>
          <w:lang w:val="en-US" w:eastAsia="zh-CN" w:bidi="ar"/>
        </w:rPr>
        <w:t xml:space="preserve"> 底层</w:t>
      </w:r>
      <w:r>
        <w:rPr>
          <w:rFonts w:hint="eastAsia" w:ascii="宋体" w:hAnsi="宋体" w:eastAsia="宋体" w:cs="宋体"/>
          <w:color w:val="1F2329"/>
          <w:kern w:val="0"/>
          <w:sz w:val="24"/>
          <w:szCs w:val="24"/>
          <w:lang w:val="en-US" w:eastAsia="zh-CN" w:bidi="ar"/>
        </w:rPr>
        <w:t>（0层）</w:t>
      </w:r>
      <w:r>
        <w:rPr>
          <w:rFonts w:ascii="宋体" w:hAnsi="宋体" w:eastAsia="宋体" w:cs="宋体"/>
          <w:color w:val="1F2329"/>
          <w:kern w:val="0"/>
          <w:sz w:val="24"/>
          <w:szCs w:val="24"/>
          <w:lang w:val="en-US" w:eastAsia="zh-CN" w:bidi="ar"/>
        </w:rPr>
        <w:t>（全量节点，精确找近邻）</w:t>
      </w:r>
    </w:p>
    <w:tbl>
      <w:tblPr>
        <w:tblStyle w:val="33"/>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6"/>
        <w:gridCol w:w="7165"/>
      </w:tblGrid>
      <w:tr w14:paraId="5FE02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24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668BB477">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维度</w:t>
            </w:r>
          </w:p>
        </w:tc>
        <w:tc>
          <w:tcPr>
            <w:tcW w:w="716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759C709">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表现</w:t>
            </w:r>
          </w:p>
        </w:tc>
      </w:tr>
      <w:tr w14:paraId="669D7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4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DE22CDE">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召回率</w:t>
            </w:r>
          </w:p>
        </w:tc>
        <w:tc>
          <w:tcPr>
            <w:tcW w:w="716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60F0DB17">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很高（参数调好时接近 100%）</w:t>
            </w:r>
          </w:p>
        </w:tc>
      </w:tr>
      <w:tr w14:paraId="3ED1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4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F14DA3B">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查询速度</w:t>
            </w:r>
          </w:p>
        </w:tc>
        <w:tc>
          <w:tcPr>
            <w:tcW w:w="716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66E58CA7">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极快（比 IVF 还快，图搜索跳数少）</w:t>
            </w:r>
          </w:p>
        </w:tc>
      </w:tr>
      <w:tr w14:paraId="0F2F7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4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0F768A3">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内存占用</w:t>
            </w:r>
          </w:p>
        </w:tc>
        <w:tc>
          <w:tcPr>
            <w:tcW w:w="716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55102F9">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大（要存图的边，每个节点存 M 个邻居）</w:t>
            </w:r>
          </w:p>
        </w:tc>
      </w:tr>
      <w:tr w14:paraId="24A6F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4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8910658">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建索引耗时</w:t>
            </w:r>
          </w:p>
        </w:tc>
        <w:tc>
          <w:tcPr>
            <w:tcW w:w="716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A6B096D">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慢（建图复杂度高）</w:t>
            </w:r>
          </w:p>
        </w:tc>
      </w:tr>
      <w:tr w14:paraId="4E358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246"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2ED7303">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动态增删</w:t>
            </w:r>
          </w:p>
        </w:tc>
        <w:tc>
          <w:tcPr>
            <w:tcW w:w="7165"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553CA9E">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支持但代价高（要维护图结构）</w:t>
            </w:r>
          </w:p>
        </w:tc>
      </w:tr>
    </w:tbl>
    <w:p w14:paraId="1C7CBFD1">
      <w:pPr>
        <w:bidi w:val="0"/>
        <w:rPr>
          <w:rFonts w:hint="default"/>
          <w:lang w:val="en-US" w:eastAsia="zh-CN"/>
        </w:rPr>
      </w:pPr>
    </w:p>
    <w:p w14:paraId="5FF07621">
      <w:pPr>
        <w:pStyle w:val="14"/>
        <w:widowControl/>
        <w:numPr>
          <w:ilvl w:val="0"/>
          <w:numId w:val="0"/>
        </w:numPr>
        <w:spacing w:after="60" w:line="324" w:lineRule="auto"/>
        <w:contextualSpacing/>
      </w:pPr>
    </w:p>
    <w:p w14:paraId="3F8342E2">
      <w:pPr>
        <w:pStyle w:val="4"/>
        <w:numPr>
          <w:ilvl w:val="0"/>
          <w:numId w:val="28"/>
        </w:numPr>
        <w:bidi w:val="0"/>
      </w:pPr>
      <w:r>
        <w:t>具体参数：</w:t>
      </w:r>
    </w:p>
    <w:p w14:paraId="25CD09E0">
      <w:pPr>
        <w:widowControl/>
        <w:spacing w:after="100" w:line="331" w:lineRule="auto"/>
      </w:pPr>
      <w:r>
        <w:rPr>
          <w:rFonts w:ascii="Arial" w:hAnsi="Arial" w:eastAsia="宋体"/>
          <w:b w:val="0"/>
          <w:color w:val="1F2329"/>
          <w:sz w:val="22"/>
        </w:rPr>
        <w:t>nlist：建索引时的聚类数，即把整个向量数据分成多少簇</w:t>
      </w:r>
    </w:p>
    <w:p w14:paraId="5263E63C">
      <w:pPr>
        <w:widowControl/>
        <w:spacing w:after="100" w:line="331" w:lineRule="auto"/>
      </w:pPr>
      <w:r>
        <w:rPr>
          <w:rFonts w:ascii="Arial" w:hAnsi="Arial" w:eastAsia="宋体"/>
          <w:b w:val="0"/>
          <w:color w:val="1F2329"/>
          <w:sz w:val="22"/>
        </w:rPr>
        <w:t>nprobe：索引查询时的簇数，查询只搜最近的多少簇</w:t>
      </w:r>
    </w:p>
    <w:p w14:paraId="6F1AF4DB">
      <w:pPr>
        <w:widowControl/>
        <w:spacing w:after="100" w:line="331" w:lineRule="auto"/>
      </w:pPr>
      <w:r>
        <w:rPr>
          <w:rFonts w:ascii="Arial" w:hAnsi="Arial" w:eastAsia="宋体"/>
          <w:b w:val="0"/>
          <w:color w:val="1F2329"/>
          <w:sz w:val="22"/>
        </w:rPr>
        <w:t>QPS：吞吐量，Jmeter高并发压测，请求数/时间</w:t>
      </w:r>
    </w:p>
    <w:p w14:paraId="3A3DC339">
      <w:pPr>
        <w:widowControl/>
        <w:spacing w:after="100" w:line="331" w:lineRule="auto"/>
      </w:pPr>
      <w:r>
        <w:rPr>
          <w:rFonts w:ascii="Arial" w:hAnsi="Arial" w:eastAsia="宋体"/>
          <w:b w:val="0"/>
          <w:color w:val="1F2329"/>
          <w:sz w:val="22"/>
        </w:rPr>
        <w:t>延迟</w:t>
      </w:r>
    </w:p>
    <w:p w14:paraId="4E6295DF">
      <w:pPr>
        <w:widowControl/>
        <w:spacing w:after="100" w:line="331" w:lineRule="auto"/>
      </w:pPr>
      <w:r>
        <w:rPr>
          <w:rFonts w:ascii="Arial" w:hAnsi="Arial" w:eastAsia="宋体"/>
          <w:b w:val="0"/>
          <w:color w:val="1F2329"/>
          <w:sz w:val="22"/>
        </w:rPr>
        <w:t>CPU使用率</w:t>
      </w:r>
    </w:p>
    <w:p w14:paraId="0D582ACF">
      <w:pPr>
        <w:widowControl/>
        <w:spacing w:after="100" w:line="331" w:lineRule="auto"/>
      </w:pPr>
      <w:r>
        <w:rPr>
          <w:rFonts w:ascii="Arial" w:hAnsi="Arial" w:eastAsia="宋体"/>
          <w:b w:val="0"/>
          <w:color w:val="1F2329"/>
          <w:sz w:val="22"/>
        </w:rPr>
        <w:t>召回率</w:t>
      </w:r>
    </w:p>
    <w:p w14:paraId="2E8A1E01">
      <w:pPr>
        <w:pStyle w:val="16"/>
        <w:bidi w:val="0"/>
        <w:ind w:left="360" w:leftChars="0" w:hanging="278" w:firstLineChars="0"/>
      </w:pPr>
      <w:r>
        <w:t>索引选型建议：“100 万数据量、要求召回率 ≥95% 的场景，ivf_sq8 性价比最高，QPS 比 ivf_flat 高 50%，内存只有 1/4”</w:t>
      </w:r>
    </w:p>
    <w:p w14:paraId="374928B0">
      <w:pPr>
        <w:pStyle w:val="16"/>
        <w:bidi w:val="0"/>
        <w:ind w:left="360" w:leftChars="0" w:hanging="278" w:firstLineChars="0"/>
      </w:pPr>
      <w:r>
        <w:t>参数推荐：“ivf_sq8 在 nlist=1024、nprobe=16 时达到最优平衡点，召回率 94%、P99 延迟 22ms”</w:t>
      </w:r>
    </w:p>
    <w:p w14:paraId="7A7E6A9F">
      <w:pPr>
        <w:pStyle w:val="16"/>
        <w:bidi w:val="0"/>
        <w:ind w:left="360" w:leftChars="0" w:hanging="278" w:firstLineChars="0"/>
      </w:pPr>
      <w:r>
        <w:t>选择率拐点：“选择率低于 20% 时数据库走先过滤后检索，高于 20% 时走先检索后过滤，ivf_sq8 在高选择率下性能反超 ivf_flat”</w:t>
      </w:r>
    </w:p>
    <w:p w14:paraId="7D079DF2">
      <w:pPr>
        <w:pStyle w:val="16"/>
        <w:bidi w:val="0"/>
        <w:ind w:left="360" w:leftChars="0" w:hanging="278" w:firstLineChars="0"/>
      </w:pPr>
      <w:r>
        <w:t>资源规划：“1000 万条 128 维向量，ivf_sq8 索引占 1.2GB 内存，ivf_flat 占 4.8GB，建议用 ivf_sq8 节省硬件成本”</w:t>
      </w:r>
    </w:p>
    <w:p w14:paraId="0B3EEFE4">
      <w:pPr>
        <w:pStyle w:val="16"/>
        <w:widowControl/>
        <w:numPr>
          <w:ilvl w:val="0"/>
          <w:numId w:val="0"/>
        </w:numPr>
        <w:tabs>
          <w:tab w:val="clear" w:pos="485"/>
        </w:tabs>
        <w:bidi w:val="0"/>
        <w:spacing w:after="60" w:line="324" w:lineRule="auto"/>
        <w:contextualSpacing/>
      </w:pPr>
    </w:p>
    <w:p w14:paraId="1D41C402">
      <w:pPr>
        <w:pStyle w:val="4"/>
        <w:numPr>
          <w:ilvl w:val="0"/>
          <w:numId w:val="28"/>
        </w:numPr>
        <w:bidi w:val="0"/>
        <w:ind w:left="360" w:leftChars="0" w:hanging="360" w:firstLineChars="0"/>
        <w:rPr>
          <w:rFonts w:hint="eastAsia"/>
          <w:lang w:val="en-US" w:eastAsia="zh-CN"/>
        </w:rPr>
      </w:pPr>
      <w:r>
        <w:rPr>
          <w:rFonts w:hint="eastAsia"/>
          <w:lang w:val="en-US" w:eastAsia="zh-CN"/>
        </w:rPr>
        <w:t>具体流程</w:t>
      </w:r>
    </w:p>
    <w:p w14:paraId="4B60FED0">
      <w:pPr>
        <w:bidi w:val="0"/>
        <w:rPr>
          <w:rFonts w:hint="eastAsia"/>
          <w:color w:val="4F81BD" w:themeColor="accent1"/>
          <w14:textFill>
            <w14:solidFill>
              <w14:schemeClr w14:val="accent1"/>
            </w14:solidFill>
          </w14:textFill>
        </w:rPr>
      </w:pPr>
      <w:r>
        <w:rPr>
          <w:rFonts w:hint="eastAsia"/>
          <w:color w:val="4F81BD" w:themeColor="accent1"/>
          <w:lang w:val="en-US" w:eastAsia="zh-CN"/>
          <w14:textFill>
            <w14:solidFill>
              <w14:schemeClr w14:val="accent1"/>
            </w14:solidFill>
          </w14:textFill>
        </w:rPr>
        <w:t>Ps：</w:t>
      </w:r>
      <w:r>
        <w:rPr>
          <w:rFonts w:hint="eastAsia"/>
          <w:color w:val="4F81BD" w:themeColor="accent1"/>
          <w14:textFill>
            <w14:solidFill>
              <w14:schemeClr w14:val="accent1"/>
            </w14:solidFill>
          </w14:textFill>
        </w:rPr>
        <w:t>被测的数据库是自研的，测试平台也是自研的，只借了 JMeter、DBeaver 这些开源工具当零件</w:t>
      </w:r>
    </w:p>
    <w:p w14:paraId="723CE974">
      <w:pPr>
        <w:bidi w:val="0"/>
        <w:rPr>
          <w:rFonts w:hint="eastAsia"/>
          <w:color w:val="4F81BD" w:themeColor="accent1"/>
          <w14:textFill>
            <w14:solidFill>
              <w14:schemeClr w14:val="accent1"/>
            </w14:solidFill>
          </w14:textFill>
        </w:rPr>
      </w:pPr>
    </w:p>
    <w:p w14:paraId="22336D9B">
      <w:pPr>
        <w:bidi w:val="0"/>
        <w:rPr>
          <w:rFonts w:hint="eastAsia"/>
          <w:color w:val="auto"/>
        </w:rPr>
      </w:pPr>
      <w:r>
        <w:rPr>
          <w:rFonts w:hint="eastAsia"/>
          <w:b/>
          <w:bCs/>
          <w:color w:val="558ED5" w:themeColor="text2" w:themeTint="99"/>
          <w:lang w:val="en-US" w:eastAsia="zh-CN"/>
          <w14:textFill>
            <w14:solidFill>
              <w14:schemeClr w14:val="tx2">
                <w14:lumMod w14:val="60000"/>
                <w14:lumOff w14:val="40000"/>
              </w14:schemeClr>
            </w14:solidFill>
          </w14:textFill>
        </w:rPr>
        <w:t>一、</w:t>
      </w:r>
      <w:r>
        <w:rPr>
          <w:rFonts w:hint="eastAsia"/>
          <w:b/>
          <w:bCs/>
          <w:color w:val="558ED5" w:themeColor="text2" w:themeTint="99"/>
          <w14:textFill>
            <w14:solidFill>
              <w14:schemeClr w14:val="tx2">
                <w14:lumMod w14:val="60000"/>
                <w14:lumOff w14:val="40000"/>
              </w14:schemeClr>
            </w14:solidFill>
          </w14:textFill>
        </w:rPr>
        <w:t>模拟业务数据写入的逻辑</w:t>
      </w:r>
    </w:p>
    <w:p w14:paraId="45D8935E">
      <w:pPr>
        <w:bidi w:val="0"/>
        <w:rPr>
          <w:rFonts w:hint="eastAsia"/>
          <w:color w:val="auto"/>
        </w:rPr>
      </w:pPr>
      <w:r>
        <w:rPr>
          <w:rFonts w:hint="eastAsia"/>
          <w:color w:val="auto"/>
        </w:rPr>
        <w:t>从 YAML 配置读数据量、向量维度、索引类型这些参数。</w:t>
      </w:r>
    </w:p>
    <w:p w14:paraId="2C4501FF">
      <w:pPr>
        <w:bidi w:val="0"/>
        <w:rPr>
          <w:rFonts w:hint="eastAsia"/>
          <w:color w:val="auto"/>
        </w:rPr>
      </w:pPr>
      <w:r>
        <w:rPr>
          <w:rFonts w:hint="eastAsia"/>
          <w:color w:val="auto"/>
        </w:rPr>
        <w:t>程序自动生成建表、建索引、插入的 SQL。</w:t>
      </w:r>
    </w:p>
    <w:p w14:paraId="23987323">
      <w:pPr>
        <w:bidi w:val="0"/>
        <w:rPr>
          <w:rFonts w:hint="eastAsia"/>
          <w:color w:val="auto"/>
        </w:rPr>
      </w:pPr>
      <w:r>
        <w:rPr>
          <w:rFonts w:hint="eastAsia"/>
          <w:color w:val="auto"/>
        </w:rPr>
        <w:t>调 DBeaver CLI 执行建表和建索引。</w:t>
      </w:r>
    </w:p>
    <w:p w14:paraId="0A1AAAA6">
      <w:pPr>
        <w:bidi w:val="0"/>
        <w:rPr>
          <w:rFonts w:hint="eastAsia"/>
          <w:color w:val="auto"/>
        </w:rPr>
      </w:pPr>
      <w:r>
        <w:rPr>
          <w:rFonts w:hint="eastAsia"/>
          <w:color w:val="auto"/>
        </w:rPr>
        <w:t>多线程并发插数据：每个线程从连接池借连接，批量插，插完计时。</w:t>
      </w:r>
    </w:p>
    <w:p w14:paraId="26EE96E5">
      <w:pPr>
        <w:bidi w:val="0"/>
        <w:rPr>
          <w:rFonts w:hint="eastAsia"/>
          <w:color w:val="auto"/>
        </w:rPr>
      </w:pPr>
      <w:r>
        <w:rPr>
          <w:rFonts w:hint="eastAsia"/>
          <w:color w:val="auto"/>
        </w:rPr>
        <w:t>插完采集写入 QPS、P50/P95/P99、建索引耗时、索引大小。</w:t>
      </w:r>
    </w:p>
    <w:p w14:paraId="0B40F624">
      <w:pPr>
        <w:bidi w:val="0"/>
        <w:rPr>
          <w:rFonts w:hint="eastAsia"/>
          <w:b/>
          <w:bCs/>
          <w:color w:val="558ED5" w:themeColor="text2" w:themeTint="99"/>
          <w14:textFill>
            <w14:solidFill>
              <w14:schemeClr w14:val="tx2">
                <w14:lumMod w14:val="60000"/>
                <w14:lumOff w14:val="40000"/>
              </w14:schemeClr>
            </w14:solidFill>
          </w14:textFill>
        </w:rPr>
      </w:pPr>
      <w:r>
        <w:rPr>
          <w:rFonts w:hint="eastAsia"/>
          <w:b/>
          <w:bCs/>
          <w:color w:val="558ED5" w:themeColor="text2" w:themeTint="99"/>
          <w:lang w:val="en-US" w:eastAsia="zh-CN"/>
          <w14:textFill>
            <w14:solidFill>
              <w14:schemeClr w14:val="tx2">
                <w14:lumMod w14:val="60000"/>
                <w14:lumOff w14:val="40000"/>
              </w14:schemeClr>
            </w14:solidFill>
          </w14:textFill>
        </w:rPr>
        <w:t>二</w:t>
      </w:r>
      <w:r>
        <w:rPr>
          <w:rFonts w:hint="eastAsia"/>
          <w:b/>
          <w:bCs/>
          <w:color w:val="558ED5" w:themeColor="text2" w:themeTint="99"/>
          <w14:textFill>
            <w14:solidFill>
              <w14:schemeClr w14:val="tx2">
                <w14:lumMod w14:val="60000"/>
                <w14:lumOff w14:val="40000"/>
              </w14:schemeClr>
            </w14:solidFill>
          </w14:textFill>
        </w:rPr>
        <w:t>、模拟业务查询的逻辑</w:t>
      </w:r>
    </w:p>
    <w:p w14:paraId="69914816">
      <w:pPr>
        <w:bidi w:val="0"/>
        <w:rPr>
          <w:rFonts w:hint="eastAsia"/>
          <w:color w:val="auto"/>
        </w:rPr>
      </w:pPr>
      <w:r>
        <w:rPr>
          <w:rFonts w:hint="eastAsia"/>
          <w:color w:val="auto"/>
        </w:rPr>
        <w:t>从配置读索引类型、标量字段、选择率、nprobe、并发数。</w:t>
      </w:r>
    </w:p>
    <w:p w14:paraId="558476BE">
      <w:pPr>
        <w:bidi w:val="0"/>
        <w:rPr>
          <w:rFonts w:hint="eastAsia"/>
          <w:color w:val="auto"/>
        </w:rPr>
      </w:pPr>
      <w:r>
        <w:rPr>
          <w:rFonts w:hint="eastAsia"/>
          <w:color w:val="auto"/>
        </w:rPr>
        <w:t>Java 适配代码把这些参数设进 JMeter 变量。</w:t>
      </w:r>
    </w:p>
    <w:p w14:paraId="09CB30CB">
      <w:pPr>
        <w:bidi w:val="0"/>
        <w:rPr>
          <w:rFonts w:hint="eastAsia"/>
          <w:color w:val="auto"/>
        </w:rPr>
      </w:pPr>
      <w:r>
        <w:rPr>
          <w:rFonts w:hint="eastAsia"/>
          <w:color w:val="auto"/>
        </w:rPr>
        <w:t>JMeter 启动，多线程并发发带过滤条件的向量检索 SQL。</w:t>
      </w:r>
    </w:p>
    <w:p w14:paraId="28A22D1E">
      <w:pPr>
        <w:bidi w:val="0"/>
        <w:rPr>
          <w:rFonts w:hint="eastAsia"/>
          <w:color w:val="auto"/>
        </w:rPr>
      </w:pPr>
      <w:r>
        <w:rPr>
          <w:rFonts w:hint="eastAsia"/>
          <w:color w:val="auto"/>
        </w:rPr>
        <w:t>收集 JMeter 结果：QPS、延迟分位数。</w:t>
      </w:r>
    </w:p>
    <w:p w14:paraId="6070F108">
      <w:pPr>
        <w:bidi w:val="0"/>
        <w:rPr>
          <w:rFonts w:hint="eastAsia"/>
          <w:color w:val="auto"/>
        </w:rPr>
      </w:pPr>
      <w:r>
        <w:rPr>
          <w:rFonts w:hint="eastAsia"/>
          <w:color w:val="auto"/>
        </w:rPr>
        <w:t>Java 侧额外解析执行计划，看先过滤还是先检索。</w:t>
      </w:r>
    </w:p>
    <w:p w14:paraId="4B7B805C">
      <w:pPr>
        <w:bidi w:val="0"/>
        <w:rPr>
          <w:rFonts w:hint="eastAsia"/>
          <w:color w:val="auto"/>
        </w:rPr>
      </w:pPr>
      <w:r>
        <w:rPr>
          <w:rFonts w:hint="eastAsia"/>
          <w:color w:val="auto"/>
        </w:rPr>
        <w:t>单独算召回率，跟精确检索结果比对。</w:t>
      </w:r>
    </w:p>
    <w:p w14:paraId="2440830F">
      <w:pPr>
        <w:bidi w:val="0"/>
        <w:rPr>
          <w:rFonts w:hint="eastAsia"/>
          <w:color w:val="auto"/>
        </w:rPr>
      </w:pPr>
      <w:r>
        <w:rPr>
          <w:rFonts w:hint="eastAsia"/>
          <w:color w:val="auto"/>
        </w:rPr>
        <w:t>结果结构化落库，出对比报表。</w:t>
      </w:r>
    </w:p>
    <w:p w14:paraId="09204C4C">
      <w:pPr>
        <w:bidi w:val="0"/>
        <w:rPr>
          <w:rFonts w:hint="eastAsia"/>
          <w:b/>
          <w:bCs/>
          <w:lang w:val="en-US" w:eastAsia="zh-CN"/>
        </w:rPr>
      </w:pPr>
    </w:p>
    <w:p w14:paraId="6A8A9E6B">
      <w:pPr>
        <w:bidi w:val="0"/>
        <w:rPr>
          <w:rFonts w:hint="eastAsia"/>
          <w:b/>
          <w:bCs/>
          <w:lang w:val="en-US" w:eastAsia="zh-CN"/>
        </w:rPr>
      </w:pPr>
      <w:r>
        <w:rPr>
          <w:rFonts w:hint="eastAsia"/>
          <w:b/>
          <w:bCs/>
          <w:lang w:val="en-US" w:eastAsia="zh-CN"/>
        </w:rPr>
        <w:t>测试数据准备：</w:t>
      </w:r>
    </w:p>
    <w:p w14:paraId="1AB13013">
      <w:pPr>
        <w:bidi w:val="0"/>
        <w:rPr>
          <w:rFonts w:hint="default"/>
          <w:lang w:val="en-US" w:eastAsia="zh-CN"/>
        </w:rPr>
      </w:pPr>
      <w:r>
        <w:rPr>
          <w:rFonts w:hint="eastAsia"/>
          <w:lang w:val="en-US" w:eastAsia="zh-CN"/>
        </w:rPr>
        <w:t>YAML配置文件里把测试矩阵写清楚：数据量、索引类型、索引参数、标量字段、选择率、并发线程数</w:t>
      </w:r>
    </w:p>
    <w:p w14:paraId="7D549B2C">
      <w:pPr>
        <w:bidi w:val="0"/>
        <w:rPr>
          <w:rFonts w:hint="default" w:eastAsia="等线"/>
          <w:lang w:val="en-US" w:eastAsia="zh-CN"/>
        </w:rPr>
      </w:pPr>
      <w:r>
        <w:rPr>
          <w:rFonts w:hint="eastAsia"/>
          <w:lang w:val="en-US" w:eastAsia="zh-CN"/>
        </w:rPr>
        <w:t>包括生成或者使用</w:t>
      </w:r>
      <w:r>
        <w:rPr>
          <w:rFonts w:hint="eastAsia"/>
          <w:b/>
          <w:bCs/>
          <w:color w:val="558ED5" w:themeColor="text2" w:themeTint="99"/>
          <w:lang w:val="en-US" w:eastAsia="zh-CN"/>
          <w14:textFill>
            <w14:solidFill>
              <w14:schemeClr w14:val="tx2">
                <w14:lumMod w14:val="60000"/>
                <w14:lumOff w14:val="40000"/>
              </w14:schemeClr>
            </w14:solidFill>
          </w14:textFill>
        </w:rPr>
        <w:t>向量数据</w:t>
      </w:r>
      <w:r>
        <w:rPr>
          <w:rFonts w:hint="eastAsia"/>
          <w:lang w:val="en-US" w:eastAsia="zh-CN"/>
        </w:rPr>
        <w:t>、</w:t>
      </w:r>
      <w:r>
        <w:rPr>
          <w:rFonts w:hint="eastAsia"/>
          <w:b/>
          <w:bCs/>
          <w:color w:val="558ED5" w:themeColor="text2" w:themeTint="99"/>
          <w:lang w:val="en-US" w:eastAsia="zh-CN"/>
          <w14:textFill>
            <w14:solidFill>
              <w14:schemeClr w14:val="tx2">
                <w14:lumMod w14:val="60000"/>
                <w14:lumOff w14:val="40000"/>
              </w14:schemeClr>
            </w14:solidFill>
          </w14:textFill>
        </w:rPr>
        <w:t>标量字段</w:t>
      </w:r>
      <w:r>
        <w:rPr>
          <w:rFonts w:hint="eastAsia"/>
          <w:lang w:val="en-US" w:eastAsia="zh-CN"/>
        </w:rPr>
        <w:t>，用flat暴力检索1000条查询向量算topk，存为基准结果，后续召回率和这个对比</w:t>
      </w:r>
    </w:p>
    <w:p w14:paraId="1B61D355">
      <w:pPr>
        <w:pStyle w:val="16"/>
        <w:widowControl/>
        <w:numPr>
          <w:ilvl w:val="0"/>
          <w:numId w:val="0"/>
        </w:numPr>
        <w:tabs>
          <w:tab w:val="clear" w:pos="485"/>
        </w:tabs>
        <w:bidi w:val="0"/>
        <w:spacing w:after="60" w:line="324" w:lineRule="auto"/>
        <w:contextualSpacing/>
        <w:rPr>
          <w:rFonts w:hint="eastAsia"/>
          <w:lang w:val="en-US" w:eastAsia="zh-CN"/>
        </w:rPr>
      </w:pPr>
      <w:r>
        <w:rPr>
          <w:rFonts w:hint="eastAsia"/>
          <w:lang w:val="en-US" w:eastAsia="zh-CN"/>
        </w:rPr>
        <w:t>进行数据库连接池初始化，单例模式初始化Apache Commons Pool2，最大连接数20，最大空闲连接数5，最小空闲连接2</w:t>
      </w:r>
    </w:p>
    <w:p w14:paraId="7EB9D905">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 </w:t>
      </w:r>
    </w:p>
    <w:p w14:paraId="3A8123FD">
      <w:pPr>
        <w:pStyle w:val="16"/>
        <w:widowControl/>
        <w:numPr>
          <w:ilvl w:val="0"/>
          <w:numId w:val="0"/>
        </w:numPr>
        <w:tabs>
          <w:tab w:val="clear" w:pos="485"/>
        </w:tabs>
        <w:bidi w:val="0"/>
        <w:spacing w:after="60" w:line="324" w:lineRule="auto"/>
        <w:contextualSpacing/>
        <w:rPr>
          <w:rFonts w:hint="eastAsia"/>
          <w:b/>
          <w:bCs/>
          <w:lang w:val="en-US" w:eastAsia="zh-CN"/>
        </w:rPr>
      </w:pPr>
      <w:r>
        <w:rPr>
          <w:rFonts w:hint="eastAsia"/>
          <w:b/>
          <w:bCs/>
          <w:lang w:val="en-US" w:eastAsia="zh-CN"/>
        </w:rPr>
        <w:t>参数组合生成：</w:t>
      </w:r>
    </w:p>
    <w:p w14:paraId="4D0AA4A7">
      <w:pPr>
        <w:pStyle w:val="16"/>
        <w:widowControl/>
        <w:numPr>
          <w:ilvl w:val="0"/>
          <w:numId w:val="0"/>
        </w:numPr>
        <w:tabs>
          <w:tab w:val="clear" w:pos="485"/>
        </w:tabs>
        <w:bidi w:val="0"/>
        <w:spacing w:after="60" w:line="324" w:lineRule="auto"/>
        <w:contextualSpacing/>
        <w:rPr>
          <w:rFonts w:hint="eastAsia"/>
          <w:lang w:val="en-US" w:eastAsia="zh-CN"/>
        </w:rPr>
      </w:pPr>
      <w:r>
        <w:rPr>
          <w:rFonts w:hint="eastAsia"/>
          <w:lang w:val="en-US" w:eastAsia="zh-CN"/>
        </w:rPr>
        <w:t>读取YAML配置，做笛卡尔积生成所有测试任务，每一个组合作为一个TestTask对象</w:t>
      </w:r>
    </w:p>
    <w:p w14:paraId="62B212BD">
      <w:pPr>
        <w:pStyle w:val="16"/>
        <w:widowControl/>
        <w:numPr>
          <w:ilvl w:val="0"/>
          <w:numId w:val="0"/>
        </w:numPr>
        <w:tabs>
          <w:tab w:val="clear" w:pos="485"/>
        </w:tabs>
        <w:bidi w:val="0"/>
        <w:spacing w:after="60" w:line="324" w:lineRule="auto"/>
        <w:contextualSpacing/>
        <w:rPr>
          <w:rFonts w:hint="eastAsia"/>
          <w:lang w:val="en-US" w:eastAsia="zh-CN"/>
        </w:rPr>
      </w:pPr>
      <w:r>
        <w:rPr>
          <w:rFonts w:hint="eastAsia"/>
          <w:lang w:val="en-US" w:eastAsia="zh-CN"/>
        </w:rPr>
        <w:t>然后进行任务的去重与排序，建索引只和 `indexType + nlist + 数据量` 有关，相同的只建一次，按 "先建索引、再跑查询" 的依赖关系排序，相同索引的不同 nprobe / 标量 / 选择率 / 并发数任务复用同一个索引，避免重复建</w:t>
      </w:r>
    </w:p>
    <w:p w14:paraId="6B2E31AC">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 </w:t>
      </w:r>
    </w:p>
    <w:p w14:paraId="59FA99F1">
      <w:pPr>
        <w:pStyle w:val="16"/>
        <w:widowControl/>
        <w:numPr>
          <w:ilvl w:val="0"/>
          <w:numId w:val="0"/>
        </w:numPr>
        <w:tabs>
          <w:tab w:val="clear" w:pos="485"/>
        </w:tabs>
        <w:bidi w:val="0"/>
        <w:spacing w:after="60" w:line="324" w:lineRule="auto"/>
        <w:contextualSpacing/>
        <w:rPr>
          <w:rFonts w:hint="eastAsia"/>
          <w:b/>
          <w:bCs/>
          <w:lang w:val="en-US" w:eastAsia="zh-CN"/>
        </w:rPr>
      </w:pPr>
      <w:r>
        <w:rPr>
          <w:rFonts w:hint="default"/>
          <w:b/>
          <w:bCs/>
          <w:lang w:val="en-US" w:eastAsia="zh-CN"/>
        </w:rPr>
        <w:t>单组合测试执行（核心循环）</w:t>
      </w:r>
      <w:r>
        <w:rPr>
          <w:rFonts w:hint="default"/>
          <w:b w:val="0"/>
          <w:bCs w:val="0"/>
          <w:lang w:val="en-US" w:eastAsia="zh-CN"/>
        </w:rPr>
        <w:t>这是每个 TestTask 的执行流程，3600 个任务依次或并行执行</w:t>
      </w:r>
      <w:r>
        <w:rPr>
          <w:rFonts w:hint="eastAsia"/>
          <w:b/>
          <w:bCs/>
          <w:lang w:val="en-US" w:eastAsia="zh-CN"/>
        </w:rPr>
        <w:t>：</w:t>
      </w:r>
    </w:p>
    <w:p w14:paraId="21282C99">
      <w:pPr>
        <w:pStyle w:val="16"/>
        <w:widowControl/>
        <w:numPr>
          <w:ilvl w:val="0"/>
          <w:numId w:val="0"/>
        </w:numPr>
        <w:tabs>
          <w:tab w:val="clear" w:pos="485"/>
        </w:tabs>
        <w:bidi w:val="0"/>
        <w:spacing w:after="60" w:line="324" w:lineRule="auto"/>
        <w:contextualSpacing/>
        <w:rPr>
          <w:rFonts w:hint="eastAsia"/>
          <w:b w:val="0"/>
          <w:bCs w:val="0"/>
          <w:lang w:val="en-US" w:eastAsia="zh-CN"/>
        </w:rPr>
      </w:pPr>
      <w:r>
        <w:rPr>
          <w:rFonts w:hint="eastAsia"/>
          <w:b w:val="0"/>
          <w:bCs w:val="0"/>
          <w:lang w:val="en-US" w:eastAsia="zh-CN"/>
        </w:rPr>
        <w:t>**这一步用 DBeaver CLI 执行**：Java 代码动态生成 `.sql` 脚本包括建表建索引和插入的SQL，用 `ProcessBuilder` 调用 `dbeaver-cli -f script.sql` 执行：</w:t>
      </w:r>
    </w:p>
    <w:p w14:paraId="2948A3F4">
      <w:pPr>
        <w:pStyle w:val="16"/>
        <w:widowControl/>
        <w:numPr>
          <w:ilvl w:val="0"/>
          <w:numId w:val="0"/>
        </w:numPr>
        <w:tabs>
          <w:tab w:val="clear" w:pos="485"/>
        </w:tabs>
        <w:bidi w:val="0"/>
        <w:spacing w:after="60" w:line="324" w:lineRule="auto"/>
        <w:contextualSpacing/>
        <w:rPr>
          <w:rFonts w:hint="eastAsia"/>
          <w:b w:val="0"/>
          <w:bCs w:val="0"/>
          <w:lang w:val="en-US" w:eastAsia="zh-CN"/>
        </w:rPr>
      </w:pPr>
      <w:r>
        <w:rPr>
          <w:rFonts w:hint="eastAsia"/>
          <w:b w:val="0"/>
          <w:bCs w:val="0"/>
          <w:lang w:val="en-US" w:eastAsia="zh-CN"/>
        </w:rPr>
        <w:t>1.从连接池借连接；2.清理旧环境，包括table和index；3.建表包括向量字段和各标量字段；4.按照批量insert倒入数据（100万条）；5.建立索引（nlist=1024）并等待索引构建完成，轮询索引状态知道ready；6.连接池归还连接</w:t>
      </w:r>
    </w:p>
    <w:p w14:paraId="0F96CF65">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 </w:t>
      </w:r>
    </w:p>
    <w:p w14:paraId="676D3F44">
      <w:pPr>
        <w:pStyle w:val="16"/>
        <w:widowControl/>
        <w:numPr>
          <w:ilvl w:val="0"/>
          <w:numId w:val="0"/>
        </w:numPr>
        <w:tabs>
          <w:tab w:val="clear" w:pos="485"/>
        </w:tabs>
        <w:bidi w:val="0"/>
        <w:spacing w:after="60" w:line="324" w:lineRule="auto"/>
        <w:contextualSpacing/>
        <w:rPr>
          <w:rFonts w:hint="eastAsia"/>
          <w:color w:val="auto"/>
          <w:lang w:eastAsia="zh-CN"/>
        </w:rPr>
      </w:pPr>
      <w:r>
        <w:rPr>
          <w:rFonts w:hint="eastAsia"/>
          <w:b w:val="0"/>
          <w:bCs w:val="0"/>
          <w:lang w:val="en-US" w:eastAsia="zh-CN"/>
        </w:rPr>
        <w:t>生成JMeter测试计划，根据当前任务参数动态生成 `.jmx` 文件，执行JMeter压测，</w:t>
      </w:r>
      <w:r>
        <w:rPr>
          <w:color w:val="4F81BD" w:themeColor="accent1"/>
          <w14:textFill>
            <w14:solidFill>
              <w14:schemeClr w14:val="accent1"/>
            </w14:solidFill>
          </w14:textFill>
        </w:rPr>
        <w:t>用 JMeter Java API（更集成）JMeter 提供了 Java API，可以在代码里直接构建测试计划并运行</w:t>
      </w:r>
      <w:r>
        <w:rPr>
          <w:rFonts w:hint="eastAsia"/>
          <w:color w:val="auto"/>
          <w:lang w:eastAsia="zh-CN"/>
        </w:rPr>
        <w:t>，</w:t>
      </w:r>
    </w:p>
    <w:p w14:paraId="4946B295">
      <w:pPr>
        <w:pStyle w:val="16"/>
        <w:widowControl/>
        <w:numPr>
          <w:ilvl w:val="0"/>
          <w:numId w:val="0"/>
        </w:numPr>
        <w:tabs>
          <w:tab w:val="clear" w:pos="485"/>
        </w:tabs>
        <w:bidi w:val="0"/>
        <w:spacing w:after="60" w:line="324" w:lineRule="auto"/>
        <w:contextualSpacing/>
        <w:rPr>
          <w:rFonts w:hint="eastAsia"/>
          <w:color w:val="auto"/>
          <w:lang w:val="en-US" w:eastAsia="zh-CN"/>
        </w:rPr>
      </w:pPr>
      <w:r>
        <w:rPr>
          <w:rFonts w:hint="eastAsia"/>
          <w:color w:val="auto"/>
          <w:lang w:eastAsia="zh-CN"/>
        </w:rPr>
        <w:t>解析 `result.jtl` 文件</w:t>
      </w:r>
      <w:r>
        <w:rPr>
          <w:rFonts w:hint="eastAsia"/>
          <w:color w:val="auto"/>
          <w:lang w:val="en-US" w:eastAsia="zh-CN"/>
        </w:rPr>
        <w:t>采集性能指标，进行召回率验证，用当前的索引和之前的group truth（FLAT精确结果）对比，取1000条查询的平均召回率</w:t>
      </w:r>
    </w:p>
    <w:p w14:paraId="1A6F352A">
      <w:pPr>
        <w:pStyle w:val="16"/>
        <w:widowControl/>
        <w:numPr>
          <w:ilvl w:val="0"/>
          <w:numId w:val="0"/>
        </w:numPr>
        <w:tabs>
          <w:tab w:val="clear" w:pos="485"/>
        </w:tabs>
        <w:bidi w:val="0"/>
        <w:spacing w:after="60" w:line="324" w:lineRule="auto"/>
        <w:contextualSpacing/>
        <w:rPr>
          <w:rFonts w:hint="eastAsia"/>
          <w:color w:val="auto"/>
          <w:lang w:val="en-US" w:eastAsia="zh-CN"/>
        </w:rPr>
      </w:pPr>
      <w:r>
        <w:rPr>
          <w:rFonts w:hint="eastAsia"/>
          <w:color w:val="auto"/>
          <w:lang w:val="en-US" w:eastAsia="zh-CN"/>
        </w:rPr>
        <w:t>采集资源指标进行结果存储</w:t>
      </w:r>
    </w:p>
    <w:p w14:paraId="1958AA6D">
      <w:pPr>
        <w:pStyle w:val="16"/>
        <w:widowControl/>
        <w:numPr>
          <w:ilvl w:val="0"/>
          <w:numId w:val="0"/>
        </w:numPr>
        <w:tabs>
          <w:tab w:val="clear" w:pos="485"/>
        </w:tabs>
        <w:bidi w:val="0"/>
        <w:spacing w:after="60" w:line="324" w:lineRule="auto"/>
        <w:contextualSpacing/>
        <w:rPr>
          <w:rFonts w:hint="eastAsia"/>
          <w:color w:val="auto"/>
          <w:lang w:val="en-US" w:eastAsia="zh-CN"/>
        </w:rPr>
      </w:pPr>
      <w:r>
        <w:rPr>
          <w:rFonts w:hint="eastAsia"/>
          <w:color w:val="auto"/>
          <w:lang w:val="en-US" w:eastAsia="zh-CN"/>
        </w:rPr>
        <w:t>进行环境清理再跑下一个循环的TestTask</w:t>
      </w:r>
    </w:p>
    <w:p w14:paraId="560D13BB">
      <w:pPr>
        <w:keepNext w:val="0"/>
        <w:keepLines w:val="0"/>
        <w:widowControl/>
        <w:suppressLineNumbers w:val="0"/>
        <w:jc w:val="left"/>
        <w:rPr>
          <w:rFonts w:ascii="宋体" w:hAnsi="宋体" w:eastAsia="宋体" w:cs="宋体"/>
          <w:color w:val="1F2329"/>
          <w:kern w:val="0"/>
          <w:sz w:val="24"/>
          <w:szCs w:val="24"/>
          <w:lang w:val="en-US" w:eastAsia="zh-CN" w:bidi="ar"/>
        </w:rPr>
      </w:pPr>
      <w:r>
        <w:rPr>
          <w:rFonts w:ascii="宋体" w:hAnsi="宋体" w:eastAsia="宋体" w:cs="宋体"/>
          <w:color w:val="1F2329"/>
          <w:kern w:val="0"/>
          <w:sz w:val="24"/>
          <w:szCs w:val="24"/>
          <w:lang w:val="en-US" w:eastAsia="zh-CN" w:bidi="ar"/>
        </w:rPr>
        <w:t xml:space="preserve">↓ </w:t>
      </w:r>
    </w:p>
    <w:p w14:paraId="4F06E302">
      <w:pPr>
        <w:pStyle w:val="16"/>
        <w:widowControl/>
        <w:numPr>
          <w:ilvl w:val="0"/>
          <w:numId w:val="0"/>
        </w:numPr>
        <w:tabs>
          <w:tab w:val="clear" w:pos="485"/>
        </w:tabs>
        <w:bidi w:val="0"/>
        <w:spacing w:after="60" w:line="324" w:lineRule="auto"/>
        <w:contextualSpacing/>
        <w:rPr>
          <w:rFonts w:hint="eastAsia"/>
          <w:b/>
          <w:bCs/>
          <w:color w:val="auto"/>
          <w:lang w:val="en-US" w:eastAsia="zh-CN"/>
        </w:rPr>
      </w:pPr>
      <w:r>
        <w:rPr>
          <w:rFonts w:hint="eastAsia"/>
          <w:b/>
          <w:bCs/>
          <w:color w:val="auto"/>
          <w:lang w:val="en-US" w:eastAsia="zh-CN"/>
        </w:rPr>
        <w:t>扩展性设计：</w:t>
      </w:r>
    </w:p>
    <w:p w14:paraId="7B0723D5">
      <w:pPr>
        <w:pStyle w:val="16"/>
        <w:widowControl/>
        <w:numPr>
          <w:ilvl w:val="0"/>
          <w:numId w:val="0"/>
        </w:numPr>
        <w:tabs>
          <w:tab w:val="clear" w:pos="485"/>
        </w:tabs>
        <w:bidi w:val="0"/>
        <w:spacing w:after="60" w:line="324" w:lineRule="auto"/>
        <w:contextualSpacing/>
        <w:rPr>
          <w:rFonts w:hint="eastAsia"/>
          <w:color w:val="auto"/>
          <w:lang w:val="en-US" w:eastAsia="zh-CN"/>
        </w:rPr>
      </w:pPr>
      <w:r>
        <w:rPr>
          <w:rFonts w:hint="eastAsia"/>
          <w:color w:val="auto"/>
          <w:lang w:val="en-US" w:eastAsia="zh-CN"/>
        </w:rPr>
        <w:t>新增索引类型：在YAML中的index</w:t>
      </w:r>
      <w:r>
        <w:rPr>
          <w:rFonts w:hint="default"/>
          <w:color w:val="auto"/>
          <w:lang w:val="en-US" w:eastAsia="zh-CN"/>
        </w:rPr>
        <w:t>_types</w:t>
      </w:r>
      <w:r>
        <w:rPr>
          <w:rFonts w:hint="eastAsia"/>
          <w:color w:val="auto"/>
          <w:lang w:val="en-US" w:eastAsia="zh-CN"/>
        </w:rPr>
        <w:t>中加一项，在索引工厂类中加对应的建索引模版，程序自动加入组合矩阵，这样核心调用不改动代码</w:t>
      </w:r>
    </w:p>
    <w:p w14:paraId="7A766C29">
      <w:pPr>
        <w:pStyle w:val="16"/>
        <w:widowControl/>
        <w:numPr>
          <w:ilvl w:val="0"/>
          <w:numId w:val="0"/>
        </w:numPr>
        <w:tabs>
          <w:tab w:val="clear" w:pos="485"/>
        </w:tabs>
        <w:bidi w:val="0"/>
        <w:spacing w:after="60" w:line="324" w:lineRule="auto"/>
        <w:contextualSpacing/>
        <w:rPr>
          <w:rFonts w:hint="eastAsia"/>
          <w:color w:val="auto"/>
          <w:lang w:val="en-US" w:eastAsia="zh-CN"/>
        </w:rPr>
      </w:pPr>
      <w:r>
        <w:rPr>
          <w:rFonts w:hint="eastAsia"/>
          <w:color w:val="auto"/>
          <w:lang w:val="en-US" w:eastAsia="zh-CN"/>
        </w:rPr>
        <w:t>新增标量字段：在 YAML 的 scalar_fields 里加字段定义，建表SQL自动加一列，过滤条件自动生成，不改动核心代码</w:t>
      </w:r>
    </w:p>
    <w:p w14:paraId="53A5884D">
      <w:pPr>
        <w:pStyle w:val="16"/>
        <w:widowControl/>
        <w:numPr>
          <w:ilvl w:val="0"/>
          <w:numId w:val="0"/>
        </w:numPr>
        <w:tabs>
          <w:tab w:val="clear" w:pos="485"/>
        </w:tabs>
        <w:bidi w:val="0"/>
        <w:spacing w:after="60" w:line="324" w:lineRule="auto"/>
        <w:contextualSpacing/>
        <w:rPr>
          <w:rFonts w:hint="default"/>
          <w:color w:val="auto"/>
          <w:lang w:val="en-US" w:eastAsia="zh-CN"/>
        </w:rPr>
      </w:pPr>
      <w:r>
        <w:rPr>
          <w:rFonts w:hint="eastAsia"/>
          <w:color w:val="auto"/>
          <w:lang w:val="en-US" w:eastAsia="zh-CN"/>
        </w:rPr>
        <w:t>换测试环境：修改</w:t>
      </w:r>
      <w:r>
        <w:rPr>
          <w:rFonts w:hint="default"/>
          <w:color w:val="auto"/>
          <w:lang w:val="en-US" w:eastAsia="zh-CN"/>
        </w:rPr>
        <w:t>.</w:t>
      </w:r>
      <w:r>
        <w:rPr>
          <w:rFonts w:hint="eastAsia"/>
          <w:color w:val="auto"/>
          <w:lang w:val="en-US" w:eastAsia="zh-CN"/>
        </w:rPr>
        <w:t>env里的数据库地址，调整YAML里的并发数/数据量以适配新硬件</w:t>
      </w:r>
    </w:p>
    <w:tbl>
      <w:tblPr>
        <w:tblStyle w:val="33"/>
        <w:tblW w:w="94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1"/>
        <w:gridCol w:w="6630"/>
      </w:tblGrid>
      <w:tr w14:paraId="76347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2" w:hRule="atLeast"/>
          <w:tblHeader/>
        </w:trPr>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89C94DF">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问题</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1356AB99">
            <w:pPr>
              <w:keepNext w:val="0"/>
              <w:keepLines w:val="0"/>
              <w:widowControl/>
              <w:suppressLineNumbers w:val="0"/>
              <w:spacing w:line="240" w:lineRule="auto"/>
              <w:ind w:left="0" w:leftChars="0" w:right="0" w:rightChars="0" w:firstLine="0" w:firstLineChars="0"/>
              <w:jc w:val="left"/>
              <w:rPr>
                <w:b/>
                <w:bCs/>
              </w:rPr>
            </w:pPr>
            <w:r>
              <w:rPr>
                <w:rFonts w:ascii="宋体" w:hAnsi="宋体" w:eastAsia="宋体" w:cs="宋体"/>
                <w:b/>
                <w:bCs/>
                <w:color w:val="1F2329"/>
                <w:kern w:val="0"/>
                <w:sz w:val="24"/>
                <w:szCs w:val="24"/>
                <w:lang w:val="en-US" w:eastAsia="zh-CN" w:bidi="ar"/>
              </w:rPr>
              <w:t>答案</w:t>
            </w:r>
          </w:p>
        </w:tc>
      </w:tr>
      <w:tr w14:paraId="30E61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8D22C80">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1000 条是什么</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4BA2107">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从 100 万条底库中随机抽出的</w:t>
            </w:r>
            <w:r>
              <w:rPr>
                <w:rStyle w:val="134"/>
                <w:rFonts w:ascii="宋体" w:hAnsi="宋体" w:eastAsia="宋体" w:cs="宋体"/>
                <w:color w:val="1F2329"/>
                <w:kern w:val="0"/>
                <w:sz w:val="24"/>
                <w:szCs w:val="24"/>
                <w:lang w:val="en-US" w:eastAsia="zh-CN" w:bidi="ar"/>
              </w:rPr>
              <w:t>查询向量</w:t>
            </w:r>
            <w:r>
              <w:rPr>
                <w:rFonts w:ascii="宋体" w:hAnsi="宋体" w:eastAsia="宋体" w:cs="宋体"/>
                <w:color w:val="1F2329"/>
                <w:kern w:val="0"/>
                <w:sz w:val="24"/>
                <w:szCs w:val="24"/>
                <w:lang w:val="en-US" w:eastAsia="zh-CN" w:bidi="ar"/>
              </w:rPr>
              <w:t>，用来发查询请求</w:t>
            </w:r>
          </w:p>
        </w:tc>
      </w:tr>
      <w:tr w14:paraId="5ED53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0D2DDAB">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100 万条是什么</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5F71AF2">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数据库里存储的</w:t>
            </w:r>
            <w:r>
              <w:rPr>
                <w:rStyle w:val="134"/>
                <w:rFonts w:ascii="宋体" w:hAnsi="宋体" w:eastAsia="宋体" w:cs="宋体"/>
                <w:color w:val="1F2329"/>
                <w:kern w:val="0"/>
                <w:sz w:val="24"/>
                <w:szCs w:val="24"/>
                <w:lang w:val="en-US" w:eastAsia="zh-CN" w:bidi="ar"/>
              </w:rPr>
              <w:t>底库数据</w:t>
            </w:r>
            <w:r>
              <w:rPr>
                <w:rFonts w:ascii="宋体" w:hAnsi="宋体" w:eastAsia="宋体" w:cs="宋体"/>
                <w:color w:val="1F2329"/>
                <w:kern w:val="0"/>
                <w:sz w:val="24"/>
                <w:szCs w:val="24"/>
                <w:lang w:val="en-US" w:eastAsia="zh-CN" w:bidi="ar"/>
              </w:rPr>
              <w:t>，被检索的对象</w:t>
            </w:r>
          </w:p>
        </w:tc>
      </w:tr>
      <w:tr w14:paraId="2F670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7" w:hRule="atLeast"/>
        </w:trPr>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2AC68407">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召回率怎么算</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534F9D4">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1000 条查询每条都查 Top10，和 FLAT 暴力检索的标准答案对比，取 1000 条的平均重合率</w:t>
            </w:r>
          </w:p>
        </w:tc>
      </w:tr>
      <w:tr w14:paraId="38DBB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0" w:hRule="atLeast"/>
        </w:trPr>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29DBF886">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nprobe 怎么选</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6A18B5F">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是测试变量，从 4 到 64 逐个测，看召回率随 nprobe 变化的曲线</w:t>
            </w:r>
          </w:p>
        </w:tc>
      </w:tr>
      <w:tr w14:paraId="40572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535DF08C">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标量 / 选择率怎么选</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57B6F11">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按测试矩阵遍历，带过滤时 Ground Truth 也要加同样的 WHERE 条件重新算</w:t>
            </w:r>
          </w:p>
        </w:tc>
      </w:tr>
      <w:tr w14:paraId="642A3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13045DE6">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并发数在哪用</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03397E7E">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只在 JMeter 性能压测时用，召回率测试是单线程的</w:t>
            </w:r>
          </w:p>
        </w:tc>
      </w:tr>
      <w:tr w14:paraId="36C24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3BBAEC1">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每个组合都测 1000 条吗</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617DB78">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召回率测试是的；性能压测不关心条数，是持续 60 秒发请求</w:t>
            </w:r>
          </w:p>
        </w:tc>
      </w:tr>
      <w:tr w14:paraId="62017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256CD9CB">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数据怎么插入</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7A3C2CB9">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一次性批量插入 100 万条（每批 1 万），不是插 1000 次</w:t>
            </w:r>
          </w:p>
        </w:tc>
      </w:tr>
      <w:tr w14:paraId="0ABD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219E93A3">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Docker 能改硬件吗</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959C3AB">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能限 CPU / 内存，但磁盘 IO 不如真实机器；项目主要在真实物理机上测</w:t>
            </w:r>
          </w:p>
        </w:tc>
      </w:tr>
      <w:tr w14:paraId="0BD42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81"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47F114C5">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基础数据是什么</w:t>
            </w:r>
          </w:p>
        </w:tc>
        <w:tc>
          <w:tcPr>
            <w:tcW w:w="6630" w:type="dxa"/>
            <w:tcBorders>
              <w:top w:val="single" w:color="CCCCCC" w:sz="8" w:space="0"/>
              <w:left w:val="single" w:color="CCCCCC" w:sz="8" w:space="0"/>
              <w:bottom w:val="single" w:color="CCCCCC" w:sz="8" w:space="0"/>
              <w:right w:val="single" w:color="CCCCCC" w:sz="8" w:space="0"/>
            </w:tcBorders>
            <w:shd w:val="clear" w:color="auto" w:fill="auto"/>
            <w:tcMar>
              <w:top w:w="120" w:type="dxa"/>
              <w:left w:w="120" w:type="dxa"/>
              <w:bottom w:w="120" w:type="dxa"/>
              <w:right w:w="120" w:type="dxa"/>
            </w:tcMar>
            <w:vAlign w:val="center"/>
          </w:tcPr>
          <w:p w14:paraId="325D070F">
            <w:pPr>
              <w:keepNext w:val="0"/>
              <w:keepLines w:val="0"/>
              <w:widowControl/>
              <w:suppressLineNumbers w:val="0"/>
              <w:spacing w:line="240" w:lineRule="auto"/>
              <w:ind w:left="0" w:leftChars="0" w:right="0" w:rightChars="0" w:firstLine="0" w:firstLineChars="0"/>
              <w:jc w:val="left"/>
            </w:pPr>
            <w:r>
              <w:rPr>
                <w:rFonts w:ascii="宋体" w:hAnsi="宋体" w:eastAsia="宋体" w:cs="宋体"/>
                <w:color w:val="1F2329"/>
                <w:kern w:val="0"/>
                <w:sz w:val="24"/>
                <w:szCs w:val="24"/>
                <w:lang w:val="en-US" w:eastAsia="zh-CN" w:bidi="ar"/>
              </w:rPr>
              <w:t>100 万条带标量字段的向量数据 + 1000 条查询向量 + FLAT 算出的标准答案</w:t>
            </w:r>
          </w:p>
        </w:tc>
      </w:tr>
    </w:tbl>
    <w:p w14:paraId="6F340869">
      <w:pPr>
        <w:pStyle w:val="16"/>
        <w:widowControl/>
        <w:numPr>
          <w:numId w:val="0"/>
        </w:numPr>
        <w:bidi w:val="0"/>
        <w:spacing w:after="60" w:line="324" w:lineRule="auto"/>
        <w:ind w:leftChars="0"/>
        <w:contextualSpacing/>
        <w:rPr>
          <w:rFonts w:hint="default"/>
          <w:color w:val="auto"/>
          <w:lang w:val="en-US" w:eastAsia="zh-CN"/>
        </w:rPr>
      </w:pPr>
    </w:p>
    <w:p w14:paraId="39356E04">
      <w:pPr>
        <w:pStyle w:val="4"/>
        <w:bidi w:val="0"/>
        <w:rPr>
          <w:rFonts w:hint="default"/>
          <w:lang w:val="en-US" w:eastAsia="zh-CN"/>
        </w:rPr>
      </w:pPr>
      <w:r>
        <w:rPr>
          <w:rFonts w:hint="eastAsia"/>
          <w:lang w:val="en-US" w:eastAsia="zh-CN"/>
        </w:rPr>
        <w:t>4.封装DBeaver数据库操作逻辑</w:t>
      </w:r>
    </w:p>
    <w:p w14:paraId="3738A29A">
      <w:pPr>
        <w:pStyle w:val="16"/>
        <w:widowControl/>
        <w:numPr>
          <w:ilvl w:val="0"/>
          <w:numId w:val="29"/>
        </w:numPr>
        <w:tabs>
          <w:tab w:val="clear" w:pos="312"/>
          <w:tab w:val="clear" w:pos="360"/>
          <w:tab w:val="clear" w:pos="485"/>
        </w:tabs>
        <w:bidi w:val="0"/>
        <w:spacing w:after="60" w:line="324" w:lineRule="auto"/>
        <w:ind w:left="278" w:leftChars="0" w:firstLineChars="0"/>
        <w:contextualSpacing/>
        <w:rPr>
          <w:rFonts w:hint="eastAsia"/>
          <w:b/>
          <w:bCs/>
          <w:lang w:val="en-US" w:eastAsia="zh-CN"/>
        </w:rPr>
      </w:pPr>
      <w:r>
        <w:rPr>
          <w:rFonts w:hint="eastAsia"/>
          <w:b/>
          <w:bCs/>
          <w:lang w:val="en-US" w:eastAsia="zh-CN"/>
        </w:rPr>
        <w:t>SQL脚本化，在DBeaver里把建表、建索引、查数据清理数据的SQL写好，保存成一个个.sql脚本文件</w:t>
      </w:r>
    </w:p>
    <w:p w14:paraId="50DB710C">
      <w:pPr>
        <w:pStyle w:val="16"/>
        <w:widowControl/>
        <w:numPr>
          <w:ilvl w:val="0"/>
          <w:numId w:val="30"/>
        </w:numPr>
        <w:tabs>
          <w:tab w:val="clear" w:pos="312"/>
          <w:tab w:val="clear" w:pos="360"/>
          <w:tab w:val="clear" w:pos="485"/>
        </w:tabs>
        <w:bidi w:val="0"/>
        <w:spacing w:after="60" w:line="324" w:lineRule="auto"/>
        <w:ind w:left="278" w:leftChars="0" w:firstLineChars="0"/>
        <w:contextualSpacing/>
        <w:rPr>
          <w:rFonts w:hint="eastAsia"/>
          <w:b/>
          <w:bCs/>
          <w:lang w:val="en-US" w:eastAsia="zh-CN"/>
        </w:rPr>
      </w:pPr>
      <w:r>
        <w:rPr>
          <w:rFonts w:hint="eastAsia"/>
          <w:b/>
          <w:bCs/>
          <w:lang w:val="en-US" w:eastAsia="zh-CN"/>
        </w:rPr>
        <w:t>Java命令行调用，用ProcessBuilder起一个进程，执行：dbeaver-cli -con "连接名" -f create_index.sql （这是建索引的命令操作）</w:t>
      </w:r>
    </w:p>
    <w:p w14:paraId="3B2BD473">
      <w:pPr>
        <w:pStyle w:val="16"/>
        <w:widowControl/>
        <w:numPr>
          <w:ilvl w:val="0"/>
          <w:numId w:val="30"/>
        </w:numPr>
        <w:tabs>
          <w:tab w:val="clear" w:pos="312"/>
          <w:tab w:val="clear" w:pos="360"/>
          <w:tab w:val="clear" w:pos="485"/>
        </w:tabs>
        <w:bidi w:val="0"/>
        <w:spacing w:after="60" w:line="324" w:lineRule="auto"/>
        <w:ind w:left="278" w:leftChars="0" w:firstLineChars="0"/>
        <w:contextualSpacing/>
        <w:rPr>
          <w:rFonts w:hint="default"/>
          <w:b/>
          <w:bCs/>
          <w:lang w:val="en-US" w:eastAsia="zh-CN"/>
        </w:rPr>
      </w:pPr>
      <w:r>
        <w:rPr>
          <w:rFonts w:hint="eastAsia"/>
          <w:b/>
          <w:bCs/>
          <w:lang w:val="en-US" w:eastAsia="zh-CN"/>
        </w:rPr>
        <w:t>封装成统一的方法，包一层工具类，对外暴露调用的方法，上层不关心DBeaver调用和参数拼接</w:t>
      </w:r>
    </w:p>
    <w:p w14:paraId="2933170C">
      <w:pPr>
        <w:pStyle w:val="16"/>
        <w:widowControl/>
        <w:numPr>
          <w:ilvl w:val="0"/>
          <w:numId w:val="30"/>
        </w:numPr>
        <w:tabs>
          <w:tab w:val="clear" w:pos="312"/>
          <w:tab w:val="clear" w:pos="360"/>
          <w:tab w:val="clear" w:pos="485"/>
        </w:tabs>
        <w:bidi w:val="0"/>
        <w:spacing w:after="60" w:line="324" w:lineRule="auto"/>
        <w:ind w:left="278" w:leftChars="0" w:firstLineChars="0"/>
        <w:contextualSpacing/>
        <w:rPr>
          <w:rFonts w:hint="default"/>
          <w:b/>
          <w:bCs/>
          <w:lang w:val="en-US" w:eastAsia="zh-CN"/>
        </w:rPr>
      </w:pPr>
      <w:r>
        <w:rPr>
          <w:rFonts w:hint="default"/>
          <w:b/>
          <w:bCs/>
          <w:lang w:val="en-US" w:eastAsia="zh-CN"/>
        </w:rPr>
        <w:t>每个测试用例跑完调 cleanup()，清掉残留数据，保证下一轮环境干净</w:t>
      </w:r>
      <w:bookmarkStart w:id="12" w:name="_GoBack"/>
      <w:bookmarkEnd w:id="12"/>
    </w:p>
    <w:p w14:paraId="69342F0F">
      <w:pPr>
        <w:pStyle w:val="16"/>
        <w:widowControl/>
        <w:numPr>
          <w:ilvl w:val="0"/>
          <w:numId w:val="0"/>
        </w:numPr>
        <w:tabs>
          <w:tab w:val="clear" w:pos="485"/>
        </w:tabs>
        <w:bidi w:val="0"/>
        <w:spacing w:after="60" w:line="324" w:lineRule="auto"/>
        <w:contextualSpacing/>
        <w:rPr>
          <w:rFonts w:hint="default"/>
          <w:lang w:val="en-US" w:eastAsia="zh-CN"/>
        </w:rPr>
      </w:pPr>
    </w:p>
    <w:p w14:paraId="6A1001D5">
      <w:pPr>
        <w:pStyle w:val="16"/>
        <w:widowControl/>
        <w:numPr>
          <w:ilvl w:val="0"/>
          <w:numId w:val="31"/>
        </w:numPr>
        <w:tabs>
          <w:tab w:val="clear" w:pos="485"/>
        </w:tabs>
        <w:bidi w:val="0"/>
        <w:spacing w:after="60" w:line="324" w:lineRule="auto"/>
        <w:contextualSpacing/>
        <w:rPr>
          <w:rFonts w:hint="eastAsia"/>
          <w:lang w:val="en-US" w:eastAsia="zh-CN"/>
        </w:rPr>
      </w:pPr>
      <w:r>
        <w:rPr>
          <w:rFonts w:hint="eastAsia"/>
          <w:lang w:val="en-US" w:eastAsia="zh-CN"/>
        </w:rPr>
        <w:t>这里用yaml进行配置，那意思是前端用户进行选型，然后通过接口参数把相关参数调到yaml配置里面，再由程序从yaml中读取相关配置，是这样的吗</w:t>
      </w:r>
    </w:p>
    <w:p w14:paraId="76C6B6E5">
      <w:pPr>
        <w:pStyle w:val="16"/>
        <w:widowControl/>
        <w:numPr>
          <w:ilvl w:val="0"/>
          <w:numId w:val="31"/>
        </w:numPr>
        <w:tabs>
          <w:tab w:val="clear" w:pos="485"/>
        </w:tabs>
        <w:bidi w:val="0"/>
        <w:spacing w:after="60" w:line="324" w:lineRule="auto"/>
        <w:ind w:left="360" w:leftChars="0" w:hanging="278" w:firstLineChars="0"/>
        <w:contextualSpacing/>
        <w:rPr>
          <w:rFonts w:hint="eastAsia"/>
          <w:lang w:val="en-US" w:eastAsia="zh-CN"/>
        </w:rPr>
      </w:pPr>
      <w:r>
        <w:rPr>
          <w:rFonts w:hint="eastAsia"/>
          <w:lang w:val="en-US" w:eastAsia="zh-CN"/>
        </w:rPr>
        <w:t>后续意思是先生成向量数据，那么生成向量数据是在所有操作之前吗，意思是用户先进性选型，选型完之后参数同步到yaml文件中，然后生成相关配置的一个数据集，约100万条向量数据，录入表中，然后再随机选中1000条数据作为测试向量（这里的1000条和100万条的数据格式是一样的吗，，是什么形式的格式，还是说都是只有向量，维度，nlist的参数，后面标量，选择率是查询部分的内容），用flat进行召回测试，将结果作为一个标准（这里的结果标准是具体指什么，单单是一个召回率吗，那这里不是%100，由测得必要吗），然后每个testtask什么意思，意思是总的数据都市一致的，只是索引的格式和参数不一致，导致检索结果不一样，过滤条件里面也不一样；</w:t>
      </w:r>
    </w:p>
    <w:p w14:paraId="3F3036E1">
      <w:pPr>
        <w:pStyle w:val="16"/>
        <w:widowControl/>
        <w:numPr>
          <w:ilvl w:val="0"/>
          <w:numId w:val="31"/>
        </w:numPr>
        <w:tabs>
          <w:tab w:val="clear" w:pos="485"/>
        </w:tabs>
        <w:bidi w:val="0"/>
        <w:spacing w:after="60" w:line="324" w:lineRule="auto"/>
        <w:ind w:left="360" w:leftChars="0" w:hanging="278" w:firstLineChars="0"/>
        <w:contextualSpacing/>
        <w:rPr>
          <w:rFonts w:hint="eastAsia"/>
          <w:lang w:val="en-US" w:eastAsia="zh-CN"/>
        </w:rPr>
      </w:pPr>
      <w:r>
        <w:rPr>
          <w:rFonts w:hint="eastAsia"/>
          <w:lang w:val="en-US" w:eastAsia="zh-CN"/>
        </w:rPr>
        <w:t>还有用户每次选型都要构建一次100万条基础数据吗，感觉不是很有必要啊，因为我的理解是一次选型可能产生多个结果，有一个笛卡尔积的矩阵，，那意思是用户针对当前的索引的标量过滤查询性能测试，那用户选择的参数具体有什么，请详细回答；</w:t>
      </w:r>
    </w:p>
    <w:p w14:paraId="60FC7DB5">
      <w:pPr>
        <w:pStyle w:val="16"/>
        <w:widowControl/>
        <w:numPr>
          <w:ilvl w:val="0"/>
          <w:numId w:val="31"/>
        </w:numPr>
        <w:tabs>
          <w:tab w:val="clear" w:pos="485"/>
        </w:tabs>
        <w:bidi w:val="0"/>
        <w:spacing w:after="60" w:line="324" w:lineRule="auto"/>
        <w:ind w:left="360" w:leftChars="0" w:hanging="278" w:firstLineChars="0"/>
        <w:contextualSpacing/>
        <w:rPr>
          <w:rFonts w:hint="eastAsia"/>
          <w:lang w:val="en-US" w:eastAsia="zh-CN"/>
        </w:rPr>
      </w:pPr>
      <w:r>
        <w:rPr>
          <w:rFonts w:hint="eastAsia"/>
          <w:lang w:val="en-US" w:eastAsia="zh-CN"/>
        </w:rPr>
        <w:t>然后生成测试数据和数据集之后，用dbeaver cli 形式传入到白鹭数据库中，每个数据库用连接池进行服用，是为了同时有多个人进行测试和操作吗，然后这里只是为了测试向量的标量过滤查询效率是吗，并没有检查数据库的性能方面，然后随机抽1000条数据进行向量检索的测试，也就是说所有的数据集都可以一致，只要向量类型不一致测试检索和标量过滤效果即可，那你每次清理表格干什么，不是只需要清理索引数据就可以，向量数据等的就已开始在系统测提供向量数据即可（从数据库中取得），然后根据所选择的索引为每一向量数据构建索引，我理解的正确吗</w:t>
      </w:r>
    </w:p>
    <w:p w14:paraId="2077B902">
      <w:pPr>
        <w:pStyle w:val="16"/>
        <w:widowControl/>
        <w:numPr>
          <w:ilvl w:val="0"/>
          <w:numId w:val="31"/>
        </w:numPr>
        <w:tabs>
          <w:tab w:val="clear" w:pos="485"/>
        </w:tabs>
        <w:bidi w:val="0"/>
        <w:spacing w:after="60" w:line="324" w:lineRule="auto"/>
        <w:ind w:left="360" w:leftChars="0" w:hanging="278" w:firstLineChars="0"/>
        <w:contextualSpacing/>
        <w:rPr>
          <w:rFonts w:hint="default"/>
          <w:lang w:val="en-US" w:eastAsia="zh-CN"/>
        </w:rPr>
      </w:pPr>
      <w:r>
        <w:rPr>
          <w:rFonts w:hint="eastAsia"/>
          <w:lang w:val="en-US" w:eastAsia="zh-CN"/>
        </w:rPr>
        <w:t>并发这一块得话，就是指用多线程往向量数据库中插入数据，主要是在数据库性能验证这一块对吗，后续的索引标量过滤查询验证只需要用原有的数据集即可，不需要多线程插入，但是可以用jmeter模拟高并发查询，差随机选出来的1000条数据；</w:t>
      </w:r>
    </w:p>
    <w:p w14:paraId="12FEF846">
      <w:pPr>
        <w:pStyle w:val="16"/>
        <w:widowControl/>
        <w:numPr>
          <w:ilvl w:val="0"/>
          <w:numId w:val="31"/>
        </w:numPr>
        <w:tabs>
          <w:tab w:val="clear" w:pos="485"/>
        </w:tabs>
        <w:bidi w:val="0"/>
        <w:spacing w:after="60" w:line="324" w:lineRule="auto"/>
        <w:ind w:left="360" w:leftChars="0" w:hanging="278" w:firstLineChars="0"/>
        <w:contextualSpacing/>
        <w:rPr>
          <w:rFonts w:hint="default"/>
          <w:lang w:val="en-US" w:eastAsia="zh-CN"/>
        </w:rPr>
      </w:pPr>
      <w:r>
        <w:rPr>
          <w:rFonts w:hint="eastAsia"/>
          <w:lang w:val="en-US" w:eastAsia="zh-CN"/>
        </w:rPr>
        <w:t>我理解是这个平台有两个功能，一个是数据库在多硬件环境下性能测试，另一个是数据库索引在标量过滤查询效率验证，这两个不互通，第一个是多线程高并发写入数据为主，第二个是用户进行参数选择然后索引检索，是不关联的，所以第二个功能的100万条向量数据也和第一个没有关系是吗</w:t>
      </w:r>
    </w:p>
    <w:sectPr>
      <w:footerReference r:id="rId5" w:type="default"/>
      <w:pgSz w:w="11906" w:h="16838"/>
      <w:pgMar w:top="1134" w:right="1247" w:bottom="1077" w:left="1247" w:header="454" w:footer="53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Semibold"/>
    <w:panose1 w:val="020B0700000000000000"/>
    <w:charset w:val="80"/>
    <w:family w:val="auto"/>
    <w:pitch w:val="default"/>
    <w:sig w:usb0="00000000" w:usb1="00000000" w:usb2="00000012" w:usb3="00000000" w:csb0="0002000D"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onaco">
    <w:altName w:val="Courier New"/>
    <w:panose1 w:val="00000000000000000000"/>
    <w:charset w:val="00"/>
    <w:family w:val="auto"/>
    <w:pitch w:val="default"/>
    <w:sig w:usb0="00000000" w:usb1="00000000" w:usb2="00000000" w:usb3="00000000" w:csb0="20000197" w:csb1="4F000000"/>
  </w:font>
  <w:font w:name="Hiragino Sans GB">
    <w:altName w:val="宋体"/>
    <w:panose1 w:val="020B0300000000000000"/>
    <w:charset w:val="86"/>
    <w:family w:val="auto"/>
    <w:pitch w:val="default"/>
    <w:sig w:usb0="00000000" w:usb1="00000000" w:usb2="00000016" w:usb3="00000000" w:csb0="00060007" w:csb1="00000000"/>
  </w:font>
  <w:font w:name="Courier New">
    <w:panose1 w:val="02070309020205020404"/>
    <w:charset w:val="00"/>
    <w:family w:val="auto"/>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B445E">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6D821"/>
    <w:multiLevelType w:val="singleLevel"/>
    <w:tmpl w:val="C066D821"/>
    <w:lvl w:ilvl="0" w:tentative="0">
      <w:start w:val="2"/>
      <w:numFmt w:val="decimal"/>
      <w:lvlText w:val="%1."/>
      <w:lvlJc w:val="left"/>
      <w:pPr>
        <w:tabs>
          <w:tab w:val="left" w:pos="312"/>
        </w:tabs>
        <w:ind w:left="196"/>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01547621"/>
    <w:multiLevelType w:val="singleLevel"/>
    <w:tmpl w:val="01547621"/>
    <w:lvl w:ilvl="0" w:tentative="0">
      <w:start w:val="2"/>
      <w:numFmt w:val="decimal"/>
      <w:lvlText w:val="%1."/>
      <w:lvlJc w:val="left"/>
      <w:pPr>
        <w:tabs>
          <w:tab w:val="left" w:pos="312"/>
        </w:tabs>
        <w:ind w:left="196"/>
      </w:pPr>
    </w:lvl>
  </w:abstractNum>
  <w:abstractNum w:abstractNumId="7">
    <w:nsid w:val="4F6AC1A1"/>
    <w:multiLevelType w:val="singleLevel"/>
    <w:tmpl w:val="4F6AC1A1"/>
    <w:lvl w:ilvl="0" w:tentative="0">
      <w:start w:val="1"/>
      <w:numFmt w:val="bullet"/>
      <w:pStyle w:val="16"/>
      <w:lvlText w:val=""/>
      <w:lvlJc w:val="left"/>
      <w:pPr>
        <w:tabs>
          <w:tab w:val="left" w:pos="485"/>
        </w:tabs>
        <w:ind w:left="360" w:hanging="278"/>
      </w:pPr>
      <w:rPr>
        <w:rFonts w:hint="default" w:ascii="Symbol" w:hAnsi="Symbol"/>
      </w:rPr>
    </w:lvl>
  </w:abstractNum>
  <w:abstractNum w:abstractNumId="8">
    <w:nsid w:val="6C5529AF"/>
    <w:multiLevelType w:val="singleLevel"/>
    <w:tmpl w:val="6C5529AF"/>
    <w:lvl w:ilvl="0" w:tentative="0">
      <w:start w:val="1"/>
      <w:numFmt w:val="decimal"/>
      <w:suff w:val="space"/>
      <w:lvlText w:val="%1."/>
      <w:lvlJc w:val="left"/>
    </w:lvl>
  </w:abstractNum>
  <w:num w:numId="1">
    <w:abstractNumId w:val="2"/>
  </w:num>
  <w:num w:numId="2">
    <w:abstractNumId w:val="5"/>
  </w:num>
  <w:num w:numId="3">
    <w:abstractNumId w:val="7"/>
  </w:num>
  <w:num w:numId="4">
    <w:abstractNumId w:val="3"/>
  </w:num>
  <w:num w:numId="5">
    <w:abstractNumId w:val="1"/>
  </w:num>
  <w:num w:numId="6">
    <w:abstractNumId w:val="4"/>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0"/>
  </w:num>
  <w:num w:numId="30">
    <w:abstractNumId w:val="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1B08D4"/>
    <w:rsid w:val="714F444D"/>
    <w:rsid w:val="7B6A7EE6"/>
    <w:rsid w:val="B1FFF362"/>
    <w:rsid w:val="FF6397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331" w:lineRule="auto"/>
      <w:ind w:firstLine="0"/>
    </w:pPr>
    <w:rPr>
      <w:rFonts w:ascii="Arial" w:hAnsi="Arial" w:eastAsia="等线" w:cstheme="minorBidi"/>
      <w:color w:val="1F2329"/>
      <w:sz w:val="22"/>
      <w:szCs w:val="22"/>
      <w:lang w:val="en-US" w:eastAsia="en-US" w:bidi="ar-SA"/>
    </w:rPr>
  </w:style>
  <w:style w:type="paragraph" w:styleId="3">
    <w:name w:val="heading 1"/>
    <w:basedOn w:val="1"/>
    <w:next w:val="1"/>
    <w:link w:val="140"/>
    <w:qFormat/>
    <w:uiPriority w:val="9"/>
    <w:pPr>
      <w:keepNext/>
      <w:keepLines/>
      <w:spacing w:before="380" w:after="180" w:line="288" w:lineRule="auto"/>
      <w:outlineLvl w:val="0"/>
    </w:pPr>
    <w:rPr>
      <w:rFonts w:ascii="Arial" w:hAnsi="Arial" w:eastAsia="黑体"/>
      <w:b/>
      <w:bCs/>
      <w:color w:val="1E4A81"/>
      <w:sz w:val="36"/>
      <w:szCs w:val="28"/>
    </w:rPr>
  </w:style>
  <w:style w:type="paragraph" w:styleId="4">
    <w:name w:val="heading 2"/>
    <w:basedOn w:val="1"/>
    <w:next w:val="1"/>
    <w:link w:val="141"/>
    <w:unhideWhenUsed/>
    <w:qFormat/>
    <w:uiPriority w:val="9"/>
    <w:pPr>
      <w:keepNext/>
      <w:keepLines/>
      <w:spacing w:before="300" w:after="140" w:line="288" w:lineRule="auto"/>
      <w:outlineLvl w:val="1"/>
    </w:pPr>
    <w:rPr>
      <w:rFonts w:ascii="Arial" w:hAnsi="Arial" w:eastAsia="黑体"/>
      <w:b/>
      <w:bCs/>
      <w:color w:val="253D5D"/>
      <w:sz w:val="30"/>
      <w:szCs w:val="26"/>
    </w:rPr>
  </w:style>
  <w:style w:type="paragraph" w:styleId="5">
    <w:name w:val="heading 3"/>
    <w:basedOn w:val="1"/>
    <w:next w:val="1"/>
    <w:link w:val="142"/>
    <w:unhideWhenUsed/>
    <w:qFormat/>
    <w:uiPriority w:val="9"/>
    <w:pPr>
      <w:keepNext/>
      <w:keepLines/>
      <w:spacing w:before="220" w:after="100" w:line="288" w:lineRule="auto"/>
      <w:outlineLvl w:val="2"/>
    </w:pPr>
    <w:rPr>
      <w:rFonts w:ascii="Arial" w:hAnsi="Arial" w:eastAsia="黑体"/>
      <w:b/>
      <w:bCs/>
      <w:color w:val="262B32"/>
      <w:sz w:val="25"/>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widowControl/>
      <w:numPr>
        <w:ilvl w:val="0"/>
        <w:numId w:val="2"/>
      </w:numPr>
      <w:spacing w:after="60" w:line="324" w:lineRule="auto"/>
      <w:contextualSpacing/>
    </w:pPr>
    <w:rPr>
      <w:rFonts w:ascii="Arial" w:hAnsi="Arial" w:eastAsia="等线"/>
      <w:color w:val="1F2329"/>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widowControl/>
      <w:numPr>
        <w:ilvl w:val="0"/>
        <w:numId w:val="3"/>
      </w:numPr>
      <w:tabs>
        <w:tab w:val="left" w:pos="360"/>
      </w:tabs>
      <w:spacing w:after="60" w:line="324" w:lineRule="auto"/>
      <w:ind w:hanging="278"/>
      <w:contextualSpacing/>
    </w:pPr>
    <w:rPr>
      <w:rFonts w:ascii="Arial" w:hAnsi="Arial" w:eastAsia="等线"/>
      <w:color w:val="1F2329"/>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keepNext/>
      <w:pBdr>
        <w:bottom w:val="single" w:color="4F81BD" w:themeColor="accent1" w:sz="8" w:space="4"/>
      </w:pBdr>
      <w:spacing w:after="240" w:line="240" w:lineRule="auto"/>
      <w:contextualSpacing/>
    </w:pPr>
    <w:rPr>
      <w:rFonts w:ascii="Arial" w:hAnsi="Arial" w:eastAsia="黑体"/>
      <w:b/>
      <w:color w:val="1F2329"/>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Code Text"/>
    <w:uiPriority w:val="0"/>
    <w:pPr>
      <w:spacing w:before="100" w:after="140" w:line="240" w:lineRule="auto"/>
      <w:ind w:left="283" w:right="283"/>
    </w:pPr>
    <w:rPr>
      <w:rFonts w:ascii="Consolas" w:hAnsi="Consolas" w:eastAsia="等线" w:cstheme="minorBidi"/>
      <w:sz w:val="18"/>
      <w:szCs w:val="22"/>
      <w:lang w:val="en-US" w:eastAsia="en-US" w:bidi="ar-SA"/>
    </w:rPr>
  </w:style>
  <w:style w:type="paragraph" w:customStyle="1" w:styleId="167">
    <w:name w:val="Contents Entry"/>
    <w:basedOn w:val="1"/>
    <w:uiPriority w:val="0"/>
    <w:pPr>
      <w:spacing w:after="140" w:line="300" w:lineRule="auto"/>
      <w:ind w:left="85"/>
    </w:pPr>
    <w:rPr>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10135</Words>
  <Characters>14308</Characters>
  <Lines>0</Lines>
  <Paragraphs>0</Paragraphs>
  <TotalTime>400</TotalTime>
  <ScaleCrop>false</ScaleCrop>
  <LinksUpToDate>false</LinksUpToDate>
  <CharactersWithSpaces>15039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徐嘉晨</dc:creator>
  <dc:description>由飞书文档完整结构重建为 Word。</dc:description>
  <cp:lastModifiedBy>晨星～</cp:lastModifiedBy>
  <dcterms:modified xsi:type="dcterms:W3CDTF">2026-10-17T13:11:32Z</dcterms:modified>
  <dc:subject>飞书知识库文档转换</dc:subject>
  <dc:title>agent知识梳理（排版优化版）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7A5A8082E390D4C3843DCF6A63C1705C_42</vt:lpwstr>
  </property>
  <property fmtid="{D5CDD505-2E9C-101B-9397-08002B2CF9AE}" pid="4" name="KSOTemplateDocerSaveRecord">
    <vt:lpwstr>eyJoZGlkIjoiMjhmMGU5YzY0NDczOGMyMDY3ZDdhYTEyYmJmZWVkODMiLCJ1c2VySWQiOiIxMTQ3NjM2NjY2In0=</vt:lpwstr>
  </property>
</Properties>
</file>