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Line 28 was originally: action = None</w:t>
      </w:r>
    </w:p>
    <w:p w:rsidR="00501ABF" w:rsidRDefault="00501ABF">
      <w:r>
        <w:t xml:space="preserve">And has been changed to </w:t>
      </w:r>
      <w:r w:rsidRPr="00501ABF">
        <w:t>action = random.choice(Environment.valid_actions)</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Due to the # of cars in the simulation, it’s very rare that we run into another car on the left, right, or oncoming positions and even then, there are no rewards or penalties for running into other cars.  So to simplify the learning, I’ve left those variable out of the state.</w:t>
      </w:r>
    </w:p>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lastRenderedPageBreak/>
        <w:t>I implemented Q-Learning with the learning _rate = 0.5 and discount_factor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With the above implementation, I found that my agent would quickly learn not to disobey the traffic signals after several trials.  However, it would get stuck in a local optima where it ends up staying in the same place (action = None)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p>
    <w:p w:rsidR="006F7518" w:rsidRDefault="006F7518"/>
    <w:p w:rsidR="006F7518" w:rsidRDefault="006F7518">
      <w:r>
        <w:t>With these changes, the agent seems to make it to its destination a bit more frequently than moving completely randomly.</w:t>
      </w:r>
      <w:r w:rsidR="00CD1565">
        <w:t xml:space="preserve">  These changes can be found in agent3.py</w:t>
      </w:r>
      <w:bookmarkStart w:id="0" w:name="_GoBack"/>
      <w:bookmarkEnd w:id="0"/>
    </w:p>
    <w:p w:rsidR="00CD1565" w:rsidRDefault="00CD1565"/>
    <w:p w:rsidR="00CD1565" w:rsidRDefault="00CD1565"/>
    <w:p w:rsidR="00CD1565" w:rsidRDefault="00CD1565"/>
    <w:sectPr w:rsidR="00CD1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151131"/>
    <w:rsid w:val="00501ABF"/>
    <w:rsid w:val="005E2385"/>
    <w:rsid w:val="00624626"/>
    <w:rsid w:val="006F7518"/>
    <w:rsid w:val="006F7CA2"/>
    <w:rsid w:val="00CD1565"/>
    <w:rsid w:val="00EA6F65"/>
    <w:rsid w:val="00F4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6</cp:revision>
  <dcterms:created xsi:type="dcterms:W3CDTF">2016-03-31T20:28:00Z</dcterms:created>
  <dcterms:modified xsi:type="dcterms:W3CDTF">2016-04-01T03:42:00Z</dcterms:modified>
</cp:coreProperties>
</file>