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5E2A5" w14:textId="77777777" w:rsidR="00637F31" w:rsidRDefault="00637F31" w:rsidP="00637F31">
      <w:pPr>
        <w:rPr>
          <w:sz w:val="24"/>
          <w:szCs w:val="24"/>
        </w:rPr>
      </w:pPr>
      <w:r w:rsidRPr="00637F31">
        <w:rPr>
          <w:sz w:val="24"/>
          <w:szCs w:val="24"/>
        </w:rPr>
        <w:t xml:space="preserve">Project 5 </w:t>
      </w:r>
      <w:proofErr w:type="gramStart"/>
      <w:r w:rsidRPr="00637F31">
        <w:rPr>
          <w:sz w:val="24"/>
          <w:szCs w:val="24"/>
        </w:rPr>
        <w:t>–  Centrality</w:t>
      </w:r>
      <w:proofErr w:type="gramEnd"/>
      <w:r w:rsidRPr="00637F31">
        <w:rPr>
          <w:sz w:val="24"/>
          <w:szCs w:val="24"/>
        </w:rPr>
        <w:t xml:space="preserve"> </w:t>
      </w:r>
      <w:r w:rsidR="003D482F">
        <w:rPr>
          <w:sz w:val="24"/>
          <w:szCs w:val="24"/>
        </w:rPr>
        <w:t>of nodes in networks</w:t>
      </w:r>
    </w:p>
    <w:p w14:paraId="03C4A88A" w14:textId="77777777" w:rsidR="00637F31" w:rsidRDefault="003D482F" w:rsidP="00637F31">
      <w:pPr>
        <w:rPr>
          <w:sz w:val="24"/>
          <w:szCs w:val="24"/>
        </w:rPr>
      </w:pPr>
      <w:r>
        <w:rPr>
          <w:sz w:val="24"/>
          <w:szCs w:val="24"/>
        </w:rPr>
        <w:t>Due date Nov. 28</w:t>
      </w:r>
      <w:r w:rsidRPr="003D48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11.59pm</w:t>
      </w:r>
    </w:p>
    <w:p w14:paraId="2A826C62" w14:textId="77777777" w:rsidR="00637F31" w:rsidRDefault="00637F31" w:rsidP="003D482F">
      <w:pPr>
        <w:jc w:val="both"/>
        <w:rPr>
          <w:sz w:val="24"/>
          <w:szCs w:val="24"/>
        </w:rPr>
      </w:pPr>
      <w:r w:rsidRPr="00637F31">
        <w:rPr>
          <w:sz w:val="24"/>
          <w:szCs w:val="24"/>
        </w:rPr>
        <w:t xml:space="preserve">This programming assignment is about computing the </w:t>
      </w:r>
      <w:r>
        <w:rPr>
          <w:sz w:val="24"/>
          <w:szCs w:val="24"/>
        </w:rPr>
        <w:t>centrality properties</w:t>
      </w:r>
      <w:r w:rsidRPr="00637F31">
        <w:rPr>
          <w:sz w:val="24"/>
          <w:szCs w:val="24"/>
        </w:rPr>
        <w:t xml:space="preserve"> of </w:t>
      </w:r>
      <w:r w:rsidR="003D482F">
        <w:rPr>
          <w:sz w:val="24"/>
          <w:szCs w:val="24"/>
        </w:rPr>
        <w:t xml:space="preserve">the nodes of </w:t>
      </w:r>
      <w:r w:rsidRPr="00637F31">
        <w:rPr>
          <w:sz w:val="24"/>
          <w:szCs w:val="24"/>
        </w:rPr>
        <w:t>a Protein-Protein Interaction (PPI) network. Recall that a PPI network is represented by a graph G</w:t>
      </w:r>
      <w:proofErr w:type="gramStart"/>
      <w:r w:rsidRPr="00637F31">
        <w:rPr>
          <w:sz w:val="24"/>
          <w:szCs w:val="24"/>
        </w:rPr>
        <w:t>=(</w:t>
      </w:r>
      <w:proofErr w:type="gramEnd"/>
      <w:r w:rsidRPr="00637F31">
        <w:rPr>
          <w:sz w:val="24"/>
          <w:szCs w:val="24"/>
        </w:rPr>
        <w:t xml:space="preserve">V,E) where nodes of V represent proteins and an edge of E connecting two nodes represents interacting proteins (either physically or functionally). </w:t>
      </w:r>
    </w:p>
    <w:p w14:paraId="6884B28E" w14:textId="77777777" w:rsidR="00637F31" w:rsidRPr="00637F31" w:rsidRDefault="00637F31" w:rsidP="003D482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You will </w:t>
      </w:r>
      <w:r w:rsidR="003D482F">
        <w:rPr>
          <w:sz w:val="24"/>
          <w:szCs w:val="24"/>
        </w:rPr>
        <w:t>compute two properties</w:t>
      </w:r>
      <w:r>
        <w:rPr>
          <w:sz w:val="24"/>
          <w:szCs w:val="24"/>
        </w:rPr>
        <w:t xml:space="preserve">: </w:t>
      </w:r>
      <w:r w:rsidRPr="00637F31">
        <w:rPr>
          <w:b/>
          <w:sz w:val="24"/>
          <w:szCs w:val="24"/>
        </w:rPr>
        <w:t>Closeness centrality</w:t>
      </w:r>
      <w:r>
        <w:rPr>
          <w:sz w:val="24"/>
          <w:szCs w:val="24"/>
        </w:rPr>
        <w:t xml:space="preserve"> and </w:t>
      </w:r>
      <w:r w:rsidRPr="00637F31">
        <w:rPr>
          <w:b/>
          <w:sz w:val="24"/>
          <w:szCs w:val="24"/>
        </w:rPr>
        <w:t>Eccentricity</w:t>
      </w:r>
    </w:p>
    <w:p w14:paraId="45C2F250" w14:textId="77777777" w:rsidR="00637F31" w:rsidRDefault="00637F31" w:rsidP="003D482F">
      <w:pPr>
        <w:jc w:val="both"/>
        <w:rPr>
          <w:sz w:val="24"/>
          <w:szCs w:val="24"/>
        </w:rPr>
      </w:pPr>
      <w:r w:rsidRPr="00637F31">
        <w:rPr>
          <w:sz w:val="24"/>
          <w:szCs w:val="24"/>
        </w:rPr>
        <w:t xml:space="preserve">A detailed description </w:t>
      </w:r>
      <w:r w:rsidRPr="00403E51">
        <w:rPr>
          <w:sz w:val="24"/>
          <w:szCs w:val="24"/>
        </w:rPr>
        <w:t xml:space="preserve">of closeness centrality and eccentricity </w:t>
      </w:r>
      <w:r>
        <w:rPr>
          <w:sz w:val="24"/>
          <w:szCs w:val="24"/>
        </w:rPr>
        <w:t>follows.</w:t>
      </w:r>
    </w:p>
    <w:p w14:paraId="62D6C326" w14:textId="77777777" w:rsidR="001716DB" w:rsidRDefault="003D482F" w:rsidP="003D482F">
      <w:pPr>
        <w:jc w:val="both"/>
        <w:rPr>
          <w:sz w:val="24"/>
          <w:szCs w:val="24"/>
        </w:rPr>
      </w:pPr>
      <w:r w:rsidRPr="003D482F">
        <w:rPr>
          <w:sz w:val="24"/>
          <w:szCs w:val="24"/>
        </w:rPr>
        <w:t>The</w:t>
      </w:r>
      <w:r w:rsidRPr="00637F31">
        <w:rPr>
          <w:b/>
          <w:sz w:val="24"/>
          <w:szCs w:val="24"/>
        </w:rPr>
        <w:t xml:space="preserve"> </w:t>
      </w:r>
      <w:r w:rsidR="00637F31" w:rsidRPr="00637F31">
        <w:rPr>
          <w:b/>
          <w:sz w:val="24"/>
          <w:szCs w:val="24"/>
        </w:rPr>
        <w:t xml:space="preserve">Closeness </w:t>
      </w:r>
      <w:proofErr w:type="gramStart"/>
      <w:r w:rsidR="00637F31" w:rsidRPr="00637F31">
        <w:rPr>
          <w:b/>
          <w:sz w:val="24"/>
          <w:szCs w:val="24"/>
        </w:rPr>
        <w:t>centrality</w:t>
      </w:r>
      <w:r w:rsidR="00637F31">
        <w:rPr>
          <w:sz w:val="24"/>
          <w:szCs w:val="24"/>
        </w:rPr>
        <w:t xml:space="preserve"> </w:t>
      </w:r>
      <w:r w:rsidR="00637F31" w:rsidRPr="00637F31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a node </w:t>
      </w:r>
      <w:r w:rsidR="00637F31" w:rsidRPr="00637F31">
        <w:rPr>
          <w:sz w:val="24"/>
          <w:szCs w:val="24"/>
        </w:rPr>
        <w:t xml:space="preserve">is </w:t>
      </w:r>
      <w:r w:rsidR="00637F31">
        <w:rPr>
          <w:sz w:val="24"/>
          <w:szCs w:val="24"/>
        </w:rPr>
        <w:t>a measure of centrality that</w:t>
      </w:r>
      <w:r w:rsidR="00637F31" w:rsidRPr="00637F31">
        <w:rPr>
          <w:sz w:val="24"/>
          <w:szCs w:val="24"/>
        </w:rPr>
        <w:t xml:space="preserve"> uses information about the length of the shortest paths within a network; it uses the sum of the shortest distances of a node to all other nodes. </w:t>
      </w:r>
      <w:r w:rsidR="00637F31">
        <w:rPr>
          <w:sz w:val="24"/>
          <w:szCs w:val="24"/>
        </w:rPr>
        <w:t>Precisely, t</w:t>
      </w:r>
      <w:r w:rsidR="00637F31" w:rsidRPr="00637F31">
        <w:rPr>
          <w:sz w:val="24"/>
          <w:szCs w:val="24"/>
        </w:rPr>
        <w:t xml:space="preserve">he closeness-centrality of node u is defined as the reciprocal of this sum: </w:t>
      </w:r>
      <w:r w:rsidR="001716DB">
        <w:rPr>
          <w:sz w:val="24"/>
          <w:szCs w:val="24"/>
        </w:rPr>
        <w:t xml:space="preserve">     </w:t>
      </w:r>
    </w:p>
    <w:p w14:paraId="64096BB5" w14:textId="77777777" w:rsidR="00637F31" w:rsidRDefault="00637F31" w:rsidP="003D482F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 in V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d(u,v)</m:t>
                  </m:r>
                </m:e>
              </m:nary>
            </m:den>
          </m:f>
        </m:oMath>
      </m:oMathPara>
    </w:p>
    <w:p w14:paraId="5875F5F7" w14:textId="77777777" w:rsidR="00637F31" w:rsidRDefault="00637F31" w:rsidP="003D482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u,v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637F31">
        <w:rPr>
          <w:sz w:val="24"/>
          <w:szCs w:val="24"/>
        </w:rPr>
        <w:t xml:space="preserve">is the length of </w:t>
      </w:r>
      <w:r w:rsidR="001A3F0C">
        <w:rPr>
          <w:sz w:val="24"/>
          <w:szCs w:val="24"/>
        </w:rPr>
        <w:t>a</w:t>
      </w:r>
      <w:r w:rsidRPr="00637F31">
        <w:rPr>
          <w:sz w:val="24"/>
          <w:szCs w:val="24"/>
        </w:rPr>
        <w:t xml:space="preserve"> shortest path between u and v. </w:t>
      </w:r>
    </w:p>
    <w:p w14:paraId="4069DE32" w14:textId="77777777" w:rsidR="00637F31" w:rsidRDefault="003D482F" w:rsidP="003D482F">
      <w:pPr>
        <w:jc w:val="both"/>
        <w:rPr>
          <w:sz w:val="24"/>
          <w:szCs w:val="24"/>
        </w:rPr>
      </w:pPr>
      <w:r w:rsidRPr="003D482F">
        <w:rPr>
          <w:sz w:val="24"/>
          <w:szCs w:val="24"/>
        </w:rPr>
        <w:t>The</w:t>
      </w:r>
      <w:r>
        <w:rPr>
          <w:b/>
          <w:sz w:val="24"/>
          <w:szCs w:val="24"/>
        </w:rPr>
        <w:t xml:space="preserve"> </w:t>
      </w:r>
      <w:r w:rsidR="00637F31" w:rsidRPr="00637F31">
        <w:rPr>
          <w:b/>
          <w:sz w:val="24"/>
          <w:szCs w:val="24"/>
        </w:rPr>
        <w:t>Eccentricity</w:t>
      </w:r>
      <w:r w:rsidR="00637F31">
        <w:rPr>
          <w:sz w:val="24"/>
          <w:szCs w:val="24"/>
        </w:rPr>
        <w:t xml:space="preserve"> of a node is defined as:</w:t>
      </w:r>
    </w:p>
    <w:p w14:paraId="387DF95C" w14:textId="77777777" w:rsidR="00637F31" w:rsidRPr="001A3F0C" w:rsidRDefault="001A3F0C" w:rsidP="003D482F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 in 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d(u,v)</m:t>
          </m:r>
        </m:oMath>
      </m:oMathPara>
    </w:p>
    <w:p w14:paraId="53D4060D" w14:textId="77777777" w:rsidR="001A3F0C" w:rsidRDefault="001A3F0C" w:rsidP="003D482F">
      <w:p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Define the </w:t>
      </w:r>
      <w:r w:rsidRPr="001A3F0C">
        <w:rPr>
          <w:rFonts w:eastAsiaTheme="minorEastAsia"/>
          <w:b/>
          <w:sz w:val="24"/>
          <w:szCs w:val="24"/>
        </w:rPr>
        <w:t>center</w:t>
      </w:r>
      <w:r>
        <w:rPr>
          <w:rFonts w:eastAsiaTheme="minorEastAsia"/>
          <w:sz w:val="24"/>
          <w:szCs w:val="24"/>
        </w:rPr>
        <w:t xml:space="preserve"> of a graph as the node with minimum eccentricity. </w:t>
      </w:r>
    </w:p>
    <w:p w14:paraId="07F91371" w14:textId="77777777" w:rsidR="001A3F0C" w:rsidRPr="003D482F" w:rsidRDefault="001A3F0C" w:rsidP="003D482F">
      <w:pPr>
        <w:jc w:val="both"/>
        <w:rPr>
          <w:sz w:val="24"/>
          <w:szCs w:val="24"/>
        </w:rPr>
      </w:pPr>
      <w:r w:rsidRPr="003D482F">
        <w:rPr>
          <w:sz w:val="24"/>
          <w:szCs w:val="24"/>
        </w:rPr>
        <w:t xml:space="preserve">Your program computes for each node its closeness centrality and eccentricity value. </w:t>
      </w:r>
    </w:p>
    <w:p w14:paraId="796B8D0C" w14:textId="77777777" w:rsidR="001A3F0C" w:rsidRPr="003D482F" w:rsidRDefault="001A3F0C" w:rsidP="003D482F">
      <w:pPr>
        <w:jc w:val="both"/>
        <w:rPr>
          <w:sz w:val="24"/>
          <w:szCs w:val="24"/>
        </w:rPr>
      </w:pPr>
      <w:r w:rsidRPr="003D482F">
        <w:rPr>
          <w:b/>
          <w:sz w:val="24"/>
          <w:szCs w:val="24"/>
        </w:rPr>
        <w:t>Input:</w:t>
      </w:r>
      <w:r w:rsidRPr="003D482F">
        <w:rPr>
          <w:sz w:val="24"/>
          <w:szCs w:val="24"/>
        </w:rPr>
        <w:t xml:space="preserve"> </w:t>
      </w:r>
      <w:r w:rsidR="003D482F">
        <w:rPr>
          <w:sz w:val="24"/>
          <w:szCs w:val="24"/>
        </w:rPr>
        <w:t xml:space="preserve"> </w:t>
      </w:r>
      <w:r w:rsidRPr="003D482F">
        <w:rPr>
          <w:sz w:val="24"/>
          <w:szCs w:val="24"/>
        </w:rPr>
        <w:t xml:space="preserve">the Protein-Protein Interaction (PPI) graph of the herpes Kaposi virus. The file </w:t>
      </w:r>
      <w:proofErr w:type="spellStart"/>
      <w:r w:rsidRPr="003D482F">
        <w:rPr>
          <w:sz w:val="24"/>
          <w:szCs w:val="24"/>
        </w:rPr>
        <w:t>kshv</w:t>
      </w:r>
      <w:proofErr w:type="spellEnd"/>
      <w:r w:rsidRPr="003D482F">
        <w:rPr>
          <w:sz w:val="24"/>
          <w:szCs w:val="24"/>
        </w:rPr>
        <w:t xml:space="preserve"> is available on canvas. </w:t>
      </w:r>
    </w:p>
    <w:p w14:paraId="2E0EEBA3" w14:textId="77777777" w:rsidR="001A3F0C" w:rsidRPr="003D482F" w:rsidRDefault="003D482F" w:rsidP="003D482F">
      <w:pPr>
        <w:jc w:val="both"/>
        <w:rPr>
          <w:b/>
          <w:sz w:val="24"/>
          <w:szCs w:val="24"/>
        </w:rPr>
      </w:pPr>
      <w:r w:rsidRPr="003D482F">
        <w:rPr>
          <w:b/>
          <w:sz w:val="24"/>
          <w:szCs w:val="24"/>
        </w:rPr>
        <w:t>Output:</w:t>
      </w:r>
      <w:r w:rsidR="001A3F0C" w:rsidRPr="003D482F">
        <w:rPr>
          <w:b/>
          <w:sz w:val="24"/>
          <w:szCs w:val="24"/>
        </w:rPr>
        <w:t xml:space="preserve"> </w:t>
      </w:r>
    </w:p>
    <w:p w14:paraId="485D2F36" w14:textId="77777777" w:rsidR="00A237D7" w:rsidRDefault="00C52C48" w:rsidP="00BD2B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D2BF4">
        <w:rPr>
          <w:sz w:val="24"/>
          <w:szCs w:val="24"/>
        </w:rPr>
        <w:t xml:space="preserve">Print the top </w:t>
      </w:r>
      <w:proofErr w:type="gramStart"/>
      <w:r w:rsidRPr="00BD2BF4">
        <w:rPr>
          <w:sz w:val="24"/>
          <w:szCs w:val="24"/>
        </w:rPr>
        <w:t>3</w:t>
      </w:r>
      <w:proofErr w:type="gramEnd"/>
      <w:r w:rsidR="001A3F0C" w:rsidRPr="00BD2BF4">
        <w:rPr>
          <w:sz w:val="24"/>
          <w:szCs w:val="24"/>
        </w:rPr>
        <w:t xml:space="preserve"> nodes (sorted) with the highest closeness centrality valu</w:t>
      </w:r>
      <w:r w:rsidRPr="00BD2BF4">
        <w:rPr>
          <w:sz w:val="24"/>
          <w:szCs w:val="24"/>
        </w:rPr>
        <w:t>e and for each of them print its</w:t>
      </w:r>
      <w:r w:rsidR="001A3F0C" w:rsidRPr="00BD2BF4">
        <w:rPr>
          <w:sz w:val="24"/>
          <w:szCs w:val="24"/>
        </w:rPr>
        <w:t xml:space="preserve"> closeness centrality value</w:t>
      </w:r>
      <w:r w:rsidR="00BD2BF4" w:rsidRPr="00BD2BF4">
        <w:rPr>
          <w:sz w:val="24"/>
          <w:szCs w:val="24"/>
        </w:rPr>
        <w:t xml:space="preserve">. </w:t>
      </w:r>
    </w:p>
    <w:p w14:paraId="0D72A3CF" w14:textId="6DCC0EB5" w:rsidR="001A3F0C" w:rsidRPr="00BD2BF4" w:rsidRDefault="00BD2BF4" w:rsidP="00BD2B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bookmarkStart w:id="0" w:name="_GoBack"/>
      <w:bookmarkEnd w:id="0"/>
      <w:r w:rsidRPr="00BD2BF4">
        <w:rPr>
          <w:sz w:val="24"/>
          <w:szCs w:val="24"/>
        </w:rPr>
        <w:t xml:space="preserve">Print a shortest path between the two nodes with highest and lowest closeness centrality. For that,  you need to have </w:t>
      </w:r>
      <w:r w:rsidRPr="00BD2BF4">
        <w:rPr>
          <w:i/>
          <w:sz w:val="24"/>
          <w:szCs w:val="24"/>
        </w:rPr>
        <w:t>reconstruct</w:t>
      </w:r>
      <w:r w:rsidRPr="00BD2BF4">
        <w:rPr>
          <w:sz w:val="24"/>
          <w:szCs w:val="24"/>
        </w:rPr>
        <w:t>ed the shortest path between the two nodes.</w:t>
      </w:r>
    </w:p>
    <w:p w14:paraId="0202FCA4" w14:textId="77777777" w:rsidR="003D482F" w:rsidRDefault="003D482F" w:rsidP="003D48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482F">
        <w:rPr>
          <w:sz w:val="24"/>
          <w:szCs w:val="24"/>
        </w:rPr>
        <w:t xml:space="preserve">Using </w:t>
      </w:r>
      <w:proofErr w:type="spellStart"/>
      <w:r w:rsidRPr="003D482F">
        <w:rPr>
          <w:sz w:val="24"/>
          <w:szCs w:val="24"/>
        </w:rPr>
        <w:t>cytoscape</w:t>
      </w:r>
      <w:proofErr w:type="spellEnd"/>
      <w:r>
        <w:rPr>
          <w:sz w:val="24"/>
          <w:szCs w:val="24"/>
        </w:rPr>
        <w:t>, display:</w:t>
      </w:r>
    </w:p>
    <w:p w14:paraId="47A2DB25" w14:textId="77777777" w:rsidR="003D482F" w:rsidRDefault="00C52C48" w:rsidP="003D482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top 3</w:t>
      </w:r>
      <w:r w:rsidR="003D482F" w:rsidRPr="003D482F">
        <w:rPr>
          <w:sz w:val="24"/>
          <w:szCs w:val="24"/>
        </w:rPr>
        <w:t xml:space="preserve"> nodes (sorted) with the highest closeness centrality</w:t>
      </w:r>
      <w:r w:rsidR="001A3F0C" w:rsidRPr="003D482F">
        <w:rPr>
          <w:sz w:val="24"/>
          <w:szCs w:val="24"/>
        </w:rPr>
        <w:t xml:space="preserve"> </w:t>
      </w:r>
    </w:p>
    <w:p w14:paraId="0DA45C10" w14:textId="77777777" w:rsidR="001A3F0C" w:rsidRPr="003D482F" w:rsidRDefault="003D482F" w:rsidP="003D482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3D482F">
        <w:rPr>
          <w:sz w:val="24"/>
          <w:szCs w:val="24"/>
        </w:rPr>
        <w:t>the</w:t>
      </w:r>
      <w:proofErr w:type="gramEnd"/>
      <w:r w:rsidRPr="003D482F">
        <w:rPr>
          <w:sz w:val="24"/>
          <w:szCs w:val="24"/>
        </w:rPr>
        <w:t xml:space="preserve"> center of the gr</w:t>
      </w:r>
      <w:r>
        <w:rPr>
          <w:sz w:val="24"/>
          <w:szCs w:val="24"/>
        </w:rPr>
        <w:t xml:space="preserve">aph, i.e. the </w:t>
      </w:r>
      <w:r w:rsidRPr="003D482F">
        <w:rPr>
          <w:sz w:val="24"/>
          <w:szCs w:val="24"/>
        </w:rPr>
        <w:t xml:space="preserve">node with highest </w:t>
      </w:r>
      <w:r>
        <w:rPr>
          <w:sz w:val="24"/>
          <w:szCs w:val="24"/>
        </w:rPr>
        <w:t xml:space="preserve"> eccentricity value. Color the center with a different color.</w:t>
      </w:r>
    </w:p>
    <w:p w14:paraId="756C9911" w14:textId="4563D45D" w:rsidR="001A3F0C" w:rsidRPr="003D482F" w:rsidRDefault="001A3F0C" w:rsidP="003D482F">
      <w:pPr>
        <w:jc w:val="both"/>
        <w:rPr>
          <w:sz w:val="24"/>
          <w:szCs w:val="24"/>
        </w:rPr>
      </w:pPr>
      <w:r w:rsidRPr="003D482F">
        <w:rPr>
          <w:sz w:val="24"/>
          <w:szCs w:val="24"/>
          <w:highlight w:val="yellow"/>
        </w:rPr>
        <w:t>Electronically submit</w:t>
      </w:r>
      <w:r w:rsidR="00A208D0">
        <w:rPr>
          <w:sz w:val="24"/>
          <w:szCs w:val="24"/>
        </w:rPr>
        <w:t xml:space="preserve"> </w:t>
      </w:r>
      <w:r w:rsidR="00CF23AA">
        <w:rPr>
          <w:sz w:val="24"/>
          <w:szCs w:val="24"/>
        </w:rPr>
        <w:t xml:space="preserve">1). </w:t>
      </w:r>
      <w:proofErr w:type="spellStart"/>
      <w:r w:rsidR="00A208D0">
        <w:rPr>
          <w:sz w:val="24"/>
          <w:szCs w:val="24"/>
        </w:rPr>
        <w:t>ipython</w:t>
      </w:r>
      <w:proofErr w:type="spellEnd"/>
      <w:r w:rsidR="00A208D0">
        <w:rPr>
          <w:sz w:val="24"/>
          <w:szCs w:val="24"/>
        </w:rPr>
        <w:t xml:space="preserve"> notebook.</w:t>
      </w:r>
      <w:r w:rsidR="00CF23AA">
        <w:rPr>
          <w:sz w:val="24"/>
          <w:szCs w:val="24"/>
        </w:rPr>
        <w:t xml:space="preserve"> 2) screen shot of </w:t>
      </w:r>
      <w:proofErr w:type="spellStart"/>
      <w:r w:rsidR="00CF23AA">
        <w:rPr>
          <w:sz w:val="24"/>
          <w:szCs w:val="24"/>
        </w:rPr>
        <w:t>cytoscape</w:t>
      </w:r>
      <w:proofErr w:type="spellEnd"/>
      <w:r w:rsidR="00CF23AA">
        <w:rPr>
          <w:sz w:val="24"/>
          <w:szCs w:val="24"/>
        </w:rPr>
        <w:t xml:space="preserve"> display</w:t>
      </w:r>
    </w:p>
    <w:p w14:paraId="62391769" w14:textId="77777777" w:rsidR="00031872" w:rsidRPr="00637F31" w:rsidRDefault="00A237D7" w:rsidP="003D482F">
      <w:pPr>
        <w:jc w:val="both"/>
        <w:rPr>
          <w:sz w:val="24"/>
          <w:szCs w:val="24"/>
        </w:rPr>
      </w:pPr>
    </w:p>
    <w:sectPr w:rsidR="00031872" w:rsidRPr="0063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2252B"/>
    <w:multiLevelType w:val="hybridMultilevel"/>
    <w:tmpl w:val="3F10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5E"/>
    <w:rsid w:val="001716DB"/>
    <w:rsid w:val="001A3F0C"/>
    <w:rsid w:val="003D482F"/>
    <w:rsid w:val="00403E51"/>
    <w:rsid w:val="004D52A8"/>
    <w:rsid w:val="00637F31"/>
    <w:rsid w:val="00970CA8"/>
    <w:rsid w:val="00A208D0"/>
    <w:rsid w:val="00A237D7"/>
    <w:rsid w:val="00B06F5E"/>
    <w:rsid w:val="00B47EA9"/>
    <w:rsid w:val="00BD2BF4"/>
    <w:rsid w:val="00C52C48"/>
    <w:rsid w:val="00C62A61"/>
    <w:rsid w:val="00CF23AA"/>
    <w:rsid w:val="00E1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1B52"/>
  <w15:chartTrackingRefBased/>
  <w15:docId w15:val="{CDEA25B4-518E-44A4-8DB1-4AC9978C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F31"/>
    <w:rPr>
      <w:color w:val="808080"/>
    </w:rPr>
  </w:style>
  <w:style w:type="paragraph" w:styleId="ListParagraph">
    <w:name w:val="List Paragraph"/>
    <w:basedOn w:val="Normal"/>
    <w:uiPriority w:val="34"/>
    <w:qFormat/>
    <w:rsid w:val="003D4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7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Guerra, Concettina</dc:creator>
  <cp:keywords/>
  <dc:description/>
  <cp:lastModifiedBy>Guerra, Concettina</cp:lastModifiedBy>
  <cp:revision>6</cp:revision>
  <cp:lastPrinted>2018-11-15T18:14:00Z</cp:lastPrinted>
  <dcterms:created xsi:type="dcterms:W3CDTF">2018-11-14T21:15:00Z</dcterms:created>
  <dcterms:modified xsi:type="dcterms:W3CDTF">2018-11-15T18:21:00Z</dcterms:modified>
</cp:coreProperties>
</file>