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1FC" w:rsidRDefault="009371FC" w:rsidP="009371FC"/>
    <w:p w:rsidR="009371FC" w:rsidRDefault="009371FC" w:rsidP="009371FC">
      <w:pPr>
        <w:pStyle w:val="a3"/>
        <w:numPr>
          <w:ilvl w:val="0"/>
          <w:numId w:val="3"/>
        </w:numPr>
        <w:ind w:firstLineChars="0"/>
      </w:pPr>
      <w:r>
        <w:rPr>
          <w:rFonts w:hint="eastAsia"/>
        </w:rPr>
        <w:t>WHAT</w:t>
      </w:r>
    </w:p>
    <w:p w:rsidR="00642E27" w:rsidRDefault="00642E27" w:rsidP="00642E27">
      <w:pPr>
        <w:pStyle w:val="a3"/>
        <w:numPr>
          <w:ilvl w:val="0"/>
          <w:numId w:val="1"/>
        </w:numPr>
        <w:ind w:firstLineChars="0"/>
      </w:pPr>
      <w:r>
        <w:rPr>
          <w:rFonts w:hint="eastAsia"/>
        </w:rPr>
        <w:t xml:space="preserve"> </w:t>
      </w:r>
      <w:r>
        <w:rPr>
          <w:rFonts w:hint="eastAsia"/>
        </w:rPr>
        <w:t>We</w:t>
      </w:r>
      <w:r>
        <w:t xml:space="preserve"> provide material and product Chemicals regulation consulting service according </w:t>
      </w:r>
      <w:proofErr w:type="spellStart"/>
      <w:r>
        <w:t>local&amp;global</w:t>
      </w:r>
      <w:proofErr w:type="spellEnd"/>
      <w:r>
        <w:t xml:space="preserve"> Chemicals </w:t>
      </w:r>
      <w:proofErr w:type="gramStart"/>
      <w:r>
        <w:t>regulation.</w:t>
      </w:r>
      <w:r w:rsidR="002F720F">
        <w:t>(</w:t>
      </w:r>
      <w:proofErr w:type="gramEnd"/>
      <w:r w:rsidR="002F720F">
        <w:rPr>
          <w:rFonts w:hint="eastAsia"/>
        </w:rPr>
        <w:t>需要具体介绍界面</w:t>
      </w:r>
      <w:r w:rsidR="002F720F">
        <w:rPr>
          <w:rFonts w:hint="eastAsia"/>
        </w:rPr>
        <w:t>)</w:t>
      </w:r>
    </w:p>
    <w:p w:rsidR="00EC0570" w:rsidRDefault="00330D4F" w:rsidP="00642E27">
      <w:pPr>
        <w:pStyle w:val="a3"/>
        <w:numPr>
          <w:ilvl w:val="0"/>
          <w:numId w:val="1"/>
        </w:numPr>
        <w:ind w:firstLineChars="0"/>
      </w:pPr>
      <w:r>
        <w:t>The greatest</w:t>
      </w:r>
      <w:r w:rsidR="00EC0570">
        <w:t xml:space="preserve"> chemicals regulation </w:t>
      </w:r>
      <w:r>
        <w:t xml:space="preserve">in the world which </w:t>
      </w:r>
      <w:r w:rsidR="00EC0570">
        <w:t>include (</w:t>
      </w:r>
      <w:r w:rsidR="00EC0570">
        <w:rPr>
          <w:rFonts w:hint="eastAsia"/>
        </w:rPr>
        <w:t>具体法规介绍</w:t>
      </w:r>
      <w:r w:rsidR="00EC0570">
        <w:rPr>
          <w:rFonts w:hint="eastAsia"/>
        </w:rPr>
        <w:t>)</w:t>
      </w:r>
      <w:r w:rsidR="002F720F">
        <w:rPr>
          <w:rFonts w:hint="eastAsia"/>
        </w:rPr>
        <w:t>（具体介绍界面）</w:t>
      </w:r>
    </w:p>
    <w:p w:rsidR="00642E27" w:rsidRDefault="00EC0570" w:rsidP="004215CA">
      <w:pPr>
        <w:pStyle w:val="a3"/>
        <w:numPr>
          <w:ilvl w:val="0"/>
          <w:numId w:val="1"/>
        </w:numPr>
        <w:ind w:firstLineChars="0"/>
        <w:rPr>
          <w:rFonts w:hint="eastAsia"/>
        </w:rPr>
      </w:pPr>
      <w:r>
        <w:rPr>
          <w:rFonts w:hint="eastAsia"/>
        </w:rPr>
        <w:t>We</w:t>
      </w:r>
      <w:r>
        <w:t xml:space="preserve"> can auto alert you to recheck your product when chemicals regulation </w:t>
      </w:r>
      <w:proofErr w:type="gramStart"/>
      <w:r>
        <w:t>update.</w:t>
      </w:r>
      <w:r w:rsidR="002F720F">
        <w:rPr>
          <w:rFonts w:hint="eastAsia"/>
        </w:rPr>
        <w:t>（</w:t>
      </w:r>
      <w:proofErr w:type="gramEnd"/>
      <w:r w:rsidR="002F720F">
        <w:rPr>
          <w:rFonts w:hint="eastAsia"/>
        </w:rPr>
        <w:t>具体介绍界面）</w:t>
      </w:r>
    </w:p>
    <w:p w:rsidR="009371FC" w:rsidRDefault="009371FC" w:rsidP="009371FC">
      <w:pPr>
        <w:pStyle w:val="a3"/>
        <w:numPr>
          <w:ilvl w:val="0"/>
          <w:numId w:val="3"/>
        </w:numPr>
        <w:ind w:firstLineChars="0"/>
      </w:pPr>
      <w:proofErr w:type="gramStart"/>
      <w:r>
        <w:t>WHY</w:t>
      </w:r>
      <w:proofErr w:type="gramEnd"/>
    </w:p>
    <w:p w:rsidR="00EC0570" w:rsidRDefault="00EC0570" w:rsidP="00EC0570">
      <w:pPr>
        <w:pStyle w:val="a3"/>
        <w:numPr>
          <w:ilvl w:val="1"/>
          <w:numId w:val="3"/>
        </w:numPr>
        <w:ind w:firstLineChars="0"/>
      </w:pPr>
      <w:r>
        <w:t>Choose our chemicals regulation consulting service because:</w:t>
      </w:r>
    </w:p>
    <w:p w:rsidR="00C416A4" w:rsidRDefault="00C416A4" w:rsidP="00EC0570">
      <w:pPr>
        <w:pStyle w:val="a3"/>
        <w:numPr>
          <w:ilvl w:val="2"/>
          <w:numId w:val="3"/>
        </w:numPr>
        <w:ind w:firstLineChars="0"/>
      </w:pPr>
      <w:r>
        <w:t xml:space="preserve">Double save: save </w:t>
      </w:r>
      <w:proofErr w:type="spellStart"/>
      <w:r>
        <w:t>time&amp;money</w:t>
      </w:r>
      <w:proofErr w:type="spellEnd"/>
      <w:r w:rsidR="002F720F">
        <w:rPr>
          <w:rFonts w:hint="eastAsia"/>
        </w:rPr>
        <w:t>（扩展</w:t>
      </w:r>
      <w:proofErr w:type="gramStart"/>
      <w:r w:rsidR="002F720F">
        <w:rPr>
          <w:rFonts w:hint="eastAsia"/>
        </w:rPr>
        <w:t>框具体</w:t>
      </w:r>
      <w:proofErr w:type="gramEnd"/>
      <w:r w:rsidR="002F720F">
        <w:rPr>
          <w:rFonts w:hint="eastAsia"/>
        </w:rPr>
        <w:t>介绍）</w:t>
      </w:r>
    </w:p>
    <w:p w:rsidR="00EC0570" w:rsidRDefault="00C416A4" w:rsidP="00EC0570">
      <w:pPr>
        <w:pStyle w:val="a3"/>
        <w:numPr>
          <w:ilvl w:val="2"/>
          <w:numId w:val="3"/>
        </w:numPr>
        <w:ind w:firstLineChars="0"/>
      </w:pPr>
      <w:r>
        <w:t>Flexible: DIY product by yourself, there isn’t any limit!</w:t>
      </w:r>
      <w:r w:rsidR="00EC0570">
        <w:t xml:space="preserve"> </w:t>
      </w:r>
      <w:r w:rsidR="002F720F">
        <w:rPr>
          <w:rFonts w:hint="eastAsia"/>
        </w:rPr>
        <w:t>（扩展</w:t>
      </w:r>
      <w:proofErr w:type="gramStart"/>
      <w:r w:rsidR="002F720F">
        <w:rPr>
          <w:rFonts w:hint="eastAsia"/>
        </w:rPr>
        <w:t>框具体</w:t>
      </w:r>
      <w:proofErr w:type="gramEnd"/>
      <w:r w:rsidR="002F720F">
        <w:rPr>
          <w:rFonts w:hint="eastAsia"/>
        </w:rPr>
        <w:t>介绍）</w:t>
      </w:r>
    </w:p>
    <w:p w:rsidR="00C416A4" w:rsidRDefault="00C416A4" w:rsidP="00EC0570">
      <w:pPr>
        <w:pStyle w:val="a3"/>
        <w:numPr>
          <w:ilvl w:val="2"/>
          <w:numId w:val="3"/>
        </w:numPr>
        <w:ind w:firstLineChars="0"/>
      </w:pPr>
      <w:r>
        <w:t>Expert team cooperate</w:t>
      </w:r>
      <w:r w:rsidR="00330D4F">
        <w:t xml:space="preserve"> with intelligent system:</w:t>
      </w:r>
      <w:r>
        <w:t xml:space="preserve"> </w:t>
      </w:r>
      <w:r w:rsidR="00330D4F">
        <w:t xml:space="preserve">From experts, far better than experts. </w:t>
      </w:r>
      <w:r>
        <w:t xml:space="preserve">We </w:t>
      </w:r>
      <w:r w:rsidR="00330D4F">
        <w:t>will</w:t>
      </w:r>
      <w:r>
        <w:t xml:space="preserve"> guarantee to provide an effective and accurate service! </w:t>
      </w:r>
      <w:r w:rsidR="002F720F">
        <w:rPr>
          <w:rFonts w:hint="eastAsia"/>
        </w:rPr>
        <w:t>（扩展</w:t>
      </w:r>
      <w:proofErr w:type="gramStart"/>
      <w:r w:rsidR="002F720F">
        <w:rPr>
          <w:rFonts w:hint="eastAsia"/>
        </w:rPr>
        <w:t>框具体</w:t>
      </w:r>
      <w:proofErr w:type="gramEnd"/>
      <w:r w:rsidR="002F720F">
        <w:rPr>
          <w:rFonts w:hint="eastAsia"/>
        </w:rPr>
        <w:t>介绍）</w:t>
      </w:r>
    </w:p>
    <w:p w:rsidR="00C416A4" w:rsidRDefault="00C416A4" w:rsidP="00EC0570">
      <w:pPr>
        <w:pStyle w:val="a3"/>
        <w:numPr>
          <w:ilvl w:val="2"/>
          <w:numId w:val="3"/>
        </w:numPr>
        <w:ind w:firstLineChars="0"/>
      </w:pPr>
      <w:r>
        <w:t xml:space="preserve">Apply Big Data: </w:t>
      </w:r>
      <w:r w:rsidR="00330D4F">
        <w:t>Global chemical regulations are summarized in here.</w:t>
      </w:r>
      <w:r w:rsidR="002F720F" w:rsidRPr="002F720F">
        <w:rPr>
          <w:rFonts w:hint="eastAsia"/>
        </w:rPr>
        <w:t xml:space="preserve"> </w:t>
      </w:r>
      <w:r w:rsidR="002F720F">
        <w:rPr>
          <w:rFonts w:hint="eastAsia"/>
        </w:rPr>
        <w:t>（扩展</w:t>
      </w:r>
      <w:proofErr w:type="gramStart"/>
      <w:r w:rsidR="002F720F">
        <w:rPr>
          <w:rFonts w:hint="eastAsia"/>
        </w:rPr>
        <w:t>框具体</w:t>
      </w:r>
      <w:proofErr w:type="gramEnd"/>
      <w:r w:rsidR="002F720F">
        <w:rPr>
          <w:rFonts w:hint="eastAsia"/>
        </w:rPr>
        <w:t>介绍）</w:t>
      </w:r>
    </w:p>
    <w:p w:rsidR="00330D4F" w:rsidRDefault="003D7529" w:rsidP="00EC0570">
      <w:pPr>
        <w:pStyle w:val="a3"/>
        <w:numPr>
          <w:ilvl w:val="2"/>
          <w:numId w:val="3"/>
        </w:numPr>
        <w:ind w:firstLineChars="0"/>
      </w:pPr>
      <w:r>
        <w:rPr>
          <w:rFonts w:hint="eastAsia"/>
        </w:rPr>
        <w:t xml:space="preserve">Instantly </w:t>
      </w:r>
      <w:proofErr w:type="gramStart"/>
      <w:r>
        <w:rPr>
          <w:rFonts w:hint="eastAsia"/>
        </w:rPr>
        <w:t>update</w:t>
      </w:r>
      <w:r>
        <w:t>(</w:t>
      </w:r>
      <w:proofErr w:type="gramEnd"/>
      <w:r>
        <w:t>Real-time update): We guarantee our chemicals regulation  always is the most pieces chemicals regulation service.</w:t>
      </w:r>
      <w:r w:rsidR="002F720F" w:rsidRPr="002F720F">
        <w:rPr>
          <w:rFonts w:hint="eastAsia"/>
        </w:rPr>
        <w:t xml:space="preserve"> </w:t>
      </w:r>
      <w:r w:rsidR="002F720F">
        <w:rPr>
          <w:rFonts w:hint="eastAsia"/>
        </w:rPr>
        <w:t>（扩展框具体介绍）</w:t>
      </w:r>
      <w:bookmarkStart w:id="0" w:name="_GoBack"/>
      <w:bookmarkEnd w:id="0"/>
    </w:p>
    <w:p w:rsidR="009371FC" w:rsidRDefault="009371FC" w:rsidP="009371FC">
      <w:pPr>
        <w:pStyle w:val="a3"/>
        <w:numPr>
          <w:ilvl w:val="0"/>
          <w:numId w:val="3"/>
        </w:numPr>
        <w:ind w:firstLineChars="0"/>
      </w:pPr>
      <w:r>
        <w:t>HOW</w:t>
      </w:r>
    </w:p>
    <w:p w:rsidR="002F720F" w:rsidRDefault="002F720F" w:rsidP="002F720F">
      <w:pPr>
        <w:pStyle w:val="a3"/>
        <w:numPr>
          <w:ilvl w:val="1"/>
          <w:numId w:val="3"/>
        </w:numPr>
        <w:ind w:firstLineChars="0"/>
      </w:pPr>
      <w:r>
        <w:t>Lean more about how to use our service!</w:t>
      </w:r>
    </w:p>
    <w:p w:rsidR="009371FC" w:rsidRDefault="009371FC" w:rsidP="009371FC">
      <w:pPr>
        <w:pStyle w:val="a3"/>
        <w:numPr>
          <w:ilvl w:val="0"/>
          <w:numId w:val="3"/>
        </w:numPr>
        <w:ind w:firstLineChars="0"/>
      </w:pPr>
      <w:r>
        <w:t>SAMPLE</w:t>
      </w:r>
    </w:p>
    <w:p w:rsidR="002F720F" w:rsidRDefault="002F720F" w:rsidP="002F720F">
      <w:pPr>
        <w:pStyle w:val="a3"/>
        <w:numPr>
          <w:ilvl w:val="1"/>
          <w:numId w:val="3"/>
        </w:numPr>
        <w:ind w:firstLineChars="0"/>
      </w:pPr>
      <w:r>
        <w:t xml:space="preserve">This is our sample result, once using our </w:t>
      </w:r>
      <w:proofErr w:type="spellStart"/>
      <w:r>
        <w:t>servise</w:t>
      </w:r>
      <w:proofErr w:type="spellEnd"/>
      <w:r>
        <w:t>.</w:t>
      </w:r>
    </w:p>
    <w:p w:rsidR="009371FC" w:rsidRDefault="009371FC" w:rsidP="009371FC">
      <w:pPr>
        <w:pStyle w:val="a4"/>
        <w:numPr>
          <w:ilvl w:val="0"/>
          <w:numId w:val="3"/>
        </w:numPr>
        <w:shd w:val="clear" w:color="auto" w:fill="FFFFFF"/>
        <w:spacing w:before="0" w:beforeAutospacing="0" w:after="300" w:afterAutospacing="0" w:line="360" w:lineRule="atLeast"/>
        <w:rPr>
          <w:rFonts w:ascii="Helvetica-W01-Light" w:hAnsi="Helvetica-W01-Light"/>
          <w:color w:val="000000"/>
        </w:rPr>
      </w:pPr>
      <w:r>
        <w:rPr>
          <w:rFonts w:ascii="Helvetica-W01-Light" w:hAnsi="Helvetica-W01-Light"/>
          <w:color w:val="000000"/>
        </w:rPr>
        <w:t xml:space="preserve">AMREP China was formed by our global head company AMREP Inspect (also known as AMREP Supplier Management Services) to deliver </w:t>
      </w:r>
      <w:proofErr w:type="spellStart"/>
      <w:r>
        <w:rPr>
          <w:rFonts w:ascii="Helvetica-W01-Light" w:hAnsi="Helvetica-W01-Light"/>
          <w:color w:val="000000"/>
        </w:rPr>
        <w:t>localised</w:t>
      </w:r>
      <w:proofErr w:type="spellEnd"/>
      <w:r>
        <w:rPr>
          <w:rFonts w:ascii="Helvetica-W01-Light" w:hAnsi="Helvetica-W01-Light"/>
          <w:color w:val="000000"/>
        </w:rPr>
        <w:t xml:space="preserve"> responses to our customers' manufacturing problems in China. The AMREP Inspect group provides specialist supplier quality management services across the entire production cycle for companies who </w:t>
      </w:r>
      <w:proofErr w:type="spellStart"/>
      <w:r>
        <w:rPr>
          <w:rFonts w:ascii="Helvetica-W01-Light" w:hAnsi="Helvetica-W01-Light"/>
          <w:color w:val="000000"/>
        </w:rPr>
        <w:t>utilise</w:t>
      </w:r>
      <w:proofErr w:type="spellEnd"/>
      <w:r>
        <w:rPr>
          <w:rFonts w:ascii="Helvetica-W01-Light" w:hAnsi="Helvetica-W01-Light"/>
          <w:color w:val="000000"/>
        </w:rPr>
        <w:t xml:space="preserve"> advanced technology and engineering in their products. It has over 40 years of experience in working with suppliers from emerging </w:t>
      </w:r>
      <w:proofErr w:type="spellStart"/>
      <w:r>
        <w:rPr>
          <w:rFonts w:ascii="Helvetica-W01-Light" w:hAnsi="Helvetica-W01-Light"/>
          <w:color w:val="000000"/>
        </w:rPr>
        <w:t>industralised</w:t>
      </w:r>
      <w:proofErr w:type="spellEnd"/>
      <w:r>
        <w:rPr>
          <w:rFonts w:ascii="Helvetica-W01-Light" w:hAnsi="Helvetica-W01-Light"/>
          <w:color w:val="000000"/>
        </w:rPr>
        <w:t xml:space="preserve"> countries like Indonesia, Taiwan, Korea, Thailand, Malaysia, Philippines, and Vietnam.  </w:t>
      </w:r>
    </w:p>
    <w:p w:rsidR="009371FC" w:rsidRDefault="009371FC" w:rsidP="009371FC">
      <w:pPr>
        <w:pStyle w:val="a4"/>
        <w:shd w:val="clear" w:color="auto" w:fill="FFFFFF"/>
        <w:spacing w:before="0" w:beforeAutospacing="0" w:after="300" w:afterAutospacing="0" w:line="360" w:lineRule="atLeast"/>
        <w:ind w:left="420"/>
        <w:rPr>
          <w:rFonts w:ascii="Helvetica-W01-Light" w:hAnsi="Helvetica-W01-Light"/>
          <w:color w:val="000000"/>
        </w:rPr>
      </w:pPr>
      <w:r>
        <w:rPr>
          <w:rFonts w:ascii="Helvetica-W01-Light" w:hAnsi="Helvetica-W01-Light"/>
          <w:color w:val="000000"/>
        </w:rPr>
        <w:t>We've been in operation since China emerged as a major low-cost manufacturing destination. Our main office is in Shenzhen, the world capital of electronics. We also have staff spread across other key industrial areas in China like Wuxi, Ningbo, Beijing, Suzhou, Xiamen, Hangzhou, Shanghai, Guangzhou, Chongqing, Chengdu, Tianjin, Qingdao and Dalian.  Learn more about AMREP Inspect</w:t>
      </w:r>
    </w:p>
    <w:p w:rsidR="009371FC" w:rsidRDefault="009371FC" w:rsidP="009371FC"/>
    <w:p w:rsidR="009371FC" w:rsidRDefault="009371FC" w:rsidP="009371FC">
      <w:pPr>
        <w:rPr>
          <w:rFonts w:hint="eastAsia"/>
        </w:rPr>
      </w:pPr>
    </w:p>
    <w:p w:rsidR="004306AD" w:rsidRDefault="004306AD" w:rsidP="009371FC"/>
    <w:p w:rsidR="009371FC" w:rsidRDefault="009371FC" w:rsidP="009371FC">
      <w:pPr>
        <w:rPr>
          <w:rFonts w:hint="eastAsia"/>
        </w:rPr>
      </w:pPr>
    </w:p>
    <w:sectPr w:rsidR="00937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W01-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7F5A"/>
    <w:multiLevelType w:val="hybridMultilevel"/>
    <w:tmpl w:val="679A0280"/>
    <w:lvl w:ilvl="0" w:tplc="9954A3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138BB"/>
    <w:multiLevelType w:val="hybridMultilevel"/>
    <w:tmpl w:val="9E3602BE"/>
    <w:lvl w:ilvl="0" w:tplc="A9B27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5F428A"/>
    <w:multiLevelType w:val="hybridMultilevel"/>
    <w:tmpl w:val="E262672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19"/>
    <w:rsid w:val="002F720F"/>
    <w:rsid w:val="00330D4F"/>
    <w:rsid w:val="003D7529"/>
    <w:rsid w:val="004306AD"/>
    <w:rsid w:val="00642E27"/>
    <w:rsid w:val="009371FC"/>
    <w:rsid w:val="00C416A4"/>
    <w:rsid w:val="00DF1519"/>
    <w:rsid w:val="00E5465C"/>
    <w:rsid w:val="00EC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AA30"/>
  <w15:chartTrackingRefBased/>
  <w15:docId w15:val="{F2EBC95C-6672-4952-AC4E-05BE79CC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6AD"/>
    <w:pPr>
      <w:ind w:firstLineChars="200" w:firstLine="420"/>
    </w:pPr>
  </w:style>
  <w:style w:type="paragraph" w:styleId="a4">
    <w:name w:val="Normal (Web)"/>
    <w:basedOn w:val="a"/>
    <w:uiPriority w:val="99"/>
    <w:semiHidden/>
    <w:unhideWhenUsed/>
    <w:rsid w:val="009371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9667">
      <w:bodyDiv w:val="1"/>
      <w:marLeft w:val="0"/>
      <w:marRight w:val="0"/>
      <w:marTop w:val="0"/>
      <w:marBottom w:val="0"/>
      <w:divBdr>
        <w:top w:val="none" w:sz="0" w:space="0" w:color="auto"/>
        <w:left w:val="none" w:sz="0" w:space="0" w:color="auto"/>
        <w:bottom w:val="none" w:sz="0" w:space="0" w:color="auto"/>
        <w:right w:val="none" w:sz="0" w:space="0" w:color="auto"/>
      </w:divBdr>
    </w:div>
    <w:div w:id="16687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DING</dc:creator>
  <cp:keywords/>
  <dc:description/>
  <cp:lastModifiedBy>GUANHUA DING</cp:lastModifiedBy>
  <cp:revision>2</cp:revision>
  <dcterms:created xsi:type="dcterms:W3CDTF">2016-09-13T16:02:00Z</dcterms:created>
  <dcterms:modified xsi:type="dcterms:W3CDTF">2016-09-13T17:43:00Z</dcterms:modified>
</cp:coreProperties>
</file>