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D3142"/>
          <w:sz w:val="40"/>
        </w:rPr>
        <w:t>智能体冷启动包 · 图文使用手册</w:t>
      </w:r>
    </w:p>
    <w:p>
      <w:pPr>
        <w:spacing w:line="312" w:lineRule="auto" w:after="280"/>
        <w:jc w:val="center"/>
      </w:pPr>
      <w:r>
        <w:t>适用版本 v0.14.2+ ｜ Windows 为主（Mac 见 §7）｜ 售后微信：xjinya（加后拉群）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color w:val="2D3142"/>
        </w:rPr>
        <w:t>1. 你买到了什么</w:t>
      </w:r>
    </w:p>
    <w:p>
      <w:pPr>
        <w:spacing w:line="312" w:lineRule="auto" w:after="120"/>
        <w:ind w:firstLine="420"/>
      </w:pPr>
      <w:r>
        <w:rPr>
          <w:rFonts w:ascii="微软雅黑" w:hAnsi="微软雅黑" w:eastAsia="微软雅黑"/>
          <w:b w:val="0"/>
          <w:color w:val="2D3142"/>
          <w:sz w:val="21"/>
        </w:rPr>
        <w:t>一套「专家工作方法」，10 分钟装进你电脑上已有的 AI 工具（Claude Code / Cursor / Codex / ZCode / Kimi 等 10 个，自动探测，有几个装几个）：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12" w:lineRule="auto"/>
            </w:pPr>
            <w:r>
              <w:t>商品</w:t>
            </w:r>
          </w:p>
        </w:tc>
        <w:tc>
          <w:tcPr>
            <w:tcW w:type="dxa" w:w="4320"/>
          </w:tcPr>
          <w:p>
            <w:pPr>
              <w:spacing w:line="312" w:lineRule="auto"/>
            </w:pPr>
            <w:r>
              <w:t>内容</w:t>
            </w:r>
          </w:p>
        </w:tc>
      </w:tr>
      <w:tr>
        <w:tc>
          <w:tcPr>
            <w:tcW w:type="dxa" w:w="4320"/>
          </w:tcPr>
          <w:p>
            <w:pPr>
              <w:spacing w:line="312" w:lineRule="auto"/>
            </w:pPr>
            <w:r>
              <w:t>基础包 ¥20</w:t>
            </w:r>
          </w:p>
        </w:tc>
        <w:tc>
          <w:tcPr>
            <w:tcW w:type="dxa" w:w="4320"/>
          </w:tcPr>
          <w:p>
            <w:pPr>
              <w:spacing w:line="312" w:lineRule="auto"/>
            </w:pPr>
            <w:r>
              <w:t>25 个跨职业技能（想清楚 5 / 排得起 5 / 兜得住 7 / 算得清 3 / 用得爽 5）+ 11 条即用指令 + 角色工作流 + 90天月度内容更新</w:t>
            </w:r>
          </w:p>
        </w:tc>
      </w:tr>
      <w:tr>
        <w:tc>
          <w:tcPr>
            <w:tcW w:type="dxa" w:w="4320"/>
          </w:tcPr>
          <w:p>
            <w:pPr>
              <w:spacing w:line="312" w:lineRule="auto"/>
            </w:pPr>
            <w:r>
              <w:t>PM 方向包 ¥30（含基础层）</w:t>
            </w:r>
          </w:p>
        </w:tc>
        <w:tc>
          <w:tcPr>
            <w:tcW w:type="dxa" w:w="4320"/>
          </w:tcPr>
          <w:p>
            <w:pPr>
              <w:spacing w:line="312" w:lineRule="auto"/>
            </w:pPr>
            <w:r>
              <w:t>上面全部 + 12 个 AI 产品经理技能 + 31 条 PM 指令 + 九环 PM 工作流，共 37 技能 / 42 指令</w:t>
            </w:r>
          </w:p>
        </w:tc>
      </w:tr>
    </w:tbl>
    <w:p>
      <w:pPr>
        <w:spacing w:line="312" w:lineRule="auto" w:after="120"/>
        <w:ind w:firstLine="420"/>
      </w:pPr>
      <w:r>
        <w:t>全程零 API key、精确合并，冲突保留（自动备份可回滚）、每月内容更新。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color w:val="2D3142"/>
        </w:rPr>
        <w:t>2. 安装（Windows · 三步）</w:t>
      </w:r>
    </w:p>
    <w:p>
      <w:pPr>
        <w:pStyle w:val="Heading2"/>
        <w:spacing w:before="200" w:after="120"/>
      </w:pPr>
      <w:r>
        <w:t>第 1 步：下载订单专属 ZIP，完整解压到本地目录。</w:t>
      </w:r>
    </w:p>
    <w:p>
      <w:pPr>
        <w:spacing w:line="312" w:lineRule="auto" w:after="120"/>
        <w:ind w:firstLine="420"/>
      </w:pPr>
      <w:r>
        <w:rPr>
          <w:rFonts w:ascii="微软雅黑" w:hAnsi="微软雅黑" w:eastAsia="微软雅黑"/>
          <w:b w:val="0"/>
          <w:color w:val="2D3142"/>
          <w:sz w:val="21"/>
        </w:rPr>
        <w:t>开始菜单搜「powershell」，点开蓝色图标窗口。</w:t>
      </w:r>
    </w:p>
    <w:p>
      <w:pPr>
        <w:pStyle w:val="Heading2"/>
        <w:spacing w:before="200" w:after="120"/>
      </w:pPr>
      <w:r>
        <w:t>第 2 步：Windows 双击 install-windows.bat；macOS 双击 install-macos.command；Linux 运行 bash install-linux.sh。</w:t>
      </w:r>
    </w:p>
    <w:p>
      <w:pPr>
        <w:spacing w:line="312" w:lineRule="auto" w:after="160"/>
      </w:pPr>
      <w:r>
        <w:t>Windows 命令行：powershell -NoProfile -ExecutionPolicy Bypass -File ./install.ps1 -Cli</w:t>
      </w:r>
    </w:p>
    <w:p>
      <w:pPr>
        <w:spacing w:line="312" w:lineRule="auto" w:after="120"/>
        <w:ind w:firstLine="420"/>
      </w:pPr>
      <w:r>
        <w:t>ZIP 的下载链接每3天刷新，过期索取卖家最新链接；已安装内容不因链接过期失效。专属链接不要公开。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color w:val="2D3142"/>
        </w:rPr>
        <w:t>第 3 步：在选择页勾选并开始安装</w:t>
      </w:r>
    </w:p>
    <w:p>
      <w:pPr>
        <w:spacing w:line="312" w:lineRule="auto" w:after="120"/>
        <w:ind w:firstLine="420"/>
      </w:pPr>
      <w:r>
        <w:t>Windows 双击入口打开本地安装配置页；CLI入口直接安装。Mac/Linux当前为终端安装。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634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ui_ste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34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12" w:lineRule="auto" w:after="240"/>
        <w:jc w:val="center"/>
      </w:pPr>
      <w:r>
        <w:rPr>
          <w:rFonts w:ascii="微软雅黑" w:hAnsi="微软雅黑" w:eastAsia="微软雅黑"/>
          <w:b w:val="0"/>
          <w:color w:val="4F5D75"/>
          <w:sz w:val="18"/>
        </w:rPr>
        <w:t>▲ 安装配置页：自动探测到 Claude Code 与 ZCode（勾选态），内容清单按包分组、逐模块带简介</w:t>
      </w:r>
    </w:p>
    <w:p>
      <w:pPr>
        <w:spacing w:line="312" w:lineRule="auto" w:after="120"/>
        <w:ind w:firstLine="420"/>
      </w:pPr>
      <w:r>
        <w:rPr>
          <w:rFonts w:ascii="微软雅黑" w:hAnsi="微软雅黑" w:eastAsia="微软雅黑"/>
          <w:b w:val="0"/>
          <w:color w:val="2D3142"/>
          <w:sz w:val="21"/>
        </w:rPr>
        <w:t>安装过程实时可见，结束出中文报告：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974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_term_inst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7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12" w:lineRule="auto" w:after="240"/>
        <w:jc w:val="center"/>
      </w:pPr>
      <w:r>
        <w:rPr>
          <w:rFonts w:ascii="微软雅黑" w:hAnsi="微软雅黑" w:eastAsia="微软雅黑"/>
          <w:b w:val="0"/>
          <w:color w:val="4F5D75"/>
          <w:sz w:val="18"/>
        </w:rPr>
        <w:t>▲ 安装报告：25 个技能落位到哪些工具、改了哪些文件、备份在哪，一目了然</w:t>
      </w:r>
    </w:p>
    <w:p>
      <w:pPr>
        <w:spacing w:line="312" w:lineRule="auto" w:after="120"/>
        <w:ind w:firstLine="420"/>
      </w:pPr>
      <w:r>
        <w:rPr>
          <w:rFonts w:ascii="微软雅黑" w:hAnsi="微软雅黑" w:eastAsia="微软雅黑"/>
          <w:b w:val="0"/>
          <w:color w:val="2D3142"/>
          <w:sz w:val="21"/>
        </w:rPr>
        <w:t>最后一步：重启你的 AI 工具，试一句「用 idea-grilling 拷问我一个想法」感受区别。</w:t>
      </w:r>
    </w:p>
    <w:p>
      <w:pPr>
        <w:pStyle w:val="Heading1"/>
        <w:spacing w:before="280" w:after="120"/>
      </w:pPr>
      <w:r>
        <w:t>3. 每月内容更新</w:t>
      </w:r>
    </w:p>
    <w:p>
      <w:pPr>
        <w:pStyle w:val="ListBullet"/>
        <w:spacing w:line="312" w:lineRule="auto" w:after="80"/>
      </w:pPr>
      <w:r>
        <w:t>每月新内容发布后，下载卖家群通知/私信提供的新ZIP，解压并运行相同入口。</w:t>
      </w:r>
    </w:p>
    <w:p>
      <w:pPr>
        <w:pStyle w:val="ListBullet"/>
        <w:spacing w:line="312" w:lineRule="auto" w:after="80"/>
      </w:pPr>
      <w:r>
        <w:t>更新后安装到固定目录，保留状态、冲突记录及备份。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974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_term_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7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12" w:lineRule="auto" w:after="240"/>
        <w:jc w:val="center"/>
      </w:pPr>
      <w:r>
        <w:rPr>
          <w:rFonts w:ascii="微软雅黑" w:hAnsi="微软雅黑" w:eastAsia="微软雅黑"/>
          <w:b w:val="0"/>
          <w:color w:val="4F5D75"/>
          <w:sz w:val="18"/>
        </w:rPr>
        <w:t>▲ 更新运行：重跑同一命令，已装内容增量升级，30 秒完成</w:t>
      </w:r>
    </w:p>
    <w:p>
      <w:pPr>
        <w:spacing w:line="312" w:lineRule="auto" w:after="120"/>
        <w:ind w:firstLine="420"/>
      </w:pPr>
      <w:r>
        <w:t>默认不创建本机自动任务。卖家每72小时刷新链接；技能内容每月更新一次。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color w:val="2D3142"/>
        </w:rPr>
        <w:t>4. 体检：装的东西真的能用吗</w:t>
      </w:r>
    </w:p>
    <w:p>
      <w:pPr>
        <w:spacing w:line="312" w:lineRule="auto" w:after="120"/>
        <w:ind w:firstLine="420"/>
      </w:pPr>
      <w:r>
        <w:rPr>
          <w:rFonts w:ascii="微软雅黑" w:hAnsi="微软雅黑" w:eastAsia="微软雅黑"/>
          <w:b w:val="0"/>
          <w:color w:val="2D3142"/>
          <w:sz w:val="21"/>
        </w:rPr>
        <w:t>解压目录打开 PowerShell 跑 asp.ps1 doctor——对每条配置做真实握手测试，输出健康表（配置写了不算数，握上手才算）：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974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_term_doc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7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12" w:lineRule="auto" w:after="240"/>
        <w:jc w:val="center"/>
      </w:pPr>
      <w:r>
        <w:rPr>
          <w:rFonts w:ascii="微软雅黑" w:hAnsi="微软雅黑" w:eastAsia="微软雅黑"/>
          <w:b w:val="0"/>
          <w:color w:val="4F5D75"/>
          <w:sz w:val="18"/>
        </w:rPr>
        <w:t>▲ doctor 输出：PASS/WARN/FAIL/SKIP 逐条列出（零 MCP 默认配置下全部 SKIP 属正常）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color w:val="2D3142"/>
        </w:rPr>
        <w:t>5. 回滚 / 换机 / 卸载</w:t>
      </w:r>
    </w:p>
    <w:p>
      <w:pPr>
        <w:pStyle w:val="ListBullet"/>
        <w:spacing w:line="312" w:lineRule="auto" w:after="80"/>
      </w:pPr>
      <w:r>
        <w:rPr>
          <w:rFonts w:ascii="微软雅黑" w:hAnsi="微软雅黑" w:eastAsia="微软雅黑"/>
          <w:b/>
          <w:sz w:val="21"/>
        </w:rPr>
        <w:t>回滚：</w:t>
      </w:r>
      <w:r>
        <w:rPr>
          <w:rFonts w:ascii="微软雅黑" w:hAnsi="微软雅黑" w:eastAsia="微软雅黑"/>
          <w:sz w:val="21"/>
        </w:rPr>
        <w:t>所有被修改文件的备份在安装目录 _backup/，按报告路径恢复即可</w:t>
      </w:r>
    </w:p>
    <w:p>
      <w:pPr>
        <w:pStyle w:val="ListBullet"/>
        <w:spacing w:line="312" w:lineRule="auto" w:after="80"/>
      </w:pPr>
      <w:r>
        <w:rPr>
          <w:rFonts w:ascii="微软雅黑" w:hAnsi="微软雅黑" w:eastAsia="微软雅黑"/>
          <w:b/>
          <w:sz w:val="21"/>
        </w:rPr>
        <w:t>换电脑：</w:t>
      </w:r>
      <w:r>
        <w:rPr>
          <w:rFonts w:ascii="微软雅黑" w:hAnsi="微软雅黑" w:eastAsia="微软雅黑"/>
          <w:sz w:val="21"/>
        </w:rPr>
        <w:t>新电脑重跑同一条安装命令（token 绑订单不绑机器）</w:t>
      </w:r>
    </w:p>
    <w:p>
      <w:pPr>
        <w:pStyle w:val="ListBullet"/>
        <w:spacing w:line="312" w:lineRule="auto" w:after="80"/>
      </w:pPr>
      <w:r>
        <w:rPr>
          <w:rFonts w:ascii="微软雅黑" w:hAnsi="微软雅黑" w:eastAsia="微软雅黑"/>
          <w:b/>
          <w:sz w:val="21"/>
        </w:rPr>
        <w:t>卸载：</w:t>
      </w:r>
      <w:r>
        <w:rPr>
          <w:rFonts w:ascii="微软雅黑" w:hAnsi="微软雅黑" w:eastAsia="微软雅黑"/>
          <w:sz w:val="21"/>
        </w:rPr>
        <w:t>删除技能目录即可，不影响原工具；需要精确清单就群里找客服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color w:val="2D3142"/>
        </w:rPr>
        <w:t>6. 常见问题</w:t>
      </w:r>
    </w:p>
    <w:p>
      <w:pPr>
        <w:spacing w:line="312" w:lineRule="auto" w:after="40"/>
      </w:pPr>
      <w:r>
        <w:rPr>
          <w:rFonts w:ascii="微软雅黑" w:hAnsi="微软雅黑" w:eastAsia="微软雅黑"/>
          <w:b/>
          <w:color w:val="2D3142"/>
          <w:sz w:val="21"/>
        </w:rPr>
        <w:t>要填 API key 吗？</w:t>
      </w:r>
    </w:p>
    <w:p>
      <w:pPr>
        <w:spacing w:line="312" w:lineRule="auto" w:after="120"/>
      </w:pPr>
      <w:r>
        <w:rPr>
          <w:rFonts w:ascii="微软雅黑" w:hAnsi="微软雅黑" w:eastAsia="微软雅黑"/>
          <w:b w:val="0"/>
          <w:color w:val="2D3142"/>
          <w:sz w:val="21"/>
        </w:rPr>
        <w:t>默认功能零 key。可选 MCP 增强的登录都在你的 AI 工具内完成，安装器永不收集任何密钥。</w:t>
      </w:r>
    </w:p>
    <w:p>
      <w:pPr>
        <w:spacing w:line="312" w:lineRule="auto" w:after="40"/>
      </w:pPr>
      <w:r>
        <w:rPr>
          <w:rFonts w:ascii="微软雅黑" w:hAnsi="微软雅黑" w:eastAsia="微软雅黑"/>
          <w:b/>
          <w:color w:val="2D3142"/>
          <w:sz w:val="21"/>
        </w:rPr>
        <w:t>会覆盖我原有配置吗？</w:t>
      </w:r>
    </w:p>
    <w:p>
      <w:pPr>
        <w:spacing w:line="312" w:lineRule="auto" w:after="120"/>
      </w:pPr>
      <w:r>
        <w:rPr>
          <w:rFonts w:ascii="微软雅黑" w:hAnsi="微软雅黑" w:eastAsia="微软雅黑"/>
          <w:b w:val="0"/>
          <w:color w:val="2D3142"/>
          <w:sz w:val="21"/>
        </w:rPr>
        <w:t>不会。只新增，改动前自动备份到 _backup/，重复安装不产生重复内容。</w:t>
      </w:r>
    </w:p>
    <w:p>
      <w:pPr>
        <w:spacing w:line="312" w:lineRule="auto" w:after="40"/>
      </w:pPr>
      <w:r>
        <w:rPr>
          <w:rFonts w:ascii="微软雅黑" w:hAnsi="微软雅黑" w:eastAsia="微软雅黑"/>
          <w:b/>
          <w:color w:val="2D3142"/>
          <w:sz w:val="21"/>
        </w:rPr>
        <w:t>更新要钱吗？</w:t>
      </w:r>
    </w:p>
    <w:p>
      <w:pPr>
        <w:spacing w:line="312" w:lineRule="auto" w:after="120"/>
      </w:pPr>
      <w:r>
        <w:t>购买含 90天月度内容更新；之后续更以商品页或客服告知为准。</w:t>
      </w:r>
    </w:p>
    <w:p>
      <w:pPr>
        <w:spacing w:line="312" w:lineRule="auto" w:after="40"/>
      </w:pPr>
      <w:r>
        <w:rPr>
          <w:rFonts w:ascii="微软雅黑" w:hAnsi="微软雅黑" w:eastAsia="微软雅黑"/>
          <w:b/>
          <w:color w:val="2D3142"/>
          <w:sz w:val="21"/>
        </w:rPr>
        <w:t>报错了怎么办？</w:t>
      </w:r>
    </w:p>
    <w:p>
      <w:pPr>
        <w:spacing w:line="312" w:lineRule="auto" w:after="120"/>
      </w:pPr>
      <w:r>
        <w:rPr>
          <w:rFonts w:ascii="微软雅黑" w:hAnsi="微软雅黑" w:eastAsia="微软雅黑"/>
          <w:b w:val="0"/>
          <w:color w:val="2D3142"/>
          <w:sz w:val="21"/>
        </w:rPr>
        <w:t>截图安装报告或报错信息，加微信 xjinya 群里帮看。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color w:val="2D3142"/>
        </w:rPr>
        <w:t>7. macOS / Linux 用户</w:t>
      </w:r>
    </w:p>
    <w:p>
      <w:pPr>
        <w:spacing w:line="312" w:lineRule="auto" w:after="120"/>
        <w:ind w:firstLine="420"/>
      </w:pPr>
      <w:r>
        <w:t>macOS/Linux：bash ./install.sh；需要 bash、python3。原生真机兼容仍需验收。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color w:val="2D3142"/>
        </w:rPr>
        <w:t>8. 条款</w:t>
      </w:r>
    </w:p>
    <w:p>
      <w:pPr>
        <w:spacing w:line="312" w:lineRule="auto" w:after="120"/>
        <w:ind w:firstLine="420"/>
      </w:pPr>
      <w:r>
        <w:t>ZIP 的下载链接每3天刷新，过期索取卖家最新链接；已安装内容不因链接过期失效。专属链接不要公开。</w:t>
      </w:r>
    </w:p>
    <w:p>
      <w:pPr>
        <w:spacing w:line="312" w:lineRule="auto" w:after="0"/>
        <w:jc w:val="center"/>
      </w:pPr>
      <w:r>
        <w:rPr>
          <w:rFonts w:ascii="微软雅黑" w:hAnsi="微软雅黑" w:eastAsia="微软雅黑"/>
          <w:b w:val="0"/>
          <w:color w:val="4F5D75"/>
          <w:sz w:val="17"/>
        </w:rPr>
        <w:t>智能体冷启动包 Agent Cold-start Pack ｜ 图文手册 v1.1 · 2026-10-13 ｜ 与在线版内容一致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