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3142"/>
          <w:sz w:val="40"/>
        </w:rPr>
        <w:t>智能体冷启动包 · 图文使用手册</w:t>
      </w:r>
    </w:p>
    <w:p>
      <w:pPr>
        <w:spacing w:line="312" w:lineRule="auto" w:after="280"/>
        <w:jc w:val="center"/>
      </w:pPr>
      <w:r>
        <w:rPr>
          <w:rFonts w:ascii="微软雅黑" w:hAnsi="微软雅黑" w:eastAsia="微软雅黑"/>
          <w:b w:val="0"/>
          <w:color w:val="4F5D75"/>
          <w:sz w:val="19"/>
        </w:rPr>
        <w:t>适用版本 v0.13.1+ ｜ Windows 为主（Mac 见 §7）｜ 售后微信：xjinya（加后拉群）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1. 你买到了什么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一套「专家工作方法」，10 分钟装进你电脑上已有的 AI 工具（Claude Code / Cursor / Codex / ZCode / Kimi 等 10 个，自动探测，有几个装几个）：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商品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sz w:val="20"/>
              </w:rPr>
              <w:t>基础包 ¥20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sz w:val="20"/>
              </w:rPr>
              <w:t>25 个跨职业技能（想清楚 5 / 排得起 5 / 兜得住 7 / 算得清 3 / 用得爽 5）+ 11 条即用指令 + 角色工作流 + 3 个月周更</w:t>
            </w:r>
          </w:p>
        </w:tc>
      </w:tr>
      <w:tr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sz w:val="20"/>
              </w:rPr>
              <w:t>PM 方向包 ¥30（含基础层）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sz w:val="20"/>
              </w:rPr>
              <w:t>上面全部 + 12 个 AI 产品经理技能 + 31 条 PM 指令 + 九环 PM 工作流，共 37 技能 / 42 指令</w:t>
            </w:r>
          </w:p>
        </w:tc>
      </w:tr>
    </w:tbl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全程零 API key、只新增不覆盖（自动备份可回滚）、每周更新。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2. 安装（Windows · 三步）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2D3142"/>
        </w:rPr>
        <w:t>第 1 步：打开 PowerShell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开始菜单搜「powershell」，点开蓝色图标窗口。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2D3142"/>
        </w:rPr>
        <w:t>第 2 步：粘贴你的专属安装命令，回车</w:t>
      </w:r>
    </w:p>
    <w:p>
      <w:pPr>
        <w:spacing w:line="312" w:lineRule="auto" w:after="160"/>
      </w:pPr>
      <w:r>
        <w:rPr>
          <w:rFonts w:ascii="Consolas" w:hAnsi="Consolas" w:eastAsia="微软雅黑"/>
          <w:sz w:val="19"/>
        </w:rPr>
        <w:t>irm https://asp-registry-xjinya.oss-cn-hangzhou.aliyuncs.com/i/你的token.ps1 | iex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这条命令是你订单的专属凭证（下单时卖家发给你），请保存好；转卖它等于转卖整个订单。以后更新也是这同一条命令。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2D3142"/>
        </w:rPr>
        <w:t>第 3 步：在选择页勾选并开始安装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命令会弹出本地安装配置页（在你自己的电脑上运行，不经任何服务器）：上面自动列出探测到的 AI 工具（勾你要装的），下面是你购买的内容清单（技能逐项可勾、默认全选），点「开始安装」：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34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i_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3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240"/>
        <w:jc w:val="center"/>
      </w:pPr>
      <w:r>
        <w:rPr>
          <w:rFonts w:ascii="微软雅黑" w:hAnsi="微软雅黑" w:eastAsia="微软雅黑"/>
          <w:b w:val="0"/>
          <w:color w:val="4F5D75"/>
          <w:sz w:val="18"/>
        </w:rPr>
        <w:t>▲ 安装配置页：自动探测到 Claude Code 与 ZCode（勾选态），内容清单按包分组、逐模块带简介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安装过程实时可见，结束出中文报告：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7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term_inst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240"/>
        <w:jc w:val="center"/>
      </w:pPr>
      <w:r>
        <w:rPr>
          <w:rFonts w:ascii="微软雅黑" w:hAnsi="微软雅黑" w:eastAsia="微软雅黑"/>
          <w:b w:val="0"/>
          <w:color w:val="4F5D75"/>
          <w:sz w:val="18"/>
        </w:rPr>
        <w:t>▲ 安装报告：25 个技能落位到哪些工具、改了哪些文件、备份在哪，一目了然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最后一步：重启你的 AI 工具，试一句「用 idea-grilling 拷问我一个想法」感受区别。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3. 每周更新</w:t>
      </w:r>
    </w:p>
    <w:p>
      <w:pPr>
        <w:pStyle w:val="ListBullet"/>
        <w:spacing w:line="312" w:lineRule="auto" w:after="80"/>
      </w:pPr>
      <w:r>
        <w:rPr>
          <w:rFonts w:ascii="微软雅黑" w:hAnsi="微软雅黑" w:eastAsia="微软雅黑"/>
          <w:sz w:val="21"/>
        </w:rPr>
        <w:t>双击 C:\Users\你的用户名\asp-coldstart\update-token.bat（推荐）</w:t>
      </w:r>
    </w:p>
    <w:p>
      <w:pPr>
        <w:pStyle w:val="ListBullet"/>
        <w:spacing w:line="312" w:lineRule="auto" w:after="80"/>
      </w:pPr>
      <w:r>
        <w:rPr>
          <w:rFonts w:ascii="微软雅黑" w:hAnsi="微软雅黑" w:eastAsia="微软雅黑"/>
          <w:sz w:val="21"/>
        </w:rPr>
        <w:t>或重跑购买时发给你的那条安装命令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7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term_up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240"/>
        <w:jc w:val="center"/>
      </w:pPr>
      <w:r>
        <w:rPr>
          <w:rFonts w:ascii="微软雅黑" w:hAnsi="微软雅黑" w:eastAsia="微软雅黑"/>
          <w:b w:val="0"/>
          <w:color w:val="4F5D75"/>
          <w:sz w:val="18"/>
        </w:rPr>
        <w:t>▲ 更新运行：重跑同一命令，已装内容增量升级，30 秒完成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想全自动？双击同目录的 enable-weekly-autoupdate.bat 开启每周日 10:00 自动更新（默认关闭；disable-… 随时关）。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4. 体检：装的东西真的能用吗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解压目录打开 PowerShell 跑 asp.ps1 doctor——对每条配置做真实握手测试，输出健康表（配置写了不算数，握上手才算）：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7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term_do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240"/>
        <w:jc w:val="center"/>
      </w:pPr>
      <w:r>
        <w:rPr>
          <w:rFonts w:ascii="微软雅黑" w:hAnsi="微软雅黑" w:eastAsia="微软雅黑"/>
          <w:b w:val="0"/>
          <w:color w:val="4F5D75"/>
          <w:sz w:val="18"/>
        </w:rPr>
        <w:t>▲ doctor 输出：PASS/WARN/FAIL/SKIP 逐条列出（零 MCP 默认配置下全部 SKIP 属正常）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5. 回滚 / 换机 / 卸载</w:t>
      </w:r>
    </w:p>
    <w:p>
      <w:pPr>
        <w:pStyle w:val="ListBullet"/>
        <w:spacing w:line="312" w:lineRule="auto" w:after="80"/>
      </w:pPr>
      <w:r>
        <w:rPr>
          <w:rFonts w:ascii="微软雅黑" w:hAnsi="微软雅黑" w:eastAsia="微软雅黑"/>
          <w:b/>
          <w:sz w:val="21"/>
        </w:rPr>
        <w:t>回滚：</w:t>
      </w:r>
      <w:r>
        <w:rPr>
          <w:rFonts w:ascii="微软雅黑" w:hAnsi="微软雅黑" w:eastAsia="微软雅黑"/>
          <w:sz w:val="21"/>
        </w:rPr>
        <w:t>所有被修改文件的备份在安装目录 _backup/，按报告路径恢复即可</w:t>
      </w:r>
    </w:p>
    <w:p>
      <w:pPr>
        <w:pStyle w:val="ListBullet"/>
        <w:spacing w:line="312" w:lineRule="auto" w:after="80"/>
      </w:pPr>
      <w:r>
        <w:rPr>
          <w:rFonts w:ascii="微软雅黑" w:hAnsi="微软雅黑" w:eastAsia="微软雅黑"/>
          <w:b/>
          <w:sz w:val="21"/>
        </w:rPr>
        <w:t>换电脑：</w:t>
      </w:r>
      <w:r>
        <w:rPr>
          <w:rFonts w:ascii="微软雅黑" w:hAnsi="微软雅黑" w:eastAsia="微软雅黑"/>
          <w:sz w:val="21"/>
        </w:rPr>
        <w:t>新电脑重跑同一条安装命令（token 绑订单不绑机器）</w:t>
      </w:r>
    </w:p>
    <w:p>
      <w:pPr>
        <w:pStyle w:val="ListBullet"/>
        <w:spacing w:line="312" w:lineRule="auto" w:after="80"/>
      </w:pPr>
      <w:r>
        <w:rPr>
          <w:rFonts w:ascii="微软雅黑" w:hAnsi="微软雅黑" w:eastAsia="微软雅黑"/>
          <w:b/>
          <w:sz w:val="21"/>
        </w:rPr>
        <w:t>卸载：</w:t>
      </w:r>
      <w:r>
        <w:rPr>
          <w:rFonts w:ascii="微软雅黑" w:hAnsi="微软雅黑" w:eastAsia="微软雅黑"/>
          <w:sz w:val="21"/>
        </w:rPr>
        <w:t>删除技能目录即可，不影响原工具；需要精确清单就群里找客服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6. 常见问题</w:t>
      </w:r>
    </w:p>
    <w:p>
      <w:pPr>
        <w:spacing w:line="312" w:lineRule="auto" w:after="40"/>
      </w:pPr>
      <w:r>
        <w:rPr>
          <w:rFonts w:ascii="微软雅黑" w:hAnsi="微软雅黑" w:eastAsia="微软雅黑"/>
          <w:b/>
          <w:color w:val="2D3142"/>
          <w:sz w:val="21"/>
        </w:rPr>
        <w:t>要填 API key 吗？</w:t>
      </w:r>
    </w:p>
    <w:p>
      <w:pPr>
        <w:spacing w:line="312" w:lineRule="auto" w:after="120"/>
      </w:pPr>
      <w:r>
        <w:rPr>
          <w:rFonts w:ascii="微软雅黑" w:hAnsi="微软雅黑" w:eastAsia="微软雅黑"/>
          <w:b w:val="0"/>
          <w:color w:val="2D3142"/>
          <w:sz w:val="21"/>
        </w:rPr>
        <w:t>默认功能零 key。可选 MCP 增强的登录都在你的 AI 工具内完成，安装器永不收集任何密钥。</w:t>
      </w:r>
    </w:p>
    <w:p>
      <w:pPr>
        <w:spacing w:line="312" w:lineRule="auto" w:after="40"/>
      </w:pPr>
      <w:r>
        <w:rPr>
          <w:rFonts w:ascii="微软雅黑" w:hAnsi="微软雅黑" w:eastAsia="微软雅黑"/>
          <w:b/>
          <w:color w:val="2D3142"/>
          <w:sz w:val="21"/>
        </w:rPr>
        <w:t>会覆盖我原有配置吗？</w:t>
      </w:r>
    </w:p>
    <w:p>
      <w:pPr>
        <w:spacing w:line="312" w:lineRule="auto" w:after="120"/>
      </w:pPr>
      <w:r>
        <w:rPr>
          <w:rFonts w:ascii="微软雅黑" w:hAnsi="微软雅黑" w:eastAsia="微软雅黑"/>
          <w:b w:val="0"/>
          <w:color w:val="2D3142"/>
          <w:sz w:val="21"/>
        </w:rPr>
        <w:t>不会。只新增，改动前自动备份到 _backup/，重复安装不产生重复内容。</w:t>
      </w:r>
    </w:p>
    <w:p>
      <w:pPr>
        <w:spacing w:line="312" w:lineRule="auto" w:after="40"/>
      </w:pPr>
      <w:r>
        <w:rPr>
          <w:rFonts w:ascii="微软雅黑" w:hAnsi="微软雅黑" w:eastAsia="微软雅黑"/>
          <w:b/>
          <w:color w:val="2D3142"/>
          <w:sz w:val="21"/>
        </w:rPr>
        <w:t>更新要钱吗？</w:t>
      </w:r>
    </w:p>
    <w:p>
      <w:pPr>
        <w:spacing w:line="312" w:lineRule="auto" w:after="120"/>
      </w:pPr>
      <w:r>
        <w:rPr>
          <w:rFonts w:ascii="微软雅黑" w:hAnsi="微软雅黑" w:eastAsia="微软雅黑"/>
          <w:b w:val="0"/>
          <w:color w:val="2D3142"/>
          <w:sz w:val="21"/>
        </w:rPr>
        <w:t>购买含 3 个月周更；之后续更以商品页或客服告知为准。</w:t>
      </w:r>
    </w:p>
    <w:p>
      <w:pPr>
        <w:spacing w:line="312" w:lineRule="auto" w:after="40"/>
      </w:pPr>
      <w:r>
        <w:rPr>
          <w:rFonts w:ascii="微软雅黑" w:hAnsi="微软雅黑" w:eastAsia="微软雅黑"/>
          <w:b/>
          <w:color w:val="2D3142"/>
          <w:sz w:val="21"/>
        </w:rPr>
        <w:t>报错了怎么办？</w:t>
      </w:r>
    </w:p>
    <w:p>
      <w:pPr>
        <w:spacing w:line="312" w:lineRule="auto" w:after="120"/>
      </w:pPr>
      <w:r>
        <w:rPr>
          <w:rFonts w:ascii="微软雅黑" w:hAnsi="微软雅黑" w:eastAsia="微软雅黑"/>
          <w:b w:val="0"/>
          <w:color w:val="2D3142"/>
          <w:sz w:val="21"/>
        </w:rPr>
        <w:t>截图安装报告或报错信息，加微信 xjinya 群里帮看。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7. macOS / Linux 用户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安装/更新/迁移命令行可用：curl -fsSL https://asp-registry-xjinya.oss-cn-hangzhou.aliyuncs.com/i/你的token.sh | bash。图形选择页当前为 Windows 提供；遇到问题群里反馈。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2D3142"/>
        </w:rPr>
        <w:t>8. 条款</w:t>
      </w:r>
    </w:p>
    <w:p>
      <w:pPr>
        <w:spacing w:line="312" w:lineRule="auto" w:after="120"/>
        <w:ind w:firstLine="420"/>
      </w:pPr>
      <w:r>
        <w:rPr>
          <w:rFonts w:ascii="微软雅黑" w:hAnsi="微软雅黑" w:eastAsia="微软雅黑"/>
          <w:b w:val="0"/>
          <w:color w:val="2D3142"/>
          <w:sz w:val="21"/>
        </w:rPr>
        <w:t>安装命令是订单专属凭证，转卖即视为分销（详见群公告 EULA）；凭证可被卖家远程停用。</w:t>
      </w:r>
    </w:p>
    <w:p>
      <w:pPr>
        <w:spacing w:line="312" w:lineRule="auto" w:after="0"/>
        <w:jc w:val="center"/>
      </w:pPr>
      <w:r>
        <w:rPr>
          <w:rFonts w:ascii="微软雅黑" w:hAnsi="微软雅黑" w:eastAsia="微软雅黑"/>
          <w:b w:val="0"/>
          <w:color w:val="4F5D75"/>
          <w:sz w:val="17"/>
        </w:rPr>
        <w:t>智能体冷启动包 Agent Cold-start Pack ｜ 图文手册 v1.1 · 2026-10-13 ｜ 与在线版内容一致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