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673" w:rsidRDefault="00797673" w:rsidP="00797673">
      <w:pPr>
        <w:widowControl/>
        <w:numPr>
          <w:ilvl w:val="0"/>
          <w:numId w:val="1"/>
        </w:numPr>
        <w:ind w:left="300"/>
        <w:jc w:val="left"/>
        <w:rPr>
          <w:rFonts w:ascii="PingFang SC" w:eastAsia="PingFang SC" w:hAnsi="PingFang SC" w:cs="宋体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b/>
          <w:bCs/>
          <w:color w:val="333333"/>
          <w:kern w:val="0"/>
        </w:rPr>
        <w:t>通过UA 识别爬虫</w:t>
      </w:r>
      <w:r w:rsidRPr="00797673">
        <w:rPr>
          <w:rFonts w:ascii="PingFang SC" w:eastAsia="PingFang SC" w:hAnsi="PingFang SC" w:cs="宋体" w:hint="eastAsia"/>
          <w:color w:val="333333"/>
          <w:kern w:val="0"/>
        </w:rPr>
        <w:t xml:space="preserve"> </w:t>
      </w:r>
    </w:p>
    <w:p w:rsidR="00797673" w:rsidRPr="00797673" w:rsidRDefault="00797673" w:rsidP="00797673">
      <w:pPr>
        <w:widowControl/>
        <w:ind w:left="300"/>
        <w:jc w:val="left"/>
        <w:rPr>
          <w:rFonts w:ascii="PingFang SC" w:eastAsia="PingFang SC" w:hAnsi="PingFang SC" w:cs="宋体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color w:val="333333"/>
          <w:kern w:val="0"/>
        </w:rPr>
        <w:t>有些爬虫的UA是特殊的，与正常浏览器的不一样，可通过识别特征UA，直接封掉爬虫请求</w:t>
      </w:r>
    </w:p>
    <w:p w:rsidR="00797673" w:rsidRDefault="00797673" w:rsidP="00797673">
      <w:pPr>
        <w:widowControl/>
        <w:numPr>
          <w:ilvl w:val="0"/>
          <w:numId w:val="1"/>
        </w:numPr>
        <w:ind w:left="300"/>
        <w:jc w:val="left"/>
        <w:rPr>
          <w:rFonts w:ascii="PingFang SC" w:eastAsia="PingFang SC" w:hAnsi="PingFang SC" w:cs="宋体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b/>
          <w:bCs/>
          <w:color w:val="333333"/>
          <w:kern w:val="0"/>
        </w:rPr>
        <w:t>设置IP访问频率，如果超过一定频率，弹出验证码</w:t>
      </w:r>
      <w:r w:rsidRPr="00797673">
        <w:rPr>
          <w:rFonts w:ascii="PingFang SC" w:eastAsia="PingFang SC" w:hAnsi="PingFang SC" w:cs="宋体" w:hint="eastAsia"/>
          <w:color w:val="333333"/>
          <w:kern w:val="0"/>
        </w:rPr>
        <w:t xml:space="preserve"> </w:t>
      </w:r>
    </w:p>
    <w:p w:rsidR="00797673" w:rsidRPr="00797673" w:rsidRDefault="00797673" w:rsidP="00797673">
      <w:pPr>
        <w:widowControl/>
        <w:ind w:left="300"/>
        <w:jc w:val="left"/>
        <w:rPr>
          <w:rFonts w:ascii="PingFang SC" w:eastAsia="PingFang SC" w:hAnsi="PingFang SC" w:cs="宋体" w:hint="eastAsia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color w:val="333333"/>
          <w:kern w:val="0"/>
        </w:rPr>
        <w:t>如果输入正确的验证码，则放行，如果没有输入，则拉入禁止一段时间，如果超过禁爬时间，再次出发验证码，则拉入黑名单。当然根据具体的业务，为不同场景设置不同阈值，比如登陆用户和非登陆用户，请求是否含有refer。</w:t>
      </w:r>
    </w:p>
    <w:p w:rsidR="00797673" w:rsidRPr="00797673" w:rsidRDefault="00797673" w:rsidP="00797673">
      <w:pPr>
        <w:widowControl/>
        <w:numPr>
          <w:ilvl w:val="0"/>
          <w:numId w:val="1"/>
        </w:numPr>
        <w:ind w:left="300"/>
        <w:jc w:val="left"/>
        <w:rPr>
          <w:rFonts w:ascii="PingFang SC" w:eastAsia="PingFang SC" w:hAnsi="PingFang SC" w:cs="宋体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b/>
          <w:bCs/>
          <w:color w:val="333333"/>
          <w:kern w:val="0"/>
        </w:rPr>
        <w:t>通过并发识别爬虫</w:t>
      </w:r>
    </w:p>
    <w:p w:rsidR="00797673" w:rsidRPr="00797673" w:rsidRDefault="00797673" w:rsidP="00797673">
      <w:pPr>
        <w:widowControl/>
        <w:ind w:left="300"/>
        <w:jc w:val="left"/>
        <w:rPr>
          <w:rFonts w:ascii="PingFang SC" w:eastAsia="PingFang SC" w:hAnsi="PingFang SC" w:cs="宋体" w:hint="eastAsia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color w:val="333333"/>
          <w:kern w:val="0"/>
        </w:rPr>
        <w:t xml:space="preserve"> 有些爬虫的并发是很高的，统计并发最高的IP，加入黑名单（或者直接封掉爬虫IP所在C段）</w:t>
      </w:r>
    </w:p>
    <w:p w:rsidR="00797673" w:rsidRDefault="00797673" w:rsidP="00797673">
      <w:pPr>
        <w:widowControl/>
        <w:numPr>
          <w:ilvl w:val="0"/>
          <w:numId w:val="1"/>
        </w:numPr>
        <w:ind w:left="300"/>
        <w:jc w:val="left"/>
        <w:rPr>
          <w:rFonts w:ascii="PingFang SC" w:eastAsia="PingFang SC" w:hAnsi="PingFang SC" w:cs="宋体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b/>
          <w:bCs/>
          <w:color w:val="333333"/>
          <w:kern w:val="0"/>
        </w:rPr>
        <w:t>请求的时间窗口过滤统计</w:t>
      </w:r>
      <w:r w:rsidRPr="00797673">
        <w:rPr>
          <w:rFonts w:ascii="PingFang SC" w:eastAsia="PingFang SC" w:hAnsi="PingFang SC" w:cs="宋体" w:hint="eastAsia"/>
          <w:color w:val="333333"/>
          <w:kern w:val="0"/>
        </w:rPr>
        <w:t xml:space="preserve"> </w:t>
      </w:r>
    </w:p>
    <w:p w:rsidR="00797673" w:rsidRPr="00797673" w:rsidRDefault="00797673" w:rsidP="00797673">
      <w:pPr>
        <w:widowControl/>
        <w:ind w:left="300"/>
        <w:jc w:val="left"/>
        <w:rPr>
          <w:rFonts w:ascii="PingFang SC" w:eastAsia="PingFang SC" w:hAnsi="PingFang SC" w:cs="宋体" w:hint="eastAsia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color w:val="333333"/>
          <w:kern w:val="0"/>
        </w:rPr>
        <w:t>爬虫爬取网页的频率都是比较固定的，不像人去访问网页，中间的间隔时间比较无规则，所以我们可以给每个IP地址建立一个时间窗口，记录IP地址最近12次访问时间，每记录一次就滑动一次窗口，比较最近访问时间和当前时间，如果间隔时间很长判断不是爬虫，清除时间窗口，如果间隔不长，就回溯计算指定时间段的访问频率，如果访问频率超过阀值，就转向验证码页面让用户填写验证码</w:t>
      </w:r>
    </w:p>
    <w:p w:rsidR="00797673" w:rsidRDefault="00797673" w:rsidP="00797673">
      <w:pPr>
        <w:widowControl/>
        <w:numPr>
          <w:ilvl w:val="0"/>
          <w:numId w:val="1"/>
        </w:numPr>
        <w:ind w:left="300"/>
        <w:jc w:val="left"/>
        <w:rPr>
          <w:rFonts w:ascii="PingFang SC" w:eastAsia="PingFang SC" w:hAnsi="PingFang SC" w:cs="宋体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b/>
          <w:bCs/>
          <w:color w:val="333333"/>
          <w:kern w:val="0"/>
        </w:rPr>
        <w:t>限制单个</w:t>
      </w:r>
      <w:proofErr w:type="spellStart"/>
      <w:r w:rsidRPr="00797673">
        <w:rPr>
          <w:rFonts w:ascii="PingFang SC" w:eastAsia="PingFang SC" w:hAnsi="PingFang SC" w:cs="宋体" w:hint="eastAsia"/>
          <w:b/>
          <w:bCs/>
          <w:color w:val="333333"/>
          <w:kern w:val="0"/>
        </w:rPr>
        <w:t>ip</w:t>
      </w:r>
      <w:proofErr w:type="spellEnd"/>
      <w:r w:rsidRPr="00797673">
        <w:rPr>
          <w:rFonts w:ascii="PingFang SC" w:eastAsia="PingFang SC" w:hAnsi="PingFang SC" w:cs="宋体" w:hint="eastAsia"/>
          <w:b/>
          <w:bCs/>
          <w:color w:val="333333"/>
          <w:kern w:val="0"/>
        </w:rPr>
        <w:t>/</w:t>
      </w:r>
      <w:proofErr w:type="spellStart"/>
      <w:r w:rsidRPr="00797673">
        <w:rPr>
          <w:rFonts w:ascii="PingFang SC" w:eastAsia="PingFang SC" w:hAnsi="PingFang SC" w:cs="宋体" w:hint="eastAsia"/>
          <w:b/>
          <w:bCs/>
          <w:color w:val="333333"/>
          <w:kern w:val="0"/>
        </w:rPr>
        <w:t>api</w:t>
      </w:r>
      <w:proofErr w:type="spellEnd"/>
      <w:r w:rsidRPr="00797673">
        <w:rPr>
          <w:rFonts w:ascii="PingFang SC" w:eastAsia="PingFang SC" w:hAnsi="PingFang SC" w:cs="宋体" w:hint="eastAsia"/>
          <w:b/>
          <w:bCs/>
          <w:color w:val="333333"/>
          <w:kern w:val="0"/>
        </w:rPr>
        <w:t xml:space="preserve"> token的访问量</w:t>
      </w:r>
      <w:r w:rsidRPr="00797673">
        <w:rPr>
          <w:rFonts w:ascii="PingFang SC" w:eastAsia="PingFang SC" w:hAnsi="PingFang SC" w:cs="宋体" w:hint="eastAsia"/>
          <w:color w:val="333333"/>
          <w:kern w:val="0"/>
        </w:rPr>
        <w:t xml:space="preserve"> </w:t>
      </w:r>
    </w:p>
    <w:p w:rsidR="00797673" w:rsidRPr="00797673" w:rsidRDefault="00797673" w:rsidP="00797673">
      <w:pPr>
        <w:widowControl/>
        <w:ind w:left="300"/>
        <w:jc w:val="left"/>
        <w:rPr>
          <w:rFonts w:ascii="PingFang SC" w:eastAsia="PingFang SC" w:hAnsi="PingFang SC" w:cs="宋体" w:hint="eastAsia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color w:val="333333"/>
          <w:kern w:val="0"/>
        </w:rPr>
        <w:t>比如</w:t>
      </w:r>
      <w:r>
        <w:rPr>
          <w:rFonts w:ascii="PingFang SC" w:eastAsia="PingFang SC" w:hAnsi="PingFang SC" w:cs="宋体" w:hint="eastAsia"/>
          <w:color w:val="333333"/>
          <w:kern w:val="0"/>
        </w:rPr>
        <w:t>1</w:t>
      </w:r>
      <w:r>
        <w:rPr>
          <w:rFonts w:ascii="PingFang SC" w:eastAsia="PingFang SC" w:hAnsi="PingFang SC" w:cs="宋体"/>
          <w:color w:val="333333"/>
          <w:kern w:val="0"/>
        </w:rPr>
        <w:t>0</w:t>
      </w:r>
      <w:r w:rsidRPr="00797673">
        <w:rPr>
          <w:rFonts w:ascii="PingFang SC" w:eastAsia="PingFang SC" w:hAnsi="PingFang SC" w:cs="宋体" w:hint="eastAsia"/>
          <w:color w:val="333333"/>
          <w:kern w:val="0"/>
        </w:rPr>
        <w:t>分钟限制访问页面1</w:t>
      </w:r>
      <w:r>
        <w:rPr>
          <w:rFonts w:ascii="PingFang SC" w:eastAsia="PingFang SC" w:hAnsi="PingFang SC" w:cs="宋体"/>
          <w:color w:val="333333"/>
          <w:kern w:val="0"/>
        </w:rPr>
        <w:t>0</w:t>
      </w:r>
      <w:r w:rsidRPr="00797673">
        <w:rPr>
          <w:rFonts w:ascii="PingFang SC" w:eastAsia="PingFang SC" w:hAnsi="PingFang SC" w:cs="宋体" w:hint="eastAsia"/>
          <w:color w:val="333333"/>
          <w:kern w:val="0"/>
        </w:rPr>
        <w:t>0次，具体标准可参考一些大型网站的公开</w:t>
      </w:r>
      <w:proofErr w:type="spellStart"/>
      <w:r w:rsidRPr="00797673">
        <w:rPr>
          <w:rFonts w:ascii="PingFang SC" w:eastAsia="PingFang SC" w:hAnsi="PingFang SC" w:cs="宋体" w:hint="eastAsia"/>
          <w:color w:val="333333"/>
          <w:kern w:val="0"/>
        </w:rPr>
        <w:t>api</w:t>
      </w:r>
      <w:proofErr w:type="spellEnd"/>
      <w:r w:rsidRPr="00797673">
        <w:rPr>
          <w:rFonts w:ascii="PingFang SC" w:eastAsia="PingFang SC" w:hAnsi="PingFang SC" w:cs="宋体" w:hint="eastAsia"/>
          <w:color w:val="333333"/>
          <w:kern w:val="0"/>
        </w:rPr>
        <w:t>，对于抓取用户公开信息的爬虫要格外敏感</w:t>
      </w:r>
    </w:p>
    <w:p w:rsidR="00797673" w:rsidRDefault="00797673" w:rsidP="00797673">
      <w:pPr>
        <w:widowControl/>
        <w:numPr>
          <w:ilvl w:val="0"/>
          <w:numId w:val="1"/>
        </w:numPr>
        <w:ind w:left="300"/>
        <w:jc w:val="left"/>
        <w:rPr>
          <w:rFonts w:ascii="PingFang SC" w:eastAsia="PingFang SC" w:hAnsi="PingFang SC" w:cs="宋体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b/>
          <w:bCs/>
          <w:color w:val="333333"/>
          <w:kern w:val="0"/>
        </w:rPr>
        <w:t>识别出合法爬虫</w:t>
      </w:r>
      <w:r w:rsidRPr="00797673">
        <w:rPr>
          <w:rFonts w:ascii="PingFang SC" w:eastAsia="PingFang SC" w:hAnsi="PingFang SC" w:cs="宋体" w:hint="eastAsia"/>
          <w:color w:val="333333"/>
          <w:kern w:val="0"/>
        </w:rPr>
        <w:t xml:space="preserve"> </w:t>
      </w:r>
    </w:p>
    <w:p w:rsidR="00797673" w:rsidRPr="00797673" w:rsidRDefault="00797673" w:rsidP="00797673">
      <w:pPr>
        <w:widowControl/>
        <w:ind w:left="300"/>
        <w:jc w:val="left"/>
        <w:rPr>
          <w:rFonts w:ascii="PingFang SC" w:eastAsia="PingFang SC" w:hAnsi="PingFang SC" w:cs="宋体" w:hint="eastAsia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color w:val="333333"/>
          <w:kern w:val="0"/>
        </w:rPr>
        <w:lastRenderedPageBreak/>
        <w:t>对http头agent进行验证，是否标记为、百度的spider，严格一点的话应该判别来源IP是否为、</w:t>
      </w:r>
      <w:proofErr w:type="spellStart"/>
      <w:r w:rsidRPr="00797673">
        <w:rPr>
          <w:rFonts w:ascii="PingFang SC" w:eastAsia="PingFang SC" w:hAnsi="PingFang SC" w:cs="宋体" w:hint="eastAsia"/>
          <w:color w:val="333333"/>
          <w:kern w:val="0"/>
        </w:rPr>
        <w:t>baidu</w:t>
      </w:r>
      <w:proofErr w:type="spellEnd"/>
      <w:r w:rsidRPr="00797673">
        <w:rPr>
          <w:rFonts w:ascii="PingFang SC" w:eastAsia="PingFang SC" w:hAnsi="PingFang SC" w:cs="宋体" w:hint="eastAsia"/>
          <w:color w:val="333333"/>
          <w:kern w:val="0"/>
        </w:rPr>
        <w:t>的爬虫IP，这些IP在网上都可以找到。校验出来IP不在白名单就可以阻止访问内容。</w:t>
      </w:r>
    </w:p>
    <w:p w:rsidR="00797673" w:rsidRDefault="00797673" w:rsidP="00797673">
      <w:pPr>
        <w:widowControl/>
        <w:numPr>
          <w:ilvl w:val="0"/>
          <w:numId w:val="1"/>
        </w:numPr>
        <w:ind w:left="300"/>
        <w:jc w:val="left"/>
        <w:rPr>
          <w:rFonts w:ascii="PingFang SC" w:eastAsia="PingFang SC" w:hAnsi="PingFang SC" w:cs="宋体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b/>
          <w:bCs/>
          <w:color w:val="333333"/>
          <w:kern w:val="0"/>
        </w:rPr>
        <w:t>蜜罐资源</w:t>
      </w:r>
      <w:r w:rsidRPr="00797673">
        <w:rPr>
          <w:rFonts w:ascii="PingFang SC" w:eastAsia="PingFang SC" w:hAnsi="PingFang SC" w:cs="宋体" w:hint="eastAsia"/>
          <w:color w:val="333333"/>
          <w:kern w:val="0"/>
        </w:rPr>
        <w:t xml:space="preserve"> </w:t>
      </w:r>
    </w:p>
    <w:p w:rsidR="00797673" w:rsidRPr="00797673" w:rsidRDefault="00797673" w:rsidP="00797673">
      <w:pPr>
        <w:widowControl/>
        <w:ind w:left="300"/>
        <w:jc w:val="left"/>
        <w:rPr>
          <w:rFonts w:ascii="PingFang SC" w:eastAsia="PingFang SC" w:hAnsi="PingFang SC" w:cs="宋体" w:hint="eastAsia"/>
          <w:color w:val="333333"/>
          <w:kern w:val="0"/>
        </w:rPr>
      </w:pPr>
      <w:r w:rsidRPr="00797673">
        <w:rPr>
          <w:rFonts w:ascii="PingFang SC" w:eastAsia="PingFang SC" w:hAnsi="PingFang SC" w:cs="宋体" w:hint="eastAsia"/>
          <w:color w:val="333333"/>
          <w:kern w:val="0"/>
        </w:rPr>
        <w:t>爬虫解析离不开正则匹配，适当在页面添加一些正常浏览器浏览访问不到的资源，一旦有</w:t>
      </w:r>
      <w:proofErr w:type="spellStart"/>
      <w:r w:rsidRPr="00797673">
        <w:rPr>
          <w:rFonts w:ascii="PingFang SC" w:eastAsia="PingFang SC" w:hAnsi="PingFang SC" w:cs="宋体" w:hint="eastAsia"/>
          <w:color w:val="333333"/>
          <w:kern w:val="0"/>
        </w:rPr>
        <w:t>ip</w:t>
      </w:r>
      <w:proofErr w:type="spellEnd"/>
      <w:r w:rsidRPr="00797673">
        <w:rPr>
          <w:rFonts w:ascii="PingFang SC" w:eastAsia="PingFang SC" w:hAnsi="PingFang SC" w:cs="宋体" w:hint="eastAsia"/>
          <w:color w:val="333333"/>
          <w:kern w:val="0"/>
        </w:rPr>
        <w:t>访问，过滤下头部是不是搜素引擎的蜘蛛，不是就可以直接封了。比如说隐式链接。</w:t>
      </w:r>
    </w:p>
    <w:p w:rsidR="00797673" w:rsidRPr="00797673" w:rsidRDefault="00797673" w:rsidP="00797673">
      <w:pPr>
        <w:widowControl/>
        <w:jc w:val="left"/>
        <w:rPr>
          <w:rFonts w:ascii="宋体" w:eastAsia="宋体" w:hAnsi="宋体" w:cs="宋体" w:hint="eastAsia"/>
          <w:kern w:val="0"/>
        </w:rPr>
      </w:pPr>
    </w:p>
    <w:p w:rsidR="0046575B" w:rsidRDefault="00797673">
      <w:bookmarkStart w:id="0" w:name="_GoBack"/>
      <w:bookmarkEnd w:id="0"/>
    </w:p>
    <w:sectPr w:rsidR="0046575B" w:rsidSect="00A921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47874"/>
    <w:multiLevelType w:val="multilevel"/>
    <w:tmpl w:val="BE1C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73"/>
    <w:rsid w:val="000B6406"/>
    <w:rsid w:val="0013123C"/>
    <w:rsid w:val="002E5BDF"/>
    <w:rsid w:val="003A66DC"/>
    <w:rsid w:val="00634466"/>
    <w:rsid w:val="0079591C"/>
    <w:rsid w:val="00797673"/>
    <w:rsid w:val="008D53A5"/>
    <w:rsid w:val="00914B1A"/>
    <w:rsid w:val="009471D0"/>
    <w:rsid w:val="00A921E8"/>
    <w:rsid w:val="00E918CB"/>
    <w:rsid w:val="00ED43A5"/>
    <w:rsid w:val="00FC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C8537"/>
  <w15:chartTrackingRefBased/>
  <w15:docId w15:val="{E764DF7D-09CB-4944-BDF3-72DD36E3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7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2019-08-21T01:54:00Z</dcterms:created>
  <dcterms:modified xsi:type="dcterms:W3CDTF">2019-08-21T01:58:00Z</dcterms:modified>
</cp:coreProperties>
</file>