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5C" w:rsidRPr="00E6325C" w:rsidRDefault="00E6325C" w:rsidP="00E632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E6325C">
        <w:rPr>
          <w:rFonts w:ascii="Consolas" w:eastAsia="宋体" w:hAnsi="Consolas" w:cs="宋体"/>
          <w:color w:val="9CDCFE"/>
          <w:kern w:val="0"/>
          <w:szCs w:val="21"/>
        </w:rPr>
        <w:t>VisionKit</w:t>
      </w:r>
      <w:r w:rsidRPr="00E632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325C">
        <w:rPr>
          <w:rFonts w:ascii="Consolas" w:eastAsia="宋体" w:hAnsi="Consolas" w:cs="宋体"/>
          <w:color w:val="9CDCFE"/>
          <w:kern w:val="0"/>
          <w:szCs w:val="21"/>
        </w:rPr>
        <w:t>VisionKitHelper</w:t>
      </w:r>
      <w:r w:rsidRPr="00E632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325C">
        <w:rPr>
          <w:rFonts w:ascii="Consolas" w:eastAsia="宋体" w:hAnsi="Consolas" w:cs="宋体"/>
          <w:color w:val="9CDCFE"/>
          <w:kern w:val="0"/>
          <w:szCs w:val="21"/>
        </w:rPr>
        <w:t>ConnectChengeEven</w:t>
      </w:r>
      <w:proofErr w:type="spellEnd"/>
      <w:proofErr w:type="gramEnd"/>
      <w:r w:rsidRPr="00E632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6325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632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6325C">
        <w:rPr>
          <w:rFonts w:ascii="Consolas" w:eastAsia="宋体" w:hAnsi="Consolas" w:cs="宋体"/>
          <w:color w:val="DCDCAA"/>
          <w:kern w:val="0"/>
          <w:szCs w:val="21"/>
        </w:rPr>
        <w:t>VisionKitHelper_ConnectChengeEven</w:t>
      </w:r>
      <w:proofErr w:type="spellEnd"/>
    </w:p>
    <w:p w:rsidR="00E6325C" w:rsidRDefault="00E6325C" w:rsidP="00E6325C">
      <w:r>
        <w:rPr>
          <w:rFonts w:hint="eastAsia"/>
        </w:rPr>
        <w:t>这段</w:t>
      </w:r>
      <w:r>
        <w:t xml:space="preserve"> C# 代码的功能如下：</w:t>
      </w:r>
    </w:p>
    <w:p w:rsidR="00E6325C" w:rsidRDefault="00E6325C" w:rsidP="00E6325C"/>
    <w:p w:rsidR="00E6325C" w:rsidRDefault="00E6325C" w:rsidP="00E6325C">
      <w:r>
        <w:rPr>
          <w:rFonts w:hint="eastAsia"/>
        </w:rPr>
        <w:t>事件订阅：代码行中的</w:t>
      </w:r>
      <w:r>
        <w:t xml:space="preserve"> += 操作符用于订阅事件。</w:t>
      </w:r>
    </w:p>
    <w:p w:rsidR="00E6325C" w:rsidRDefault="00E6325C" w:rsidP="00E6325C">
      <w:r>
        <w:rPr>
          <w:rFonts w:hint="eastAsia"/>
        </w:rPr>
        <w:t>事件来源：事件</w:t>
      </w:r>
      <w:r>
        <w:t xml:space="preserve"> </w:t>
      </w:r>
      <w:proofErr w:type="spellStart"/>
      <w:r>
        <w:t>ConnectChengeEven</w:t>
      </w:r>
      <w:proofErr w:type="spellEnd"/>
      <w:r>
        <w:t xml:space="preserve"> 来自 </w:t>
      </w:r>
      <w:proofErr w:type="spellStart"/>
      <w:r>
        <w:t>VisionKit.VisionKitHelper</w:t>
      </w:r>
      <w:proofErr w:type="spellEnd"/>
      <w:r>
        <w:t xml:space="preserve"> 类。</w:t>
      </w:r>
    </w:p>
    <w:p w:rsidR="00E6325C" w:rsidRDefault="00E6325C" w:rsidP="00E6325C">
      <w:r>
        <w:rPr>
          <w:rFonts w:hint="eastAsia"/>
        </w:rPr>
        <w:t>事件处理程序：</w:t>
      </w:r>
      <w:proofErr w:type="spellStart"/>
      <w:r>
        <w:t>VisionKitHelper_ConnectChengeEven</w:t>
      </w:r>
      <w:proofErr w:type="spellEnd"/>
      <w:r>
        <w:t xml:space="preserve"> 是一个方法，当 </w:t>
      </w:r>
      <w:proofErr w:type="spellStart"/>
      <w:r>
        <w:t>ConnectChengeEven</w:t>
      </w:r>
      <w:proofErr w:type="spellEnd"/>
      <w:r>
        <w:t xml:space="preserve"> 事件被触发时，该方法会被调用执行。</w:t>
      </w:r>
    </w:p>
    <w:p w:rsidR="00E6325C" w:rsidRDefault="00E6325C" w:rsidP="00E6325C">
      <w:r>
        <w:rPr>
          <w:rFonts w:hint="eastAsia"/>
        </w:rPr>
        <w:t>功能描述：通常此类事件用于监听连接状态的变化，当连接状态发生改变时，会触发相应的处理逻辑。</w:t>
      </w:r>
    </w:p>
    <w:p w:rsidR="00DF27D2" w:rsidRDefault="00E6325C" w:rsidP="00E6325C">
      <w:r>
        <w:rPr>
          <w:rFonts w:hint="eastAsia"/>
        </w:rPr>
        <w:t>简而言之，这行代码的作用是监听</w:t>
      </w:r>
      <w:r>
        <w:t xml:space="preserve"> </w:t>
      </w:r>
      <w:proofErr w:type="spellStart"/>
      <w:r>
        <w:t>VisionKit.VisionKitHelper</w:t>
      </w:r>
      <w:proofErr w:type="spellEnd"/>
      <w:r>
        <w:t xml:space="preserve"> 的连接状态变化，并在状态改变时执行 </w:t>
      </w:r>
      <w:proofErr w:type="spellStart"/>
      <w:r>
        <w:t>VisionKitHelper_ConnectChengeEven</w:t>
      </w:r>
      <w:proofErr w:type="spellEnd"/>
      <w:r>
        <w:t xml:space="preserve"> 方法。</w:t>
      </w:r>
    </w:p>
    <w:p w:rsidR="00571F0B" w:rsidRDefault="00571F0B" w:rsidP="00E6325C"/>
    <w:p w:rsidR="00571F0B" w:rsidRDefault="00571F0B" w:rsidP="00E6325C"/>
    <w:p w:rsidR="00571F0B" w:rsidRDefault="00571F0B" w:rsidP="00E6325C">
      <w:r>
        <w:rPr>
          <w:rFonts w:hint="eastAsia"/>
        </w:rPr>
        <w:t>泛型</w:t>
      </w:r>
    </w:p>
    <w:p w:rsidR="00571F0B" w:rsidRDefault="00571F0B" w:rsidP="00E6325C">
      <w:proofErr w:type="spellStart"/>
      <w:r w:rsidRPr="00571F0B">
        <w:t>MyGenericArray</w:t>
      </w:r>
      <w:proofErr w:type="spellEnd"/>
      <w:r w:rsidRPr="00571F0B">
        <w:t>&lt;</w:t>
      </w:r>
      <w:proofErr w:type="spellStart"/>
      <w:r w:rsidRPr="00571F0B">
        <w:t>int</w:t>
      </w:r>
      <w:proofErr w:type="spellEnd"/>
      <w:r w:rsidRPr="00571F0B">
        <w:t xml:space="preserve">&gt; </w:t>
      </w:r>
      <w:proofErr w:type="spellStart"/>
      <w:r w:rsidRPr="00571F0B">
        <w:t>intArray</w:t>
      </w:r>
      <w:proofErr w:type="spellEnd"/>
      <w:r w:rsidRPr="00571F0B">
        <w:t xml:space="preserve"> = new </w:t>
      </w:r>
      <w:proofErr w:type="spellStart"/>
      <w:r w:rsidRPr="00571F0B">
        <w:t>MyGenericArray</w:t>
      </w:r>
      <w:proofErr w:type="spellEnd"/>
      <w:r w:rsidRPr="00571F0B">
        <w:t>&lt;</w:t>
      </w:r>
      <w:proofErr w:type="spellStart"/>
      <w:r w:rsidRPr="00571F0B">
        <w:t>int</w:t>
      </w:r>
      <w:proofErr w:type="spellEnd"/>
      <w:proofErr w:type="gramStart"/>
      <w:r w:rsidRPr="00571F0B">
        <w:t>&gt;(</w:t>
      </w:r>
      <w:proofErr w:type="gramEnd"/>
      <w:r w:rsidRPr="00571F0B">
        <w:t>5);</w:t>
      </w:r>
    </w:p>
    <w:p w:rsidR="00571F0B" w:rsidRDefault="00571F0B" w:rsidP="00E6325C">
      <w:r w:rsidRPr="00571F0B">
        <w:rPr>
          <w:rFonts w:hint="eastAsia"/>
        </w:rPr>
        <w:t>该代码实例化了一个名为</w:t>
      </w:r>
      <w:r w:rsidRPr="00571F0B">
        <w:t xml:space="preserve"> </w:t>
      </w:r>
      <w:proofErr w:type="spellStart"/>
      <w:r w:rsidRPr="00571F0B">
        <w:t>intArray</w:t>
      </w:r>
      <w:proofErr w:type="spellEnd"/>
      <w:r w:rsidRPr="00571F0B">
        <w:t xml:space="preserve"> 的泛型类 </w:t>
      </w:r>
      <w:proofErr w:type="spellStart"/>
      <w:r w:rsidRPr="00571F0B">
        <w:t>MyGenericArray</w:t>
      </w:r>
      <w:proofErr w:type="spellEnd"/>
      <w:r w:rsidRPr="00571F0B">
        <w:t>&lt;</w:t>
      </w:r>
      <w:proofErr w:type="spellStart"/>
      <w:r w:rsidRPr="00571F0B">
        <w:t>int</w:t>
      </w:r>
      <w:proofErr w:type="spellEnd"/>
      <w:r w:rsidRPr="00571F0B">
        <w:t xml:space="preserve">&gt; 对象，指定其元素类型为 </w:t>
      </w:r>
      <w:proofErr w:type="spellStart"/>
      <w:r w:rsidRPr="00571F0B">
        <w:t>int</w:t>
      </w:r>
      <w:proofErr w:type="spellEnd"/>
      <w:r w:rsidRPr="00571F0B">
        <w:t xml:space="preserve">，并设置初始容量为 5。这表示 </w:t>
      </w:r>
      <w:proofErr w:type="spellStart"/>
      <w:r w:rsidRPr="00571F0B">
        <w:t>intArray</w:t>
      </w:r>
      <w:proofErr w:type="spellEnd"/>
      <w:r w:rsidRPr="00571F0B">
        <w:t xml:space="preserve"> 将用于存储整数，并且初始可以容纳 5 </w:t>
      </w:r>
      <w:proofErr w:type="gramStart"/>
      <w:r w:rsidRPr="00571F0B">
        <w:t>个</w:t>
      </w:r>
      <w:proofErr w:type="gramEnd"/>
      <w:r w:rsidRPr="00571F0B">
        <w:t>元素</w:t>
      </w:r>
      <w:r>
        <w:rPr>
          <w:rFonts w:hint="eastAsia"/>
        </w:rPr>
        <w:t>。</w:t>
      </w:r>
    </w:p>
    <w:p w:rsidR="00571F0B" w:rsidRDefault="00571F0B" w:rsidP="00E6325C"/>
    <w:p w:rsidR="00571F0B" w:rsidRDefault="00571F0B" w:rsidP="00E6325C">
      <w:r w:rsidRPr="00571F0B">
        <w:t>T表示泛型类型，意味着该函数可以用于任何类型的数据</w:t>
      </w:r>
      <w:r>
        <w:rPr>
          <w:rFonts w:hint="eastAsia"/>
        </w:rPr>
        <w:t>。</w:t>
      </w:r>
    </w:p>
    <w:p w:rsidR="00571F0B" w:rsidRDefault="00571F0B" w:rsidP="00E6325C"/>
    <w:p w:rsidR="00571F0B" w:rsidRDefault="00571F0B" w:rsidP="00E6325C">
      <w:r w:rsidRPr="00571F0B">
        <w:rPr>
          <w:rFonts w:hint="eastAsia"/>
        </w:rPr>
        <w:t>元素类型可以使用自定义的类类型。只要确保在使用自定义</w:t>
      </w:r>
      <w:proofErr w:type="gramStart"/>
      <w:r w:rsidRPr="00571F0B">
        <w:rPr>
          <w:rFonts w:hint="eastAsia"/>
        </w:rPr>
        <w:t>类类型</w:t>
      </w:r>
      <w:proofErr w:type="gramEnd"/>
      <w:r w:rsidRPr="00571F0B">
        <w:rPr>
          <w:rFonts w:hint="eastAsia"/>
        </w:rPr>
        <w:t>作为泛型参数时，该类已经定义并且适用于泛型类所要求的操作</w:t>
      </w:r>
      <w:r>
        <w:rPr>
          <w:rFonts w:hint="eastAsia"/>
        </w:rPr>
        <w:t>，例如：</w:t>
      </w:r>
    </w:p>
    <w:p w:rsidR="00571F0B" w:rsidRDefault="00571F0B" w:rsidP="00E6325C">
      <w:r>
        <w:rPr>
          <w:noProof/>
        </w:rPr>
        <w:drawing>
          <wp:inline distT="0" distB="0" distL="0" distR="0">
            <wp:extent cx="5274310" cy="198385"/>
            <wp:effectExtent l="0" t="0" r="0" b="0"/>
            <wp:docPr id="1" name="图片 1" descr="C:\Users\106407\AppData\Local\Temp\企业微信截图_17260326619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407\AppData\Local\Temp\企业微信截图_17260326619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A0" w:rsidRDefault="004608A0" w:rsidP="00E6325C"/>
    <w:p w:rsidR="004608A0" w:rsidRPr="00305D5E" w:rsidRDefault="004608A0" w:rsidP="00305D5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305D5E"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  <w:t>C#中的</w:t>
      </w:r>
      <w:r w:rsidRPr="00305D5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A</w:t>
      </w:r>
      <w:r w:rsidRPr="00305D5E"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  <w:t>ction</w:t>
      </w:r>
      <w:bookmarkStart w:id="0" w:name="_GoBack"/>
      <w:bookmarkEnd w:id="0"/>
    </w:p>
    <w:p w:rsidR="004608A0" w:rsidRDefault="004608A0" w:rsidP="004608A0">
      <w:r>
        <w:t>C#中的Action是一种委托类型，</w:t>
      </w:r>
      <w:r>
        <w:rPr>
          <w:rFonts w:ascii="MS Gothic" w:eastAsia="MS Gothic" w:hAnsi="MS Gothic" w:cs="MS Gothic" w:hint="eastAsia"/>
        </w:rPr>
        <w:t>‌</w:t>
      </w:r>
      <w:r>
        <w:t>用于引用不返回值的方法。</w:t>
      </w:r>
      <w:r>
        <w:rPr>
          <w:rFonts w:ascii="MS Gothic" w:eastAsia="MS Gothic" w:hAnsi="MS Gothic" w:cs="MS Gothic" w:hint="eastAsia"/>
        </w:rPr>
        <w:t>‌</w:t>
      </w:r>
      <w:r>
        <w:t>Action可以接受0到16个参数，</w:t>
      </w:r>
      <w:r>
        <w:rPr>
          <w:rFonts w:ascii="MS Gothic" w:eastAsia="MS Gothic" w:hAnsi="MS Gothic" w:cs="MS Gothic" w:hint="eastAsia"/>
        </w:rPr>
        <w:t>‌</w:t>
      </w:r>
      <w:r>
        <w:t>并且不返回任何值。</w:t>
      </w:r>
      <w:r>
        <w:rPr>
          <w:rFonts w:ascii="MS Gothic" w:eastAsia="MS Gothic" w:hAnsi="MS Gothic" w:cs="MS Gothic" w:hint="eastAsia"/>
        </w:rPr>
        <w:t>‌</w:t>
      </w:r>
      <w:r>
        <w:t>它是一种通用的委托类型，</w:t>
      </w:r>
      <w:r>
        <w:rPr>
          <w:rFonts w:ascii="MS Gothic" w:eastAsia="MS Gothic" w:hAnsi="MS Gothic" w:cs="MS Gothic" w:hint="eastAsia"/>
        </w:rPr>
        <w:t>‌</w:t>
      </w:r>
      <w:r>
        <w:t>非常方便用于处理不同参数和不同函数签名的情况。</w:t>
      </w:r>
      <w:r>
        <w:rPr>
          <w:rFonts w:ascii="MS Gothic" w:eastAsia="MS Gothic" w:hAnsi="MS Gothic" w:cs="MS Gothic" w:hint="eastAsia"/>
        </w:rPr>
        <w:t>‌</w:t>
      </w:r>
      <w:r>
        <w:t>Action的用法包括声明Action委托类型、</w:t>
      </w:r>
      <w:r>
        <w:rPr>
          <w:rFonts w:ascii="MS Gothic" w:eastAsia="MS Gothic" w:hAnsi="MS Gothic" w:cs="MS Gothic" w:hint="eastAsia"/>
        </w:rPr>
        <w:t>‌</w:t>
      </w:r>
      <w:r>
        <w:t>创建Action实例并赋值给委托变量、</w:t>
      </w:r>
      <w:r>
        <w:rPr>
          <w:rFonts w:ascii="MS Gothic" w:eastAsia="MS Gothic" w:hAnsi="MS Gothic" w:cs="MS Gothic" w:hint="eastAsia"/>
        </w:rPr>
        <w:t>‌</w:t>
      </w:r>
      <w:r>
        <w:t>以及调用Action。</w:t>
      </w:r>
      <w:r>
        <w:rPr>
          <w:rFonts w:ascii="MS Gothic" w:eastAsia="MS Gothic" w:hAnsi="MS Gothic" w:cs="MS Gothic" w:hint="eastAsia"/>
        </w:rPr>
        <w:t>‌</w:t>
      </w:r>
    </w:p>
    <w:p w:rsidR="004608A0" w:rsidRDefault="004608A0" w:rsidP="004608A0"/>
    <w:p w:rsidR="004608A0" w:rsidRDefault="004608A0" w:rsidP="004608A0">
      <w:r>
        <w:rPr>
          <w:rFonts w:hint="eastAsia"/>
        </w:rPr>
        <w:t>声明</w:t>
      </w:r>
      <w:r>
        <w:t>Action委托类型：</w:t>
      </w:r>
      <w:r>
        <w:rPr>
          <w:rFonts w:ascii="MS Gothic" w:eastAsia="MS Gothic" w:hAnsi="MS Gothic" w:cs="MS Gothic" w:hint="eastAsia"/>
        </w:rPr>
        <w:t>‌</w:t>
      </w:r>
      <w:r>
        <w:t>可以通过Action关键字声明一个Action类型的变量，</w:t>
      </w:r>
      <w:r>
        <w:rPr>
          <w:rFonts w:ascii="MS Gothic" w:eastAsia="MS Gothic" w:hAnsi="MS Gothic" w:cs="MS Gothic" w:hint="eastAsia"/>
        </w:rPr>
        <w:t>‌</w:t>
      </w:r>
      <w:r>
        <w:t xml:space="preserve">例如Action </w:t>
      </w:r>
      <w:proofErr w:type="spellStart"/>
      <w:r>
        <w:t>action</w:t>
      </w:r>
      <w:proofErr w:type="spellEnd"/>
      <w:r>
        <w:t>;。</w:t>
      </w:r>
      <w:r>
        <w:rPr>
          <w:rFonts w:ascii="MS Gothic" w:eastAsia="MS Gothic" w:hAnsi="MS Gothic" w:cs="MS Gothic" w:hint="eastAsia"/>
        </w:rPr>
        <w:t>‌</w:t>
      </w:r>
      <w:r>
        <w:t>如果需要指定参数类型，</w:t>
      </w:r>
      <w:r>
        <w:rPr>
          <w:rFonts w:ascii="MS Gothic" w:eastAsia="MS Gothic" w:hAnsi="MS Gothic" w:cs="MS Gothic" w:hint="eastAsia"/>
        </w:rPr>
        <w:t>‌</w:t>
      </w:r>
      <w:r>
        <w:t>可以使用Action&lt;T&gt;，</w:t>
      </w:r>
      <w:r>
        <w:rPr>
          <w:rFonts w:ascii="MS Gothic" w:eastAsia="MS Gothic" w:hAnsi="MS Gothic" w:cs="MS Gothic" w:hint="eastAsia"/>
        </w:rPr>
        <w:t>‌</w:t>
      </w:r>
      <w:r>
        <w:t>其中T是参数的类型，</w:t>
      </w:r>
      <w:r>
        <w:rPr>
          <w:rFonts w:ascii="MS Gothic" w:eastAsia="MS Gothic" w:hAnsi="MS Gothic" w:cs="MS Gothic" w:hint="eastAsia"/>
        </w:rPr>
        <w:t>‌</w:t>
      </w:r>
      <w:r>
        <w:t>例如Action&lt;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actionWithInt</w:t>
      </w:r>
      <w:proofErr w:type="spellEnd"/>
      <w:r>
        <w:t xml:space="preserve">;或Action&lt;string,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actionWithStringAndInt</w:t>
      </w:r>
      <w:proofErr w:type="spellEnd"/>
      <w:r>
        <w:t>;。</w:t>
      </w:r>
      <w:r>
        <w:rPr>
          <w:rFonts w:ascii="MS Gothic" w:eastAsia="MS Gothic" w:hAnsi="MS Gothic" w:cs="MS Gothic" w:hint="eastAsia"/>
        </w:rPr>
        <w:t>‌</w:t>
      </w:r>
    </w:p>
    <w:p w:rsidR="004608A0" w:rsidRDefault="004608A0" w:rsidP="004608A0"/>
    <w:p w:rsidR="004608A0" w:rsidRDefault="004608A0" w:rsidP="004608A0">
      <w:r>
        <w:rPr>
          <w:rFonts w:hint="eastAsia"/>
        </w:rPr>
        <w:t>创建</w:t>
      </w:r>
      <w:r>
        <w:t>Action实例并赋值给委托变量：</w:t>
      </w:r>
      <w:r>
        <w:rPr>
          <w:rFonts w:ascii="MS Gothic" w:eastAsia="MS Gothic" w:hAnsi="MS Gothic" w:cs="MS Gothic" w:hint="eastAsia"/>
        </w:rPr>
        <w:t>‌</w:t>
      </w:r>
      <w:r>
        <w:t>可以使用Lambda表达式创建Action实例并赋值给委托变量。</w:t>
      </w:r>
      <w:r>
        <w:rPr>
          <w:rFonts w:ascii="MS Gothic" w:eastAsia="MS Gothic" w:hAnsi="MS Gothic" w:cs="MS Gothic" w:hint="eastAsia"/>
        </w:rPr>
        <w:t>‌</w:t>
      </w:r>
      <w:r>
        <w:t>例如，</w:t>
      </w:r>
      <w:r>
        <w:rPr>
          <w:rFonts w:ascii="MS Gothic" w:eastAsia="MS Gothic" w:hAnsi="MS Gothic" w:cs="MS Gothic" w:hint="eastAsia"/>
        </w:rPr>
        <w:t>‌</w:t>
      </w:r>
      <w:r>
        <w:t xml:space="preserve">创建一个不接受参数的Action可以通过action = () =&gt; { </w:t>
      </w:r>
      <w:proofErr w:type="spellStart"/>
      <w:r>
        <w:t>Console.WriteLine</w:t>
      </w:r>
      <w:proofErr w:type="spellEnd"/>
      <w:r>
        <w:t>("Action without parameters"); };来实现。</w:t>
      </w:r>
      <w:r>
        <w:rPr>
          <w:rFonts w:ascii="MS Gothic" w:eastAsia="MS Gothic" w:hAnsi="MS Gothic" w:cs="MS Gothic" w:hint="eastAsia"/>
        </w:rPr>
        <w:t>‌</w:t>
      </w:r>
      <w:r>
        <w:t>同样地，</w:t>
      </w:r>
      <w:r>
        <w:rPr>
          <w:rFonts w:ascii="MS Gothic" w:eastAsia="MS Gothic" w:hAnsi="MS Gothic" w:cs="MS Gothic" w:hint="eastAsia"/>
        </w:rPr>
        <w:t>‌</w:t>
      </w:r>
      <w:r>
        <w:t>带有参数的Action可以通过类似的方式创建，</w:t>
      </w:r>
      <w:r>
        <w:rPr>
          <w:rFonts w:ascii="MS Gothic" w:eastAsia="MS Gothic" w:hAnsi="MS Gothic" w:cs="MS Gothic" w:hint="eastAsia"/>
        </w:rPr>
        <w:t>‌</w:t>
      </w:r>
      <w:r>
        <w:t>例如</w:t>
      </w:r>
      <w:proofErr w:type="spellStart"/>
      <w:r>
        <w:t>actionWithInt</w:t>
      </w:r>
      <w:proofErr w:type="spellEnd"/>
      <w:r>
        <w:t xml:space="preserve"> = (x) =&gt; { </w:t>
      </w:r>
      <w:proofErr w:type="spellStart"/>
      <w:r>
        <w:t>Console.WriteLine</w:t>
      </w:r>
      <w:proofErr w:type="spellEnd"/>
      <w:r>
        <w:t xml:space="preserve">($"Action with </w:t>
      </w:r>
      <w:proofErr w:type="spellStart"/>
      <w:r>
        <w:t>int</w:t>
      </w:r>
      <w:proofErr w:type="spellEnd"/>
      <w:r>
        <w:t xml:space="preserve"> parameter: {x}"); };。</w:t>
      </w:r>
      <w:r>
        <w:rPr>
          <w:rFonts w:ascii="MS Gothic" w:eastAsia="MS Gothic" w:hAnsi="MS Gothic" w:cs="MS Gothic" w:hint="eastAsia"/>
        </w:rPr>
        <w:t>‌</w:t>
      </w:r>
    </w:p>
    <w:p w:rsidR="004608A0" w:rsidRDefault="004608A0" w:rsidP="004608A0"/>
    <w:p w:rsidR="004608A0" w:rsidRDefault="004608A0" w:rsidP="004608A0">
      <w:r>
        <w:rPr>
          <w:rFonts w:hint="eastAsia"/>
        </w:rPr>
        <w:lastRenderedPageBreak/>
        <w:t>调用</w:t>
      </w:r>
      <w:r>
        <w:t>Action：</w:t>
      </w:r>
      <w:r>
        <w:rPr>
          <w:rFonts w:ascii="MS Gothic" w:eastAsia="MS Gothic" w:hAnsi="MS Gothic" w:cs="MS Gothic" w:hint="eastAsia"/>
        </w:rPr>
        <w:t>‌</w:t>
      </w:r>
      <w:r>
        <w:t>创建的Action可以通过直接调用其引用的方法名来执行，</w:t>
      </w:r>
      <w:r>
        <w:rPr>
          <w:rFonts w:ascii="MS Gothic" w:eastAsia="MS Gothic" w:hAnsi="MS Gothic" w:cs="MS Gothic" w:hint="eastAsia"/>
        </w:rPr>
        <w:t>‌</w:t>
      </w:r>
      <w:r>
        <w:t>例如action();会执行Lambda表达式中定义的代码块，</w:t>
      </w:r>
      <w:r>
        <w:rPr>
          <w:rFonts w:ascii="MS Gothic" w:eastAsia="MS Gothic" w:hAnsi="MS Gothic" w:cs="MS Gothic" w:hint="eastAsia"/>
        </w:rPr>
        <w:t>‌</w:t>
      </w:r>
      <w:r>
        <w:t>输出"Action without parameters"。</w:t>
      </w:r>
      <w:r>
        <w:rPr>
          <w:rFonts w:ascii="MS Gothic" w:eastAsia="MS Gothic" w:hAnsi="MS Gothic" w:cs="MS Gothic" w:hint="eastAsia"/>
        </w:rPr>
        <w:t>‌</w:t>
      </w:r>
      <w:r>
        <w:t>对于带有参数的Action，</w:t>
      </w:r>
      <w:r>
        <w:rPr>
          <w:rFonts w:ascii="MS Gothic" w:eastAsia="MS Gothic" w:hAnsi="MS Gothic" w:cs="MS Gothic" w:hint="eastAsia"/>
        </w:rPr>
        <w:t>‌</w:t>
      </w:r>
      <w:r>
        <w:t>可以通过传递参数来调用，</w:t>
      </w:r>
      <w:r>
        <w:rPr>
          <w:rFonts w:ascii="MS Gothic" w:eastAsia="MS Gothic" w:hAnsi="MS Gothic" w:cs="MS Gothic" w:hint="eastAsia"/>
        </w:rPr>
        <w:t>‌</w:t>
      </w:r>
      <w:r>
        <w:t>例如</w:t>
      </w:r>
      <w:proofErr w:type="spellStart"/>
      <w:r>
        <w:t>actionWithInt</w:t>
      </w:r>
      <w:proofErr w:type="spellEnd"/>
      <w:r>
        <w:t xml:space="preserve">(10);会输出"Action with </w:t>
      </w:r>
      <w:proofErr w:type="spellStart"/>
      <w:r>
        <w:t>int</w:t>
      </w:r>
      <w:proofErr w:type="spellEnd"/>
      <w:r>
        <w:t xml:space="preserve"> parameter: 10"。</w:t>
      </w:r>
      <w:r>
        <w:rPr>
          <w:rFonts w:ascii="MS Gothic" w:eastAsia="MS Gothic" w:hAnsi="MS Gothic" w:cs="MS Gothic" w:hint="eastAsia"/>
        </w:rPr>
        <w:t>‌</w:t>
      </w:r>
    </w:p>
    <w:p w:rsidR="004608A0" w:rsidRDefault="004608A0" w:rsidP="004608A0"/>
    <w:p w:rsidR="004608A0" w:rsidRDefault="004608A0" w:rsidP="004608A0">
      <w:r>
        <w:t xml:space="preserve">        Action提供了一种灵活且类型安全的方式来封装和传递无返回值的方法，</w:t>
      </w:r>
      <w:r>
        <w:rPr>
          <w:rFonts w:ascii="MS Gothic" w:eastAsia="MS Gothic" w:hAnsi="MS Gothic" w:cs="MS Gothic" w:hint="eastAsia"/>
        </w:rPr>
        <w:t>‌</w:t>
      </w:r>
      <w:r>
        <w:t>并且可以通过Lambda表达式方便地创建匿名方法作为参数传递。</w:t>
      </w:r>
      <w:r>
        <w:rPr>
          <w:rFonts w:ascii="MS Gothic" w:eastAsia="MS Gothic" w:hAnsi="MS Gothic" w:cs="MS Gothic" w:hint="eastAsia"/>
        </w:rPr>
        <w:t>‌</w:t>
      </w:r>
      <w:r>
        <w:t>这使得Action在C#编程中非常有用，</w:t>
      </w:r>
      <w:r>
        <w:rPr>
          <w:rFonts w:ascii="MS Gothic" w:eastAsia="MS Gothic" w:hAnsi="MS Gothic" w:cs="MS Gothic" w:hint="eastAsia"/>
        </w:rPr>
        <w:t>‌</w:t>
      </w:r>
      <w:r>
        <w:t>可以用于执行不返回值的任何操作，</w:t>
      </w:r>
      <w:r>
        <w:rPr>
          <w:rFonts w:ascii="MS Gothic" w:eastAsia="MS Gothic" w:hAnsi="MS Gothic" w:cs="MS Gothic" w:hint="eastAsia"/>
        </w:rPr>
        <w:t>‌</w:t>
      </w:r>
      <w:r>
        <w:t>如打印消息、</w:t>
      </w:r>
      <w:r>
        <w:rPr>
          <w:rFonts w:ascii="MS Gothic" w:eastAsia="MS Gothic" w:hAnsi="MS Gothic" w:cs="MS Gothic" w:hint="eastAsia"/>
        </w:rPr>
        <w:t>‌</w:t>
      </w:r>
      <w:r>
        <w:t>更新状态等</w:t>
      </w:r>
    </w:p>
    <w:p w:rsidR="004608A0" w:rsidRDefault="004608A0" w:rsidP="004608A0"/>
    <w:p w:rsidR="00305D5E" w:rsidRDefault="00305D5E" w:rsidP="004608A0"/>
    <w:p w:rsidR="00305D5E" w:rsidRPr="00305D5E" w:rsidRDefault="00305D5E" w:rsidP="00305D5E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305D5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Action</w:t>
      </w:r>
    </w:p>
    <w:p w:rsidR="00305D5E" w:rsidRPr="00305D5E" w:rsidRDefault="00305D5E" w:rsidP="00305D5E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05D5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Action</w:t>
      </w:r>
      <w:r w:rsidRPr="00305D5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  <w:r w:rsidRPr="00305D5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表示一个无返回值的方法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，并且可以接受任意数量和类型的参数（从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0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到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个）。</w:t>
      </w:r>
    </w:p>
    <w:p w:rsidR="00305D5E" w:rsidRPr="00305D5E" w:rsidRDefault="00305D5E" w:rsidP="00305D5E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05D5E">
        <w:rPr>
          <w:rFonts w:ascii="Arial" w:eastAsia="宋体" w:hAnsi="Arial" w:cs="Arial"/>
          <w:b/>
          <w:bCs/>
          <w:color w:val="FE2C24"/>
          <w:kern w:val="0"/>
          <w:sz w:val="24"/>
          <w:szCs w:val="24"/>
        </w:rPr>
        <w:t>使用场景：只需要执行</w:t>
      </w:r>
      <w:proofErr w:type="gramStart"/>
      <w:r w:rsidRPr="00305D5E">
        <w:rPr>
          <w:rFonts w:ascii="Arial" w:eastAsia="宋体" w:hAnsi="Arial" w:cs="Arial"/>
          <w:b/>
          <w:bCs/>
          <w:color w:val="FE2C24"/>
          <w:kern w:val="0"/>
          <w:sz w:val="24"/>
          <w:szCs w:val="24"/>
        </w:rPr>
        <w:t>一</w:t>
      </w:r>
      <w:proofErr w:type="gramEnd"/>
      <w:r w:rsidRPr="00305D5E">
        <w:rPr>
          <w:rFonts w:ascii="Arial" w:eastAsia="宋体" w:hAnsi="Arial" w:cs="Arial"/>
          <w:b/>
          <w:bCs/>
          <w:color w:val="FE2C24"/>
          <w:kern w:val="0"/>
          <w:sz w:val="24"/>
          <w:szCs w:val="24"/>
        </w:rPr>
        <w:t>段代码而不需要关心其返回值时</w:t>
      </w: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，例如用于事件处理器、回调方法、一次性任务等。</w:t>
      </w:r>
    </w:p>
    <w:p w:rsidR="00305D5E" w:rsidRPr="00305D5E" w:rsidRDefault="00305D5E" w:rsidP="004608A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05D5E">
        <w:rPr>
          <w:rFonts w:ascii="Arial" w:eastAsia="宋体" w:hAnsi="Arial" w:cs="Arial"/>
          <w:color w:val="333333"/>
          <w:kern w:val="0"/>
          <w:sz w:val="24"/>
          <w:szCs w:val="24"/>
        </w:rPr>
        <w:t>示例：</w:t>
      </w:r>
    </w:p>
    <w:p w:rsidR="00305D5E" w:rsidRDefault="00305D5E" w:rsidP="00305D5E">
      <w:r>
        <w:t xml:space="preserve">public delegate void </w:t>
      </w:r>
      <w:proofErr w:type="gramStart"/>
      <w:r>
        <w:t>Action(</w:t>
      </w:r>
      <w:proofErr w:type="gramEnd"/>
      <w:r>
        <w:t>);</w:t>
      </w:r>
    </w:p>
    <w:p w:rsidR="00305D5E" w:rsidRDefault="00305D5E" w:rsidP="00305D5E">
      <w:r>
        <w:t>public delegate void Action&lt;T1</w:t>
      </w:r>
      <w:proofErr w:type="gramStart"/>
      <w:r>
        <w:t>&gt;(</w:t>
      </w:r>
      <w:proofErr w:type="gramEnd"/>
      <w:r>
        <w:t>T1 arg1);</w:t>
      </w:r>
    </w:p>
    <w:p w:rsidR="00305D5E" w:rsidRDefault="00305D5E" w:rsidP="00305D5E">
      <w:r>
        <w:t>public delegate void Action&lt;T1, T2</w:t>
      </w:r>
      <w:proofErr w:type="gramStart"/>
      <w:r>
        <w:t>&gt;(</w:t>
      </w:r>
      <w:proofErr w:type="gramEnd"/>
      <w:r>
        <w:t>T1 arg1, T2 arg2);</w:t>
      </w:r>
    </w:p>
    <w:p w:rsidR="00305D5E" w:rsidRDefault="00305D5E" w:rsidP="00305D5E">
      <w:r>
        <w:t xml:space="preserve"> </w:t>
      </w:r>
    </w:p>
    <w:p w:rsidR="00305D5E" w:rsidRDefault="00305D5E" w:rsidP="00305D5E">
      <w:r>
        <w:t>// 使用Action的例子</w:t>
      </w:r>
    </w:p>
    <w:p w:rsidR="00305D5E" w:rsidRDefault="00305D5E" w:rsidP="00305D5E">
      <w:r>
        <w:t xml:space="preserve">Action </w:t>
      </w:r>
      <w:proofErr w:type="spellStart"/>
      <w:r>
        <w:t>sayHello</w:t>
      </w:r>
      <w:proofErr w:type="spellEnd"/>
      <w:r>
        <w:t xml:space="preserve"> = () =&gt; </w:t>
      </w:r>
      <w:proofErr w:type="spellStart"/>
      <w:r>
        <w:t>Console.WriteLine</w:t>
      </w:r>
      <w:proofErr w:type="spellEnd"/>
      <w:r>
        <w:t xml:space="preserve">("Hello, </w:t>
      </w:r>
      <w:proofErr w:type="gramStart"/>
      <w:r>
        <w:t>鸡哥</w:t>
      </w:r>
      <w:proofErr w:type="gramEnd"/>
      <w:r>
        <w:t>!");</w:t>
      </w:r>
    </w:p>
    <w:p w:rsidR="00305D5E" w:rsidRDefault="00305D5E" w:rsidP="00305D5E">
      <w:proofErr w:type="spellStart"/>
      <w:r>
        <w:t>sayHello</w:t>
      </w:r>
      <w:proofErr w:type="spellEnd"/>
      <w:r>
        <w:t xml:space="preserve">(); // 输出 "Hello, </w:t>
      </w:r>
      <w:proofErr w:type="gramStart"/>
      <w:r>
        <w:t>鸡哥</w:t>
      </w:r>
      <w:proofErr w:type="gramEnd"/>
      <w:r>
        <w:t>!"</w:t>
      </w:r>
    </w:p>
    <w:p w:rsidR="00305D5E" w:rsidRDefault="00305D5E" w:rsidP="00305D5E">
      <w:r>
        <w:t>//两种写法都彳亍</w:t>
      </w:r>
    </w:p>
    <w:p w:rsidR="00305D5E" w:rsidRDefault="00305D5E" w:rsidP="00305D5E">
      <w:r>
        <w:t>Action&lt;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printNumber</w:t>
      </w:r>
      <w:proofErr w:type="spellEnd"/>
      <w:r>
        <w:t xml:space="preserve"> = new Action&lt;</w:t>
      </w:r>
      <w:proofErr w:type="spellStart"/>
      <w:r>
        <w:t>int</w:t>
      </w:r>
      <w:proofErr w:type="spellEnd"/>
      <w:r>
        <w:t xml:space="preserve">&gt;((number) =&gt; </w:t>
      </w:r>
    </w:p>
    <w:p w:rsidR="00305D5E" w:rsidRDefault="00305D5E" w:rsidP="00305D5E">
      <w:proofErr w:type="spellStart"/>
      <w:r>
        <w:t>Console.WriteLine</w:t>
      </w:r>
      <w:proofErr w:type="spellEnd"/>
      <w:r>
        <w:t>($"输出数字为: {number}"));</w:t>
      </w:r>
    </w:p>
    <w:p w:rsidR="00305D5E" w:rsidRPr="00571F0B" w:rsidRDefault="00305D5E" w:rsidP="00305D5E">
      <w:pPr>
        <w:rPr>
          <w:rFonts w:hint="eastAsia"/>
        </w:rPr>
      </w:pPr>
      <w:proofErr w:type="spellStart"/>
      <w:r>
        <w:t>printNumber</w:t>
      </w:r>
      <w:proofErr w:type="spellEnd"/>
      <w:r>
        <w:t>(114514); // 输出 "输出数字为: 114514"</w:t>
      </w:r>
    </w:p>
    <w:sectPr w:rsidR="00305D5E" w:rsidRPr="0057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C38B9"/>
    <w:multiLevelType w:val="multilevel"/>
    <w:tmpl w:val="7F9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80"/>
    <w:rsid w:val="00305D5E"/>
    <w:rsid w:val="003263A5"/>
    <w:rsid w:val="004608A0"/>
    <w:rsid w:val="004E5280"/>
    <w:rsid w:val="00571F0B"/>
    <w:rsid w:val="00C83F65"/>
    <w:rsid w:val="00D93C8E"/>
    <w:rsid w:val="00E6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D4CA"/>
  <w15:chartTrackingRefBased/>
  <w15:docId w15:val="{9F419E87-80A9-4A1F-A3D9-73442217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5D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05D5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05D5E"/>
    <w:rPr>
      <w:b/>
      <w:bCs/>
    </w:rPr>
  </w:style>
  <w:style w:type="character" w:styleId="HTML">
    <w:name w:val="HTML Code"/>
    <w:basedOn w:val="a0"/>
    <w:uiPriority w:val="99"/>
    <w:semiHidden/>
    <w:unhideWhenUsed/>
    <w:rsid w:val="00305D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45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924793">
              <w:marLeft w:val="180"/>
              <w:marRight w:val="1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3372">
                  <w:marLeft w:val="0"/>
                  <w:marRight w:val="0"/>
                  <w:marTop w:val="0"/>
                  <w:marBottom w:val="12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7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6078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0179">
                          <w:marLeft w:val="180"/>
                          <w:marRight w:val="18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2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3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2941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31722">
                                          <w:marLeft w:val="18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9569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2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5335">
                          <w:marLeft w:val="180"/>
                          <w:marRight w:val="18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0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7362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9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465">
                          <w:marLeft w:val="180"/>
                          <w:marRight w:val="18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6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447240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615">
                                          <w:marLeft w:val="18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5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9877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3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68772">
                          <w:marLeft w:val="180"/>
                          <w:marRight w:val="18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85405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5548">
                          <w:marLeft w:val="180"/>
                          <w:marRight w:val="18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68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徐江涛</dc:creator>
  <cp:keywords/>
  <dc:description/>
  <cp:lastModifiedBy>徐江涛</cp:lastModifiedBy>
  <cp:revision>5</cp:revision>
  <dcterms:created xsi:type="dcterms:W3CDTF">2024-09-03T08:35:00Z</dcterms:created>
  <dcterms:modified xsi:type="dcterms:W3CDTF">2024-09-11T07:12:00Z</dcterms:modified>
</cp:coreProperties>
</file>