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北京市公安司法鉴定中心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法医学人体损伤程度鉴定意见书</w:t>
      </w:r>
    </w:p>
    <w:p/>
    <w:p>
      <w:r>
        <w:rPr>
          <w:rFonts w:ascii="宋体" w:hAnsi="宋体" w:eastAsia="宋体"/>
          <w:sz w:val="24"/>
        </w:rPr>
        <w:t>鉴定编号：京公法临鉴字〔2024〕第0892号</w:t>
      </w:r>
    </w:p>
    <w:p>
      <w:r>
        <w:rPr>
          <w:rFonts w:ascii="宋体" w:hAnsi="宋体" w:eastAsia="宋体"/>
          <w:sz w:val="24"/>
        </w:rPr>
        <w:t>委托单位：北京市公安局海淀分局</w:t>
      </w:r>
    </w:p>
    <w:p>
      <w:r>
        <w:rPr>
          <w:rFonts w:ascii="宋体" w:hAnsi="宋体" w:eastAsia="宋体"/>
          <w:sz w:val="24"/>
        </w:rPr>
        <w:t>委托日期：2024年3月16日</w:t>
      </w:r>
    </w:p>
    <w:p>
      <w:r>
        <w:rPr>
          <w:rFonts w:ascii="宋体" w:hAnsi="宋体" w:eastAsia="宋体"/>
          <w:sz w:val="24"/>
        </w:rPr>
        <w:t>鉴定日期：2024年3月18日</w:t>
      </w:r>
    </w:p>
    <w:p/>
    <w:p>
      <w:r>
        <w:rPr>
          <w:rFonts w:ascii="宋体" w:hAnsi="宋体" w:eastAsia="宋体"/>
          <w:b/>
          <w:sz w:val="28"/>
        </w:rPr>
        <w:t>一、被鉴定人信息</w:t>
      </w:r>
    </w:p>
    <w:p>
      <w:r>
        <w:rPr>
          <w:rFonts w:ascii="宋体" w:hAnsi="宋体" w:eastAsia="宋体"/>
          <w:sz w:val="24"/>
        </w:rPr>
        <w:t>姓名：王某某  性别：男  年龄：42岁</w:t>
      </w:r>
    </w:p>
    <w:p>
      <w:r>
        <w:rPr>
          <w:rFonts w:ascii="宋体" w:hAnsi="宋体" w:eastAsia="宋体"/>
          <w:sz w:val="24"/>
        </w:rPr>
        <w:t>身份证号：11010819820115XXXX</w:t>
      </w:r>
    </w:p>
    <w:p/>
    <w:p>
      <w:r>
        <w:rPr>
          <w:rFonts w:ascii="宋体" w:hAnsi="宋体" w:eastAsia="宋体"/>
          <w:b/>
          <w:sz w:val="28"/>
        </w:rPr>
        <w:t>二、案情摘要</w:t>
      </w:r>
    </w:p>
    <w:p>
      <w:r>
        <w:rPr>
          <w:rFonts w:ascii="宋体" w:hAnsi="宋体" w:eastAsia="宋体"/>
          <w:sz w:val="24"/>
        </w:rPr>
        <w:t>2024年3月15日22时30分许，被鉴定人王某某在海淀区中关村大街'蓝旗营'烧烤店门口与他人发生冲突，被人用酒瓶击打头部，致伤。</w:t>
      </w:r>
    </w:p>
    <w:p/>
    <w:p>
      <w:r>
        <w:rPr>
          <w:rFonts w:ascii="宋体" w:hAnsi="宋体" w:eastAsia="宋体"/>
          <w:b/>
          <w:sz w:val="28"/>
        </w:rPr>
        <w:t>三、检验情况</w:t>
      </w:r>
    </w:p>
    <w:p>
      <w:r>
        <w:rPr>
          <w:rFonts w:ascii="宋体" w:hAnsi="宋体" w:eastAsia="宋体"/>
          <w:sz w:val="24"/>
        </w:rPr>
        <w:t>1. 头部：左侧颞部可见一4.5厘米弧形创口，创缘不整，创角一钝一锐，深达皮下及颅骨。</w:t>
      </w:r>
    </w:p>
    <w:p>
      <w:r>
        <w:rPr>
          <w:rFonts w:ascii="宋体" w:hAnsi="宋体" w:eastAsia="宋体"/>
          <w:sz w:val="24"/>
        </w:rPr>
        <w:t>2. CT检查：左侧颞骨线性骨折，骨折线长约3.2厘米。</w:t>
      </w:r>
    </w:p>
    <w:p>
      <w:r>
        <w:rPr>
          <w:rFonts w:ascii="宋体" w:hAnsi="宋体" w:eastAsia="宋体"/>
          <w:sz w:val="24"/>
        </w:rPr>
        <w:t>3. 脑震荡症状：伤后有短暂意识丧失（约3分钟），伴有恶心、呕吐。</w:t>
      </w:r>
    </w:p>
    <w:p>
      <w:r>
        <w:rPr>
          <w:rFonts w:ascii="宋体" w:hAnsi="宋体" w:eastAsia="宋体"/>
          <w:sz w:val="24"/>
        </w:rPr>
        <w:t>4. 其他：面部软组织挫伤2处，右前臂擦伤1处。</w:t>
      </w:r>
    </w:p>
    <w:p/>
    <w:p>
      <w:r>
        <w:rPr>
          <w:rFonts w:ascii="宋体" w:hAnsi="宋体" w:eastAsia="宋体"/>
          <w:b/>
          <w:sz w:val="28"/>
        </w:rPr>
        <w:t>四、鉴定意见</w:t>
      </w:r>
    </w:p>
    <w:p>
      <w:r>
        <w:rPr>
          <w:rFonts w:ascii="宋体" w:hAnsi="宋体" w:eastAsia="宋体"/>
          <w:sz w:val="24"/>
        </w:rPr>
        <w:t>被鉴定人王某某头部损伤程度为轻伤二级。</w:t>
      </w:r>
    </w:p>
    <w:p>
      <w:r>
        <w:rPr>
          <w:rFonts w:ascii="宋体" w:hAnsi="宋体" w:eastAsia="宋体"/>
          <w:sz w:val="24"/>
        </w:rPr>
        <w:t>依据：《人体损伤程度鉴定标准》第5.1.4条——颅骨骨折，评定为轻伤二级。</w:t>
      </w:r>
    </w:p>
    <w:p/>
    <w:p/>
    <w:p>
      <w:r>
        <w:rPr>
          <w:rFonts w:ascii="宋体" w:hAnsi="宋体" w:eastAsia="宋体"/>
          <w:sz w:val="24"/>
        </w:rPr>
        <w:t>鉴定人：孙伟明（主检法医师）</w:t>
      </w:r>
    </w:p>
    <w:p>
      <w:r>
        <w:rPr>
          <w:rFonts w:ascii="宋体" w:hAnsi="宋体" w:eastAsia="宋体"/>
          <w:sz w:val="24"/>
        </w:rPr>
        <w:t>审核人：张文华（副主任法医师）</w:t>
      </w:r>
    </w:p>
    <w:p>
      <w:r>
        <w:rPr>
          <w:rFonts w:ascii="宋体" w:hAnsi="宋体" w:eastAsia="宋体"/>
          <w:sz w:val="24"/>
        </w:rPr>
        <w:t>北京市公安司法鉴定中心（盖章）</w:t>
      </w:r>
    </w:p>
    <w:p>
      <w:r>
        <w:rPr>
          <w:rFonts w:ascii="宋体" w:hAnsi="宋体" w:eastAsia="宋体"/>
          <w:sz w:val="24"/>
        </w:rPr>
        <w:t>2024年3月18日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