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RQ3</w:t>
      </w:r>
      <w:r>
        <w:rPr>
          <w:rFonts w:hint="eastAsia" w:ascii="宋体" w:hAnsi="宋体" w:eastAsia="宋体"/>
          <w:sz w:val="36"/>
          <w:szCs w:val="36"/>
          <w:lang w:eastAsia="zh-CN"/>
        </w:rPr>
        <w:t>：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Analysis of </w:t>
      </w:r>
      <w:r>
        <w:rPr>
          <w:rFonts w:hint="eastAsia" w:ascii="宋体" w:hAnsi="宋体" w:eastAsia="宋体"/>
          <w:sz w:val="36"/>
          <w:szCs w:val="36"/>
        </w:rPr>
        <w:t>FP/FN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in </w:t>
      </w:r>
      <w:r>
        <w:rPr>
          <w:rFonts w:hint="eastAsia" w:ascii="宋体" w:hAnsi="宋体" w:eastAsia="宋体"/>
          <w:sz w:val="36"/>
          <w:szCs w:val="36"/>
        </w:rPr>
        <w:t>ArkAnalyzer</w:t>
      </w:r>
    </w:p>
    <w:p>
      <w:pPr>
        <w:jc w:val="center"/>
        <w:rPr>
          <w:rFonts w:hint="eastAsia" w:ascii="宋体" w:hAnsi="宋体" w:eastAsia="宋体"/>
          <w:sz w:val="36"/>
          <w:szCs w:val="36"/>
        </w:rPr>
      </w:pPr>
      <w:bookmarkStart w:id="0" w:name="_GoBack"/>
      <w:bookmarkEnd w:id="0"/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一、FP：六个文件共117条 FP 的标注结果，其中 ef_rcp 共38条， harmony_dialog 共6条， pjtabbar 共12条， pull_to_refresh 共8条， xt_hud 共21条， zrouter 共32条。</w:t>
      </w:r>
    </w:p>
    <w:p>
      <w:pPr>
        <w:rPr>
          <w:rFonts w:hint="eastAsia" w:ascii="宋体" w:hAnsi="宋体" w:eastAsia="宋体"/>
          <w:sz w:val="28"/>
          <w:szCs w:val="28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6982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</w:t>
            </w: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FP 类型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5" w:hRule="atLeast"/>
        </w:trPr>
        <w:tc>
          <w:tcPr>
            <w:tcW w:w="1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ef_rcp</w:t>
            </w: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无&lt;file ef_rcp\\ES2015\\&gt;这个文件夹，ArkAnalyzer虚空编造出来了这个文件夹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harmony_dialog</w:t>
            </w: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箭头函数的定义，ArkAnalyzer错误地识别成了箭头函数的调用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3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to实体是一个有类型注解的属性（用箭头函数描述），不是一个可调用的函数，ArkAnalyzer错误地识别成了箭头函数的调用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3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pjtabbar</w:t>
            </w: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to实体是一个有类型注解的属性（用箭头函数描述），不是一个可调用的函数，ArkAnalyzer错误地识别成了箭头函数的调用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箭头函数的定义，ArkAnalyzer错误地识别成了箭头函数的调用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pull_to_refresh</w:t>
            </w: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箭头函数的定义，ArkAnalyzer错误地识别成了箭头函数的调用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xt_hud</w:t>
            </w: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不存在该标注结果，全部集中在&lt;File xt_hud\\src\\main\\ets\\components\\_XTEasyHUDManager.ets&gt;._XTEasyHUDManager类中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zrouter</w:t>
            </w: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箭头函数的定义，ArkAnalyzer错误地识别成了箭头函数的调用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5" w:hRule="atLeast"/>
        </w:trPr>
        <w:tc>
          <w:tcPr>
            <w:tcW w:w="183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91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不存在该标注结果，全部集中在&lt;File zrouter\\src\\main\\ets\\api\\RouterMgr类中</w:t>
            </w:r>
          </w:p>
        </w:tc>
        <w:tc>
          <w:tcPr>
            <w:tcW w:w="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可以看到， FP 主要集中在与箭头函数相关的标注上，约占56/117 = 47.86%；其次是ef_rcp中 ArkAnalyzer 虚空编造出了一个并不存在的文件夹，约占38/117 = 32.48%；再然后是 xt_hud 中并不存在的标注结果，约占21/117 = 17.95%。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1.与箭头函数相关的 FP 标注如下面的例子：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1）.箭头函数的定义被错误地识别成了调用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1226185"/>
            <wp:effectExtent l="0" t="0" r="0" b="0"/>
            <wp:docPr id="673286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8688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000625" cy="1876425"/>
            <wp:effectExtent l="0" t="0" r="9525" b="9525"/>
            <wp:docPr id="1098333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3380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如上图所示，</w:t>
      </w:r>
      <w:r>
        <w:rPr>
          <w:rFonts w:ascii="宋体" w:hAnsi="宋体" w:eastAsia="宋体"/>
          <w:sz w:val="28"/>
          <w:szCs w:val="28"/>
        </w:rPr>
        <w:t>pjtabbar\\src\\main\\ets\\components\\PJTabComponent.ets&gt;.PJTabComponent.delay</w:t>
      </w:r>
      <w:r>
        <w:rPr>
          <w:rFonts w:hint="eastAsia" w:ascii="宋体" w:hAnsi="宋体" w:eastAsia="宋体"/>
          <w:sz w:val="28"/>
          <w:szCs w:val="28"/>
        </w:rPr>
        <w:t>这个函数中的第206行，207行，211行存在箭头函数的定义，并不存在箭头函数的调用，但是ArkAnalyze错误地将其识别出来了，并给出了如上图所示的标注结果。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2）.to实体是一个用箭头函数描述的（类型注解）属性，并不是一个可调用的函数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1188720"/>
            <wp:effectExtent l="0" t="0" r="0" b="0"/>
            <wp:docPr id="417587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744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280035"/>
            <wp:effectExtent l="0" t="0" r="0" b="5715"/>
            <wp:docPr id="1698286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683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如上图所示，</w:t>
      </w:r>
      <w:r>
        <w:rPr>
          <w:rFonts w:ascii="宋体" w:hAnsi="宋体" w:eastAsia="宋体"/>
          <w:sz w:val="28"/>
          <w:szCs w:val="28"/>
        </w:rPr>
        <w:t>&lt;File pjtabbar\\src\\main\\ets\\components\\PJTabBar.ets&gt;.PJTabBarController.findIndex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这个函数在402行的使用了参数</w:t>
      </w:r>
      <w:r>
        <w:rPr>
          <w:rFonts w:ascii="宋体" w:hAnsi="宋体" w:eastAsia="宋体"/>
          <w:sz w:val="28"/>
          <w:szCs w:val="28"/>
        </w:rPr>
        <w:t>predicate</w:t>
      </w:r>
      <w:r>
        <w:rPr>
          <w:rFonts w:hint="eastAsia" w:ascii="宋体" w:hAnsi="宋体" w:eastAsia="宋体"/>
          <w:sz w:val="28"/>
          <w:szCs w:val="28"/>
        </w:rPr>
        <w:t>，但是</w:t>
      </w:r>
      <w:r>
        <w:rPr>
          <w:rFonts w:ascii="宋体" w:hAnsi="宋体" w:eastAsia="宋体"/>
          <w:sz w:val="28"/>
          <w:szCs w:val="28"/>
        </w:rPr>
        <w:t>predicate</w:t>
      </w:r>
      <w:r>
        <w:rPr>
          <w:rFonts w:hint="eastAsia" w:ascii="宋体" w:hAnsi="宋体" w:eastAsia="宋体"/>
          <w:sz w:val="28"/>
          <w:szCs w:val="28"/>
        </w:rPr>
        <w:t>只是一个用箭头函数描述的、具有类型注解的参数，并不是一个可调用的函数或方法，ArkAnalyzer错误地将其识别成了箭头函数的调用，并给出了如上图所示的标注结果。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 ef_rcp中并不存在 &lt;file ef_rcp\\ES2015\\&gt; 这个文件夹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1548765"/>
            <wp:effectExtent l="0" t="0" r="0" b="0"/>
            <wp:docPr id="1570214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1467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如上图所示，to实体中给出了并不存在的文件夹。Ef_rcp的目录如下图：</w:t>
      </w:r>
      <w:r>
        <w:rPr>
          <w:rFonts w:ascii="宋体" w:hAnsi="宋体" w:eastAsia="宋体"/>
          <w:sz w:val="28"/>
          <w:szCs w:val="28"/>
        </w:rPr>
        <w:br w:type="textWrapping"/>
      </w:r>
      <w:r>
        <w:drawing>
          <wp:inline distT="0" distB="0" distL="0" distR="0">
            <wp:extent cx="2876550" cy="3781425"/>
            <wp:effectExtent l="0" t="0" r="0" b="9525"/>
            <wp:docPr id="1171750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5052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 xt_hud 中并不存在的标注结果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1114425"/>
            <wp:effectExtent l="0" t="0" r="0" b="9525"/>
            <wp:docPr id="1976104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417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2174875"/>
            <wp:effectExtent l="0" t="0" r="0" b="0"/>
            <wp:docPr id="1296253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5395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如上图所示，</w:t>
      </w:r>
      <w:r>
        <w:rPr>
          <w:rFonts w:ascii="宋体" w:hAnsi="宋体" w:eastAsia="宋体"/>
          <w:sz w:val="28"/>
          <w:szCs w:val="28"/>
        </w:rPr>
        <w:t>_XTEasyHUDManager.safeInitXTEasyHUDToast</w:t>
      </w:r>
      <w:r>
        <w:rPr>
          <w:rFonts w:hint="eastAsia" w:ascii="宋体" w:hAnsi="宋体" w:eastAsia="宋体"/>
          <w:sz w:val="28"/>
          <w:szCs w:val="28"/>
        </w:rPr>
        <w:t>这个函数中并没有调用</w:t>
      </w:r>
      <w:r>
        <w:rPr>
          <w:rFonts w:ascii="宋体" w:hAnsi="宋体" w:eastAsia="宋体"/>
          <w:sz w:val="28"/>
          <w:szCs w:val="28"/>
        </w:rPr>
        <w:t>showToast</w:t>
      </w:r>
      <w:r>
        <w:rPr>
          <w:rFonts w:hint="eastAsia" w:ascii="宋体" w:hAnsi="宋体" w:eastAsia="宋体"/>
          <w:sz w:val="28"/>
          <w:szCs w:val="28"/>
        </w:rPr>
        <w:t>，这个文件中的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ascii="Consolas" w:hAnsi="Consolas" w:eastAsia="宋体" w:cs="宋体"/>
          <w:color w:val="CE9178"/>
          <w:kern w:val="0"/>
          <w:szCs w:val="21"/>
        </w:rPr>
        <w:t xml:space="preserve"> </w:t>
      </w:r>
      <w:r>
        <w:rPr>
          <w:rFonts w:ascii="宋体" w:hAnsi="宋体" w:eastAsia="宋体"/>
          <w:sz w:val="28"/>
          <w:szCs w:val="28"/>
        </w:rPr>
        <w:t>showToast”</w:t>
      </w:r>
      <w:r>
        <w:rPr>
          <w:rFonts w:hint="eastAsia" w:ascii="宋体" w:hAnsi="宋体" w:eastAsia="宋体"/>
          <w:sz w:val="28"/>
          <w:szCs w:val="28"/>
        </w:rPr>
        <w:t>只有一处，在下面才出现：</w:t>
      </w:r>
      <w:r>
        <w:rPr>
          <w:rFonts w:ascii="宋体" w:hAnsi="宋体" w:eastAsia="宋体"/>
          <w:sz w:val="28"/>
          <w:szCs w:val="28"/>
        </w:rPr>
        <w:br w:type="textWrapping"/>
      </w:r>
      <w:r>
        <w:drawing>
          <wp:inline distT="0" distB="0" distL="0" distR="0">
            <wp:extent cx="5486400" cy="668020"/>
            <wp:effectExtent l="0" t="0" r="0" b="0"/>
            <wp:docPr id="2035824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2483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二、FN：四个文件共171条 FN 的标注结果，其中 ef_rcp 共40条， harmony_dialog 共25条， pjtabbar 共42条， pull_to_refresh 共64条。</w:t>
      </w:r>
    </w:p>
    <w:tbl>
      <w:tblPr>
        <w:tblStyle w:val="13"/>
        <w:tblW w:w="98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936"/>
        <w:gridCol w:w="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项目名</w:t>
            </w:r>
          </w:p>
        </w:tc>
        <w:tc>
          <w:tcPr>
            <w:tcW w:w="70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FN 类型</w:t>
            </w:r>
          </w:p>
        </w:tc>
        <w:tc>
          <w:tcPr>
            <w:tcW w:w="9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ef_rcp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new 一个类时，ArkAnalyzer没有识别出这个类或这个类的constructor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this方法未识别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harmony_dialog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new 一个类时，ArkAnalyzer没有识别出这个类或这个类的constructor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先是调用的 harmony-dailog\\index.ets中的DialogHelper，index.ets又是调用的ets\\dialog\\DialogHelper.ets，ArkAnalyzer没有识别到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调用一个装饰器时没有标注它的 build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pjtabbar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new 一个类时，ArkAnalyzer没有识别出这个类或这个类的constructor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this的方法，ArkAnalyzer未识别出来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调用一个装饰器时没有标注它的 build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this的属性是另一个文件的方法，未识别出调用了另一个文件的方法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pull_to_refresh</w:t>
            </w: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new 一个类时，ArkAnalyzer没有识别出这个类或这个类的constructor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this的方法，ArkAnalyzer未识别出来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调用一个装饰器时没有标注它的 build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3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this的属性是另一个文件的方法，未识别出调用了另一个文件的方法</w:t>
            </w:r>
          </w:p>
        </w:tc>
        <w:tc>
          <w:tcPr>
            <w:tcW w:w="9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其中可以看到， FN 主要集中在“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this的方法，ArkAnalyzer未识别出来”，约占 82/171 = 47.95%；其次是</w:t>
      </w:r>
      <w:r>
        <w:rPr>
          <w:rFonts w:hint="eastAsia"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new 一个类时，ArkAnalyzer没有识别出这个类或这个类的constructor”上，约占 67/171 = 39.18%。</w:t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1. this的方法，ArkAnalyzer未识别出来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1292860"/>
            <wp:effectExtent l="0" t="0" r="0" b="2540"/>
            <wp:docPr id="2061854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5416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2846070"/>
            <wp:effectExtent l="0" t="0" r="0" b="0"/>
            <wp:docPr id="2128240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054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如上图所示，</w:t>
      </w:r>
      <w:r>
        <w:rPr>
          <w:rFonts w:ascii="宋体" w:hAnsi="宋体" w:eastAsia="宋体"/>
          <w:sz w:val="28"/>
          <w:szCs w:val="28"/>
        </w:rPr>
        <w:t>&lt;File pull_to_refresh\\src\\main\\ets\\PullToRefreshLayout.ets&gt;.PullToRefreshLayout.getLastFormatRefreshTi</w:t>
      </w:r>
      <w:r>
        <w:rPr>
          <w:rFonts w:hint="eastAsia" w:ascii="宋体" w:hAnsi="宋体" w:eastAsia="宋体"/>
          <w:sz w:val="28"/>
          <w:szCs w:val="28"/>
        </w:rPr>
        <w:t>me     通过this.</w:t>
      </w:r>
      <w:r>
        <w:rPr>
          <w:rFonts w:ascii="宋体" w:hAnsi="宋体" w:eastAsia="宋体"/>
          <w:sz w:val="28"/>
          <w:szCs w:val="28"/>
        </w:rPr>
        <w:t>isVerticalLayout</w:t>
      </w:r>
      <w:r>
        <w:rPr>
          <w:rFonts w:hint="eastAsia" w:ascii="宋体" w:hAnsi="宋体" w:eastAsia="宋体"/>
          <w:sz w:val="28"/>
          <w:szCs w:val="28"/>
        </w:rPr>
        <w:t>调用了自己类中的</w:t>
      </w:r>
      <w:r>
        <w:rPr>
          <w:rFonts w:ascii="宋体" w:hAnsi="宋体" w:eastAsia="宋体"/>
          <w:sz w:val="28"/>
          <w:szCs w:val="28"/>
        </w:rPr>
        <w:t>isVerticalLayout</w:t>
      </w:r>
      <w:r>
        <w:rPr>
          <w:rFonts w:hint="eastAsia" w:ascii="宋体" w:hAnsi="宋体" w:eastAsia="宋体"/>
          <w:sz w:val="28"/>
          <w:szCs w:val="28"/>
        </w:rPr>
        <w:t>方法，但是ArkAnalyzer没有识别出来。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new 一个类时，ArkAnalyzer没有识别出这个类或这个类的constructor</w:t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1395095"/>
            <wp:effectExtent l="0" t="0" r="0" b="0"/>
            <wp:docPr id="1767341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160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2163445"/>
            <wp:effectExtent l="0" t="0" r="0" b="8255"/>
            <wp:docPr id="96162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2650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如上图所示，</w:t>
      </w:r>
      <w:r>
        <w:rPr>
          <w:rFonts w:ascii="宋体" w:hAnsi="宋体" w:eastAsia="宋体"/>
          <w:sz w:val="28"/>
          <w:szCs w:val="28"/>
        </w:rPr>
        <w:t>&lt;File pull_to_refresh\\src\\main\\ets\\RefreshLayout.ets&gt;.RefreshLayout</w:t>
      </w:r>
      <w:r>
        <w:rPr>
          <w:rFonts w:hint="eastAsia" w:ascii="宋体" w:hAnsi="宋体" w:eastAsia="宋体"/>
          <w:sz w:val="28"/>
          <w:szCs w:val="28"/>
        </w:rPr>
        <w:t>中 new 了一个</w:t>
      </w:r>
      <w:r>
        <w:rPr>
          <w:rFonts w:ascii="宋体" w:hAnsi="宋体" w:eastAsia="宋体"/>
          <w:sz w:val="28"/>
          <w:szCs w:val="28"/>
        </w:rPr>
        <w:t>RefreshLayoutHelper</w:t>
      </w:r>
      <w:r>
        <w:rPr>
          <w:rFonts w:hint="eastAsia" w:ascii="宋体" w:hAnsi="宋体" w:eastAsia="宋体"/>
          <w:sz w:val="28"/>
          <w:szCs w:val="28"/>
        </w:rPr>
        <w:t>类，但是ArkAnalyzer没有识别出来。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1282065"/>
            <wp:effectExtent l="0" t="0" r="0" b="0"/>
            <wp:docPr id="1885632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270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6400" cy="4267835"/>
            <wp:effectExtent l="0" t="0" r="0" b="0"/>
            <wp:docPr id="9521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32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如上图所示，</w:t>
      </w:r>
      <w:r>
        <w:rPr>
          <w:rFonts w:ascii="宋体" w:hAnsi="宋体" w:eastAsia="宋体"/>
          <w:sz w:val="28"/>
          <w:szCs w:val="28"/>
        </w:rPr>
        <w:t>&lt;File pjtabbar\\src\\main\\ets\\components\\PJTabBar.ets&gt;.PJTabBar.didItemAreaChange</w:t>
      </w:r>
      <w:r>
        <w:rPr>
          <w:rFonts w:hint="eastAsia" w:ascii="宋体" w:hAnsi="宋体" w:eastAsia="宋体"/>
          <w:sz w:val="28"/>
          <w:szCs w:val="28"/>
        </w:rPr>
        <w:t xml:space="preserve">中 new 了一个 </w:t>
      </w:r>
      <w:r>
        <w:rPr>
          <w:rFonts w:ascii="宋体" w:hAnsi="宋体" w:eastAsia="宋体"/>
          <w:sz w:val="28"/>
          <w:szCs w:val="28"/>
        </w:rPr>
        <w:t>PJTabBarItemAttribute</w:t>
      </w:r>
      <w:r>
        <w:rPr>
          <w:rFonts w:hint="eastAsia" w:ascii="宋体" w:hAnsi="宋体" w:eastAsia="宋体"/>
          <w:sz w:val="28"/>
          <w:szCs w:val="28"/>
        </w:rPr>
        <w:t xml:space="preserve"> 类，且该类有 constructor 方法，但是ArkAnalyzer没有识别出来。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yZWIyMmM0ZDQzMTk5N2E2MWJlZjQyOGExNGQyOTAifQ=="/>
  </w:docVars>
  <w:rsids>
    <w:rsidRoot w:val="0019111D"/>
    <w:rsid w:val="00023E55"/>
    <w:rsid w:val="00044F41"/>
    <w:rsid w:val="000874EB"/>
    <w:rsid w:val="000F1EBA"/>
    <w:rsid w:val="00101E6B"/>
    <w:rsid w:val="0017614E"/>
    <w:rsid w:val="00177C1C"/>
    <w:rsid w:val="0019111D"/>
    <w:rsid w:val="00191FD3"/>
    <w:rsid w:val="001A7E48"/>
    <w:rsid w:val="001B7858"/>
    <w:rsid w:val="001C5AE5"/>
    <w:rsid w:val="001C6ACD"/>
    <w:rsid w:val="00243945"/>
    <w:rsid w:val="0025104F"/>
    <w:rsid w:val="002A4A4A"/>
    <w:rsid w:val="002E25BD"/>
    <w:rsid w:val="00343919"/>
    <w:rsid w:val="003C0BCC"/>
    <w:rsid w:val="003E774C"/>
    <w:rsid w:val="003F6B9F"/>
    <w:rsid w:val="00400798"/>
    <w:rsid w:val="004154CE"/>
    <w:rsid w:val="00475175"/>
    <w:rsid w:val="004766AF"/>
    <w:rsid w:val="004925E0"/>
    <w:rsid w:val="004B5709"/>
    <w:rsid w:val="004C6B05"/>
    <w:rsid w:val="004E47C0"/>
    <w:rsid w:val="005460F1"/>
    <w:rsid w:val="00563D12"/>
    <w:rsid w:val="00596E29"/>
    <w:rsid w:val="005D4501"/>
    <w:rsid w:val="005F7C37"/>
    <w:rsid w:val="00602D93"/>
    <w:rsid w:val="00606FBF"/>
    <w:rsid w:val="00614A79"/>
    <w:rsid w:val="006747F9"/>
    <w:rsid w:val="00695B2C"/>
    <w:rsid w:val="006C1CC8"/>
    <w:rsid w:val="006D0B9E"/>
    <w:rsid w:val="007525AB"/>
    <w:rsid w:val="007761FE"/>
    <w:rsid w:val="00791701"/>
    <w:rsid w:val="007A577B"/>
    <w:rsid w:val="007B5CEF"/>
    <w:rsid w:val="007E1A71"/>
    <w:rsid w:val="00834327"/>
    <w:rsid w:val="00853E9D"/>
    <w:rsid w:val="00872377"/>
    <w:rsid w:val="00875EA1"/>
    <w:rsid w:val="008940A6"/>
    <w:rsid w:val="00900B83"/>
    <w:rsid w:val="00914B7F"/>
    <w:rsid w:val="00931440"/>
    <w:rsid w:val="0095613F"/>
    <w:rsid w:val="009820D1"/>
    <w:rsid w:val="009A1FAF"/>
    <w:rsid w:val="009A3C2F"/>
    <w:rsid w:val="00A2178F"/>
    <w:rsid w:val="00A25E9B"/>
    <w:rsid w:val="00A67E7C"/>
    <w:rsid w:val="00A97C21"/>
    <w:rsid w:val="00AA091D"/>
    <w:rsid w:val="00AA4D2C"/>
    <w:rsid w:val="00AD337E"/>
    <w:rsid w:val="00B00391"/>
    <w:rsid w:val="00B47F38"/>
    <w:rsid w:val="00B54228"/>
    <w:rsid w:val="00B619A2"/>
    <w:rsid w:val="00B63465"/>
    <w:rsid w:val="00B80575"/>
    <w:rsid w:val="00B846F9"/>
    <w:rsid w:val="00BA3030"/>
    <w:rsid w:val="00BC3111"/>
    <w:rsid w:val="00BE4E4B"/>
    <w:rsid w:val="00BF7137"/>
    <w:rsid w:val="00C420ED"/>
    <w:rsid w:val="00C52640"/>
    <w:rsid w:val="00C70554"/>
    <w:rsid w:val="00C737ED"/>
    <w:rsid w:val="00C81553"/>
    <w:rsid w:val="00CA21CF"/>
    <w:rsid w:val="00CB1BD6"/>
    <w:rsid w:val="00CC2F49"/>
    <w:rsid w:val="00CF6C58"/>
    <w:rsid w:val="00D00C2F"/>
    <w:rsid w:val="00D267AD"/>
    <w:rsid w:val="00D268B2"/>
    <w:rsid w:val="00D71505"/>
    <w:rsid w:val="00D95FBC"/>
    <w:rsid w:val="00DA4077"/>
    <w:rsid w:val="00DB3533"/>
    <w:rsid w:val="00DD2D07"/>
    <w:rsid w:val="00DE7B49"/>
    <w:rsid w:val="00E35943"/>
    <w:rsid w:val="00EB3135"/>
    <w:rsid w:val="00EB48D1"/>
    <w:rsid w:val="00EB6CC4"/>
    <w:rsid w:val="00EE4870"/>
    <w:rsid w:val="00EF6A10"/>
    <w:rsid w:val="00F232BD"/>
    <w:rsid w:val="00F87EC0"/>
    <w:rsid w:val="00FC24BE"/>
    <w:rsid w:val="6F5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1408</Words>
  <Characters>3010</Characters>
  <Lines>23</Lines>
  <Paragraphs>6</Paragraphs>
  <TotalTime>0</TotalTime>
  <ScaleCrop>false</ScaleCrop>
  <LinksUpToDate>false</LinksUpToDate>
  <CharactersWithSpaces>3116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2025-07-17T11:02:00Z</dcterms:created>
  <dc:creator>佳乐 李</dc:creator>
  <cp:lastModifiedBy>joe</cp:lastModifiedBy>
  <dcterms:modified xsi:type="dcterms:W3CDTF">2025-07-21T07:35:08Z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723C34DD13F44326A25721AA0A2860F6</vt:lpwstr>
  </property>
</Properties>
</file>