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81" w:lineRule="exact"/>
        <w:ind w:left="110"/>
        <w:rPr>
          <w:sz w:val="44"/>
          <w:lang w:eastAsia="zh-CN"/>
        </w:rPr>
      </w:pPr>
      <w:r>
        <w:pict>
          <v:rect id="docshape1" o:spid="_x0000_s1040" o:spt="1" style="position:absolute;left:0pt;margin-left:75.5pt;margin-top:33.1pt;height:0.75pt;width:444.95pt;mso-position-horizontal-relative:page;z-index:-251655168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0" w:name="Python_练习题"/>
      <w:bookmarkEnd w:id="0"/>
      <w:r>
        <w:rPr>
          <w:rFonts w:hint="eastAsia"/>
          <w:b/>
          <w:color w:val="333333"/>
          <w:spacing w:val="41"/>
          <w:sz w:val="44"/>
          <w:lang w:eastAsia="zh-CN"/>
        </w:rPr>
        <w:t>编程</w:t>
      </w:r>
      <w:r>
        <w:rPr>
          <w:color w:val="333333"/>
          <w:sz w:val="44"/>
          <w:lang w:eastAsia="zh-CN"/>
        </w:rPr>
        <w:t>练</w:t>
      </w:r>
      <w:r>
        <w:rPr>
          <w:rFonts w:ascii="Microsoft JhengHei" w:eastAsia="Microsoft JhengHei"/>
          <w:color w:val="333333"/>
          <w:sz w:val="44"/>
          <w:lang w:eastAsia="zh-CN"/>
        </w:rPr>
        <w:t>习</w:t>
      </w:r>
      <w:r>
        <w:rPr>
          <w:color w:val="333333"/>
          <w:spacing w:val="-10"/>
          <w:sz w:val="44"/>
          <w:lang w:eastAsia="zh-CN"/>
        </w:rPr>
        <w:t>题</w:t>
      </w:r>
    </w:p>
    <w:p>
      <w:pPr>
        <w:spacing w:before="16"/>
        <w:ind w:left="110"/>
        <w:rPr>
          <w:rFonts w:ascii="Arial" w:eastAsia="Arial"/>
          <w:b/>
          <w:sz w:val="34"/>
          <w:lang w:eastAsia="zh-CN"/>
        </w:rPr>
      </w:pPr>
      <w:r>
        <w:pict>
          <v:rect id="docshape2" o:spid="_x0000_s1039" o:spt="1" style="position:absolute;left:0pt;margin-left:75.5pt;margin-top:24.8pt;height:0.75pt;width:444.95pt;mso-position-horizontal-relative:page;z-index:-251655168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1" w:name="日期：2021-10-25"/>
      <w:bookmarkEnd w:id="1"/>
      <w:r>
        <w:rPr>
          <w:rFonts w:ascii="Meiryo" w:eastAsia="Meiryo"/>
          <w:color w:val="333333"/>
          <w:sz w:val="34"/>
          <w:lang w:eastAsia="zh-CN"/>
        </w:rPr>
        <w:t>⽇</w:t>
      </w:r>
      <w:r>
        <w:rPr>
          <w:color w:val="333333"/>
          <w:sz w:val="34"/>
          <w:lang w:eastAsia="zh-CN"/>
        </w:rPr>
        <w:t>期：</w:t>
      </w:r>
      <w:r>
        <w:rPr>
          <w:rFonts w:hint="eastAsia"/>
          <w:b/>
          <w:color w:val="333333"/>
          <w:sz w:val="34"/>
          <w:lang w:eastAsia="zh-CN"/>
        </w:rPr>
        <w:t>第1天</w:t>
      </w:r>
    </w:p>
    <w:p>
      <w:pPr>
        <w:pStyle w:val="2"/>
        <w:rPr>
          <w:lang w:eastAsia="zh-CN"/>
        </w:rPr>
      </w:pPr>
      <w:r>
        <w:pict>
          <v:rect id="docshape3" o:spid="_x0000_s1038" o:spt="1" style="position:absolute;left:0pt;margin-left:75.5pt;margin-top:23.8pt;height:0.75pt;width:444.95pt;mso-position-horizontal-relative:page;z-index:-25165414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2" w:name="第一题：组成三位数"/>
      <w:bookmarkEnd w:id="2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题：组成</w:t>
      </w: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color w:val="333333"/>
          <w:spacing w:val="-5"/>
          <w:lang w:eastAsia="zh-CN"/>
        </w:rPr>
        <w:t>位数</w:t>
      </w:r>
    </w:p>
    <w:p>
      <w:pPr>
        <w:pStyle w:val="3"/>
        <w:spacing w:before="84"/>
        <w:rPr>
          <w:lang w:eastAsia="zh-CN"/>
        </w:rPr>
      </w:pPr>
      <w:r>
        <w:pict>
          <v:rect id="docshape4" o:spid="_x0000_s1037" o:spt="1" style="position:absolute;left:0pt;margin-left:75.5pt;margin-top:5.6pt;height:53.25pt;width:3pt;mso-position-horizontal-relative:page;z-index:25165926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：有四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数字</w:t>
      </w:r>
      <w:r>
        <w:rPr>
          <w:color w:val="777777"/>
          <w:lang w:eastAsia="zh-CN"/>
        </w:rPr>
        <w:t>：</w:t>
      </w:r>
      <w:r>
        <w:rPr>
          <w:rFonts w:ascii="Arial" w:eastAsia="Arial"/>
          <w:color w:val="777777"/>
          <w:lang w:eastAsia="zh-CN"/>
        </w:rPr>
        <w:t>1</w:t>
      </w:r>
      <w:r>
        <w:rPr>
          <w:color w:val="777777"/>
          <w:lang w:eastAsia="zh-CN"/>
        </w:rPr>
        <w:t>、</w:t>
      </w:r>
      <w:r>
        <w:rPr>
          <w:rFonts w:ascii="Arial" w:eastAsia="Arial"/>
          <w:color w:val="777777"/>
          <w:lang w:eastAsia="zh-CN"/>
        </w:rPr>
        <w:t>2</w:t>
      </w:r>
      <w:r>
        <w:rPr>
          <w:color w:val="777777"/>
          <w:lang w:eastAsia="zh-CN"/>
        </w:rPr>
        <w:t>、</w:t>
      </w:r>
      <w:r>
        <w:rPr>
          <w:rFonts w:ascii="Arial" w:eastAsia="Arial"/>
          <w:color w:val="777777"/>
          <w:lang w:eastAsia="zh-CN"/>
        </w:rPr>
        <w:t>3</w:t>
      </w:r>
      <w:r>
        <w:rPr>
          <w:color w:val="777777"/>
          <w:lang w:eastAsia="zh-CN"/>
        </w:rPr>
        <w:t>、</w:t>
      </w:r>
      <w:r>
        <w:rPr>
          <w:rFonts w:ascii="Arial" w:eastAsia="Arial"/>
          <w:color w:val="777777"/>
          <w:lang w:eastAsia="zh-CN"/>
        </w:rPr>
        <w:t>4</w:t>
      </w:r>
      <w:r>
        <w:rPr>
          <w:color w:val="777777"/>
          <w:lang w:eastAsia="zh-CN"/>
        </w:rPr>
        <w:t>，能组成</w:t>
      </w:r>
      <w:r>
        <w:rPr>
          <w:rFonts w:ascii="Meiryo" w:eastAsia="Meiryo"/>
          <w:color w:val="777777"/>
          <w:lang w:eastAsia="zh-CN"/>
        </w:rPr>
        <w:t>多</w:t>
      </w:r>
      <w:r>
        <w:rPr>
          <w:rFonts w:ascii="Microsoft JhengHei" w:eastAsia="Microsoft JhengHei"/>
          <w:color w:val="777777"/>
          <w:lang w:eastAsia="zh-CN"/>
        </w:rPr>
        <w:t>少个互不</w:t>
      </w:r>
      <w:r>
        <w:rPr>
          <w:rFonts w:ascii="Meiryo" w:eastAsia="Meiryo"/>
          <w:color w:val="777777"/>
          <w:lang w:eastAsia="zh-CN"/>
        </w:rPr>
        <w:t>相</w:t>
      </w:r>
      <w:r>
        <w:rPr>
          <w:rFonts w:ascii="Microsoft JhengHei" w:eastAsia="Microsoft JhengHei"/>
          <w:color w:val="777777"/>
          <w:lang w:eastAsia="zh-CN"/>
        </w:rPr>
        <w:t>同且⽆</w:t>
      </w:r>
      <w:r>
        <w:rPr>
          <w:rFonts w:ascii="Meiryo" w:eastAsia="Meiryo"/>
          <w:color w:val="777777"/>
          <w:lang w:eastAsia="zh-CN"/>
        </w:rPr>
        <w:t>重</w:t>
      </w:r>
      <w:r>
        <w:rPr>
          <w:color w:val="777777"/>
          <w:lang w:eastAsia="zh-CN"/>
        </w:rPr>
        <w:t>复</w:t>
      </w:r>
      <w:r>
        <w:rPr>
          <w:rFonts w:ascii="Meiryo" w:eastAsia="Meiryo"/>
          <w:color w:val="777777"/>
          <w:lang w:eastAsia="zh-CN"/>
        </w:rPr>
        <w:t>数字</w:t>
      </w:r>
      <w:r>
        <w:rPr>
          <w:color w:val="777777"/>
          <w:lang w:eastAsia="zh-CN"/>
        </w:rPr>
        <w:t>的</w:t>
      </w:r>
      <w:r>
        <w:rPr>
          <w:rFonts w:ascii="Microsoft JhengHei" w:eastAsia="Microsoft JhengHei"/>
          <w:color w:val="777777"/>
          <w:lang w:eastAsia="zh-CN"/>
        </w:rPr>
        <w:t>三</w:t>
      </w:r>
      <w:r>
        <w:rPr>
          <w:color w:val="777777"/>
          <w:lang w:eastAsia="zh-CN"/>
        </w:rPr>
        <w:t>位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？</w:t>
      </w:r>
      <w:r>
        <w:rPr>
          <w:rFonts w:ascii="Microsoft JhengHei" w:eastAsia="Microsoft JhengHei"/>
          <w:color w:val="777777"/>
          <w:lang w:eastAsia="zh-CN"/>
        </w:rPr>
        <w:t>各是</w:t>
      </w:r>
      <w:r>
        <w:rPr>
          <w:rFonts w:ascii="Meiryo" w:eastAsia="Meiryo"/>
          <w:color w:val="777777"/>
          <w:lang w:eastAsia="zh-CN"/>
        </w:rPr>
        <w:t>多</w:t>
      </w:r>
      <w:r>
        <w:rPr>
          <w:rFonts w:ascii="Microsoft JhengHei" w:eastAsia="Microsoft JhengHei"/>
          <w:color w:val="777777"/>
          <w:lang w:eastAsia="zh-CN"/>
        </w:rPr>
        <w:t>少</w:t>
      </w:r>
      <w:r>
        <w:rPr>
          <w:color w:val="777777"/>
          <w:spacing w:val="-10"/>
          <w:lang w:eastAsia="zh-CN"/>
        </w:rPr>
        <w:t>？</w:t>
      </w:r>
    </w:p>
    <w:p>
      <w:pPr>
        <w:pStyle w:val="3"/>
        <w:spacing w:before="114" w:line="194" w:lineRule="auto"/>
        <w:ind w:right="421"/>
        <w:rPr>
          <w:rFonts w:ascii="Meiryo" w:eastAsia="Meiryo"/>
          <w:lang w:eastAsia="zh-CN"/>
        </w:rPr>
      </w:pPr>
      <w:r>
        <w:rPr>
          <w:color w:val="777777"/>
          <w:w w:val="102"/>
          <w:lang w:eastAsia="zh-CN"/>
        </w:rPr>
        <w:t>程序分析：</w:t>
      </w:r>
      <w:r>
        <w:rPr>
          <w:rFonts w:ascii="Microsoft JhengHei" w:eastAsia="Microsoft JhengHei"/>
          <w:color w:val="777777"/>
          <w:w w:val="102"/>
          <w:lang w:eastAsia="zh-CN"/>
        </w:rPr>
        <w:t>可</w:t>
      </w:r>
      <w:r>
        <w:rPr>
          <w:color w:val="777777"/>
          <w:w w:val="102"/>
          <w:lang w:eastAsia="zh-CN"/>
        </w:rPr>
        <w:t>填在百位、</w:t>
      </w:r>
      <w:r>
        <w:rPr>
          <w:rFonts w:ascii="Meiryo" w:eastAsia="Meiryo"/>
          <w:color w:val="777777"/>
          <w:w w:val="102"/>
          <w:lang w:eastAsia="zh-CN"/>
        </w:rPr>
        <w:t>⼗</w:t>
      </w:r>
      <w:r>
        <w:rPr>
          <w:color w:val="777777"/>
          <w:w w:val="102"/>
          <w:lang w:eastAsia="zh-CN"/>
        </w:rPr>
        <w:t>位、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color w:val="777777"/>
          <w:w w:val="102"/>
          <w:lang w:eastAsia="zh-CN"/>
        </w:rPr>
        <w:t>位的</w:t>
      </w:r>
      <w:r>
        <w:rPr>
          <w:rFonts w:ascii="Meiryo" w:eastAsia="Meiryo"/>
          <w:color w:val="777777"/>
          <w:w w:val="102"/>
          <w:lang w:eastAsia="zh-CN"/>
        </w:rPr>
        <w:t>数字</w:t>
      </w:r>
      <w:r>
        <w:rPr>
          <w:color w:val="777777"/>
          <w:w w:val="102"/>
          <w:lang w:eastAsia="zh-CN"/>
        </w:rPr>
        <w:t>都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rFonts w:ascii="Arial" w:eastAsia="Arial"/>
          <w:color w:val="777777"/>
          <w:w w:val="105"/>
          <w:lang w:eastAsia="zh-CN"/>
        </w:rPr>
        <w:t>1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5"/>
          <w:lang w:eastAsia="zh-CN"/>
        </w:rPr>
        <w:t>2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5"/>
          <w:lang w:eastAsia="zh-CN"/>
        </w:rPr>
        <w:t>3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5"/>
          <w:lang w:eastAsia="zh-CN"/>
        </w:rPr>
        <w:t>4</w:t>
      </w:r>
      <w:r>
        <w:rPr>
          <w:color w:val="777777"/>
          <w:w w:val="102"/>
          <w:lang w:eastAsia="zh-CN"/>
        </w:rPr>
        <w:t>。组成所有的排列</w:t>
      </w:r>
      <w:r>
        <w:rPr>
          <w:rFonts w:ascii="Microsoft JhengHei" w:eastAsia="Microsoft JhengHei"/>
          <w:color w:val="777777"/>
          <w:w w:val="102"/>
          <w:lang w:eastAsia="zh-CN"/>
        </w:rPr>
        <w:t>后</w:t>
      </w:r>
      <w:r>
        <w:rPr>
          <w:rFonts w:ascii="Meiryo" w:eastAsia="Meiryo"/>
          <w:color w:val="777777"/>
          <w:w w:val="102"/>
          <w:lang w:eastAsia="zh-CN"/>
        </w:rPr>
        <w:t>再</w:t>
      </w:r>
      <w:r>
        <w:rPr>
          <w:rFonts w:ascii="Microsoft JhengHei" w:eastAsia="Microsoft JhengHei"/>
          <w:color w:val="777777"/>
          <w:w w:val="102"/>
          <w:lang w:eastAsia="zh-CN"/>
        </w:rPr>
        <w:t>去</w:t>
      </w:r>
      <w:r>
        <w:rPr>
          <w:rFonts w:ascii="Microsoft JhengHei" w:eastAsia="Microsoft JhengHei"/>
          <w:color w:val="777777"/>
          <w:spacing w:val="3"/>
          <w:lang w:eastAsia="zh-CN"/>
        </w:rPr>
        <w:t xml:space="preserve"> </w:t>
      </w:r>
      <w:r>
        <w:rPr>
          <w:color w:val="777777"/>
          <w:w w:val="102"/>
          <w:lang w:eastAsia="zh-CN"/>
        </w:rPr>
        <w:t>掉</w:t>
      </w:r>
      <w:r>
        <w:rPr>
          <w:rFonts w:ascii="Microsoft JhengHei" w:eastAsia="Microsoft JhengHei"/>
          <w:color w:val="777777"/>
          <w:w w:val="102"/>
          <w:lang w:eastAsia="zh-CN"/>
        </w:rPr>
        <w:t>不</w:t>
      </w:r>
      <w:r>
        <w:rPr>
          <w:color w:val="777777"/>
          <w:w w:val="102"/>
          <w:lang w:eastAsia="zh-CN"/>
        </w:rPr>
        <w:t>满</w:t>
      </w:r>
      <w:r>
        <w:rPr>
          <w:rFonts w:ascii="Meiryo" w:eastAsia="Meiryo"/>
          <w:color w:val="777777"/>
          <w:w w:val="102"/>
          <w:lang w:eastAsia="zh-CN"/>
        </w:rPr>
        <w:t>⾜</w:t>
      </w:r>
      <w:r>
        <w:rPr>
          <w:color w:val="777777"/>
          <w:spacing w:val="-18"/>
          <w:w w:val="102"/>
          <w:lang w:eastAsia="zh-CN"/>
        </w:rPr>
        <w:t>条</w:t>
      </w:r>
      <w:r>
        <w:rPr>
          <w:color w:val="777777"/>
          <w:w w:val="102"/>
          <w:lang w:eastAsia="zh-CN"/>
        </w:rPr>
        <w:t>件的排列。</w:t>
      </w:r>
      <w:r>
        <w:rPr>
          <w:rFonts w:ascii="Arial" w:eastAsia="Arial"/>
          <w:color w:val="777777"/>
          <w:w w:val="118"/>
          <w:lang w:eastAsia="zh-CN"/>
        </w:rPr>
        <w:t>for</w:t>
      </w:r>
      <w:r>
        <w:rPr>
          <w:color w:val="777777"/>
          <w:w w:val="102"/>
          <w:lang w:eastAsia="zh-CN"/>
        </w:rPr>
        <w:t>循环</w:t>
      </w:r>
      <w:r>
        <w:rPr>
          <w:rFonts w:ascii="Arial" w:eastAsia="Arial"/>
          <w:color w:val="777777"/>
          <w:w w:val="110"/>
          <w:lang w:eastAsia="zh-CN"/>
        </w:rPr>
        <w:t>+if</w:t>
      </w:r>
      <w:r>
        <w:rPr>
          <w:color w:val="777777"/>
          <w:w w:val="102"/>
          <w:lang w:eastAsia="zh-CN"/>
        </w:rPr>
        <w:t>条件判</w:t>
      </w:r>
      <w:r>
        <w:rPr>
          <w:rFonts w:ascii="Meiryo" w:eastAsia="Meiryo"/>
          <w:color w:val="777777"/>
          <w:w w:val="102"/>
          <w:lang w:eastAsia="zh-CN"/>
        </w:rPr>
        <w:t>断</w:t>
      </w:r>
    </w:p>
    <w:p>
      <w:pPr>
        <w:pStyle w:val="3"/>
        <w:spacing w:before="12"/>
        <w:ind w:left="0"/>
        <w:rPr>
          <w:rFonts w:ascii="Meiryo"/>
          <w:sz w:val="27"/>
          <w:lang w:eastAsia="zh-CN"/>
        </w:rPr>
      </w:pPr>
    </w:p>
    <w:p>
      <w:pPr>
        <w:pStyle w:val="2"/>
        <w:rPr>
          <w:lang w:eastAsia="zh-CN"/>
        </w:rPr>
      </w:pPr>
      <w:r>
        <w:pict>
          <v:rect id="docshape5" o:spid="_x0000_s1036" o:spt="1" style="position:absolute;left:0pt;margin-left:75.5pt;margin-top:23.8pt;height:0.75pt;width:444.95pt;mso-position-horizontal-relative:page;z-index:-25165414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3" w:name="第二题：排序"/>
      <w:bookmarkEnd w:id="3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⼆</w:t>
      </w:r>
      <w:r>
        <w:rPr>
          <w:color w:val="333333"/>
          <w:spacing w:val="-3"/>
          <w:lang w:eastAsia="zh-CN"/>
        </w:rPr>
        <w:t>题：排序</w:t>
      </w:r>
      <w:bookmarkStart w:id="6" w:name="_GoBack"/>
      <w:bookmarkEnd w:id="6"/>
    </w:p>
    <w:p>
      <w:pPr>
        <w:pStyle w:val="3"/>
        <w:spacing w:before="84"/>
        <w:rPr>
          <w:lang w:eastAsia="zh-CN"/>
        </w:rPr>
      </w:pPr>
      <w:r>
        <w:pict>
          <v:rect id="docshape6" o:spid="_x0000_s1035" o:spt="1" style="position:absolute;left:0pt;margin-left:75.5pt;margin-top:5.6pt;height:68.3pt;width:3pt;mso-position-horizontal-relative:page;z-index:25165926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：输</w:t>
      </w:r>
      <w:r>
        <w:rPr>
          <w:rFonts w:ascii="Meiryo" w:eastAsia="Meiryo"/>
          <w:color w:val="777777"/>
          <w:lang w:eastAsia="zh-CN"/>
        </w:rPr>
        <w:t>⼊</w:t>
      </w:r>
      <w:r>
        <w:rPr>
          <w:rFonts w:ascii="Microsoft JhengHei" w:eastAsia="Microsoft JhengHei"/>
          <w:color w:val="777777"/>
          <w:lang w:eastAsia="zh-CN"/>
        </w:rPr>
        <w:t>三个</w:t>
      </w:r>
      <w:r>
        <w:rPr>
          <w:rFonts w:ascii="Meiryo" w:eastAsia="Meiryo"/>
          <w:color w:val="777777"/>
          <w:lang w:eastAsia="zh-CN"/>
        </w:rPr>
        <w:t>整数</w:t>
      </w:r>
      <w:r>
        <w:rPr>
          <w:rFonts w:ascii="Arial" w:eastAsia="Arial"/>
          <w:color w:val="777777"/>
          <w:lang w:eastAsia="zh-CN"/>
        </w:rPr>
        <w:t>x,y,z</w:t>
      </w:r>
      <w:r>
        <w:rPr>
          <w:color w:val="777777"/>
          <w:lang w:eastAsia="zh-CN"/>
        </w:rPr>
        <w:t>，请把这</w:t>
      </w:r>
      <w:r>
        <w:rPr>
          <w:rFonts w:ascii="Microsoft JhengHei" w:eastAsia="Microsoft JhengHei"/>
          <w:color w:val="777777"/>
          <w:lang w:eastAsia="zh-CN"/>
        </w:rPr>
        <w:t>三个</w:t>
      </w:r>
      <w:r>
        <w:rPr>
          <w:rFonts w:ascii="Meiryo" w:eastAsia="Meiryo"/>
          <w:color w:val="777777"/>
          <w:lang w:eastAsia="zh-CN"/>
        </w:rPr>
        <w:t>数由</w:t>
      </w:r>
      <w:r>
        <w:rPr>
          <w:rFonts w:ascii="Microsoft JhengHei" w:eastAsia="Microsoft JhengHei"/>
          <w:color w:val="777777"/>
          <w:lang w:eastAsia="zh-CN"/>
        </w:rPr>
        <w:t>⼩</w:t>
      </w:r>
      <w:r>
        <w:rPr>
          <w:color w:val="777777"/>
          <w:lang w:eastAsia="zh-CN"/>
        </w:rPr>
        <w:t>到</w:t>
      </w:r>
      <w:r>
        <w:rPr>
          <w:rFonts w:ascii="Meiryo" w:eastAsia="Meiryo"/>
          <w:color w:val="777777"/>
          <w:lang w:eastAsia="zh-CN"/>
        </w:rPr>
        <w:t>⼤</w:t>
      </w:r>
      <w:r>
        <w:rPr>
          <w:color w:val="777777"/>
          <w:lang w:eastAsia="zh-CN"/>
        </w:rPr>
        <w:t>输出</w:t>
      </w:r>
      <w:r>
        <w:rPr>
          <w:color w:val="777777"/>
          <w:spacing w:val="-10"/>
          <w:lang w:eastAsia="zh-CN"/>
        </w:rPr>
        <w:t>。</w:t>
      </w:r>
    </w:p>
    <w:p>
      <w:pPr>
        <w:pStyle w:val="3"/>
        <w:spacing w:before="71" w:line="347" w:lineRule="exact"/>
        <w:rPr>
          <w:lang w:eastAsia="zh-CN"/>
        </w:rPr>
      </w:pPr>
      <w:r>
        <w:rPr>
          <w:color w:val="777777"/>
          <w:lang w:eastAsia="zh-CN"/>
        </w:rPr>
        <w:t>程序分析：法</w:t>
      </w:r>
      <w:r>
        <w:rPr>
          <w:rFonts w:ascii="Microsoft JhengHei" w:eastAsia="Microsoft JhengHei"/>
          <w:color w:val="777777"/>
          <w:lang w:eastAsia="zh-CN"/>
        </w:rPr>
        <w:t>⼀</w:t>
      </w:r>
      <w:r>
        <w:rPr>
          <w:color w:val="777777"/>
          <w:lang w:eastAsia="zh-CN"/>
        </w:rPr>
        <w:t>：我们想办法把最</w:t>
      </w:r>
      <w:r>
        <w:rPr>
          <w:rFonts w:ascii="Microsoft JhengHei" w:eastAsia="Microsoft JhengHei"/>
          <w:color w:val="777777"/>
          <w:lang w:eastAsia="zh-CN"/>
        </w:rPr>
        <w:t>⼩</w:t>
      </w:r>
      <w:r>
        <w:rPr>
          <w:color w:val="777777"/>
          <w:lang w:eastAsia="zh-CN"/>
        </w:rPr>
        <w:t>的</w:t>
      </w:r>
      <w:r>
        <w:rPr>
          <w:rFonts w:ascii="Meiryo" w:eastAsia="Meiryo"/>
          <w:color w:val="777777"/>
          <w:lang w:eastAsia="zh-CN"/>
        </w:rPr>
        <w:t>数放</w:t>
      </w:r>
      <w:r>
        <w:rPr>
          <w:color w:val="777777"/>
          <w:lang w:eastAsia="zh-CN"/>
        </w:rPr>
        <w:t>到</w:t>
      </w:r>
      <w:r>
        <w:rPr>
          <w:rFonts w:ascii="Arial" w:eastAsia="Arial"/>
          <w:color w:val="777777"/>
          <w:lang w:eastAsia="zh-CN"/>
        </w:rPr>
        <w:t>x</w:t>
      </w:r>
      <w:r>
        <w:rPr>
          <w:rFonts w:ascii="Microsoft JhengHei" w:eastAsia="Microsoft JhengHei"/>
          <w:color w:val="777777"/>
          <w:lang w:eastAsia="zh-CN"/>
        </w:rPr>
        <w:t>上</w:t>
      </w:r>
      <w:r>
        <w:rPr>
          <w:color w:val="777777"/>
          <w:lang w:eastAsia="zh-CN"/>
        </w:rPr>
        <w:t>，</w:t>
      </w:r>
      <w:r>
        <w:rPr>
          <w:rFonts w:ascii="Meiryo" w:eastAsia="Meiryo"/>
          <w:color w:val="777777"/>
          <w:lang w:eastAsia="zh-CN"/>
        </w:rPr>
        <w:t>先</w:t>
      </w:r>
      <w:r>
        <w:rPr>
          <w:rFonts w:ascii="Microsoft JhengHei" w:eastAsia="Microsoft JhengHei"/>
          <w:color w:val="777777"/>
          <w:lang w:eastAsia="zh-CN"/>
        </w:rPr>
        <w:t>将</w:t>
      </w:r>
      <w:r>
        <w:rPr>
          <w:rFonts w:ascii="Arial" w:eastAsia="Arial"/>
          <w:color w:val="777777"/>
          <w:lang w:eastAsia="zh-CN"/>
        </w:rPr>
        <w:t>x</w:t>
      </w:r>
      <w:r>
        <w:rPr>
          <w:rFonts w:ascii="Microsoft JhengHei" w:eastAsia="Microsoft JhengHei"/>
          <w:color w:val="777777"/>
          <w:lang w:eastAsia="zh-CN"/>
        </w:rPr>
        <w:t>与</w:t>
      </w:r>
      <w:r>
        <w:rPr>
          <w:rFonts w:ascii="Arial" w:eastAsia="Arial"/>
          <w:color w:val="777777"/>
          <w:lang w:eastAsia="zh-CN"/>
        </w:rPr>
        <w:t>y</w:t>
      </w:r>
      <w:r>
        <w:rPr>
          <w:color w:val="777777"/>
          <w:lang w:eastAsia="zh-CN"/>
        </w:rPr>
        <w:t>进</w:t>
      </w:r>
      <w:r>
        <w:rPr>
          <w:rFonts w:ascii="Meiryo" w:eastAsia="Meiryo"/>
          <w:color w:val="777777"/>
          <w:lang w:eastAsia="zh-CN"/>
        </w:rPr>
        <w:t>⾏⽐</w:t>
      </w:r>
      <w:r>
        <w:rPr>
          <w:color w:val="777777"/>
          <w:lang w:eastAsia="zh-CN"/>
        </w:rPr>
        <w:t>较，</w:t>
      </w:r>
      <w:r>
        <w:rPr>
          <w:rFonts w:ascii="Meiryo" w:eastAsia="Meiryo"/>
          <w:color w:val="777777"/>
          <w:lang w:eastAsia="zh-CN"/>
        </w:rPr>
        <w:t>如</w:t>
      </w:r>
      <w:r>
        <w:rPr>
          <w:color w:val="777777"/>
          <w:lang w:eastAsia="zh-CN"/>
        </w:rPr>
        <w:t>果</w:t>
      </w:r>
      <w:r>
        <w:rPr>
          <w:rFonts w:ascii="Arial" w:eastAsia="Arial"/>
          <w:color w:val="777777"/>
          <w:lang w:eastAsia="zh-CN"/>
        </w:rPr>
        <w:t>x&gt;y</w:t>
      </w:r>
      <w:r>
        <w:rPr>
          <w:color w:val="777777"/>
          <w:lang w:eastAsia="zh-CN"/>
        </w:rPr>
        <w:t>则</w:t>
      </w:r>
      <w:r>
        <w:rPr>
          <w:rFonts w:ascii="Microsoft JhengHei" w:eastAsia="Microsoft JhengHei"/>
          <w:color w:val="777777"/>
          <w:lang w:eastAsia="zh-CN"/>
        </w:rPr>
        <w:t>将</w:t>
      </w:r>
      <w:r>
        <w:rPr>
          <w:rFonts w:ascii="Arial" w:eastAsia="Arial"/>
          <w:color w:val="777777"/>
          <w:lang w:eastAsia="zh-CN"/>
        </w:rPr>
        <w:t>x</w:t>
      </w:r>
      <w:r>
        <w:rPr>
          <w:rFonts w:ascii="Microsoft JhengHei" w:eastAsia="Microsoft JhengHei"/>
          <w:color w:val="777777"/>
          <w:lang w:eastAsia="zh-CN"/>
        </w:rPr>
        <w:t>与</w:t>
      </w:r>
      <w:r>
        <w:rPr>
          <w:rFonts w:ascii="Arial" w:eastAsia="Arial"/>
          <w:color w:val="777777"/>
          <w:lang w:eastAsia="zh-CN"/>
        </w:rPr>
        <w:t>y</w:t>
      </w:r>
      <w:r>
        <w:rPr>
          <w:color w:val="777777"/>
          <w:lang w:eastAsia="zh-CN"/>
        </w:rPr>
        <w:t>的值</w:t>
      </w:r>
      <w:r>
        <w:rPr>
          <w:color w:val="777777"/>
          <w:spacing w:val="-10"/>
          <w:lang w:eastAsia="zh-CN"/>
        </w:rPr>
        <w:t>进</w:t>
      </w:r>
    </w:p>
    <w:p>
      <w:pPr>
        <w:pStyle w:val="3"/>
        <w:spacing w:line="300" w:lineRule="exact"/>
        <w:rPr>
          <w:lang w:eastAsia="zh-CN"/>
        </w:rPr>
      </w:pPr>
      <w:r>
        <w:rPr>
          <w:rFonts w:ascii="Meiryo" w:eastAsia="Meiryo"/>
          <w:color w:val="777777"/>
          <w:lang w:eastAsia="zh-CN"/>
        </w:rPr>
        <w:t>⾏</w:t>
      </w:r>
      <w:r>
        <w:rPr>
          <w:color w:val="777777"/>
          <w:lang w:eastAsia="zh-CN"/>
        </w:rPr>
        <w:t>交换，然</w:t>
      </w:r>
      <w:r>
        <w:rPr>
          <w:rFonts w:ascii="Microsoft JhengHei" w:eastAsia="Microsoft JhengHei"/>
          <w:color w:val="777777"/>
          <w:lang w:eastAsia="zh-CN"/>
        </w:rPr>
        <w:t>后</w:t>
      </w:r>
      <w:r>
        <w:rPr>
          <w:rFonts w:ascii="Meiryo" w:eastAsia="Meiryo"/>
          <w:color w:val="777777"/>
          <w:lang w:eastAsia="zh-CN"/>
        </w:rPr>
        <w:t>再⽤</w:t>
      </w:r>
      <w:r>
        <w:rPr>
          <w:rFonts w:ascii="Arial" w:eastAsia="Arial"/>
          <w:color w:val="777777"/>
          <w:lang w:eastAsia="zh-CN"/>
        </w:rPr>
        <w:t>x</w:t>
      </w:r>
      <w:r>
        <w:rPr>
          <w:rFonts w:ascii="Microsoft JhengHei" w:eastAsia="Microsoft JhengHei"/>
          <w:color w:val="777777"/>
          <w:lang w:eastAsia="zh-CN"/>
        </w:rPr>
        <w:t>与</w:t>
      </w:r>
      <w:r>
        <w:rPr>
          <w:rFonts w:ascii="Arial" w:eastAsia="Arial"/>
          <w:color w:val="777777"/>
          <w:lang w:eastAsia="zh-CN"/>
        </w:rPr>
        <w:t>z</w:t>
      </w:r>
      <w:r>
        <w:rPr>
          <w:color w:val="777777"/>
          <w:lang w:eastAsia="zh-CN"/>
        </w:rPr>
        <w:t>进</w:t>
      </w:r>
      <w:r>
        <w:rPr>
          <w:rFonts w:ascii="Meiryo" w:eastAsia="Meiryo"/>
          <w:color w:val="777777"/>
          <w:lang w:eastAsia="zh-CN"/>
        </w:rPr>
        <w:t>⾏⽐</w:t>
      </w:r>
      <w:r>
        <w:rPr>
          <w:color w:val="777777"/>
          <w:lang w:eastAsia="zh-CN"/>
        </w:rPr>
        <w:t>较，</w:t>
      </w:r>
      <w:r>
        <w:rPr>
          <w:rFonts w:ascii="Meiryo" w:eastAsia="Meiryo"/>
          <w:color w:val="777777"/>
          <w:lang w:eastAsia="zh-CN"/>
        </w:rPr>
        <w:t>如</w:t>
      </w:r>
      <w:r>
        <w:rPr>
          <w:color w:val="777777"/>
          <w:lang w:eastAsia="zh-CN"/>
        </w:rPr>
        <w:t>果</w:t>
      </w:r>
      <w:r>
        <w:rPr>
          <w:rFonts w:ascii="Arial" w:eastAsia="Arial"/>
          <w:color w:val="777777"/>
          <w:lang w:eastAsia="zh-CN"/>
        </w:rPr>
        <w:t>x&gt;z</w:t>
      </w:r>
      <w:r>
        <w:rPr>
          <w:color w:val="777777"/>
          <w:lang w:eastAsia="zh-CN"/>
        </w:rPr>
        <w:t>则</w:t>
      </w:r>
      <w:r>
        <w:rPr>
          <w:rFonts w:ascii="Microsoft JhengHei" w:eastAsia="Microsoft JhengHei"/>
          <w:color w:val="777777"/>
          <w:lang w:eastAsia="zh-CN"/>
        </w:rPr>
        <w:t>将</w:t>
      </w:r>
      <w:r>
        <w:rPr>
          <w:rFonts w:ascii="Arial" w:eastAsia="Arial"/>
          <w:color w:val="777777"/>
          <w:lang w:eastAsia="zh-CN"/>
        </w:rPr>
        <w:t>x</w:t>
      </w:r>
      <w:r>
        <w:rPr>
          <w:rFonts w:ascii="Microsoft JhengHei" w:eastAsia="Microsoft JhengHei"/>
          <w:color w:val="777777"/>
          <w:lang w:eastAsia="zh-CN"/>
        </w:rPr>
        <w:t>与</w:t>
      </w:r>
      <w:r>
        <w:rPr>
          <w:rFonts w:ascii="Arial" w:eastAsia="Arial"/>
          <w:color w:val="777777"/>
          <w:lang w:eastAsia="zh-CN"/>
        </w:rPr>
        <w:t>z</w:t>
      </w:r>
      <w:r>
        <w:rPr>
          <w:color w:val="777777"/>
          <w:lang w:eastAsia="zh-CN"/>
        </w:rPr>
        <w:t>的值进</w:t>
      </w:r>
      <w:r>
        <w:rPr>
          <w:rFonts w:ascii="Meiryo" w:eastAsia="Meiryo"/>
          <w:color w:val="777777"/>
          <w:lang w:eastAsia="zh-CN"/>
        </w:rPr>
        <w:t>⾏</w:t>
      </w:r>
      <w:r>
        <w:rPr>
          <w:color w:val="777777"/>
          <w:lang w:eastAsia="zh-CN"/>
        </w:rPr>
        <w:t>交换，这样能使</w:t>
      </w:r>
      <w:r>
        <w:rPr>
          <w:rFonts w:ascii="Arial" w:eastAsia="Arial"/>
          <w:color w:val="777777"/>
          <w:lang w:eastAsia="zh-CN"/>
        </w:rPr>
        <w:t>x</w:t>
      </w:r>
      <w:r>
        <w:rPr>
          <w:color w:val="777777"/>
          <w:lang w:eastAsia="zh-CN"/>
        </w:rPr>
        <w:t>最</w:t>
      </w:r>
      <w:r>
        <w:rPr>
          <w:rFonts w:ascii="Microsoft JhengHei" w:eastAsia="Microsoft JhengHei"/>
          <w:color w:val="777777"/>
          <w:lang w:eastAsia="zh-CN"/>
        </w:rPr>
        <w:t>⼩</w:t>
      </w:r>
      <w:r>
        <w:rPr>
          <w:color w:val="777777"/>
          <w:lang w:eastAsia="zh-CN"/>
        </w:rPr>
        <w:t>。法</w:t>
      </w:r>
      <w:r>
        <w:rPr>
          <w:rFonts w:ascii="Microsoft JhengHei" w:eastAsia="Microsoft JhengHei"/>
          <w:color w:val="777777"/>
          <w:lang w:eastAsia="zh-CN"/>
        </w:rPr>
        <w:t>⼆</w:t>
      </w:r>
      <w:r>
        <w:rPr>
          <w:color w:val="777777"/>
          <w:lang w:eastAsia="zh-CN"/>
        </w:rPr>
        <w:t>：</w:t>
      </w:r>
      <w:r>
        <w:rPr>
          <w:rFonts w:ascii="Microsoft JhengHei" w:eastAsia="Microsoft JhengHei"/>
          <w:color w:val="777777"/>
          <w:lang w:eastAsia="zh-CN"/>
        </w:rPr>
        <w:t>将</w:t>
      </w:r>
      <w:r>
        <w:rPr>
          <w:rFonts w:ascii="Arial" w:eastAsia="Arial"/>
          <w:color w:val="777777"/>
          <w:lang w:eastAsia="zh-CN"/>
        </w:rPr>
        <w:t>x</w:t>
      </w:r>
      <w:r>
        <w:rPr>
          <w:color w:val="777777"/>
          <w:spacing w:val="-10"/>
          <w:lang w:eastAsia="zh-CN"/>
        </w:rPr>
        <w:t>、</w:t>
      </w:r>
    </w:p>
    <w:p>
      <w:pPr>
        <w:pStyle w:val="3"/>
        <w:spacing w:line="347" w:lineRule="exact"/>
        <w:rPr>
          <w:lang w:eastAsia="zh-CN"/>
        </w:rPr>
      </w:pPr>
      <w:r>
        <w:rPr>
          <w:rFonts w:ascii="Arial" w:eastAsia="Arial"/>
          <w:color w:val="777777"/>
          <w:lang w:eastAsia="zh-CN"/>
        </w:rPr>
        <w:t>y</w:t>
      </w:r>
      <w:r>
        <w:rPr>
          <w:color w:val="777777"/>
          <w:lang w:eastAsia="zh-CN"/>
        </w:rPr>
        <w:t>、</w:t>
      </w:r>
      <w:r>
        <w:rPr>
          <w:rFonts w:ascii="Arial" w:eastAsia="Arial"/>
          <w:color w:val="777777"/>
          <w:lang w:eastAsia="zh-CN"/>
        </w:rPr>
        <w:t>z</w:t>
      </w:r>
      <w:r>
        <w:rPr>
          <w:color w:val="777777"/>
          <w:lang w:eastAsia="zh-CN"/>
        </w:rPr>
        <w:t>组成</w:t>
      </w: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color w:val="777777"/>
          <w:lang w:eastAsia="zh-CN"/>
        </w:rPr>
        <w:t>列表，然</w:t>
      </w:r>
      <w:r>
        <w:rPr>
          <w:rFonts w:ascii="Microsoft JhengHei" w:eastAsia="Microsoft JhengHei"/>
          <w:color w:val="777777"/>
          <w:lang w:eastAsia="zh-CN"/>
        </w:rPr>
        <w:t>后对</w:t>
      </w:r>
      <w:r>
        <w:rPr>
          <w:color w:val="777777"/>
          <w:lang w:eastAsia="zh-CN"/>
        </w:rPr>
        <w:t>列表进</w:t>
      </w:r>
      <w:r>
        <w:rPr>
          <w:rFonts w:ascii="Meiryo" w:eastAsia="Meiryo"/>
          <w:color w:val="777777"/>
          <w:lang w:eastAsia="zh-CN"/>
        </w:rPr>
        <w:t>⾏</w:t>
      </w:r>
      <w:r>
        <w:rPr>
          <w:color w:val="777777"/>
          <w:lang w:eastAsia="zh-CN"/>
        </w:rPr>
        <w:t>排</w:t>
      </w:r>
      <w:r>
        <w:rPr>
          <w:color w:val="777777"/>
          <w:spacing w:val="-10"/>
          <w:lang w:eastAsia="zh-CN"/>
        </w:rPr>
        <w:t>序</w:t>
      </w:r>
    </w:p>
    <w:p>
      <w:pPr>
        <w:pStyle w:val="3"/>
        <w:ind w:left="0"/>
        <w:rPr>
          <w:sz w:val="20"/>
          <w:lang w:eastAsia="zh-CN"/>
        </w:rPr>
      </w:pPr>
    </w:p>
    <w:p>
      <w:pPr>
        <w:pStyle w:val="3"/>
        <w:spacing w:before="8"/>
        <w:ind w:left="0"/>
        <w:rPr>
          <w:lang w:eastAsia="zh-CN"/>
        </w:rPr>
      </w:pPr>
    </w:p>
    <w:p>
      <w:pPr>
        <w:pStyle w:val="2"/>
        <w:rPr>
          <w:lang w:eastAsia="zh-CN"/>
        </w:rPr>
      </w:pPr>
      <w:r>
        <w:pict>
          <v:rect id="docshape7" o:spid="_x0000_s1034" o:spt="1" style="position:absolute;left:0pt;margin-left:75.5pt;margin-top:23.8pt;height:0.75pt;width:444.95pt;mso-position-horizontal-relative:page;z-index:-251653120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4" w:name="第三题：斐波那契数列"/>
      <w:bookmarkEnd w:id="4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color w:val="333333"/>
          <w:spacing w:val="-2"/>
          <w:lang w:eastAsia="zh-CN"/>
        </w:rPr>
        <w:t>题：斐波那契数列</w:t>
      </w:r>
    </w:p>
    <w:p>
      <w:pPr>
        <w:pStyle w:val="3"/>
        <w:spacing w:before="110"/>
        <w:rPr>
          <w:lang w:eastAsia="zh-CN"/>
        </w:rPr>
      </w:pPr>
      <w:r>
        <w:pict>
          <v:rect id="docshape8" o:spid="_x0000_s1033" o:spt="1" style="position:absolute;left:0pt;margin-left:75.5pt;margin-top:5.55pt;height:52.5pt;width:3pt;mso-position-horizontal-relative:page;z-index:2516602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：输出</w:t>
      </w:r>
      <w:r>
        <w:rPr>
          <w:rFonts w:ascii="Meiryo" w:eastAsia="Meiryo"/>
          <w:color w:val="777777"/>
          <w:lang w:eastAsia="zh-CN"/>
        </w:rPr>
        <w:t>斐</w:t>
      </w:r>
      <w:r>
        <w:rPr>
          <w:color w:val="777777"/>
          <w:lang w:eastAsia="zh-CN"/>
        </w:rPr>
        <w:t>波那</w:t>
      </w:r>
      <w:r>
        <w:rPr>
          <w:rFonts w:ascii="Meiryo" w:eastAsia="Meiryo"/>
          <w:color w:val="777777"/>
          <w:lang w:eastAsia="zh-CN"/>
        </w:rPr>
        <w:t>契数</w:t>
      </w:r>
      <w:r>
        <w:rPr>
          <w:color w:val="777777"/>
          <w:lang w:eastAsia="zh-CN"/>
        </w:rPr>
        <w:t>列的前</w:t>
      </w:r>
      <w:r>
        <w:rPr>
          <w:rFonts w:ascii="Arial" w:eastAsia="Arial"/>
          <w:color w:val="777777"/>
          <w:lang w:eastAsia="zh-CN"/>
        </w:rPr>
        <w:t>20</w:t>
      </w:r>
      <w:r>
        <w:rPr>
          <w:color w:val="777777"/>
          <w:lang w:eastAsia="zh-CN"/>
        </w:rPr>
        <w:t>项</w:t>
      </w:r>
      <w:r>
        <w:rPr>
          <w:color w:val="777777"/>
          <w:spacing w:val="-10"/>
          <w:lang w:eastAsia="zh-CN"/>
        </w:rPr>
        <w:t>。</w:t>
      </w:r>
    </w:p>
    <w:p>
      <w:pPr>
        <w:pStyle w:val="3"/>
        <w:spacing w:before="79" w:line="216" w:lineRule="auto"/>
        <w:ind w:right="508"/>
      </w:pPr>
      <w:r>
        <w:rPr>
          <w:color w:val="777777"/>
        </w:rPr>
        <w:t>程序分析：</w:t>
      </w:r>
      <w:r>
        <w:rPr>
          <w:rFonts w:ascii="Meiryo" w:hAnsi="Meiryo" w:eastAsia="Meiryo"/>
          <w:color w:val="777777"/>
        </w:rPr>
        <w:t>斐</w:t>
      </w:r>
      <w:r>
        <w:rPr>
          <w:color w:val="777777"/>
        </w:rPr>
        <w:t>波那</w:t>
      </w:r>
      <w:r>
        <w:rPr>
          <w:rFonts w:ascii="Meiryo" w:hAnsi="Meiryo" w:eastAsia="Meiryo"/>
          <w:color w:val="777777"/>
        </w:rPr>
        <w:t>契数</w:t>
      </w:r>
      <w:r>
        <w:rPr>
          <w:color w:val="777777"/>
        </w:rPr>
        <w:t>列（</w:t>
      </w:r>
      <w:r>
        <w:rPr>
          <w:rFonts w:ascii="Arial" w:hAnsi="Arial" w:eastAsia="Arial"/>
          <w:color w:val="777777"/>
        </w:rPr>
        <w:t>Fibonacci</w:t>
      </w:r>
      <w:r>
        <w:rPr>
          <w:rFonts w:ascii="Arial" w:hAnsi="Arial" w:eastAsia="Arial"/>
          <w:color w:val="777777"/>
          <w:spacing w:val="53"/>
        </w:rPr>
        <w:t xml:space="preserve"> </w:t>
      </w:r>
      <w:r>
        <w:rPr>
          <w:rFonts w:ascii="Arial" w:hAnsi="Arial" w:eastAsia="Arial"/>
          <w:color w:val="777777"/>
        </w:rPr>
        <w:t>sequence</w:t>
      </w:r>
      <w:r>
        <w:rPr>
          <w:color w:val="777777"/>
        </w:rPr>
        <w:t>），</w:t>
      </w:r>
      <w:r>
        <w:rPr>
          <w:rFonts w:ascii="Microsoft JhengHei" w:hAnsi="Microsoft JhengHei" w:eastAsia="Microsoft JhengHei"/>
          <w:color w:val="777777"/>
        </w:rPr>
        <w:t>⼜</w:t>
      </w:r>
      <w:r>
        <w:rPr>
          <w:color w:val="777777"/>
        </w:rPr>
        <w:t>称</w:t>
      </w:r>
      <w:r>
        <w:rPr>
          <w:rFonts w:ascii="Meiryo" w:hAnsi="Meiryo" w:eastAsia="Meiryo"/>
          <w:color w:val="777777"/>
        </w:rPr>
        <w:t>⻩⾦</w:t>
      </w:r>
      <w:r>
        <w:rPr>
          <w:color w:val="777777"/>
        </w:rPr>
        <w:t>分割</w:t>
      </w:r>
      <w:r>
        <w:rPr>
          <w:rFonts w:ascii="Meiryo" w:hAnsi="Meiryo" w:eastAsia="Meiryo"/>
          <w:color w:val="777777"/>
        </w:rPr>
        <w:t>数</w:t>
      </w:r>
      <w:r>
        <w:rPr>
          <w:color w:val="777777"/>
        </w:rPr>
        <w:t>列，指的</w:t>
      </w:r>
      <w:r>
        <w:rPr>
          <w:rFonts w:ascii="Microsoft JhengHei" w:hAnsi="Microsoft JhengHei" w:eastAsia="Microsoft JhengHei"/>
          <w:color w:val="777777"/>
        </w:rPr>
        <w:t>是</w:t>
      </w:r>
      <w:r>
        <w:rPr>
          <w:color w:val="777777"/>
        </w:rPr>
        <w:t>这样</w:t>
      </w:r>
      <w:r>
        <w:rPr>
          <w:rFonts w:ascii="Microsoft JhengHei" w:hAnsi="Microsoft JhengHei" w:eastAsia="Microsoft JhengHei"/>
          <w:color w:val="777777"/>
        </w:rPr>
        <w:t>⼀个</w:t>
      </w:r>
      <w:r>
        <w:rPr>
          <w:rFonts w:ascii="Meiryo" w:hAnsi="Meiryo" w:eastAsia="Meiryo"/>
          <w:color w:val="777777"/>
        </w:rPr>
        <w:t>数</w:t>
      </w:r>
      <w:r>
        <w:rPr>
          <w:color w:val="777777"/>
        </w:rPr>
        <w:t>列：</w:t>
      </w:r>
      <w:r>
        <w:rPr>
          <w:color w:val="777777"/>
          <w:spacing w:val="40"/>
          <w:w w:val="105"/>
        </w:rPr>
        <w:t xml:space="preserve"> </w:t>
      </w:r>
      <w:r>
        <w:rPr>
          <w:rFonts w:ascii="Arial" w:hAnsi="Arial" w:eastAsia="Arial"/>
          <w:color w:val="777777"/>
          <w:spacing w:val="-2"/>
          <w:w w:val="105"/>
        </w:rPr>
        <w:t>0</w:t>
      </w:r>
      <w:r>
        <w:rPr>
          <w:color w:val="777777"/>
          <w:spacing w:val="-2"/>
          <w:w w:val="105"/>
        </w:rPr>
        <w:t>、</w:t>
      </w:r>
      <w:r>
        <w:rPr>
          <w:rFonts w:ascii="Arial" w:hAnsi="Arial" w:eastAsia="Arial"/>
          <w:color w:val="777777"/>
          <w:spacing w:val="-2"/>
          <w:w w:val="105"/>
        </w:rPr>
        <w:t>1</w:t>
      </w:r>
      <w:r>
        <w:rPr>
          <w:color w:val="777777"/>
          <w:spacing w:val="-2"/>
          <w:w w:val="105"/>
        </w:rPr>
        <w:t>、</w:t>
      </w:r>
      <w:r>
        <w:rPr>
          <w:rFonts w:ascii="Arial" w:hAnsi="Arial" w:eastAsia="Arial"/>
          <w:color w:val="777777"/>
          <w:spacing w:val="-2"/>
          <w:w w:val="105"/>
        </w:rPr>
        <w:t>1</w:t>
      </w:r>
      <w:r>
        <w:rPr>
          <w:color w:val="777777"/>
          <w:spacing w:val="-2"/>
          <w:w w:val="105"/>
        </w:rPr>
        <w:t>、</w:t>
      </w:r>
      <w:r>
        <w:rPr>
          <w:rFonts w:ascii="Arial" w:hAnsi="Arial" w:eastAsia="Arial"/>
          <w:color w:val="777777"/>
          <w:spacing w:val="-2"/>
          <w:w w:val="105"/>
        </w:rPr>
        <w:t>2</w:t>
      </w:r>
      <w:r>
        <w:rPr>
          <w:color w:val="777777"/>
          <w:spacing w:val="-2"/>
          <w:w w:val="105"/>
        </w:rPr>
        <w:t>、</w:t>
      </w:r>
      <w:r>
        <w:rPr>
          <w:rFonts w:ascii="Arial" w:hAnsi="Arial" w:eastAsia="Arial"/>
          <w:color w:val="777777"/>
          <w:spacing w:val="-2"/>
          <w:w w:val="105"/>
        </w:rPr>
        <w:t>3</w:t>
      </w:r>
      <w:r>
        <w:rPr>
          <w:color w:val="777777"/>
          <w:spacing w:val="-2"/>
          <w:w w:val="105"/>
        </w:rPr>
        <w:t>、</w:t>
      </w:r>
      <w:r>
        <w:rPr>
          <w:rFonts w:ascii="Arial" w:hAnsi="Arial" w:eastAsia="Arial"/>
          <w:color w:val="777777"/>
          <w:spacing w:val="-2"/>
          <w:w w:val="105"/>
        </w:rPr>
        <w:t>5</w:t>
      </w:r>
      <w:r>
        <w:rPr>
          <w:color w:val="777777"/>
          <w:spacing w:val="-2"/>
          <w:w w:val="105"/>
        </w:rPr>
        <w:t>、</w:t>
      </w:r>
      <w:r>
        <w:rPr>
          <w:rFonts w:ascii="Arial" w:hAnsi="Arial" w:eastAsia="Arial"/>
          <w:color w:val="777777"/>
          <w:spacing w:val="-2"/>
          <w:w w:val="105"/>
        </w:rPr>
        <w:t>8</w:t>
      </w:r>
      <w:r>
        <w:rPr>
          <w:color w:val="777777"/>
          <w:spacing w:val="-2"/>
          <w:w w:val="105"/>
        </w:rPr>
        <w:t>、</w:t>
      </w:r>
      <w:r>
        <w:rPr>
          <w:rFonts w:ascii="Arial" w:hAnsi="Arial" w:eastAsia="Arial"/>
          <w:color w:val="777777"/>
          <w:spacing w:val="-2"/>
          <w:w w:val="105"/>
        </w:rPr>
        <w:t>13</w:t>
      </w:r>
      <w:r>
        <w:rPr>
          <w:color w:val="777777"/>
          <w:spacing w:val="-2"/>
          <w:w w:val="105"/>
        </w:rPr>
        <w:t>、</w:t>
      </w:r>
      <w:r>
        <w:rPr>
          <w:rFonts w:ascii="Arial" w:hAnsi="Arial" w:eastAsia="Arial"/>
          <w:color w:val="777777"/>
          <w:spacing w:val="-2"/>
          <w:w w:val="105"/>
        </w:rPr>
        <w:t>21</w:t>
      </w:r>
      <w:r>
        <w:rPr>
          <w:color w:val="777777"/>
          <w:spacing w:val="-2"/>
          <w:w w:val="105"/>
        </w:rPr>
        <w:t>、</w:t>
      </w:r>
      <w:r>
        <w:rPr>
          <w:rFonts w:ascii="Arial" w:hAnsi="Arial" w:eastAsia="Arial"/>
          <w:color w:val="777777"/>
          <w:spacing w:val="-2"/>
          <w:w w:val="105"/>
        </w:rPr>
        <w:t>34</w:t>
      </w:r>
      <w:r>
        <w:rPr>
          <w:color w:val="777777"/>
          <w:spacing w:val="-2"/>
          <w:w w:val="105"/>
        </w:rPr>
        <w:t>、</w:t>
      </w:r>
      <w:r>
        <w:rPr>
          <w:rFonts w:ascii="Arial" w:hAnsi="Arial" w:eastAsia="Arial"/>
          <w:color w:val="777777"/>
          <w:spacing w:val="-2"/>
          <w:w w:val="105"/>
        </w:rPr>
        <w:t>……</w:t>
      </w:r>
      <w:r>
        <w:rPr>
          <w:color w:val="777777"/>
          <w:spacing w:val="-2"/>
          <w:w w:val="105"/>
        </w:rPr>
        <w:t>。</w:t>
      </w:r>
    </w:p>
    <w:p>
      <w:pPr>
        <w:pStyle w:val="3"/>
        <w:ind w:left="0"/>
        <w:rPr>
          <w:sz w:val="20"/>
        </w:rPr>
      </w:pPr>
    </w:p>
    <w:p>
      <w:pPr>
        <w:pStyle w:val="3"/>
        <w:spacing w:before="3"/>
        <w:ind w:left="0"/>
        <w:rPr>
          <w:sz w:val="28"/>
        </w:rPr>
      </w:pPr>
    </w:p>
    <w:p>
      <w:pPr>
        <w:pStyle w:val="2"/>
        <w:spacing w:line="573" w:lineRule="exact"/>
        <w:rPr>
          <w:lang w:eastAsia="zh-CN"/>
        </w:rPr>
      </w:pPr>
      <w:r>
        <w:pict>
          <v:rect id="docshape9" o:spid="_x0000_s1032" o:spt="1" style="position:absolute;left:0pt;margin-left:75.5pt;margin-top:23.75pt;height:0.75pt;width:444.95pt;mso-position-horizontal-relative:page;z-index:-251653120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5" w:name="第四题：九九乘法表"/>
      <w:bookmarkEnd w:id="5"/>
      <w:r>
        <w:rPr>
          <w:color w:val="333333"/>
          <w:lang w:eastAsia="zh-CN"/>
        </w:rPr>
        <w:t>第四题：</w:t>
      </w:r>
      <w:r>
        <w:rPr>
          <w:rFonts w:ascii="Microsoft JhengHei" w:eastAsia="Microsoft JhengHei"/>
          <w:color w:val="333333"/>
          <w:lang w:eastAsia="zh-CN"/>
        </w:rPr>
        <w:t>九九乘</w:t>
      </w:r>
      <w:r>
        <w:rPr>
          <w:color w:val="333333"/>
          <w:spacing w:val="-5"/>
          <w:lang w:eastAsia="zh-CN"/>
        </w:rPr>
        <w:t>法表</w:t>
      </w:r>
    </w:p>
    <w:p>
      <w:pPr>
        <w:pStyle w:val="3"/>
        <w:spacing w:before="84"/>
        <w:rPr>
          <w:lang w:eastAsia="zh-CN"/>
        </w:rPr>
      </w:pPr>
      <w:r>
        <w:pict>
          <v:rect id="docshape10" o:spid="_x0000_s1031" o:spt="1" style="position:absolute;left:0pt;margin-left:75.5pt;margin-top:5.6pt;height:220.6pt;width:3pt;mso-position-horizontal-relative:page;z-index:2516602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：输出</w:t>
      </w:r>
      <w:r>
        <w:rPr>
          <w:color w:val="777777"/>
          <w:spacing w:val="-5"/>
          <w:lang w:eastAsia="zh-CN"/>
        </w:rPr>
        <w:t xml:space="preserve"> </w:t>
      </w:r>
      <w:r>
        <w:rPr>
          <w:rFonts w:ascii="Arial" w:eastAsia="Arial"/>
          <w:color w:val="777777"/>
          <w:lang w:eastAsia="zh-CN"/>
        </w:rPr>
        <w:t>9*9</w:t>
      </w:r>
      <w:r>
        <w:rPr>
          <w:rFonts w:ascii="Arial" w:eastAsia="Arial"/>
          <w:color w:val="777777"/>
          <w:spacing w:val="37"/>
          <w:lang w:eastAsia="zh-CN"/>
        </w:rPr>
        <w:t xml:space="preserve"> </w:t>
      </w:r>
      <w:r>
        <w:rPr>
          <w:rFonts w:ascii="Microsoft JhengHei" w:eastAsia="Microsoft JhengHei"/>
          <w:color w:val="777777"/>
          <w:lang w:eastAsia="zh-CN"/>
        </w:rPr>
        <w:t>乘</w:t>
      </w:r>
      <w:r>
        <w:rPr>
          <w:color w:val="777777"/>
          <w:lang w:eastAsia="zh-CN"/>
        </w:rPr>
        <w:t>法</w:t>
      </w:r>
      <w:r>
        <w:rPr>
          <w:rFonts w:ascii="Microsoft JhengHei" w:eastAsia="Microsoft JhengHei"/>
          <w:color w:val="777777"/>
          <w:lang w:eastAsia="zh-CN"/>
        </w:rPr>
        <w:t>⼝</w:t>
      </w:r>
      <w:r>
        <w:rPr>
          <w:color w:val="777777"/>
          <w:lang w:eastAsia="zh-CN"/>
        </w:rPr>
        <w:t>诀表</w:t>
      </w:r>
      <w:r>
        <w:rPr>
          <w:color w:val="777777"/>
          <w:spacing w:val="-12"/>
          <w:lang w:eastAsia="zh-CN"/>
        </w:rPr>
        <w:t>。</w:t>
      </w:r>
    </w:p>
    <w:p>
      <w:pPr>
        <w:pStyle w:val="3"/>
        <w:spacing w:before="110" w:line="182" w:lineRule="auto"/>
        <w:ind w:right="459"/>
        <w:rPr>
          <w:lang w:eastAsia="zh-CN"/>
        </w:rPr>
      </w:pPr>
      <w:r>
        <w:rPr>
          <w:color w:val="777777"/>
          <w:w w:val="102"/>
          <w:lang w:eastAsia="zh-CN"/>
        </w:rPr>
        <w:t>程序分析：</w:t>
      </w:r>
      <w:r>
        <w:rPr>
          <w:rFonts w:ascii="Microsoft JhengHei" w:eastAsia="Microsoft JhengHei"/>
          <w:color w:val="777777"/>
          <w:w w:val="102"/>
          <w:lang w:eastAsia="zh-CN"/>
        </w:rPr>
        <w:t>两个</w:t>
      </w:r>
      <w:r>
        <w:rPr>
          <w:rFonts w:ascii="Arial" w:eastAsia="Arial"/>
          <w:color w:val="777777"/>
          <w:w w:val="118"/>
          <w:lang w:eastAsia="zh-CN"/>
        </w:rPr>
        <w:t>for</w:t>
      </w:r>
      <w:r>
        <w:rPr>
          <w:color w:val="777777"/>
          <w:w w:val="102"/>
          <w:lang w:eastAsia="zh-CN"/>
        </w:rPr>
        <w:t>循环嵌</w:t>
      </w:r>
      <w:r>
        <w:rPr>
          <w:rFonts w:ascii="Meiryo" w:eastAsia="Meiryo"/>
          <w:color w:val="777777"/>
          <w:w w:val="102"/>
          <w:lang w:eastAsia="zh-CN"/>
        </w:rPr>
        <w:t>套</w:t>
      </w:r>
      <w:r>
        <w:rPr>
          <w:color w:val="777777"/>
          <w:w w:val="102"/>
          <w:lang w:eastAsia="zh-CN"/>
        </w:rPr>
        <w:t>，分别控制输出</w:t>
      </w:r>
      <w:r>
        <w:rPr>
          <w:rFonts w:ascii="Meiryo" w:eastAsia="Meiryo"/>
          <w:color w:val="777777"/>
          <w:w w:val="102"/>
          <w:lang w:eastAsia="zh-CN"/>
        </w:rPr>
        <w:t>多</w:t>
      </w:r>
      <w:r>
        <w:rPr>
          <w:rFonts w:ascii="Microsoft JhengHei" w:eastAsia="Microsoft JhengHei"/>
          <w:color w:val="777777"/>
          <w:w w:val="102"/>
          <w:lang w:eastAsia="zh-CN"/>
        </w:rPr>
        <w:t>少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rFonts w:ascii="Microsoft JhengHei" w:eastAsia="Microsoft JhengHei"/>
          <w:color w:val="777777"/>
          <w:w w:val="102"/>
          <w:lang w:eastAsia="zh-CN"/>
        </w:rPr>
        <w:t>与</w:t>
      </w:r>
      <w:r>
        <w:rPr>
          <w:rFonts w:ascii="Meiryo" w:eastAsia="Meiryo"/>
          <w:color w:val="777777"/>
          <w:w w:val="102"/>
          <w:lang w:eastAsia="zh-CN"/>
        </w:rPr>
        <w:t>多</w:t>
      </w:r>
      <w:r>
        <w:rPr>
          <w:rFonts w:ascii="Microsoft JhengHei" w:eastAsia="Microsoft JhengHei"/>
          <w:color w:val="777777"/>
          <w:w w:val="102"/>
          <w:lang w:eastAsia="zh-CN"/>
        </w:rPr>
        <w:t>少</w:t>
      </w:r>
      <w:r>
        <w:rPr>
          <w:color w:val="777777"/>
          <w:w w:val="102"/>
          <w:lang w:eastAsia="zh-CN"/>
        </w:rPr>
        <w:t>列，</w:t>
      </w:r>
      <w:r>
        <w:rPr>
          <w:rFonts w:ascii="Meiryo" w:eastAsia="Meiryo"/>
          <w:color w:val="777777"/>
          <w:w w:val="102"/>
          <w:lang w:eastAsia="zh-CN"/>
        </w:rPr>
        <w:t>每</w:t>
      </w:r>
      <w:r>
        <w:rPr>
          <w:rFonts w:ascii="Microsoft JhengHei" w:eastAsia="Microsoft JhengHei"/>
          <w:color w:val="777777"/>
          <w:w w:val="102"/>
          <w:lang w:eastAsia="zh-CN"/>
        </w:rPr>
        <w:t>⼀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循环输出式</w:t>
      </w:r>
      <w:r>
        <w:rPr>
          <w:rFonts w:ascii="Meiryo" w:eastAsia="Meiryo"/>
          <w:color w:val="777777"/>
          <w:w w:val="102"/>
          <w:lang w:eastAsia="zh-CN"/>
        </w:rPr>
        <w:t>⼦</w:t>
      </w:r>
      <w:r>
        <w:rPr>
          <w:color w:val="777777"/>
          <w:w w:val="102"/>
          <w:lang w:eastAsia="zh-CN"/>
        </w:rPr>
        <w:t>，</w:t>
      </w:r>
      <w:r>
        <w:rPr>
          <w:rFonts w:ascii="Meiryo" w:eastAsia="Meiryo"/>
          <w:color w:val="777777"/>
          <w:w w:val="102"/>
          <w:lang w:eastAsia="zh-CN"/>
        </w:rPr>
        <w:t>再</w:t>
      </w:r>
      <w:r>
        <w:rPr>
          <w:color w:val="777777"/>
          <w:spacing w:val="-6"/>
          <w:w w:val="102"/>
          <w:lang w:eastAsia="zh-CN"/>
        </w:rPr>
        <w:t>循环输</w:t>
      </w:r>
      <w:r>
        <w:rPr>
          <w:color w:val="777777"/>
          <w:w w:val="102"/>
          <w:lang w:eastAsia="zh-CN"/>
        </w:rPr>
        <w:t>出</w:t>
      </w:r>
      <w:r>
        <w:rPr>
          <w:rFonts w:ascii="Meiryo" w:eastAsia="Meiryo"/>
          <w:color w:val="777777"/>
          <w:w w:val="102"/>
          <w:lang w:eastAsia="zh-CN"/>
        </w:rPr>
        <w:t>每</w:t>
      </w:r>
      <w:r>
        <w:rPr>
          <w:rFonts w:ascii="Microsoft JhengHei" w:eastAsia="Microsoft JhengHei"/>
          <w:color w:val="777777"/>
          <w:w w:val="102"/>
          <w:lang w:eastAsia="zh-CN"/>
        </w:rPr>
        <w:t>⼀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。</w:t>
      </w:r>
    </w:p>
    <w:p>
      <w:pPr>
        <w:pStyle w:val="3"/>
        <w:spacing w:before="98"/>
      </w:pPr>
      <w:r>
        <w:rPr>
          <w:color w:val="777777"/>
        </w:rPr>
        <w:t>预期输出结果</w:t>
      </w:r>
      <w:r>
        <w:rPr>
          <w:rFonts w:ascii="Microsoft JhengHei" w:eastAsia="Microsoft JhengHei"/>
          <w:color w:val="777777"/>
        </w:rPr>
        <w:t>为</w:t>
      </w:r>
      <w:r>
        <w:rPr>
          <w:color w:val="777777"/>
          <w:spacing w:val="-10"/>
        </w:rPr>
        <w:t>：</w:t>
      </w:r>
    </w:p>
    <w:p>
      <w:pPr>
        <w:pStyle w:val="3"/>
        <w:spacing w:before="9"/>
        <w:ind w:left="0"/>
        <w:rPr>
          <w:sz w:val="12"/>
        </w:rPr>
      </w:pPr>
      <w:r>
        <w:pict>
          <v:group id="docshapegroup11" o:spid="_x0000_s1026" o:spt="203" style="position:absolute;left:0pt;margin-left:88.95pt;margin-top:9.35pt;height:135.2pt;width:421.1pt;mso-position-horizontal-relative:page;mso-wrap-distance-bottom:0pt;mso-wrap-distance-top:0pt;z-index:-251652096;mso-width-relative:page;mso-height-relative:page;" coordorigin="1779,187" coordsize="8422,2704">
            <o:lock v:ext="edit"/>
            <v:shape id="docshape12" o:spid="_x0000_s1030" style="position:absolute;left:1803;top:210;height:2657;width:8374;" fillcolor="#F7F7F7" filled="t" stroked="f" coordorigin="1803,211" coordsize="8374,2657" path="m10144,2867l1836,2867,1831,2866,1803,2834,1803,2829,1803,243,1836,211,10144,211,10177,243,10177,2834,10149,2866,10144,2867xe">
              <v:path arrowok="t"/>
              <v:fill on="t" focussize="0,0"/>
              <v:stroke on="f"/>
              <v:imagedata o:title=""/>
              <o:lock v:ext="edit"/>
            </v:shape>
            <v:rect id="docshape13" o:spid="_x0000_s1029" o:spt="1" style="position:absolute;left:1810;top:338;height:2432;width:8299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4" o:spid="_x0000_s1028" o:spt="1" style="position:absolute;left:2200;top:338;height:2432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5" o:spid="_x0000_s1027" o:spt="202" type="#_x0000_t202" style="position:absolute;left:1803;top:210;height:2657;width:8374;" filled="f" stroked="t" coordsize="21600,21600">
              <v:path/>
              <v:fill on="f" focussize="0,0"/>
              <v:stroke weight="2.37748031496063pt" color="#E7E9EC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08"/>
                      </w:tabs>
                      <w:spacing w:before="154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pacing w:val="-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981A1A"/>
                        <w:spacing w:val="-4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4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4"/>
                        <w:w w:val="105"/>
                        <w:sz w:val="17"/>
                      </w:rPr>
                      <w:t>1</w:t>
                    </w:r>
                  </w:p>
                  <w:p>
                    <w:pPr>
                      <w:tabs>
                        <w:tab w:val="left" w:pos="508"/>
                      </w:tabs>
                      <w:spacing w:before="75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116644"/>
                        <w:spacing w:val="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2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981A1A"/>
                        <w:spacing w:val="-2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2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2"/>
                        <w:w w:val="105"/>
                        <w:sz w:val="17"/>
                      </w:rPr>
                      <w:t>4</w:t>
                    </w:r>
                  </w:p>
                  <w:p>
                    <w:pPr>
                      <w:tabs>
                        <w:tab w:val="left" w:pos="508"/>
                      </w:tabs>
                      <w:spacing w:before="74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116644"/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116644"/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981A1A"/>
                        <w:spacing w:val="-4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pacing w:val="-4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4"/>
                        <w:sz w:val="17"/>
                      </w:rPr>
                      <w:t>9</w:t>
                    </w:r>
                  </w:p>
                  <w:p>
                    <w:pPr>
                      <w:tabs>
                        <w:tab w:val="left" w:pos="508"/>
                      </w:tabs>
                      <w:spacing w:before="75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116644"/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116644"/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12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981A1A"/>
                        <w:spacing w:val="-2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spacing w:val="-2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16</w:t>
                    </w:r>
                  </w:p>
                  <w:p>
                    <w:pPr>
                      <w:tabs>
                        <w:tab w:val="left" w:pos="508"/>
                      </w:tabs>
                      <w:spacing w:before="75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10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15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20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981A1A"/>
                        <w:spacing w:val="-2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777777"/>
                        <w:spacing w:val="-2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25</w:t>
                    </w:r>
                  </w:p>
                  <w:p>
                    <w:pPr>
                      <w:tabs>
                        <w:tab w:val="left" w:pos="508"/>
                      </w:tabs>
                      <w:spacing w:before="74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12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18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24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30</w:t>
                    </w:r>
                    <w:r>
                      <w:rPr>
                        <w:rFonts w:ascii="Arial"/>
                        <w:color w:val="116644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981A1A"/>
                        <w:spacing w:val="-2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777777"/>
                        <w:spacing w:val="-2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36</w:t>
                    </w:r>
                  </w:p>
                  <w:p>
                    <w:pPr>
                      <w:tabs>
                        <w:tab w:val="left" w:pos="508"/>
                      </w:tabs>
                      <w:spacing w:before="75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14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21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28</w:t>
                    </w:r>
                    <w:r>
                      <w:rPr>
                        <w:rFonts w:ascii="Arial"/>
                        <w:color w:val="116644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35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42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81A1A"/>
                        <w:spacing w:val="-2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777777"/>
                        <w:spacing w:val="-2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49</w:t>
                    </w:r>
                  </w:p>
                  <w:p>
                    <w:pPr>
                      <w:tabs>
                        <w:tab w:val="left" w:pos="508"/>
                      </w:tabs>
                      <w:spacing w:before="75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16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24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32</w:t>
                    </w:r>
                    <w:r>
                      <w:rPr>
                        <w:rFonts w:ascii="Arial"/>
                        <w:color w:val="116644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40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48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56</w:t>
                    </w:r>
                    <w:r>
                      <w:rPr>
                        <w:rFonts w:ascii="Arial"/>
                        <w:color w:val="116644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pacing w:val="-2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777777"/>
                        <w:spacing w:val="-2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64</w:t>
                    </w:r>
                  </w:p>
                  <w:p>
                    <w:pPr>
                      <w:tabs>
                        <w:tab w:val="left" w:pos="508"/>
                      </w:tabs>
                      <w:spacing w:before="74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18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27</w:t>
                    </w:r>
                    <w:r>
                      <w:rPr>
                        <w:rFonts w:ascii="Arial"/>
                        <w:color w:val="116644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36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45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54</w:t>
                    </w:r>
                    <w:r>
                      <w:rPr>
                        <w:rFonts w:ascii="Arial"/>
                        <w:color w:val="116644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63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72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pacing w:val="-2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777777"/>
                        <w:spacing w:val="-2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81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sz w:val="12"/>
        </w:rPr>
        <w:sectPr>
          <w:type w:val="continuous"/>
          <w:pgSz w:w="11900" w:h="16840"/>
          <w:pgMar w:top="1100" w:right="1380" w:bottom="280" w:left="1400" w:header="720" w:footer="720" w:gutter="0"/>
          <w:cols w:space="720" w:num="1"/>
        </w:sectPr>
      </w:pPr>
    </w:p>
    <w:p>
      <w:pPr>
        <w:pStyle w:val="3"/>
        <w:spacing w:before="7"/>
        <w:ind w:left="0"/>
        <w:rPr>
          <w:sz w:val="15"/>
        </w:rPr>
      </w:pPr>
    </w:p>
    <w:sectPr>
      <w:pgSz w:w="11900" w:h="16840"/>
      <w:pgMar w:top="1920" w:right="1380" w:bottom="280" w:left="14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eiryo">
    <w:altName w:val="Yu Gothic UI"/>
    <w:panose1 w:val="020B0604030504040204"/>
    <w:charset w:val="80"/>
    <w:family w:val="swiss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docVars>
    <w:docVar w:name="commondata" w:val="eyJoZGlkIjoiNzFlMzM4YmU5ODkzMmExY2ZmM2VjNzk0NWNmNWE2ZTcifQ=="/>
  </w:docVars>
  <w:rsids>
    <w:rsidRoot w:val="009A21A1"/>
    <w:rsid w:val="00411F5A"/>
    <w:rsid w:val="009A21A1"/>
    <w:rsid w:val="00A3522A"/>
    <w:rsid w:val="00DD17E3"/>
    <w:rsid w:val="6602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line="574" w:lineRule="exact"/>
      <w:ind w:left="110"/>
      <w:outlineLvl w:val="0"/>
    </w:pPr>
    <w:rPr>
      <w:sz w:val="34"/>
      <w:szCs w:val="3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395"/>
    </w:pPr>
    <w:rPr>
      <w:sz w:val="19"/>
      <w:szCs w:val="19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444</Characters>
  <Lines>3</Lines>
  <Paragraphs>1</Paragraphs>
  <TotalTime>2</TotalTime>
  <ScaleCrop>false</ScaleCrop>
  <LinksUpToDate>false</LinksUpToDate>
  <CharactersWithSpaces>520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2022-10-16T07:36:00Z</dcterms:created>
  <dc:creator>byj</dc:creator>
  <cp:lastModifiedBy>byj</cp:lastModifiedBy>
  <dcterms:modified xsi:type="dcterms:W3CDTF">2023-09-29T07:11:28Z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2052-12.1.0.15712</vt:lpwstr>
  </property>
  <property fmtid="{D5CDD505-2E9C-101B-9397-08002B2CF9AE}" pid="6" name="ICV">
    <vt:lpwstr>715B53CCFFDB4145821D3CE2C3337C9A_13</vt:lpwstr>
  </property>
</Properties>
</file>