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CEDB9" w14:textId="2F813965" w:rsidR="00981AA8" w:rsidRPr="00981AA8" w:rsidRDefault="00981AA8" w:rsidP="00981AA8">
      <w:pPr>
        <w:ind w:left="360" w:hanging="360"/>
        <w:rPr>
          <w:b/>
          <w:bCs/>
        </w:rPr>
      </w:pPr>
      <w:r w:rsidRPr="00981AA8">
        <w:rPr>
          <w:rFonts w:hint="eastAsia"/>
          <w:b/>
          <w:bCs/>
        </w:rPr>
        <w:t>论文阅读笔记一</w:t>
      </w:r>
    </w:p>
    <w:p w14:paraId="7C64245E" w14:textId="5ECD28E6" w:rsidR="0028549C" w:rsidRDefault="001924AE" w:rsidP="00C332E7">
      <w:r w:rsidRPr="001924AE">
        <w:t>Learning to Bootstrap for Entity Set Expansion</w:t>
      </w:r>
    </w:p>
    <w:p w14:paraId="7FA6F470" w14:textId="49DFDF6F" w:rsidR="0071437A" w:rsidRPr="0071437A" w:rsidRDefault="0071437A" w:rsidP="0071437A">
      <w:r>
        <w:rPr>
          <w:rFonts w:hint="eastAsia"/>
        </w:rPr>
        <w:t>源码：</w:t>
      </w:r>
      <w:r>
        <w:fldChar w:fldCharType="begin"/>
      </w:r>
      <w:r>
        <w:instrText xml:space="preserve"> HYPERLINK "https://github.com/lingyongyan/mcts-bootstrapping" </w:instrText>
      </w:r>
      <w:r>
        <w:fldChar w:fldCharType="separate"/>
      </w:r>
      <w:r>
        <w:rPr>
          <w:rStyle w:val="a6"/>
        </w:rPr>
        <w:t>https://github.com/lingyongyan/mcts-bootstrapping</w:t>
      </w:r>
      <w:r>
        <w:fldChar w:fldCharType="end"/>
      </w:r>
    </w:p>
    <w:p w14:paraId="66811140" w14:textId="02EF0D52" w:rsidR="001F6B73" w:rsidRDefault="001F6B73" w:rsidP="001F6B73">
      <w:pPr>
        <w:pStyle w:val="a5"/>
        <w:numPr>
          <w:ilvl w:val="0"/>
          <w:numId w:val="39"/>
        </w:numPr>
        <w:ind w:firstLineChars="0"/>
      </w:pPr>
      <w:r>
        <w:rPr>
          <w:rFonts w:hint="eastAsia"/>
        </w:rPr>
        <w:t>问题与贡献</w:t>
      </w:r>
    </w:p>
    <w:p w14:paraId="27DEBCDC" w14:textId="0D4C0E2A" w:rsidR="001F6B73" w:rsidRDefault="0059655B" w:rsidP="0059655B">
      <w:pPr>
        <w:pStyle w:val="a5"/>
        <w:numPr>
          <w:ilvl w:val="0"/>
          <w:numId w:val="41"/>
        </w:numPr>
        <w:ind w:firstLineChars="0"/>
      </w:pPr>
      <w:r>
        <w:rPr>
          <w:rFonts w:hint="eastAsia"/>
        </w:rPr>
        <w:t>传统的</w:t>
      </w:r>
      <w:proofErr w:type="spellStart"/>
      <w:r>
        <w:rPr>
          <w:rFonts w:hint="eastAsia"/>
        </w:rPr>
        <w:t>Bootstraping</w:t>
      </w:r>
      <w:proofErr w:type="spellEnd"/>
      <w:r>
        <w:rPr>
          <w:rFonts w:hint="eastAsia"/>
        </w:rPr>
        <w:t>方法通常有延迟</w:t>
      </w:r>
      <w:r w:rsidR="00FB7E5D">
        <w:rPr>
          <w:rFonts w:hint="eastAsia"/>
        </w:rPr>
        <w:t>反馈</w:t>
      </w:r>
      <w:r w:rsidR="008E14B5">
        <w:rPr>
          <w:rFonts w:hint="eastAsia"/>
        </w:rPr>
        <w:t>（模型评估依赖于其直接提取的信息和之后迭代的信息的</w:t>
      </w:r>
      <w:r w:rsidR="009B2220">
        <w:rPr>
          <w:rFonts w:hint="eastAsia"/>
        </w:rPr>
        <w:t>质量</w:t>
      </w:r>
      <w:r w:rsidR="008E14B5">
        <w:rPr>
          <w:rFonts w:hint="eastAsia"/>
        </w:rPr>
        <w:t>）</w:t>
      </w:r>
      <w:r w:rsidR="00FB7E5D">
        <w:rPr>
          <w:rFonts w:hint="eastAsia"/>
        </w:rPr>
        <w:t>导致的语义漂移</w:t>
      </w:r>
      <w:r>
        <w:rPr>
          <w:rFonts w:hint="eastAsia"/>
        </w:rPr>
        <w:t>和稀疏</w:t>
      </w:r>
      <w:r w:rsidR="00C51530">
        <w:rPr>
          <w:rFonts w:hint="eastAsia"/>
        </w:rPr>
        <w:t>监督</w:t>
      </w:r>
      <w:r w:rsidR="009B2220">
        <w:rPr>
          <w:rFonts w:hint="eastAsia"/>
        </w:rPr>
        <w:t>（只有少数种子实体）</w:t>
      </w:r>
      <w:r>
        <w:rPr>
          <w:rFonts w:hint="eastAsia"/>
        </w:rPr>
        <w:t>的问题</w:t>
      </w:r>
    </w:p>
    <w:p w14:paraId="47E623E9" w14:textId="5E67169F" w:rsidR="004F4D67" w:rsidRDefault="004A1B87" w:rsidP="0059655B">
      <w:pPr>
        <w:pStyle w:val="a5"/>
        <w:numPr>
          <w:ilvl w:val="0"/>
          <w:numId w:val="41"/>
        </w:numPr>
        <w:ind w:firstLineChars="0"/>
      </w:pPr>
      <w:r>
        <w:rPr>
          <w:rFonts w:hint="eastAsia"/>
        </w:rPr>
        <w:t>本文提出一种新的</w:t>
      </w:r>
      <w:proofErr w:type="spellStart"/>
      <w:r>
        <w:rPr>
          <w:rFonts w:hint="eastAsia"/>
        </w:rPr>
        <w:t>bootstraping</w:t>
      </w:r>
      <w:proofErr w:type="spellEnd"/>
      <w:r>
        <w:rPr>
          <w:rFonts w:hint="eastAsia"/>
        </w:rPr>
        <w:t>方法，这种方法将</w:t>
      </w:r>
      <w:proofErr w:type="spellStart"/>
      <w:r>
        <w:rPr>
          <w:rFonts w:hint="eastAsia"/>
        </w:rPr>
        <w:t>MCTS</w:t>
      </w:r>
      <w:proofErr w:type="spellEnd"/>
      <w:r>
        <w:rPr>
          <w:rFonts w:hint="eastAsia"/>
        </w:rPr>
        <w:t>算法与深度相似性网络组合起来，可以有</w:t>
      </w:r>
      <w:r w:rsidR="008A6BDE">
        <w:rPr>
          <w:rFonts w:hint="eastAsia"/>
        </w:rPr>
        <w:t>估计</w:t>
      </w:r>
      <w:r>
        <w:rPr>
          <w:rFonts w:hint="eastAsia"/>
        </w:rPr>
        <w:t>估反馈延迟</w:t>
      </w:r>
      <w:r w:rsidR="008A6BDE">
        <w:rPr>
          <w:rFonts w:hint="eastAsia"/>
        </w:rPr>
        <w:t>从而行模型评估</w:t>
      </w:r>
      <w:r>
        <w:rPr>
          <w:rFonts w:hint="eastAsia"/>
        </w:rPr>
        <w:t>，</w:t>
      </w:r>
      <w:r w:rsidR="000159E3">
        <w:rPr>
          <w:rFonts w:hint="eastAsia"/>
        </w:rPr>
        <w:t>并且对</w:t>
      </w:r>
      <w:r w:rsidR="008A6BDE">
        <w:rPr>
          <w:rFonts w:hint="eastAsia"/>
        </w:rPr>
        <w:t>给定</w:t>
      </w:r>
      <w:r w:rsidR="00F661E7">
        <w:rPr>
          <w:rFonts w:hint="eastAsia"/>
        </w:rPr>
        <w:t>稀疏</w:t>
      </w:r>
      <w:r w:rsidR="008A6BDE">
        <w:rPr>
          <w:rFonts w:hint="eastAsia"/>
        </w:rPr>
        <w:t>监督</w:t>
      </w:r>
      <w:r w:rsidR="00F661E7">
        <w:rPr>
          <w:rFonts w:hint="eastAsia"/>
        </w:rPr>
        <w:t>信号情况下对实体</w:t>
      </w:r>
      <w:r w:rsidR="00355184">
        <w:rPr>
          <w:rFonts w:hint="eastAsia"/>
        </w:rPr>
        <w:t>进行自适应评分。</w:t>
      </w:r>
    </w:p>
    <w:p w14:paraId="33DBAA54" w14:textId="02FE5FA9" w:rsidR="00F661E7" w:rsidRDefault="00F661E7" w:rsidP="0059655B">
      <w:pPr>
        <w:pStyle w:val="a5"/>
        <w:numPr>
          <w:ilvl w:val="0"/>
          <w:numId w:val="41"/>
        </w:numPr>
        <w:ind w:firstLineChars="0"/>
      </w:pPr>
      <w:r>
        <w:rPr>
          <w:rFonts w:hint="eastAsia"/>
        </w:rPr>
        <w:t>贡献</w:t>
      </w:r>
    </w:p>
    <w:p w14:paraId="18BD5F2D" w14:textId="734286B5" w:rsidR="009E34A6" w:rsidRDefault="004E1DF7" w:rsidP="009E34A6">
      <w:pPr>
        <w:pStyle w:val="a5"/>
        <w:numPr>
          <w:ilvl w:val="0"/>
          <w:numId w:val="42"/>
        </w:numPr>
        <w:ind w:firstLineChars="0"/>
      </w:pPr>
      <w:r>
        <w:rPr>
          <w:rFonts w:hint="eastAsia"/>
        </w:rPr>
        <w:t>通过</w:t>
      </w:r>
      <w:r w:rsidR="00EE29C8">
        <w:rPr>
          <w:rFonts w:hint="eastAsia"/>
        </w:rPr>
        <w:t>结合</w:t>
      </w:r>
      <w:proofErr w:type="spellStart"/>
      <w:r w:rsidR="002B7266">
        <w:rPr>
          <w:rFonts w:hint="eastAsia"/>
        </w:rPr>
        <w:t>MCTS</w:t>
      </w:r>
      <w:proofErr w:type="spellEnd"/>
      <w:r w:rsidR="002B7266">
        <w:rPr>
          <w:rFonts w:hint="eastAsia"/>
        </w:rPr>
        <w:t>算法</w:t>
      </w:r>
      <w:r w:rsidR="00EE29C8">
        <w:rPr>
          <w:rFonts w:hint="eastAsia"/>
        </w:rPr>
        <w:t>的</w:t>
      </w:r>
      <w:r>
        <w:rPr>
          <w:rFonts w:hint="eastAsia"/>
        </w:rPr>
        <w:t>增强型</w:t>
      </w:r>
      <w:proofErr w:type="spellStart"/>
      <w:r>
        <w:rPr>
          <w:rFonts w:hint="eastAsia"/>
        </w:rPr>
        <w:t>Bootstraping</w:t>
      </w:r>
      <w:proofErr w:type="spellEnd"/>
      <w:r>
        <w:rPr>
          <w:rFonts w:hint="eastAsia"/>
        </w:rPr>
        <w:t>方法评估</w:t>
      </w:r>
      <w:proofErr w:type="spellStart"/>
      <w:r w:rsidR="00EE29C8">
        <w:rPr>
          <w:rFonts w:hint="eastAsia"/>
        </w:rPr>
        <w:t>bootstraping</w:t>
      </w:r>
      <w:proofErr w:type="spellEnd"/>
      <w:r w:rsidR="00EE29C8">
        <w:rPr>
          <w:rFonts w:hint="eastAsia"/>
        </w:rPr>
        <w:t>的延迟反馈</w:t>
      </w:r>
      <w:r w:rsidR="0049514C">
        <w:rPr>
          <w:rFonts w:hint="eastAsia"/>
        </w:rPr>
        <w:t>(迭代反馈</w:t>
      </w:r>
      <w:r w:rsidR="0049514C">
        <w:t>)</w:t>
      </w:r>
      <w:r w:rsidR="00EE29C8">
        <w:rPr>
          <w:rFonts w:hint="eastAsia"/>
        </w:rPr>
        <w:t>；</w:t>
      </w:r>
    </w:p>
    <w:p w14:paraId="4DA8BF3D" w14:textId="5DE69546" w:rsidR="00564CEE" w:rsidRDefault="008F5C57" w:rsidP="00564CEE">
      <w:pPr>
        <w:pStyle w:val="a5"/>
        <w:numPr>
          <w:ilvl w:val="0"/>
          <w:numId w:val="42"/>
        </w:numPr>
        <w:ind w:firstLineChars="0"/>
      </w:pPr>
      <w:r>
        <w:rPr>
          <w:rFonts w:hint="eastAsia"/>
        </w:rPr>
        <w:t>用</w:t>
      </w:r>
      <w:r w:rsidR="005C3FEA">
        <w:rPr>
          <w:rFonts w:hint="eastAsia"/>
        </w:rPr>
        <w:t>一种新的深度相似性网络，用于在</w:t>
      </w:r>
      <w:proofErr w:type="spellStart"/>
      <w:r w:rsidR="005C3FEA">
        <w:rPr>
          <w:rFonts w:hint="eastAsia"/>
        </w:rPr>
        <w:t>Bootstraping</w:t>
      </w:r>
      <w:proofErr w:type="spellEnd"/>
      <w:r w:rsidR="005C3FEA">
        <w:rPr>
          <w:rFonts w:hint="eastAsia"/>
        </w:rPr>
        <w:t>中评估</w:t>
      </w:r>
      <w:r w:rsidR="00E96849">
        <w:rPr>
          <w:rFonts w:hint="eastAsia"/>
        </w:rPr>
        <w:t>实体集扩展的实体；</w:t>
      </w:r>
    </w:p>
    <w:p w14:paraId="4B8C2B54" w14:textId="30A1E3B1" w:rsidR="00745C7D" w:rsidRDefault="006D456B" w:rsidP="00564CEE">
      <w:pPr>
        <w:pStyle w:val="a5"/>
        <w:numPr>
          <w:ilvl w:val="0"/>
          <w:numId w:val="42"/>
        </w:numPr>
        <w:ind w:firstLineChars="0"/>
      </w:pPr>
      <w:r>
        <w:rPr>
          <w:rFonts w:hint="eastAsia"/>
        </w:rPr>
        <w:t>结合深度相似性网络和</w:t>
      </w:r>
      <w:proofErr w:type="spellStart"/>
      <w:r>
        <w:rPr>
          <w:rFonts w:hint="eastAsia"/>
        </w:rPr>
        <w:t>MCTS</w:t>
      </w:r>
      <w:proofErr w:type="spellEnd"/>
      <w:r w:rsidR="008E0EA8">
        <w:rPr>
          <w:rFonts w:hint="eastAsia"/>
        </w:rPr>
        <w:t>算法的自适应实体评分</w:t>
      </w:r>
    </w:p>
    <w:p w14:paraId="346E6EF0" w14:textId="203EB3E5" w:rsidR="001F6B73" w:rsidRDefault="001F6B73" w:rsidP="001F6B73">
      <w:pPr>
        <w:pStyle w:val="a5"/>
        <w:numPr>
          <w:ilvl w:val="0"/>
          <w:numId w:val="39"/>
        </w:numPr>
        <w:ind w:firstLineChars="0"/>
      </w:pPr>
      <w:r>
        <w:rPr>
          <w:rFonts w:hint="eastAsia"/>
        </w:rPr>
        <w:t>方法</w:t>
      </w:r>
    </w:p>
    <w:p w14:paraId="3E2C4830" w14:textId="574E7D4C" w:rsidR="00182B61" w:rsidRDefault="002D1E9E" w:rsidP="002109CE">
      <w:pPr>
        <w:pStyle w:val="af1"/>
        <w:ind w:firstLine="400"/>
      </w:pPr>
      <w:r>
        <w:rPr>
          <w:rFonts w:hint="eastAsia"/>
        </w:rPr>
        <w:t>在传统</w:t>
      </w:r>
      <w:proofErr w:type="spellStart"/>
      <w:r>
        <w:rPr>
          <w:rFonts w:hint="eastAsia"/>
        </w:rPr>
        <w:t>bootstraping</w:t>
      </w:r>
      <w:proofErr w:type="spellEnd"/>
      <w:r>
        <w:rPr>
          <w:rFonts w:hint="eastAsia"/>
        </w:rPr>
        <w:t>方法的</w:t>
      </w:r>
      <w:r w:rsidR="005E40EA">
        <w:rPr>
          <w:rFonts w:hint="eastAsia"/>
        </w:rPr>
        <w:t>pattern</w:t>
      </w:r>
      <w:r w:rsidR="005E40EA">
        <w:t xml:space="preserve"> </w:t>
      </w:r>
      <w:r w:rsidR="005E40EA">
        <w:rPr>
          <w:rFonts w:hint="eastAsia"/>
        </w:rPr>
        <w:t>evaluation和entity</w:t>
      </w:r>
      <w:r w:rsidR="005E40EA">
        <w:t xml:space="preserve"> </w:t>
      </w:r>
      <w:r w:rsidR="005E40EA">
        <w:rPr>
          <w:rFonts w:hint="eastAsia"/>
        </w:rPr>
        <w:t>score阶段进行优化，分别用MTCS算法和</w:t>
      </w:r>
      <w:proofErr w:type="spellStart"/>
      <w:r w:rsidR="005E40EA" w:rsidRPr="00345DC4">
        <w:rPr>
          <w:rFonts w:ascii="NimbusRomNo9L" w:hAnsi="NimbusRomNo9L"/>
          <w:sz w:val="22"/>
          <w:szCs w:val="22"/>
        </w:rPr>
        <w:t>PMSN</w:t>
      </w:r>
      <w:proofErr w:type="spellEnd"/>
      <w:r w:rsidR="00B02F85">
        <w:rPr>
          <w:rFonts w:ascii="NimbusRomNo9L" w:hAnsi="NimbusRomNo9L" w:hint="eastAsia"/>
          <w:sz w:val="22"/>
          <w:szCs w:val="22"/>
        </w:rPr>
        <w:t>。</w:t>
      </w:r>
    </w:p>
    <w:p w14:paraId="4C7A59CD" w14:textId="25BCE57F" w:rsidR="00360B42" w:rsidRDefault="00FE6DCB" w:rsidP="00182B61">
      <w:pPr>
        <w:pStyle w:val="a5"/>
        <w:ind w:left="360" w:firstLineChars="0" w:firstLine="0"/>
      </w:pPr>
      <w:r w:rsidRPr="00FE6DCB">
        <w:rPr>
          <w:noProof/>
        </w:rPr>
        <w:drawing>
          <wp:inline distT="0" distB="0" distL="0" distR="0" wp14:anchorId="19DE86F3" wp14:editId="2F7A73D3">
            <wp:extent cx="5106838" cy="22020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1741" cy="2299072"/>
                    </a:xfrm>
                    <a:prstGeom prst="rect">
                      <a:avLst/>
                    </a:prstGeom>
                  </pic:spPr>
                </pic:pic>
              </a:graphicData>
            </a:graphic>
          </wp:inline>
        </w:drawing>
      </w:r>
    </w:p>
    <w:tbl>
      <w:tblPr>
        <w:tblStyle w:val="a3"/>
        <w:tblW w:w="0" w:type="auto"/>
        <w:tblInd w:w="360" w:type="dxa"/>
        <w:tblLook w:val="04A0" w:firstRow="1" w:lastRow="0" w:firstColumn="1" w:lastColumn="0" w:noHBand="0" w:noVBand="1"/>
      </w:tblPr>
      <w:tblGrid>
        <w:gridCol w:w="2475"/>
        <w:gridCol w:w="5465"/>
      </w:tblGrid>
      <w:tr w:rsidR="00AC5617" w:rsidRPr="00AC5617" w14:paraId="5AE4326C" w14:textId="77777777" w:rsidTr="00753BD1">
        <w:trPr>
          <w:cnfStyle w:val="100000000000" w:firstRow="1" w:lastRow="0" w:firstColumn="0" w:lastColumn="0" w:oddVBand="0" w:evenVBand="0" w:oddHBand="0" w:evenHBand="0" w:firstRowFirstColumn="0" w:firstRowLastColumn="0" w:lastRowFirstColumn="0" w:lastRowLastColumn="0"/>
        </w:trPr>
        <w:tc>
          <w:tcPr>
            <w:tcW w:w="7940" w:type="dxa"/>
            <w:gridSpan w:val="2"/>
          </w:tcPr>
          <w:p w14:paraId="66B8CED8" w14:textId="08456FAE" w:rsidR="00AC5617" w:rsidRPr="00AC5617" w:rsidRDefault="00AC5617" w:rsidP="00753BD1">
            <w:pPr>
              <w:pStyle w:val="a5"/>
              <w:ind w:firstLineChars="0" w:firstLine="0"/>
              <w:rPr>
                <w:b/>
                <w:bCs/>
              </w:rPr>
            </w:pPr>
            <w:r w:rsidRPr="00AC5617">
              <w:rPr>
                <w:b/>
                <w:bCs/>
              </w:rPr>
              <w:t>F</w:t>
            </w:r>
            <w:r w:rsidRPr="00AC5617">
              <w:rPr>
                <w:rFonts w:hint="eastAsia"/>
                <w:b/>
                <w:bCs/>
              </w:rPr>
              <w:t>igure</w:t>
            </w:r>
            <w:r w:rsidRPr="00AC5617">
              <w:rPr>
                <w:b/>
                <w:bCs/>
              </w:rPr>
              <w:t xml:space="preserve"> 2</w:t>
            </w:r>
            <w:r w:rsidRPr="00AC5617">
              <w:rPr>
                <w:rFonts w:hint="eastAsia"/>
                <w:b/>
                <w:bCs/>
              </w:rPr>
              <w:t>:</w:t>
            </w:r>
            <w:r w:rsidRPr="00AC5617">
              <w:rPr>
                <w:b/>
                <w:bCs/>
              </w:rPr>
              <w:t xml:space="preserve"> (a)</w:t>
            </w:r>
            <w:r w:rsidRPr="00AC5617">
              <w:rPr>
                <w:rFonts w:hint="eastAsia"/>
                <w:b/>
                <w:bCs/>
              </w:rPr>
              <w:t>传统</w:t>
            </w:r>
            <w:proofErr w:type="spellStart"/>
            <w:r w:rsidRPr="00AC5617">
              <w:rPr>
                <w:rFonts w:hint="eastAsia"/>
                <w:b/>
                <w:bCs/>
              </w:rPr>
              <w:t>Bootstraping</w:t>
            </w:r>
            <w:proofErr w:type="spellEnd"/>
            <w:r w:rsidRPr="00AC5617">
              <w:rPr>
                <w:rFonts w:hint="eastAsia"/>
                <w:b/>
                <w:bCs/>
              </w:rPr>
              <w:t>算法流程</w:t>
            </w:r>
          </w:p>
        </w:tc>
      </w:tr>
      <w:tr w:rsidR="00AC5617" w:rsidRPr="00AC5617" w14:paraId="7C9B3CF3" w14:textId="77777777" w:rsidTr="00AC5617">
        <w:tc>
          <w:tcPr>
            <w:tcW w:w="2475" w:type="dxa"/>
          </w:tcPr>
          <w:p w14:paraId="7F6F4008" w14:textId="77777777" w:rsidR="00AC5617" w:rsidRPr="00AC5617" w:rsidRDefault="00AC5617" w:rsidP="00AC5617">
            <w:pPr>
              <w:pStyle w:val="a5"/>
              <w:numPr>
                <w:ilvl w:val="0"/>
                <w:numId w:val="44"/>
              </w:numPr>
              <w:spacing w:line="240" w:lineRule="auto"/>
              <w:ind w:left="0" w:firstLineChars="0" w:firstLine="0"/>
              <w:rPr>
                <w:sz w:val="20"/>
                <w:szCs w:val="15"/>
              </w:rPr>
            </w:pPr>
            <w:r w:rsidRPr="00AC5617">
              <w:rPr>
                <w:sz w:val="20"/>
                <w:szCs w:val="15"/>
              </w:rPr>
              <w:t>Pattern generation</w:t>
            </w:r>
          </w:p>
        </w:tc>
        <w:tc>
          <w:tcPr>
            <w:tcW w:w="5465" w:type="dxa"/>
          </w:tcPr>
          <w:p w14:paraId="69F87B33" w14:textId="49274529" w:rsidR="00AC5617" w:rsidRPr="00AC5617" w:rsidRDefault="00AC5617" w:rsidP="00AC5617">
            <w:pPr>
              <w:spacing w:line="240" w:lineRule="auto"/>
              <w:ind w:firstLineChars="0" w:firstLine="0"/>
              <w:rPr>
                <w:sz w:val="20"/>
                <w:szCs w:val="15"/>
              </w:rPr>
            </w:pPr>
            <w:r w:rsidRPr="00AC5617">
              <w:rPr>
                <w:rFonts w:hint="eastAsia"/>
                <w:sz w:val="20"/>
                <w:szCs w:val="15"/>
              </w:rPr>
              <w:t>给定种子实体和提取到的实体，</w:t>
            </w:r>
            <w:proofErr w:type="spellStart"/>
            <w:r w:rsidRPr="00AC5617">
              <w:rPr>
                <w:rFonts w:hint="eastAsia"/>
                <w:sz w:val="20"/>
                <w:szCs w:val="15"/>
              </w:rPr>
              <w:t>Bootstraping</w:t>
            </w:r>
            <w:proofErr w:type="spellEnd"/>
            <w:r w:rsidRPr="00AC5617">
              <w:rPr>
                <w:rFonts w:hint="eastAsia"/>
                <w:sz w:val="20"/>
                <w:szCs w:val="15"/>
              </w:rPr>
              <w:t>方法从语料库中生成</w:t>
            </w:r>
            <w:bookmarkStart w:id="0" w:name="OLE_LINK3"/>
            <w:bookmarkStart w:id="1" w:name="OLE_LINK4"/>
            <w:r w:rsidR="00537010">
              <w:rPr>
                <w:rFonts w:hint="eastAsia"/>
                <w:sz w:val="20"/>
                <w:szCs w:val="15"/>
              </w:rPr>
              <w:t>pattern</w:t>
            </w:r>
            <w:bookmarkEnd w:id="0"/>
            <w:bookmarkEnd w:id="1"/>
            <w:r w:rsidRPr="00AC5617">
              <w:rPr>
                <w:rFonts w:hint="eastAsia"/>
                <w:sz w:val="20"/>
                <w:szCs w:val="15"/>
              </w:rPr>
              <w:t>，本文用词汇-句法作为</w:t>
            </w:r>
            <w:r w:rsidR="00BE734F">
              <w:rPr>
                <w:rFonts w:hint="eastAsia"/>
                <w:sz w:val="20"/>
                <w:szCs w:val="15"/>
              </w:rPr>
              <w:t>模板</w:t>
            </w:r>
            <w:r w:rsidRPr="00AC5617">
              <w:rPr>
                <w:rFonts w:hint="eastAsia"/>
                <w:sz w:val="20"/>
                <w:szCs w:val="15"/>
              </w:rPr>
              <w:t>。如Beijing</w:t>
            </w:r>
            <w:r w:rsidRPr="00AC5617">
              <w:rPr>
                <w:sz w:val="20"/>
                <w:szCs w:val="15"/>
              </w:rPr>
              <w:t xml:space="preserve"> </w:t>
            </w:r>
            <w:r w:rsidRPr="00AC5617">
              <w:rPr>
                <w:rFonts w:hint="eastAsia"/>
                <w:sz w:val="20"/>
                <w:szCs w:val="15"/>
              </w:rPr>
              <w:t>is</w:t>
            </w:r>
            <w:r w:rsidRPr="00AC5617">
              <w:rPr>
                <w:sz w:val="20"/>
                <w:szCs w:val="15"/>
              </w:rPr>
              <w:t xml:space="preserve"> the </w:t>
            </w:r>
            <w:r w:rsidRPr="00AC5617">
              <w:rPr>
                <w:rFonts w:hint="eastAsia"/>
                <w:sz w:val="20"/>
                <w:szCs w:val="15"/>
              </w:rPr>
              <w:t>capital</w:t>
            </w:r>
            <w:r w:rsidRPr="00AC5617">
              <w:rPr>
                <w:sz w:val="20"/>
                <w:szCs w:val="15"/>
              </w:rPr>
              <w:t xml:space="preserve"> </w:t>
            </w:r>
            <w:r w:rsidRPr="00AC5617">
              <w:rPr>
                <w:rFonts w:hint="eastAsia"/>
                <w:sz w:val="20"/>
                <w:szCs w:val="15"/>
              </w:rPr>
              <w:t>of。</w:t>
            </w:r>
          </w:p>
        </w:tc>
      </w:tr>
      <w:tr w:rsidR="00AC5617" w:rsidRPr="00AC5617" w14:paraId="7B277859" w14:textId="77777777" w:rsidTr="00AC5617">
        <w:tc>
          <w:tcPr>
            <w:tcW w:w="2475" w:type="dxa"/>
          </w:tcPr>
          <w:p w14:paraId="6A7E25EB" w14:textId="77777777" w:rsidR="00AC5617" w:rsidRPr="00AC5617" w:rsidRDefault="00AC5617" w:rsidP="00AC5617">
            <w:pPr>
              <w:pStyle w:val="a5"/>
              <w:numPr>
                <w:ilvl w:val="0"/>
                <w:numId w:val="44"/>
              </w:numPr>
              <w:spacing w:line="240" w:lineRule="auto"/>
              <w:ind w:left="0" w:firstLineChars="0" w:firstLine="0"/>
              <w:rPr>
                <w:sz w:val="20"/>
                <w:szCs w:val="15"/>
              </w:rPr>
            </w:pPr>
            <w:r w:rsidRPr="00AC5617">
              <w:rPr>
                <w:sz w:val="20"/>
                <w:szCs w:val="15"/>
              </w:rPr>
              <w:t>Pattern evaluation</w:t>
            </w:r>
          </w:p>
        </w:tc>
        <w:tc>
          <w:tcPr>
            <w:tcW w:w="5465" w:type="dxa"/>
          </w:tcPr>
          <w:p w14:paraId="04819B17" w14:textId="34192E4A" w:rsidR="00AC5617" w:rsidRPr="00AC5617" w:rsidRDefault="00AC5617" w:rsidP="00AC5617">
            <w:pPr>
              <w:spacing w:line="240" w:lineRule="auto"/>
              <w:ind w:firstLineChars="0" w:firstLine="0"/>
              <w:rPr>
                <w:sz w:val="20"/>
                <w:szCs w:val="15"/>
              </w:rPr>
            </w:pPr>
            <w:r w:rsidRPr="00AC5617">
              <w:rPr>
                <w:rFonts w:hint="eastAsia"/>
                <w:sz w:val="20"/>
                <w:szCs w:val="15"/>
              </w:rPr>
              <w:t>评估种子实体产生的</w:t>
            </w:r>
            <w:r w:rsidR="004F3696">
              <w:rPr>
                <w:rFonts w:hint="eastAsia"/>
                <w:sz w:val="20"/>
                <w:szCs w:val="15"/>
              </w:rPr>
              <w:t>pattern</w:t>
            </w:r>
            <w:r w:rsidRPr="00AC5617">
              <w:rPr>
                <w:rFonts w:hint="eastAsia"/>
                <w:sz w:val="20"/>
                <w:szCs w:val="15"/>
              </w:rPr>
              <w:t>，通常使用</w:t>
            </w:r>
            <w:proofErr w:type="spellStart"/>
            <w:r w:rsidRPr="00AC5617">
              <w:rPr>
                <w:rFonts w:hint="eastAsia"/>
                <w:sz w:val="20"/>
                <w:szCs w:val="15"/>
              </w:rPr>
              <w:t>Rlog</w:t>
            </w:r>
            <w:r w:rsidRPr="00AC5617">
              <w:rPr>
                <w:sz w:val="20"/>
                <w:szCs w:val="15"/>
              </w:rPr>
              <w:t>F</w:t>
            </w:r>
            <w:proofErr w:type="spellEnd"/>
            <w:r w:rsidRPr="00AC5617">
              <w:rPr>
                <w:rFonts w:hint="eastAsia"/>
                <w:sz w:val="20"/>
                <w:szCs w:val="15"/>
              </w:rPr>
              <w:t>函数来打分，主要评估每个</w:t>
            </w:r>
            <w:r w:rsidR="004F3696">
              <w:rPr>
                <w:rFonts w:hint="eastAsia"/>
                <w:sz w:val="20"/>
                <w:szCs w:val="15"/>
              </w:rPr>
              <w:t>pattern</w:t>
            </w:r>
            <w:r w:rsidRPr="00AC5617">
              <w:rPr>
                <w:rFonts w:hint="eastAsia"/>
                <w:sz w:val="20"/>
                <w:szCs w:val="15"/>
              </w:rPr>
              <w:t>的即时反馈。</w:t>
            </w:r>
          </w:p>
        </w:tc>
      </w:tr>
      <w:tr w:rsidR="00AC5617" w:rsidRPr="00AC5617" w14:paraId="73CD8528" w14:textId="77777777" w:rsidTr="00AC5617">
        <w:tc>
          <w:tcPr>
            <w:tcW w:w="2475" w:type="dxa"/>
          </w:tcPr>
          <w:p w14:paraId="3440FAF9" w14:textId="77777777" w:rsidR="00AC5617" w:rsidRPr="00AC5617" w:rsidRDefault="00AC5617" w:rsidP="00AC5617">
            <w:pPr>
              <w:pStyle w:val="a5"/>
              <w:numPr>
                <w:ilvl w:val="0"/>
                <w:numId w:val="44"/>
              </w:numPr>
              <w:spacing w:line="240" w:lineRule="auto"/>
              <w:ind w:left="0" w:firstLineChars="0" w:firstLine="0"/>
              <w:rPr>
                <w:sz w:val="20"/>
                <w:szCs w:val="15"/>
              </w:rPr>
            </w:pPr>
            <w:r w:rsidRPr="00AC5617">
              <w:rPr>
                <w:sz w:val="20"/>
                <w:szCs w:val="15"/>
              </w:rPr>
              <w:t>Entity expansion</w:t>
            </w:r>
          </w:p>
        </w:tc>
        <w:tc>
          <w:tcPr>
            <w:tcW w:w="5465" w:type="dxa"/>
          </w:tcPr>
          <w:p w14:paraId="3BE8FA0C" w14:textId="73287FE1" w:rsidR="00AC5617" w:rsidRPr="00AC5617" w:rsidRDefault="00AC5617" w:rsidP="00AC5617">
            <w:pPr>
              <w:spacing w:line="240" w:lineRule="auto"/>
              <w:ind w:firstLineChars="0" w:firstLine="0"/>
              <w:rPr>
                <w:sz w:val="20"/>
                <w:szCs w:val="15"/>
              </w:rPr>
            </w:pPr>
            <w:r w:rsidRPr="00AC5617">
              <w:rPr>
                <w:rFonts w:hint="eastAsia"/>
                <w:sz w:val="20"/>
                <w:szCs w:val="15"/>
              </w:rPr>
              <w:t>选择得分高的若干个</w:t>
            </w:r>
            <w:r w:rsidR="004F3696">
              <w:rPr>
                <w:rFonts w:hint="eastAsia"/>
                <w:sz w:val="20"/>
                <w:szCs w:val="15"/>
              </w:rPr>
              <w:t>pattern</w:t>
            </w:r>
            <w:r w:rsidRPr="00AC5617">
              <w:rPr>
                <w:rFonts w:hint="eastAsia"/>
                <w:sz w:val="20"/>
                <w:szCs w:val="15"/>
              </w:rPr>
              <w:t>去匹配新的候选实体。</w:t>
            </w:r>
          </w:p>
        </w:tc>
      </w:tr>
      <w:tr w:rsidR="00AC5617" w:rsidRPr="00AC5617" w14:paraId="4FB67F8B" w14:textId="77777777" w:rsidTr="00AC5617">
        <w:tc>
          <w:tcPr>
            <w:tcW w:w="2475" w:type="dxa"/>
          </w:tcPr>
          <w:p w14:paraId="2E7A57D4" w14:textId="77777777" w:rsidR="00AC5617" w:rsidRPr="00AC5617" w:rsidRDefault="00AC5617" w:rsidP="00AC5617">
            <w:pPr>
              <w:pStyle w:val="a5"/>
              <w:numPr>
                <w:ilvl w:val="0"/>
                <w:numId w:val="44"/>
              </w:numPr>
              <w:spacing w:line="240" w:lineRule="auto"/>
              <w:ind w:left="0" w:firstLineChars="0" w:firstLine="0"/>
              <w:rPr>
                <w:sz w:val="20"/>
                <w:szCs w:val="15"/>
              </w:rPr>
            </w:pPr>
            <w:r w:rsidRPr="00AC5617">
              <w:rPr>
                <w:sz w:val="20"/>
                <w:szCs w:val="15"/>
              </w:rPr>
              <w:t>Entity scoring</w:t>
            </w:r>
          </w:p>
        </w:tc>
        <w:tc>
          <w:tcPr>
            <w:tcW w:w="5465" w:type="dxa"/>
          </w:tcPr>
          <w:p w14:paraId="26882314" w14:textId="77777777" w:rsidR="00AC5617" w:rsidRPr="00AC5617" w:rsidRDefault="00AC5617" w:rsidP="00AC5617">
            <w:pPr>
              <w:spacing w:line="240" w:lineRule="auto"/>
              <w:ind w:firstLineChars="0" w:firstLine="0"/>
              <w:rPr>
                <w:sz w:val="20"/>
                <w:szCs w:val="15"/>
              </w:rPr>
            </w:pPr>
            <w:r w:rsidRPr="00AC5617">
              <w:rPr>
                <w:rFonts w:hint="eastAsia"/>
                <w:sz w:val="20"/>
                <w:szCs w:val="15"/>
              </w:rPr>
              <w:t>用</w:t>
            </w:r>
            <w:proofErr w:type="spellStart"/>
            <w:r w:rsidRPr="00AC5617">
              <w:rPr>
                <w:rFonts w:hint="eastAsia"/>
                <w:sz w:val="20"/>
                <w:szCs w:val="15"/>
              </w:rPr>
              <w:t>bootstraping</w:t>
            </w:r>
            <w:proofErr w:type="spellEnd"/>
            <w:r w:rsidRPr="00AC5617">
              <w:rPr>
                <w:rFonts w:hint="eastAsia"/>
                <w:sz w:val="20"/>
                <w:szCs w:val="15"/>
              </w:rPr>
              <w:t>方法对候选实体进行评分，得分最高的实体将被加入实体集。</w:t>
            </w:r>
          </w:p>
        </w:tc>
      </w:tr>
    </w:tbl>
    <w:p w14:paraId="2A097A34" w14:textId="334D1499" w:rsidR="00D05FE3" w:rsidRDefault="00D05FE3" w:rsidP="00D05FE3">
      <w:r>
        <w:rPr>
          <w:rFonts w:hint="eastAsia"/>
        </w:rPr>
        <w:t>存在的问题：</w:t>
      </w:r>
      <w:r w:rsidR="004B685B">
        <w:rPr>
          <w:rFonts w:hint="eastAsia"/>
        </w:rPr>
        <w:t>第二步时未考虑迭代过程中产生的延迟反馈；第四步评分时，</w:t>
      </w:r>
      <w:r w:rsidR="00D476B4">
        <w:rPr>
          <w:rFonts w:hint="eastAsia"/>
        </w:rPr>
        <w:t>由于稀疏监督造成的不可靠评分也反过来影响第二步的延迟反馈评估。</w:t>
      </w:r>
    </w:p>
    <w:tbl>
      <w:tblPr>
        <w:tblStyle w:val="a3"/>
        <w:tblW w:w="0" w:type="auto"/>
        <w:tblInd w:w="360" w:type="dxa"/>
        <w:tblLook w:val="04A0" w:firstRow="1" w:lastRow="0" w:firstColumn="1" w:lastColumn="0" w:noHBand="0" w:noVBand="1"/>
      </w:tblPr>
      <w:tblGrid>
        <w:gridCol w:w="7940"/>
      </w:tblGrid>
      <w:tr w:rsidR="005E3E10" w:rsidRPr="005E3E10" w14:paraId="0236DE03" w14:textId="77777777" w:rsidTr="00FA3385">
        <w:trPr>
          <w:cnfStyle w:val="100000000000" w:firstRow="1" w:lastRow="0" w:firstColumn="0" w:lastColumn="0" w:oddVBand="0" w:evenVBand="0" w:oddHBand="0" w:evenHBand="0" w:firstRowFirstColumn="0" w:firstRowLastColumn="0" w:lastRowFirstColumn="0" w:lastRowLastColumn="0"/>
        </w:trPr>
        <w:tc>
          <w:tcPr>
            <w:tcW w:w="7940" w:type="dxa"/>
          </w:tcPr>
          <w:p w14:paraId="78878644" w14:textId="77777777" w:rsidR="005E3E10" w:rsidRPr="005E3E10" w:rsidRDefault="005E3E10" w:rsidP="00753BD1">
            <w:pPr>
              <w:ind w:firstLine="482"/>
              <w:rPr>
                <w:b/>
                <w:bCs/>
                <w:szCs w:val="24"/>
              </w:rPr>
            </w:pPr>
            <w:r w:rsidRPr="005E3E10">
              <w:rPr>
                <w:rFonts w:hint="eastAsia"/>
                <w:b/>
                <w:bCs/>
                <w:szCs w:val="24"/>
              </w:rPr>
              <w:lastRenderedPageBreak/>
              <w:t>本文改进的</w:t>
            </w:r>
            <w:proofErr w:type="spellStart"/>
            <w:r w:rsidRPr="005E3E10">
              <w:rPr>
                <w:rFonts w:hint="eastAsia"/>
                <w:b/>
                <w:bCs/>
                <w:szCs w:val="24"/>
              </w:rPr>
              <w:t>Bootstraping</w:t>
            </w:r>
            <w:proofErr w:type="spellEnd"/>
            <w:r w:rsidRPr="005E3E10">
              <w:rPr>
                <w:rFonts w:hint="eastAsia"/>
                <w:b/>
                <w:bCs/>
                <w:szCs w:val="24"/>
              </w:rPr>
              <w:t>算法</w:t>
            </w:r>
          </w:p>
        </w:tc>
      </w:tr>
      <w:tr w:rsidR="005E3E10" w:rsidRPr="005E3E10" w14:paraId="4148C237" w14:textId="77777777" w:rsidTr="00FA3385">
        <w:tc>
          <w:tcPr>
            <w:tcW w:w="7940" w:type="dxa"/>
          </w:tcPr>
          <w:p w14:paraId="0DEFBD95" w14:textId="77777777" w:rsidR="005E3E10" w:rsidRPr="005E3E10" w:rsidRDefault="005E3E10" w:rsidP="005E3E10">
            <w:pPr>
              <w:pStyle w:val="a5"/>
              <w:numPr>
                <w:ilvl w:val="0"/>
                <w:numId w:val="43"/>
              </w:numPr>
              <w:spacing w:line="240" w:lineRule="auto"/>
              <w:ind w:firstLineChars="0"/>
              <w:rPr>
                <w:sz w:val="20"/>
              </w:rPr>
            </w:pPr>
            <w:r w:rsidRPr="005E3E10">
              <w:rPr>
                <w:sz w:val="20"/>
              </w:rPr>
              <w:t>Pattern generation</w:t>
            </w:r>
          </w:p>
        </w:tc>
      </w:tr>
      <w:tr w:rsidR="005E3E10" w:rsidRPr="005E3E10" w14:paraId="4B04522D" w14:textId="77777777" w:rsidTr="00FA3385">
        <w:tc>
          <w:tcPr>
            <w:tcW w:w="7940" w:type="dxa"/>
          </w:tcPr>
          <w:p w14:paraId="1F4F9498" w14:textId="77777777" w:rsidR="005E3E10" w:rsidRPr="005E3E10" w:rsidRDefault="005E3E10" w:rsidP="005E3E10">
            <w:pPr>
              <w:pStyle w:val="a5"/>
              <w:numPr>
                <w:ilvl w:val="0"/>
                <w:numId w:val="43"/>
              </w:numPr>
              <w:spacing w:line="240" w:lineRule="auto"/>
              <w:ind w:firstLineChars="0"/>
              <w:rPr>
                <w:sz w:val="20"/>
              </w:rPr>
            </w:pPr>
            <w:r w:rsidRPr="005E3E10">
              <w:rPr>
                <w:sz w:val="20"/>
              </w:rPr>
              <w:t xml:space="preserve">Pattern evaluation + Monte Carlo Tree </w:t>
            </w:r>
            <w:proofErr w:type="gramStart"/>
            <w:r w:rsidRPr="005E3E10">
              <w:rPr>
                <w:sz w:val="20"/>
              </w:rPr>
              <w:t>Search(</w:t>
            </w:r>
            <w:proofErr w:type="spellStart"/>
            <w:proofErr w:type="gramEnd"/>
            <w:r w:rsidRPr="005E3E10">
              <w:rPr>
                <w:sz w:val="20"/>
              </w:rPr>
              <w:t>MCTS</w:t>
            </w:r>
            <w:proofErr w:type="spellEnd"/>
            <w:r w:rsidRPr="005E3E10">
              <w:rPr>
                <w:sz w:val="20"/>
              </w:rPr>
              <w:t>)</w:t>
            </w:r>
          </w:p>
        </w:tc>
      </w:tr>
      <w:tr w:rsidR="005E3E10" w:rsidRPr="005E3E10" w14:paraId="2EA2B7D4" w14:textId="77777777" w:rsidTr="00FA3385">
        <w:tc>
          <w:tcPr>
            <w:tcW w:w="7940" w:type="dxa"/>
          </w:tcPr>
          <w:p w14:paraId="7C74F9DE" w14:textId="77777777" w:rsidR="005E3E10" w:rsidRPr="005E3E10" w:rsidRDefault="005E3E10" w:rsidP="005E3E10">
            <w:pPr>
              <w:pStyle w:val="a5"/>
              <w:numPr>
                <w:ilvl w:val="0"/>
                <w:numId w:val="43"/>
              </w:numPr>
              <w:spacing w:line="240" w:lineRule="auto"/>
              <w:ind w:firstLineChars="0"/>
              <w:rPr>
                <w:sz w:val="20"/>
              </w:rPr>
            </w:pPr>
            <w:r w:rsidRPr="005E3E10">
              <w:rPr>
                <w:sz w:val="20"/>
              </w:rPr>
              <w:t>Entity expansion</w:t>
            </w:r>
          </w:p>
        </w:tc>
      </w:tr>
      <w:tr w:rsidR="005E3E10" w:rsidRPr="005E3E10" w14:paraId="61073FFD" w14:textId="77777777" w:rsidTr="00FA3385">
        <w:tc>
          <w:tcPr>
            <w:tcW w:w="7940" w:type="dxa"/>
          </w:tcPr>
          <w:p w14:paraId="3373155C" w14:textId="77777777" w:rsidR="005E3E10" w:rsidRPr="005E3E10" w:rsidRDefault="005E3E10" w:rsidP="005E3E10">
            <w:pPr>
              <w:pStyle w:val="a5"/>
              <w:numPr>
                <w:ilvl w:val="0"/>
                <w:numId w:val="43"/>
              </w:numPr>
              <w:spacing w:line="240" w:lineRule="auto"/>
              <w:ind w:firstLineChars="0"/>
              <w:rPr>
                <w:sz w:val="20"/>
              </w:rPr>
            </w:pPr>
            <w:r w:rsidRPr="005E3E10">
              <w:rPr>
                <w:sz w:val="20"/>
              </w:rPr>
              <w:t xml:space="preserve">Entity scoring + </w:t>
            </w:r>
            <w:r w:rsidRPr="005E3E10">
              <w:rPr>
                <w:rFonts w:hint="eastAsia"/>
                <w:sz w:val="20"/>
              </w:rPr>
              <w:t>Pattern</w:t>
            </w:r>
            <w:r w:rsidRPr="005E3E10">
              <w:rPr>
                <w:sz w:val="20"/>
              </w:rPr>
              <w:t xml:space="preserve"> </w:t>
            </w:r>
            <w:r w:rsidRPr="005E3E10">
              <w:rPr>
                <w:rFonts w:hint="eastAsia"/>
                <w:sz w:val="20"/>
              </w:rPr>
              <w:t>Mover</w:t>
            </w:r>
            <w:r w:rsidRPr="005E3E10">
              <w:rPr>
                <w:sz w:val="20"/>
              </w:rPr>
              <w:t xml:space="preserve"> </w:t>
            </w:r>
            <w:r w:rsidRPr="005E3E10">
              <w:rPr>
                <w:rFonts w:hint="eastAsia"/>
                <w:sz w:val="20"/>
              </w:rPr>
              <w:t>Similarity</w:t>
            </w:r>
            <w:r w:rsidRPr="005E3E10">
              <w:rPr>
                <w:sz w:val="20"/>
              </w:rPr>
              <w:t xml:space="preserve"> </w:t>
            </w:r>
            <w:r w:rsidRPr="005E3E10">
              <w:rPr>
                <w:rFonts w:hint="eastAsia"/>
                <w:sz w:val="20"/>
              </w:rPr>
              <w:t>Network（</w:t>
            </w:r>
            <w:proofErr w:type="spellStart"/>
            <w:r w:rsidRPr="005E3E10">
              <w:rPr>
                <w:rFonts w:hint="eastAsia"/>
                <w:sz w:val="20"/>
              </w:rPr>
              <w:t>PMSN</w:t>
            </w:r>
            <w:proofErr w:type="spellEnd"/>
            <w:r w:rsidRPr="005E3E10">
              <w:rPr>
                <w:rFonts w:hint="eastAsia"/>
                <w:sz w:val="20"/>
              </w:rPr>
              <w:t>）</w:t>
            </w:r>
          </w:p>
        </w:tc>
      </w:tr>
    </w:tbl>
    <w:p w14:paraId="2F80F442" w14:textId="13AE1BDA" w:rsidR="005A62EC" w:rsidRPr="00572AF5" w:rsidRDefault="005A62EC" w:rsidP="005E3E10">
      <w:pPr>
        <w:ind w:left="360"/>
        <w:rPr>
          <w:b/>
          <w:bCs/>
        </w:rPr>
      </w:pPr>
      <w:r w:rsidRPr="00572AF5">
        <w:rPr>
          <w:rFonts w:hint="eastAsia"/>
          <w:b/>
          <w:bCs/>
        </w:rPr>
        <w:t>第二步中，用</w:t>
      </w:r>
      <w:proofErr w:type="spellStart"/>
      <w:r w:rsidRPr="00572AF5">
        <w:rPr>
          <w:rFonts w:hint="eastAsia"/>
          <w:b/>
          <w:bCs/>
        </w:rPr>
        <w:t>MCTS</w:t>
      </w:r>
      <w:proofErr w:type="spellEnd"/>
      <w:r w:rsidR="005D129F" w:rsidRPr="00572AF5">
        <w:rPr>
          <w:rFonts w:hint="eastAsia"/>
          <w:b/>
          <w:bCs/>
        </w:rPr>
        <w:t>缩小搜索空间，</w:t>
      </w:r>
      <w:r w:rsidRPr="00572AF5">
        <w:rPr>
          <w:rFonts w:hint="eastAsia"/>
          <w:b/>
          <w:bCs/>
        </w:rPr>
        <w:t>解决延时反馈导致的语义漂移问题。</w:t>
      </w:r>
    </w:p>
    <w:p w14:paraId="0AECEF96" w14:textId="08DD5E8D" w:rsidR="005E3E10" w:rsidRPr="005A62EC" w:rsidRDefault="005E3E10" w:rsidP="005E3E10">
      <w:pPr>
        <w:ind w:left="360"/>
        <w:rPr>
          <w:b/>
          <w:bCs/>
        </w:rPr>
      </w:pPr>
      <w:proofErr w:type="spellStart"/>
      <w:r w:rsidRPr="005A62EC">
        <w:rPr>
          <w:rFonts w:hint="eastAsia"/>
          <w:b/>
          <w:bCs/>
        </w:rPr>
        <w:t>MCTS</w:t>
      </w:r>
      <w:proofErr w:type="spellEnd"/>
      <w:r w:rsidRPr="005A62EC">
        <w:rPr>
          <w:rFonts w:hint="eastAsia"/>
          <w:b/>
          <w:bCs/>
        </w:rPr>
        <w:t>算法流程如下</w:t>
      </w:r>
      <w:r w:rsidR="007F3315" w:rsidRPr="005A62EC">
        <w:rPr>
          <w:rFonts w:hint="eastAsia"/>
          <w:b/>
          <w:bCs/>
        </w:rPr>
        <w:t>（如</w:t>
      </w:r>
      <w:proofErr w:type="spellStart"/>
      <w:r w:rsidR="007F3315" w:rsidRPr="005A62EC">
        <w:rPr>
          <w:rFonts w:hint="eastAsia"/>
          <w:b/>
          <w:bCs/>
        </w:rPr>
        <w:t>Figure</w:t>
      </w:r>
      <w:r w:rsidR="007F3315" w:rsidRPr="005A62EC">
        <w:rPr>
          <w:b/>
          <w:bCs/>
        </w:rPr>
        <w:t>2</w:t>
      </w:r>
      <w:proofErr w:type="spellEnd"/>
      <w:r w:rsidR="007F3315" w:rsidRPr="005A62EC">
        <w:rPr>
          <w:rFonts w:hint="eastAsia"/>
          <w:b/>
          <w:bCs/>
        </w:rPr>
        <w:t>:</w:t>
      </w:r>
      <w:r w:rsidR="007F3315" w:rsidRPr="005A62EC">
        <w:rPr>
          <w:b/>
          <w:bCs/>
        </w:rPr>
        <w:t xml:space="preserve"> (b)</w:t>
      </w:r>
      <w:r w:rsidR="007F3315" w:rsidRPr="005A62EC">
        <w:rPr>
          <w:rFonts w:hint="eastAsia"/>
          <w:b/>
          <w:bCs/>
        </w:rPr>
        <w:t>所示）</w:t>
      </w:r>
      <w:r w:rsidRPr="005A62EC">
        <w:rPr>
          <w:rFonts w:hint="eastAsia"/>
          <w:b/>
          <w:bCs/>
        </w:rPr>
        <w:t>：</w:t>
      </w:r>
    </w:p>
    <w:p w14:paraId="3A0458C7" w14:textId="43C2A7D9" w:rsidR="005E3E10" w:rsidRDefault="007F3315" w:rsidP="007F3315">
      <w:pPr>
        <w:pStyle w:val="a5"/>
        <w:numPr>
          <w:ilvl w:val="0"/>
          <w:numId w:val="45"/>
        </w:numPr>
        <w:ind w:firstLineChars="0"/>
      </w:pPr>
      <w:r>
        <w:t xml:space="preserve">Selection: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节点开始</w:t>
      </w:r>
      <w:r w:rsidR="00837B17">
        <w:rPr>
          <w:rFonts w:hint="eastAsia"/>
        </w:rPr>
        <w:t>，每次都遍历</w:t>
      </w:r>
      <w:proofErr w:type="spellStart"/>
      <w:r w:rsidR="00837B17">
        <w:rPr>
          <w:rFonts w:hint="eastAsia"/>
        </w:rPr>
        <w:t>MCTS</w:t>
      </w:r>
      <w:proofErr w:type="spellEnd"/>
      <w:r w:rsidR="00E95955">
        <w:rPr>
          <w:rFonts w:hint="eastAsia"/>
        </w:rPr>
        <w:t>直到到达叶子节点</w:t>
      </w:r>
      <m:oMath>
        <m:sSub>
          <m:sSubPr>
            <m:ctrlPr>
              <w:rPr>
                <w:rFonts w:ascii="Cambria Math" w:hAnsi="Cambria Math"/>
                <w:i/>
              </w:rPr>
            </m:ctrlPr>
          </m:sSubPr>
          <m:e>
            <m:r>
              <w:rPr>
                <w:rFonts w:ascii="Cambria Math" w:hAnsi="Cambria Math"/>
              </w:rPr>
              <m:t>s</m:t>
            </m:r>
          </m:e>
          <m:sub>
            <m:r>
              <w:rPr>
                <w:rFonts w:ascii="Cambria Math" w:hAnsi="Cambria Math" w:hint="eastAsia"/>
              </w:rPr>
              <m:t>L</m:t>
            </m:r>
          </m:sub>
        </m:sSub>
      </m:oMath>
      <w:r w:rsidR="00E95955">
        <w:rPr>
          <w:rFonts w:hint="eastAsia"/>
        </w:rPr>
        <w:t>或是固定深度，每步</w:t>
      </w:r>
      <w:proofErr w:type="spellStart"/>
      <w:r w:rsidR="00E95955">
        <w:rPr>
          <w:rFonts w:hint="eastAsia"/>
        </w:rPr>
        <w:t>i</w:t>
      </w:r>
      <w:proofErr w:type="spellEnd"/>
      <w:r w:rsidR="00E95955">
        <w:rPr>
          <w:rFonts w:hint="eastAsia"/>
        </w:rPr>
        <w:t>都通过以下方式选择</w:t>
      </w:r>
      <m:oMath>
        <m:sSup>
          <m:sSupPr>
            <m:ctrlPr>
              <w:rPr>
                <w:rFonts w:ascii="Cambria Math" w:hAnsi="Cambria Math"/>
                <w:i/>
              </w:rPr>
            </m:ctrlPr>
          </m:sSupPr>
          <m:e>
            <m:r>
              <w:rPr>
                <w:rFonts w:ascii="Cambria Math" w:hAnsi="Cambria Math" w:hint="eastAsia"/>
              </w:rPr>
              <m:t>p</m:t>
            </m:r>
          </m:e>
          <m:sup>
            <m:r>
              <w:rPr>
                <w:rFonts w:ascii="Cambria Math" w:hAnsi="Cambria Math"/>
              </w:rPr>
              <m:t>i</m:t>
            </m:r>
          </m:sup>
        </m:sSup>
      </m:oMath>
      <w:r w:rsidR="00E95955">
        <w:rPr>
          <w:rFonts w:hint="eastAsia"/>
        </w:rPr>
        <w:t>：</w:t>
      </w:r>
      <w:r w:rsidR="00772E97" w:rsidRPr="00772E97">
        <w:rPr>
          <w:noProof/>
        </w:rPr>
        <w:drawing>
          <wp:inline distT="0" distB="0" distL="0" distR="0" wp14:anchorId="1DAE03FB" wp14:editId="385638C9">
            <wp:extent cx="2923954" cy="89826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524" cy="916876"/>
                    </a:xfrm>
                    <a:prstGeom prst="rect">
                      <a:avLst/>
                    </a:prstGeom>
                  </pic:spPr>
                </pic:pic>
              </a:graphicData>
            </a:graphic>
          </wp:inline>
        </w:drawing>
      </w:r>
    </w:p>
    <w:p w14:paraId="26FFB7D2" w14:textId="2A0AD4F5" w:rsidR="00206075" w:rsidRDefault="002D70AF" w:rsidP="00206075">
      <w:pPr>
        <w:pStyle w:val="a5"/>
        <w:ind w:left="720" w:firstLineChars="0" w:firstLine="0"/>
      </w:pPr>
      <w:r>
        <w:rPr>
          <w:rFonts w:hint="eastAsia"/>
        </w:rPr>
        <w:t>Q(</w:t>
      </w:r>
      <w:r>
        <w:t>s, p)</w:t>
      </w:r>
      <w:r>
        <w:rPr>
          <w:rFonts w:hint="eastAsia"/>
        </w:rPr>
        <w:t>是节点s选择p的累计分数，N</w:t>
      </w:r>
      <w:r>
        <w:t>(s, p)</w:t>
      </w:r>
      <w:r>
        <w:rPr>
          <w:rFonts w:hint="eastAsia"/>
        </w:rPr>
        <w:t>是遍历</w:t>
      </w:r>
      <w:r w:rsidR="001F7546">
        <w:rPr>
          <w:rFonts w:hint="eastAsia"/>
        </w:rPr>
        <w:t>(</w:t>
      </w:r>
      <w:r w:rsidR="001F7546">
        <w:t>s, p)</w:t>
      </w:r>
      <w:r w:rsidR="001F7546">
        <w:rPr>
          <w:rFonts w:hint="eastAsia"/>
        </w:rPr>
        <w:t>的次数。</w:t>
      </w:r>
      <w:r w:rsidR="00772E97">
        <w:rPr>
          <w:rFonts w:hint="eastAsia"/>
        </w:rPr>
        <w:t>这一步</w:t>
      </w:r>
      <w:r w:rsidR="003A2FD7">
        <w:rPr>
          <w:rFonts w:hint="eastAsia"/>
        </w:rPr>
        <w:t>选择高分或是高先验概率的</w:t>
      </w:r>
      <w:r w:rsidR="00E73DC8">
        <w:rPr>
          <w:rFonts w:hint="eastAsia"/>
          <w:sz w:val="20"/>
          <w:szCs w:val="15"/>
        </w:rPr>
        <w:t>pattern</w:t>
      </w:r>
      <w:r w:rsidR="003A2FD7">
        <w:rPr>
          <w:rFonts w:hint="eastAsia"/>
        </w:rPr>
        <w:t>，</w:t>
      </w:r>
      <w:r w:rsidR="00772E97">
        <w:rPr>
          <w:rFonts w:hint="eastAsia"/>
        </w:rPr>
        <w:t>可以</w:t>
      </w:r>
      <w:r w:rsidR="003A2FD7">
        <w:rPr>
          <w:rFonts w:hint="eastAsia"/>
        </w:rPr>
        <w:t>缩小搜索空间。</w:t>
      </w:r>
    </w:p>
    <w:p w14:paraId="654C1256" w14:textId="03005A64" w:rsidR="003A2FD7" w:rsidRDefault="0001490E" w:rsidP="008D1EE4">
      <w:pPr>
        <w:pStyle w:val="a5"/>
        <w:numPr>
          <w:ilvl w:val="0"/>
          <w:numId w:val="45"/>
        </w:numPr>
        <w:ind w:firstLineChars="0"/>
      </w:pPr>
      <w:r>
        <w:t>E</w:t>
      </w:r>
      <w:r>
        <w:rPr>
          <w:rFonts w:hint="eastAsia"/>
        </w:rPr>
        <w:t>xpansion</w:t>
      </w:r>
      <w:r w:rsidR="008D1EE4">
        <w:rPr>
          <w:rFonts w:hint="eastAsia"/>
        </w:rPr>
        <w:t>：当遍历到叶子节点的时候，通过选择新</w:t>
      </w:r>
      <w:r w:rsidR="00E73DC8">
        <w:rPr>
          <w:rFonts w:hint="eastAsia"/>
        </w:rPr>
        <w:t>的pattern</w:t>
      </w:r>
      <w:r w:rsidR="008D1EE4">
        <w:rPr>
          <w:rFonts w:hint="eastAsia"/>
        </w:rPr>
        <w:t>去匹配实体。因为</w:t>
      </w:r>
      <w:r w:rsidR="005B4081">
        <w:rPr>
          <w:rFonts w:hint="eastAsia"/>
        </w:rPr>
        <w:t>新生成的</w:t>
      </w:r>
      <w:r w:rsidR="00E73DC8">
        <w:rPr>
          <w:rFonts w:hint="eastAsia"/>
        </w:rPr>
        <w:t>pattern</w:t>
      </w:r>
      <w:r w:rsidR="005B4081">
        <w:rPr>
          <w:rFonts w:hint="eastAsia"/>
        </w:rPr>
        <w:t>缺乏</w:t>
      </w:r>
      <w:r w:rsidR="001F7546">
        <w:rPr>
          <w:rFonts w:hint="eastAsia"/>
        </w:rPr>
        <w:t>累计分数，所以用先验概率</w:t>
      </w:r>
      <w:r w:rsidR="00F461E1">
        <w:rPr>
          <w:rFonts w:hint="eastAsia"/>
        </w:rPr>
        <w:t>。</w:t>
      </w:r>
    </w:p>
    <w:p w14:paraId="65735D86" w14:textId="55851B25" w:rsidR="0001490E" w:rsidRDefault="0001490E" w:rsidP="007F3315">
      <w:pPr>
        <w:pStyle w:val="a5"/>
        <w:numPr>
          <w:ilvl w:val="0"/>
          <w:numId w:val="45"/>
        </w:numPr>
        <w:ind w:firstLineChars="0"/>
      </w:pPr>
      <w:r>
        <w:t>E</w:t>
      </w:r>
      <w:r>
        <w:rPr>
          <w:rFonts w:hint="eastAsia"/>
        </w:rPr>
        <w:t>valuation</w:t>
      </w:r>
      <w:r w:rsidR="00F461E1">
        <w:rPr>
          <w:rFonts w:hint="eastAsia"/>
        </w:rPr>
        <w:t>：当第二步结束或</w:t>
      </w:r>
      <w:r w:rsidR="00785F8A">
        <w:rPr>
          <w:rFonts w:hint="eastAsia"/>
        </w:rPr>
        <w:t>达到固定深度之后，用</w:t>
      </w:r>
      <w:proofErr w:type="spellStart"/>
      <w:r w:rsidR="00785F8A">
        <w:rPr>
          <w:rFonts w:hint="eastAsia"/>
        </w:rPr>
        <w:t>Rlog</w:t>
      </w:r>
      <w:r w:rsidR="00785F8A">
        <w:t>F</w:t>
      </w:r>
      <w:proofErr w:type="spellEnd"/>
      <w:r w:rsidR="00785F8A">
        <w:rPr>
          <w:rFonts w:hint="eastAsia"/>
        </w:rPr>
        <w:t>快速选择</w:t>
      </w:r>
      <w:r w:rsidR="00E73DC8">
        <w:rPr>
          <w:rFonts w:hint="eastAsia"/>
        </w:rPr>
        <w:t>pattern</w:t>
      </w:r>
      <w:r w:rsidR="00A61A51">
        <w:rPr>
          <w:rFonts w:hint="eastAsia"/>
        </w:rPr>
        <w:t>以扩展节点</w:t>
      </w:r>
      <w:r w:rsidR="00EA097A">
        <w:rPr>
          <w:rFonts w:hint="eastAsia"/>
        </w:rPr>
        <w:t>，然后在</w:t>
      </w:r>
      <w:r w:rsidR="00A61A51">
        <w:rPr>
          <w:rFonts w:hint="eastAsia"/>
        </w:rPr>
        <w:t>返回节点的奖励R以评估</w:t>
      </w:r>
      <w:r w:rsidR="001D790F">
        <w:rPr>
          <w:rFonts w:hint="eastAsia"/>
        </w:rPr>
        <w:t>新提取的</w:t>
      </w:r>
      <w:r w:rsidR="00A61A51">
        <w:rPr>
          <w:rFonts w:hint="eastAsia"/>
        </w:rPr>
        <w:t>实体的质量</w:t>
      </w:r>
      <w:r w:rsidR="00AD3EB5">
        <w:rPr>
          <w:rFonts w:hint="eastAsia"/>
        </w:rPr>
        <w:t>。</w:t>
      </w:r>
    </w:p>
    <w:p w14:paraId="1B6E497F" w14:textId="67D718AE" w:rsidR="00AD3EB5" w:rsidRDefault="00AD3EB5" w:rsidP="00AD3EB5">
      <w:pPr>
        <w:pStyle w:val="a5"/>
        <w:ind w:left="720" w:firstLineChars="0" w:firstLine="0"/>
      </w:pPr>
      <w:r w:rsidRPr="00AD3EB5">
        <w:rPr>
          <w:noProof/>
        </w:rPr>
        <w:drawing>
          <wp:inline distT="0" distB="0" distL="0" distR="0" wp14:anchorId="41DAB828" wp14:editId="242B8AAC">
            <wp:extent cx="1786270" cy="86855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2717" cy="891137"/>
                    </a:xfrm>
                    <a:prstGeom prst="rect">
                      <a:avLst/>
                    </a:prstGeom>
                  </pic:spPr>
                </pic:pic>
              </a:graphicData>
            </a:graphic>
          </wp:inline>
        </w:drawing>
      </w:r>
    </w:p>
    <w:p w14:paraId="34522A19" w14:textId="1F21EED6" w:rsidR="0001490E" w:rsidRDefault="0001490E" w:rsidP="007F3315">
      <w:pPr>
        <w:pStyle w:val="a5"/>
        <w:numPr>
          <w:ilvl w:val="0"/>
          <w:numId w:val="45"/>
        </w:numPr>
        <w:ind w:firstLineChars="0"/>
      </w:pPr>
      <w:r>
        <w:t>B</w:t>
      </w:r>
      <w:r>
        <w:rPr>
          <w:rFonts w:hint="eastAsia"/>
        </w:rPr>
        <w:t>ackup</w:t>
      </w:r>
      <w:r w:rsidR="001D790F">
        <w:rPr>
          <w:rFonts w:hint="eastAsia"/>
        </w:rPr>
        <w:t>：</w:t>
      </w:r>
      <w:r w:rsidR="00A20215">
        <w:rPr>
          <w:rFonts w:hint="eastAsia"/>
        </w:rPr>
        <w:t>将前面返回的节点的奖励R用于更新(</w:t>
      </w:r>
      <w:proofErr w:type="spellStart"/>
      <w:r w:rsidR="00A20215">
        <w:t>s,p</w:t>
      </w:r>
      <w:proofErr w:type="spellEnd"/>
      <w:r w:rsidR="00A20215">
        <w:t>)</w:t>
      </w:r>
      <w:r w:rsidR="00A20215">
        <w:rPr>
          <w:rFonts w:hint="eastAsia"/>
        </w:rPr>
        <w:t>的累计奖励和访问次数：</w:t>
      </w:r>
    </w:p>
    <w:p w14:paraId="6833C3DD" w14:textId="6C5E0DED" w:rsidR="001D790F" w:rsidRDefault="001D790F" w:rsidP="001D790F">
      <w:pPr>
        <w:pStyle w:val="a5"/>
        <w:ind w:left="720" w:firstLineChars="0" w:firstLine="0"/>
      </w:pPr>
      <w:r w:rsidRPr="001D790F">
        <w:rPr>
          <w:noProof/>
        </w:rPr>
        <w:drawing>
          <wp:inline distT="0" distB="0" distL="0" distR="0" wp14:anchorId="432484E4" wp14:editId="6FDB4F0C">
            <wp:extent cx="1892596" cy="9405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4501" cy="971292"/>
                    </a:xfrm>
                    <a:prstGeom prst="rect">
                      <a:avLst/>
                    </a:prstGeom>
                  </pic:spPr>
                </pic:pic>
              </a:graphicData>
            </a:graphic>
          </wp:inline>
        </w:drawing>
      </w:r>
    </w:p>
    <w:p w14:paraId="6F492612" w14:textId="4A0C7FDA" w:rsidR="00B86ACC" w:rsidRDefault="009B04AF" w:rsidP="001D790F">
      <w:pPr>
        <w:pStyle w:val="a5"/>
        <w:ind w:left="720" w:firstLineChars="0" w:firstLine="0"/>
      </w:pPr>
      <w:proofErr w:type="spellStart"/>
      <w:r>
        <w:rPr>
          <w:rFonts w:hint="eastAsia"/>
        </w:rPr>
        <w:t>MCTS</w:t>
      </w:r>
      <w:proofErr w:type="spellEnd"/>
      <w:r>
        <w:rPr>
          <w:rFonts w:hint="eastAsia"/>
        </w:rPr>
        <w:t>过程得到的累计奖励Q</w:t>
      </w:r>
      <w:r>
        <w:t>(</w:t>
      </w:r>
      <w:proofErr w:type="spellStart"/>
      <w:r>
        <w:t>s,p</w:t>
      </w:r>
      <w:proofErr w:type="spellEnd"/>
      <w:r>
        <w:t>)</w:t>
      </w:r>
      <w:r>
        <w:rPr>
          <w:rFonts w:hint="eastAsia"/>
        </w:rPr>
        <w:t>将被用做</w:t>
      </w:r>
      <w:r w:rsidR="00E73DC8">
        <w:rPr>
          <w:rFonts w:hint="eastAsia"/>
        </w:rPr>
        <w:t>pattern</w:t>
      </w:r>
      <w:r w:rsidR="00D366D5">
        <w:t xml:space="preserve"> </w:t>
      </w:r>
      <w:r>
        <w:rPr>
          <w:rFonts w:hint="eastAsia"/>
        </w:rPr>
        <w:t>p的延迟反馈，选择累计奖励高的</w:t>
      </w:r>
      <w:r w:rsidR="00E73DC8">
        <w:rPr>
          <w:rFonts w:hint="eastAsia"/>
        </w:rPr>
        <w:t>pattern</w:t>
      </w:r>
      <w:r w:rsidR="005A62EC">
        <w:rPr>
          <w:rFonts w:hint="eastAsia"/>
        </w:rPr>
        <w:t>更容易得到正确的实体。</w:t>
      </w:r>
    </w:p>
    <w:p w14:paraId="5C63162E" w14:textId="30DAD3D7" w:rsidR="00FA3385" w:rsidRDefault="00FA3385" w:rsidP="001D790F">
      <w:pPr>
        <w:pStyle w:val="a5"/>
        <w:ind w:left="720" w:firstLineChars="0" w:firstLine="0"/>
      </w:pPr>
      <w:r w:rsidRPr="00FA3385">
        <w:rPr>
          <w:noProof/>
        </w:rPr>
        <w:drawing>
          <wp:inline distT="0" distB="0" distL="0" distR="0" wp14:anchorId="55FDA084" wp14:editId="45018023">
            <wp:extent cx="3530010" cy="133885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656" cy="1352752"/>
                    </a:xfrm>
                    <a:prstGeom prst="rect">
                      <a:avLst/>
                    </a:prstGeom>
                  </pic:spPr>
                </pic:pic>
              </a:graphicData>
            </a:graphic>
          </wp:inline>
        </w:drawing>
      </w:r>
    </w:p>
    <w:p w14:paraId="6368681A" w14:textId="52107425" w:rsidR="00373CC5" w:rsidRPr="00B43A7F" w:rsidRDefault="00B4145C" w:rsidP="001D790F">
      <w:pPr>
        <w:pStyle w:val="a5"/>
        <w:ind w:left="720" w:firstLineChars="0" w:firstLine="0"/>
      </w:pPr>
      <w:r w:rsidRPr="00572AF5">
        <w:rPr>
          <w:rFonts w:hint="eastAsia"/>
          <w:b/>
          <w:bCs/>
        </w:rPr>
        <w:lastRenderedPageBreak/>
        <w:t>第四步，用</w:t>
      </w:r>
      <w:proofErr w:type="spellStart"/>
      <w:r w:rsidRPr="00572AF5">
        <w:rPr>
          <w:rFonts w:hint="eastAsia"/>
          <w:b/>
          <w:bCs/>
        </w:rPr>
        <w:t>PMSN</w:t>
      </w:r>
      <w:proofErr w:type="spellEnd"/>
      <w:r w:rsidR="00572AF5" w:rsidRPr="00572AF5">
        <w:rPr>
          <w:rFonts w:hint="eastAsia"/>
          <w:b/>
          <w:bCs/>
        </w:rPr>
        <w:t>统一对实体、</w:t>
      </w:r>
      <w:r w:rsidR="00E73DC8">
        <w:rPr>
          <w:rFonts w:hint="eastAsia"/>
          <w:b/>
          <w:bCs/>
        </w:rPr>
        <w:t>pattern</w:t>
      </w:r>
      <w:r w:rsidR="00572AF5" w:rsidRPr="00572AF5">
        <w:rPr>
          <w:rFonts w:hint="eastAsia"/>
          <w:b/>
          <w:bCs/>
        </w:rPr>
        <w:t>、实体集进行嵌入，评估他们的向量相似性</w:t>
      </w:r>
      <w:r w:rsidR="00373CC5">
        <w:rPr>
          <w:rFonts w:hint="eastAsia"/>
          <w:b/>
          <w:bCs/>
        </w:rPr>
        <w:t>。</w:t>
      </w:r>
      <w:r w:rsidR="00B85201" w:rsidRPr="00B43A7F">
        <w:rPr>
          <w:rFonts w:hint="eastAsia"/>
        </w:rPr>
        <w:t>该网络包含两个部分，一是自适应</w:t>
      </w:r>
      <w:r w:rsidR="0071216C">
        <w:rPr>
          <w:rFonts w:hint="eastAsia"/>
        </w:rPr>
        <w:t>分配</w:t>
      </w:r>
      <w:r w:rsidR="00E73DC8">
        <w:rPr>
          <w:rFonts w:hint="eastAsia"/>
        </w:rPr>
        <w:t>pattern</w:t>
      </w:r>
      <w:r w:rsidR="00F73AC2" w:rsidRPr="00B43A7F">
        <w:rPr>
          <w:rFonts w:hint="eastAsia"/>
        </w:rPr>
        <w:t>向量；二是向量相似性评估。</w:t>
      </w:r>
    </w:p>
    <w:p w14:paraId="116A31CB" w14:textId="4BB547F1" w:rsidR="0024288F" w:rsidRPr="0024288F" w:rsidRDefault="0024288F" w:rsidP="00A51B4C">
      <w:pPr>
        <w:pStyle w:val="a5"/>
        <w:ind w:left="720" w:firstLineChars="0" w:firstLine="0"/>
        <w:rPr>
          <w:b/>
          <w:bCs/>
        </w:rPr>
      </w:pPr>
      <w:r w:rsidRPr="0024288F">
        <w:rPr>
          <w:rFonts w:hint="eastAsia"/>
          <w:b/>
          <w:bCs/>
        </w:rPr>
        <w:t>第一个部分</w:t>
      </w:r>
      <w:r w:rsidR="00311AC8">
        <w:rPr>
          <w:rFonts w:hint="eastAsia"/>
          <w:b/>
          <w:bCs/>
        </w:rPr>
        <w:t>：自适应分配</w:t>
      </w:r>
      <w:r w:rsidR="00E73DC8">
        <w:rPr>
          <w:rFonts w:hint="eastAsia"/>
          <w:b/>
          <w:bCs/>
        </w:rPr>
        <w:t>pattern</w:t>
      </w:r>
      <w:r w:rsidR="00311AC8">
        <w:rPr>
          <w:rFonts w:hint="eastAsia"/>
          <w:b/>
          <w:bCs/>
        </w:rPr>
        <w:t>向量的生成</w:t>
      </w:r>
    </w:p>
    <w:p w14:paraId="4D798DFB" w14:textId="61EDD05B" w:rsidR="00F73AC2" w:rsidRDefault="008F2DE7" w:rsidP="003171CF">
      <w:pPr>
        <w:pStyle w:val="a5"/>
        <w:ind w:left="720" w:firstLineChars="0" w:firstLine="0"/>
      </w:pPr>
      <w:r w:rsidRPr="00FA3385">
        <w:rPr>
          <w:rFonts w:hint="eastAsia"/>
        </w:rPr>
        <w:t>首先用预训练的</w:t>
      </w:r>
      <w:proofErr w:type="spellStart"/>
      <w:r w:rsidRPr="00FA3385">
        <w:rPr>
          <w:rFonts w:hint="eastAsia"/>
        </w:rPr>
        <w:t>GloVe</w:t>
      </w:r>
      <w:proofErr w:type="spellEnd"/>
      <w:r w:rsidRPr="00FA3385">
        <w:rPr>
          <w:rFonts w:hint="eastAsia"/>
        </w:rPr>
        <w:t>将</w:t>
      </w:r>
      <w:r w:rsidR="00E73DC8">
        <w:rPr>
          <w:rFonts w:hint="eastAsia"/>
        </w:rPr>
        <w:t>pattern</w:t>
      </w:r>
      <w:r w:rsidRPr="00FA3385">
        <w:rPr>
          <w:rFonts w:hint="eastAsia"/>
        </w:rPr>
        <w:t>表示为</w:t>
      </w:r>
      <w:r w:rsidR="00FA3385" w:rsidRPr="00FA3385">
        <w:rPr>
          <w:rFonts w:hint="eastAsia"/>
        </w:rPr>
        <w:t>上下文</w:t>
      </w:r>
      <w:r w:rsidR="00E73DC8">
        <w:rPr>
          <w:rFonts w:hint="eastAsia"/>
        </w:rPr>
        <w:t>pattern</w:t>
      </w:r>
      <w:r w:rsidR="00FA3385" w:rsidRPr="00FA3385">
        <w:rPr>
          <w:rFonts w:hint="eastAsia"/>
        </w:rPr>
        <w:t>的单一嵌入</w:t>
      </w:r>
      <w:r w:rsidR="007A6A66">
        <w:rPr>
          <w:rFonts w:hint="eastAsia"/>
        </w:rPr>
        <w:t>；</w:t>
      </w:r>
      <w:r w:rsidR="00A51B4C" w:rsidRPr="00FA3385">
        <w:rPr>
          <w:rFonts w:hint="eastAsia"/>
        </w:rPr>
        <w:t>然后根据语言学的分布假设，用</w:t>
      </w:r>
      <w:r w:rsidR="002F2150">
        <w:rPr>
          <w:rFonts w:hint="eastAsia"/>
        </w:rPr>
        <w:t>分布</w:t>
      </w:r>
      <w:r w:rsidR="00E73DC8">
        <w:rPr>
          <w:rFonts w:hint="eastAsia"/>
        </w:rPr>
        <w:t>pattern</w:t>
      </w:r>
      <w:r w:rsidR="00A51B4C" w:rsidRPr="00FA3385">
        <w:rPr>
          <w:rFonts w:hint="eastAsia"/>
        </w:rPr>
        <w:t>向</w:t>
      </w:r>
      <w:r w:rsidR="00A51B4C" w:rsidRPr="00FA3385">
        <w:t>量</w:t>
      </w:r>
      <w:r w:rsidR="002F2150">
        <w:rPr>
          <w:rFonts w:hint="eastAsia"/>
        </w:rPr>
        <w:t>（</w:t>
      </w:r>
      <w:proofErr w:type="spellStart"/>
      <w:r w:rsidR="002F2150">
        <w:rPr>
          <w:rFonts w:hint="eastAsia"/>
        </w:rPr>
        <w:t>DPE</w:t>
      </w:r>
      <w:proofErr w:type="spellEnd"/>
      <w:r w:rsidR="002F2150">
        <w:rPr>
          <w:rFonts w:hint="eastAsia"/>
        </w:rPr>
        <w:t>）</w:t>
      </w:r>
      <w:r w:rsidR="00A51B4C" w:rsidRPr="00FA3385">
        <w:t>存储不同</w:t>
      </w:r>
      <w:r w:rsidR="00E73DC8">
        <w:t>pattern</w:t>
      </w:r>
      <w:r w:rsidR="00A51B4C" w:rsidRPr="00FA3385">
        <w:t>的重要性得分</w:t>
      </w:r>
      <w:r w:rsidR="00A51B4C" w:rsidRPr="00FA3385">
        <w:rPr>
          <w:rFonts w:hint="eastAsia"/>
        </w:rPr>
        <w:t>和上下文</w:t>
      </w:r>
      <w:r w:rsidR="00E73DC8">
        <w:rPr>
          <w:rFonts w:hint="eastAsia"/>
        </w:rPr>
        <w:t>pattern</w:t>
      </w:r>
      <w:r w:rsidR="00A51B4C" w:rsidRPr="00FA3385">
        <w:rPr>
          <w:rFonts w:hint="eastAsia"/>
        </w:rPr>
        <w:t>嵌入，</w:t>
      </w:r>
      <w:r w:rsidR="00FA3385" w:rsidRPr="00FA3385">
        <w:rPr>
          <w:rFonts w:hint="eastAsia"/>
        </w:rPr>
        <w:t>以此来表示实体的语义</w:t>
      </w:r>
      <w:r w:rsidR="007A6A66">
        <w:rPr>
          <w:rFonts w:hint="eastAsia"/>
        </w:rPr>
        <w:t>(</w:t>
      </w:r>
      <w:proofErr w:type="spellStart"/>
      <w:r w:rsidR="007A6A66">
        <w:t>Figure3</w:t>
      </w:r>
      <w:proofErr w:type="spellEnd"/>
      <w:r w:rsidR="007A6A66">
        <w:t xml:space="preserve"> </w:t>
      </w:r>
      <w:r w:rsidR="007A6A66">
        <w:rPr>
          <w:rFonts w:hint="eastAsia"/>
        </w:rPr>
        <w:t>中间的圆角方框</w:t>
      </w:r>
      <w:r w:rsidR="007A6A66">
        <w:t>)</w:t>
      </w:r>
      <w:r w:rsidR="00302ABB">
        <w:rPr>
          <w:rFonts w:hint="eastAsia"/>
        </w:rPr>
        <w:t>，</w:t>
      </w:r>
      <w:r w:rsidR="002F2150">
        <w:rPr>
          <w:rFonts w:hint="eastAsia"/>
        </w:rPr>
        <w:t>对</w:t>
      </w:r>
      <w:r w:rsidR="00624AED">
        <w:rPr>
          <w:rFonts w:hint="eastAsia"/>
        </w:rPr>
        <w:t>e的每个p打分</w:t>
      </w:r>
      <w:r w:rsidR="002F2150" w:rsidRPr="002F2150">
        <w:rPr>
          <w:noProof/>
        </w:rPr>
        <w:drawing>
          <wp:inline distT="0" distB="0" distL="0" distR="0" wp14:anchorId="399DD87E" wp14:editId="4C1AAC5C">
            <wp:extent cx="1780432" cy="6485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4443" cy="668262"/>
                    </a:xfrm>
                    <a:prstGeom prst="rect">
                      <a:avLst/>
                    </a:prstGeom>
                  </pic:spPr>
                </pic:pic>
              </a:graphicData>
            </a:graphic>
          </wp:inline>
        </w:drawing>
      </w:r>
      <w:r w:rsidR="00624AED">
        <w:rPr>
          <w:rFonts w:hint="eastAsia"/>
        </w:rPr>
        <w:t>，</w:t>
      </w:r>
      <w:r w:rsidR="00302ABB">
        <w:rPr>
          <w:rFonts w:hint="eastAsia"/>
        </w:rPr>
        <w:t>在实体集E上对p打分</w:t>
      </w:r>
      <w:r w:rsidR="002F2150" w:rsidRPr="002F2150">
        <w:rPr>
          <w:noProof/>
        </w:rPr>
        <w:drawing>
          <wp:inline distT="0" distB="0" distL="0" distR="0" wp14:anchorId="65E3BE41" wp14:editId="4B326DEB">
            <wp:extent cx="1403498" cy="48149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3597" cy="488387"/>
                    </a:xfrm>
                    <a:prstGeom prst="rect">
                      <a:avLst/>
                    </a:prstGeom>
                  </pic:spPr>
                </pic:pic>
              </a:graphicData>
            </a:graphic>
          </wp:inline>
        </w:drawing>
      </w:r>
      <w:r w:rsidR="00302ABB">
        <w:rPr>
          <w:rFonts w:hint="eastAsia"/>
        </w:rPr>
        <w:t>；最后用&lt;</w:t>
      </w:r>
      <w:r w:rsidR="00302ABB">
        <w:t>X, w&gt;</w:t>
      </w:r>
      <w:r w:rsidR="00302ABB">
        <w:rPr>
          <w:rFonts w:hint="eastAsia"/>
        </w:rPr>
        <w:t>来表示</w:t>
      </w:r>
      <w:proofErr w:type="spellStart"/>
      <w:r w:rsidR="00302ABB">
        <w:rPr>
          <w:rFonts w:hint="eastAsia"/>
        </w:rPr>
        <w:t>DPE</w:t>
      </w:r>
      <w:proofErr w:type="spellEnd"/>
      <w:r w:rsidR="00302ABB">
        <w:rPr>
          <w:rFonts w:hint="eastAsia"/>
        </w:rPr>
        <w:t>，其中X表示上下文</w:t>
      </w:r>
      <w:r w:rsidR="00E73DC8">
        <w:rPr>
          <w:rFonts w:hint="eastAsia"/>
        </w:rPr>
        <w:t>pattern</w:t>
      </w:r>
      <w:r w:rsidR="00302ABB">
        <w:rPr>
          <w:rFonts w:hint="eastAsia"/>
        </w:rPr>
        <w:t>嵌入矩阵，w表示</w:t>
      </w:r>
      <w:r w:rsidR="0024288F">
        <w:rPr>
          <w:rFonts w:hint="eastAsia"/>
        </w:rPr>
        <w:t>概率</w:t>
      </w:r>
      <w:r w:rsidR="003171CF">
        <w:rPr>
          <w:rFonts w:hint="eastAsia"/>
        </w:rPr>
        <w:t>；最后</w:t>
      </w:r>
      <w:r w:rsidR="0071216C" w:rsidRPr="00171FE8">
        <w:rPr>
          <w:rFonts w:hint="eastAsia"/>
        </w:rPr>
        <w:t>在</w:t>
      </w:r>
      <w:proofErr w:type="spellStart"/>
      <w:r w:rsidR="0071216C" w:rsidRPr="00171FE8">
        <w:rPr>
          <w:rFonts w:hint="eastAsia"/>
        </w:rPr>
        <w:t>DPE</w:t>
      </w:r>
      <w:proofErr w:type="spellEnd"/>
      <w:r w:rsidR="0071216C" w:rsidRPr="00171FE8">
        <w:t xml:space="preserve"> </w:t>
      </w:r>
      <w:r w:rsidR="0071216C" w:rsidRPr="00171FE8">
        <w:rPr>
          <w:rFonts w:hint="eastAsia"/>
        </w:rPr>
        <w:t>的基础上，将</w:t>
      </w:r>
      <w:proofErr w:type="spellStart"/>
      <w:r w:rsidR="0071216C" w:rsidRPr="00171FE8">
        <w:rPr>
          <w:rFonts w:hint="eastAsia"/>
        </w:rPr>
        <w:t>MCTS</w:t>
      </w:r>
      <w:proofErr w:type="spellEnd"/>
      <w:r w:rsidR="0071216C" w:rsidRPr="00171FE8">
        <w:rPr>
          <w:rFonts w:hint="eastAsia"/>
        </w:rPr>
        <w:t>与</w:t>
      </w:r>
      <w:proofErr w:type="spellStart"/>
      <w:r w:rsidR="0071216C" w:rsidRPr="00171FE8">
        <w:rPr>
          <w:rFonts w:hint="eastAsia"/>
        </w:rPr>
        <w:t>PMSN</w:t>
      </w:r>
      <w:proofErr w:type="spellEnd"/>
      <w:r w:rsidR="0071216C" w:rsidRPr="00171FE8">
        <w:rPr>
          <w:rFonts w:hint="eastAsia"/>
        </w:rPr>
        <w:t>相结合</w:t>
      </w:r>
      <w:r w:rsidR="003171CF">
        <w:rPr>
          <w:rFonts w:hint="eastAsia"/>
        </w:rPr>
        <w:t>（</w:t>
      </w:r>
      <w:proofErr w:type="spellStart"/>
      <w:r w:rsidR="003171CF">
        <w:rPr>
          <w:rFonts w:hint="eastAsia"/>
        </w:rPr>
        <w:t>Figure</w:t>
      </w:r>
      <w:r w:rsidR="003171CF">
        <w:t>3</w:t>
      </w:r>
      <w:proofErr w:type="spellEnd"/>
      <w:r w:rsidR="003171CF">
        <w:rPr>
          <w:rFonts w:hint="eastAsia"/>
        </w:rPr>
        <w:t>最右</w:t>
      </w:r>
      <w:proofErr w:type="spellStart"/>
      <w:r w:rsidR="003171CF">
        <w:rPr>
          <w:rFonts w:hint="eastAsia"/>
        </w:rPr>
        <w:t>MCTS</w:t>
      </w:r>
      <w:proofErr w:type="spellEnd"/>
      <w:r w:rsidR="003171CF">
        <w:rPr>
          <w:rFonts w:hint="eastAsia"/>
        </w:rPr>
        <w:t>反馈部分）</w:t>
      </w:r>
      <w:r w:rsidR="0071216C" w:rsidRPr="00171FE8">
        <w:rPr>
          <w:rFonts w:hint="eastAsia"/>
        </w:rPr>
        <w:t>，形成自适应分配</w:t>
      </w:r>
      <w:r w:rsidR="00E73DC8">
        <w:rPr>
          <w:rFonts w:hint="eastAsia"/>
        </w:rPr>
        <w:t>pattern</w:t>
      </w:r>
      <w:r w:rsidR="0071216C" w:rsidRPr="00171FE8">
        <w:rPr>
          <w:rFonts w:hint="eastAsia"/>
        </w:rPr>
        <w:t>向量（</w:t>
      </w:r>
      <w:proofErr w:type="spellStart"/>
      <w:r w:rsidR="0071216C" w:rsidRPr="00171FE8">
        <w:rPr>
          <w:rFonts w:hint="eastAsia"/>
        </w:rPr>
        <w:t>ADPE</w:t>
      </w:r>
      <w:proofErr w:type="spellEnd"/>
      <w:r w:rsidR="0071216C" w:rsidRPr="00171FE8">
        <w:rPr>
          <w:rFonts w:hint="eastAsia"/>
        </w:rPr>
        <w:t>）</w:t>
      </w:r>
      <w:r w:rsidR="00311AC8">
        <w:rPr>
          <w:rFonts w:hint="eastAsia"/>
        </w:rPr>
        <w:t>。</w:t>
      </w:r>
    </w:p>
    <w:p w14:paraId="36E69745" w14:textId="47460F34" w:rsidR="003171CF" w:rsidRDefault="003171CF" w:rsidP="003171CF">
      <w:pPr>
        <w:pStyle w:val="a5"/>
        <w:ind w:left="720" w:firstLineChars="0" w:firstLine="0"/>
      </w:pPr>
    </w:p>
    <w:p w14:paraId="60D06138" w14:textId="594A83B0" w:rsidR="003171CF" w:rsidRDefault="003171CF" w:rsidP="003171CF">
      <w:pPr>
        <w:pStyle w:val="a5"/>
        <w:ind w:left="720" w:firstLineChars="0" w:firstLine="0"/>
        <w:rPr>
          <w:b/>
          <w:bCs/>
        </w:rPr>
      </w:pPr>
      <w:r w:rsidRPr="0024288F">
        <w:rPr>
          <w:rFonts w:hint="eastAsia"/>
          <w:b/>
          <w:bCs/>
        </w:rPr>
        <w:t>第二个部分</w:t>
      </w:r>
      <w:r w:rsidR="00311AC8">
        <w:rPr>
          <w:rFonts w:hint="eastAsia"/>
          <w:b/>
          <w:bCs/>
        </w:rPr>
        <w:t>：向量相似度的计算</w:t>
      </w:r>
    </w:p>
    <w:p w14:paraId="5670BB5E" w14:textId="0CF991A1" w:rsidR="00191769" w:rsidRPr="00BF36AF" w:rsidRDefault="00311AC8" w:rsidP="00BF36AF">
      <w:pPr>
        <w:pStyle w:val="a5"/>
        <w:ind w:left="720" w:firstLineChars="0" w:firstLine="0"/>
        <w:rPr>
          <w:b/>
          <w:bCs/>
        </w:rPr>
      </w:pPr>
      <w:r w:rsidRPr="00311AC8">
        <w:rPr>
          <w:b/>
          <w:bCs/>
          <w:noProof/>
        </w:rPr>
        <w:drawing>
          <wp:inline distT="0" distB="0" distL="0" distR="0" wp14:anchorId="6385AF01" wp14:editId="1343F618">
            <wp:extent cx="1293962" cy="69151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2863" cy="701611"/>
                    </a:xfrm>
                    <a:prstGeom prst="rect">
                      <a:avLst/>
                    </a:prstGeom>
                  </pic:spPr>
                </pic:pic>
              </a:graphicData>
            </a:graphic>
          </wp:inline>
        </w:drawing>
      </w:r>
      <w:r w:rsidRPr="00BF36AF">
        <w:rPr>
          <w:rFonts w:hint="eastAsia"/>
        </w:rPr>
        <w:t>，SIM</w:t>
      </w:r>
      <w:r w:rsidR="00BF36AF" w:rsidRPr="00BF36AF">
        <w:t>(</w:t>
      </w:r>
      <w:proofErr w:type="spellStart"/>
      <w:r w:rsidR="00BF36AF" w:rsidRPr="00BF36AF">
        <w:t>I,j</w:t>
      </w:r>
      <w:proofErr w:type="spellEnd"/>
      <w:r w:rsidR="00BF36AF" w:rsidRPr="00BF36AF">
        <w:t>)</w:t>
      </w:r>
      <w:r w:rsidRPr="00BF36AF">
        <w:rPr>
          <w:rFonts w:hint="eastAsia"/>
        </w:rPr>
        <w:t>表示</w:t>
      </w:r>
      <w:r w:rsidR="00BF36AF" w:rsidRPr="00BF36AF">
        <w:rPr>
          <w:rFonts w:hint="eastAsia"/>
        </w:rPr>
        <w:t>两个实体的第</w:t>
      </w:r>
      <w:proofErr w:type="spellStart"/>
      <w:r w:rsidR="00BF36AF" w:rsidRPr="00BF36AF">
        <w:rPr>
          <w:rFonts w:hint="eastAsia"/>
        </w:rPr>
        <w:t>i</w:t>
      </w:r>
      <w:proofErr w:type="spellEnd"/>
      <w:r w:rsidR="00BF36AF" w:rsidRPr="00BF36AF">
        <w:rPr>
          <w:rFonts w:hint="eastAsia"/>
        </w:rPr>
        <w:t>和第j个</w:t>
      </w:r>
      <w:r w:rsidR="00E73DC8">
        <w:rPr>
          <w:rFonts w:hint="eastAsia"/>
        </w:rPr>
        <w:t>pattern</w:t>
      </w:r>
      <w:r w:rsidR="00BF36AF" w:rsidRPr="00BF36AF">
        <w:rPr>
          <w:rFonts w:hint="eastAsia"/>
        </w:rPr>
        <w:t>嵌入的</w:t>
      </w:r>
      <w:r w:rsidRPr="00BF36AF">
        <w:rPr>
          <w:rFonts w:hint="eastAsia"/>
        </w:rPr>
        <w:t>余弦距离</w:t>
      </w:r>
      <w:r w:rsidR="00BF36AF">
        <w:rPr>
          <w:rFonts w:hint="eastAsia"/>
        </w:rPr>
        <w:t>。</w:t>
      </w:r>
    </w:p>
    <w:p w14:paraId="2E915415" w14:textId="6E7ACCDB" w:rsidR="001F6B73" w:rsidRDefault="001F6B73" w:rsidP="001F6B73">
      <w:pPr>
        <w:pStyle w:val="a5"/>
        <w:numPr>
          <w:ilvl w:val="0"/>
          <w:numId w:val="39"/>
        </w:numPr>
        <w:ind w:firstLineChars="0"/>
      </w:pPr>
      <w:r>
        <w:rPr>
          <w:rFonts w:hint="eastAsia"/>
        </w:rPr>
        <w:t>实验结果</w:t>
      </w:r>
    </w:p>
    <w:p w14:paraId="3236AED0" w14:textId="3D95DC7B" w:rsidR="003343FB" w:rsidRDefault="003343FB" w:rsidP="003343FB">
      <w:pPr>
        <w:pStyle w:val="af1"/>
        <w:ind w:firstLine="400"/>
      </w:pPr>
      <w:r>
        <w:rPr>
          <w:rFonts w:hint="eastAsia"/>
        </w:rPr>
        <w:t>实验数据：</w:t>
      </w:r>
      <w:r>
        <w:rPr>
          <w:rFonts w:ascii="NimbusRomNo9L" w:hAnsi="NimbusRomNo9L"/>
          <w:sz w:val="22"/>
          <w:szCs w:val="22"/>
        </w:rPr>
        <w:t xml:space="preserve">Google Web </w:t>
      </w:r>
      <w:proofErr w:type="spellStart"/>
      <w:r>
        <w:rPr>
          <w:rFonts w:ascii="NimbusRomNo9L" w:hAnsi="NimbusRomNo9L"/>
          <w:sz w:val="22"/>
          <w:szCs w:val="22"/>
        </w:rPr>
        <w:t>1T</w:t>
      </w:r>
      <w:proofErr w:type="spellEnd"/>
      <w:r>
        <w:rPr>
          <w:rFonts w:ascii="NimbusRomNo9L" w:hAnsi="NimbusRomNo9L"/>
          <w:sz w:val="22"/>
          <w:szCs w:val="22"/>
        </w:rPr>
        <w:t xml:space="preserve"> </w:t>
      </w:r>
      <w:r>
        <w:rPr>
          <w:rFonts w:ascii="NimbusRomNo9L" w:hAnsi="NimbusRomNo9L" w:hint="eastAsia"/>
          <w:sz w:val="22"/>
          <w:szCs w:val="22"/>
        </w:rPr>
        <w:t>、</w:t>
      </w:r>
      <w:r>
        <w:rPr>
          <w:rFonts w:ascii="NimbusRomNo9L" w:hAnsi="NimbusRomNo9L"/>
          <w:sz w:val="22"/>
          <w:szCs w:val="22"/>
        </w:rPr>
        <w:t>APR</w:t>
      </w:r>
      <w:r>
        <w:rPr>
          <w:rFonts w:ascii="NimbusRomNo9L" w:hAnsi="NimbusRomNo9L" w:hint="eastAsia"/>
          <w:sz w:val="22"/>
          <w:szCs w:val="22"/>
        </w:rPr>
        <w:t>和</w:t>
      </w:r>
      <w:r>
        <w:rPr>
          <w:rFonts w:ascii="NimbusRomNo9L" w:hAnsi="NimbusRomNo9L"/>
          <w:sz w:val="22"/>
          <w:szCs w:val="22"/>
        </w:rPr>
        <w:t xml:space="preserve">Wiki </w:t>
      </w:r>
    </w:p>
    <w:p w14:paraId="7811F15B" w14:textId="0A3C2C0A" w:rsidR="00BF36AF" w:rsidRDefault="003343FB" w:rsidP="003343FB">
      <w:pPr>
        <w:pStyle w:val="af1"/>
        <w:ind w:firstLine="400"/>
      </w:pPr>
      <w:r w:rsidRPr="003343FB">
        <w:rPr>
          <w:noProof/>
        </w:rPr>
        <w:drawing>
          <wp:inline distT="0" distB="0" distL="0" distR="0" wp14:anchorId="05154F04" wp14:editId="368336FD">
            <wp:extent cx="3019244" cy="144923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7613" cy="1462854"/>
                    </a:xfrm>
                    <a:prstGeom prst="rect">
                      <a:avLst/>
                    </a:prstGeom>
                  </pic:spPr>
                </pic:pic>
              </a:graphicData>
            </a:graphic>
          </wp:inline>
        </w:drawing>
      </w:r>
      <w:r w:rsidRPr="003343FB">
        <w:rPr>
          <w:noProof/>
        </w:rPr>
        <w:drawing>
          <wp:inline distT="0" distB="0" distL="0" distR="0" wp14:anchorId="423CA5F0" wp14:editId="4F246F8B">
            <wp:extent cx="1678995" cy="14492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392" cy="1458211"/>
                    </a:xfrm>
                    <a:prstGeom prst="rect">
                      <a:avLst/>
                    </a:prstGeom>
                  </pic:spPr>
                </pic:pic>
              </a:graphicData>
            </a:graphic>
          </wp:inline>
        </w:drawing>
      </w:r>
    </w:p>
    <w:p w14:paraId="2708EC65" w14:textId="77777777" w:rsidR="00D653D0" w:rsidRDefault="00D653D0" w:rsidP="00C332E7">
      <w:pPr>
        <w:ind w:left="360" w:hanging="360"/>
        <w:rPr>
          <w:b/>
          <w:bCs/>
        </w:rPr>
        <w:sectPr w:rsidR="00D653D0" w:rsidSect="002D502C">
          <w:pgSz w:w="11900" w:h="16840"/>
          <w:pgMar w:top="1440" w:right="1800" w:bottom="1440" w:left="1800" w:header="851" w:footer="992" w:gutter="0"/>
          <w:cols w:space="425"/>
          <w:docGrid w:type="lines" w:linePitch="312"/>
        </w:sectPr>
      </w:pPr>
    </w:p>
    <w:p w14:paraId="034B36F5" w14:textId="1F980BC9" w:rsidR="00C332E7" w:rsidRPr="00C332E7" w:rsidRDefault="00C332E7" w:rsidP="00C332E7">
      <w:pPr>
        <w:ind w:left="360" w:hanging="360"/>
        <w:rPr>
          <w:b/>
          <w:bCs/>
        </w:rPr>
      </w:pPr>
      <w:r w:rsidRPr="00981AA8">
        <w:rPr>
          <w:rFonts w:hint="eastAsia"/>
          <w:b/>
          <w:bCs/>
        </w:rPr>
        <w:lastRenderedPageBreak/>
        <w:t>论文阅读笔记</w:t>
      </w:r>
      <w:r>
        <w:rPr>
          <w:rFonts w:hint="eastAsia"/>
          <w:b/>
          <w:bCs/>
        </w:rPr>
        <w:t>二</w:t>
      </w:r>
    </w:p>
    <w:p w14:paraId="7C96D1E6" w14:textId="77777777" w:rsidR="00602D42" w:rsidRPr="00602D42" w:rsidRDefault="00602D42" w:rsidP="00602D42">
      <w:r>
        <w:rPr>
          <w:rFonts w:ascii="NimbusRomNo9L" w:hAnsi="NimbusRomNo9L" w:hint="eastAsia"/>
          <w:sz w:val="26"/>
          <w:szCs w:val="26"/>
        </w:rPr>
        <w:t>源码：</w:t>
      </w:r>
      <w:r w:rsidRPr="00602D42">
        <w:fldChar w:fldCharType="begin"/>
      </w:r>
      <w:r w:rsidRPr="00602D42">
        <w:instrText xml:space="preserve"> HYPERLINK "https://github.com/sanmusunrise/ARNs" </w:instrText>
      </w:r>
      <w:r w:rsidRPr="00602D42">
        <w:fldChar w:fldCharType="separate"/>
      </w:r>
      <w:r w:rsidRPr="00602D42">
        <w:rPr>
          <w:color w:val="0000FF"/>
          <w:u w:val="single"/>
        </w:rPr>
        <w:t>https://github.com/sanmusunrise/ARNs</w:t>
      </w:r>
      <w:r w:rsidRPr="00602D42">
        <w:fldChar w:fldCharType="end"/>
      </w:r>
    </w:p>
    <w:p w14:paraId="65B20832" w14:textId="219DEEA8" w:rsidR="00C332E7" w:rsidRPr="000A2D88" w:rsidRDefault="000A2D88" w:rsidP="00C332E7">
      <w:pPr>
        <w:spacing w:before="100" w:beforeAutospacing="1" w:after="100" w:afterAutospacing="1"/>
      </w:pPr>
      <w:r w:rsidRPr="000A2D88">
        <w:rPr>
          <w:rFonts w:ascii="NimbusRomNo9L" w:hAnsi="NimbusRomNo9L"/>
          <w:sz w:val="26"/>
          <w:szCs w:val="26"/>
        </w:rPr>
        <w:t>Sequence-to-Nuggets: Nested Entity Mention Detection via Anchor-Region Networks</w:t>
      </w:r>
    </w:p>
    <w:p w14:paraId="7E4E5FDA" w14:textId="30F68952" w:rsidR="001F6B73" w:rsidRDefault="001F6B73" w:rsidP="001F6B73">
      <w:pPr>
        <w:pStyle w:val="a5"/>
        <w:numPr>
          <w:ilvl w:val="0"/>
          <w:numId w:val="40"/>
        </w:numPr>
        <w:spacing w:before="100" w:beforeAutospacing="1" w:after="100" w:afterAutospacing="1"/>
        <w:ind w:firstLineChars="0"/>
      </w:pPr>
      <w:r>
        <w:rPr>
          <w:rFonts w:hint="eastAsia"/>
        </w:rPr>
        <w:t>问题</w:t>
      </w:r>
      <w:r w:rsidR="008441E9">
        <w:rPr>
          <w:rFonts w:hint="eastAsia"/>
        </w:rPr>
        <w:t>、相关工作</w:t>
      </w:r>
      <w:r>
        <w:rPr>
          <w:rFonts w:hint="eastAsia"/>
        </w:rPr>
        <w:t>与贡献</w:t>
      </w:r>
    </w:p>
    <w:p w14:paraId="41CBF917" w14:textId="33728E87" w:rsidR="00A8363B" w:rsidRDefault="00CA6B65" w:rsidP="009D3726">
      <w:pPr>
        <w:pStyle w:val="a5"/>
        <w:numPr>
          <w:ilvl w:val="0"/>
          <w:numId w:val="46"/>
        </w:numPr>
        <w:spacing w:before="100" w:beforeAutospacing="1" w:after="100" w:afterAutospacing="1"/>
        <w:ind w:firstLineChars="0"/>
      </w:pPr>
      <w:r>
        <w:rPr>
          <w:rFonts w:hint="eastAsia"/>
        </w:rPr>
        <w:t>问题</w:t>
      </w:r>
      <w:r w:rsidR="008E2807">
        <w:rPr>
          <w:rFonts w:hint="eastAsia"/>
        </w:rPr>
        <w:t>：</w:t>
      </w:r>
      <w:r w:rsidR="006112A6">
        <w:rPr>
          <w:rFonts w:hint="eastAsia"/>
        </w:rPr>
        <w:t>基于序列标注的命名实体识别限制了一个词只能属于一类实体，</w:t>
      </w:r>
      <w:r w:rsidR="00E0002E">
        <w:rPr>
          <w:rFonts w:hint="eastAsia"/>
        </w:rPr>
        <w:t>当遇到</w:t>
      </w:r>
      <w:r w:rsidR="006112A6">
        <w:rPr>
          <w:rFonts w:hint="eastAsia"/>
        </w:rPr>
        <w:t>嵌套实体</w:t>
      </w:r>
      <w:r w:rsidR="00AA02B3">
        <w:rPr>
          <w:rFonts w:hint="eastAsia"/>
        </w:rPr>
        <w:t>时就会面临一系列问题</w:t>
      </w:r>
      <w:r w:rsidR="006112A6">
        <w:rPr>
          <w:rFonts w:hint="eastAsia"/>
        </w:rPr>
        <w:t>。</w:t>
      </w:r>
    </w:p>
    <w:p w14:paraId="65DDF326" w14:textId="30AD74E8" w:rsidR="006112A6" w:rsidRDefault="006112A6" w:rsidP="006112A6">
      <w:pPr>
        <w:pStyle w:val="a5"/>
        <w:spacing w:before="100" w:beforeAutospacing="1" w:after="100" w:afterAutospacing="1"/>
        <w:ind w:left="720" w:firstLineChars="0" w:firstLine="0"/>
      </w:pPr>
      <w:r w:rsidRPr="006112A6">
        <w:rPr>
          <w:noProof/>
        </w:rPr>
        <w:drawing>
          <wp:inline distT="0" distB="0" distL="0" distR="0" wp14:anchorId="096ABC48" wp14:editId="4CECC570">
            <wp:extent cx="2380891" cy="92117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165" cy="934052"/>
                    </a:xfrm>
                    <a:prstGeom prst="rect">
                      <a:avLst/>
                    </a:prstGeom>
                  </pic:spPr>
                </pic:pic>
              </a:graphicData>
            </a:graphic>
          </wp:inline>
        </w:drawing>
      </w:r>
    </w:p>
    <w:p w14:paraId="7BF9E9BD" w14:textId="3D88E08F" w:rsidR="008441E9" w:rsidRDefault="008441E9" w:rsidP="009D3726">
      <w:pPr>
        <w:pStyle w:val="a5"/>
        <w:numPr>
          <w:ilvl w:val="0"/>
          <w:numId w:val="46"/>
        </w:numPr>
        <w:spacing w:before="100" w:beforeAutospacing="1" w:after="100" w:afterAutospacing="1"/>
        <w:ind w:firstLineChars="0"/>
      </w:pPr>
      <w:r>
        <w:rPr>
          <w:rFonts w:hint="eastAsia"/>
        </w:rPr>
        <w:t>相关工作</w:t>
      </w:r>
    </w:p>
    <w:p w14:paraId="471BB32D" w14:textId="7225FC6F" w:rsidR="008441E9" w:rsidRDefault="008441E9" w:rsidP="008441E9">
      <w:pPr>
        <w:pStyle w:val="a5"/>
        <w:spacing w:before="100" w:beforeAutospacing="1" w:after="100" w:afterAutospacing="1"/>
        <w:ind w:left="720" w:firstLineChars="0" w:firstLine="0"/>
      </w:pPr>
      <w:r>
        <w:t>R</w:t>
      </w:r>
      <w:r>
        <w:rPr>
          <w:rFonts w:hint="eastAsia"/>
        </w:rPr>
        <w:t>egion</w:t>
      </w:r>
      <w:r>
        <w:t>-</w:t>
      </w:r>
      <w:r>
        <w:rPr>
          <w:rFonts w:hint="eastAsia"/>
        </w:rPr>
        <w:t>based approach：</w:t>
      </w:r>
      <w:r w:rsidR="009F52F3">
        <w:rPr>
          <w:rFonts w:hint="eastAsia"/>
        </w:rPr>
        <w:t>通过划分子序列来识别嵌套实体，需要直接对子序列进行分类，</w:t>
      </w:r>
      <w:r w:rsidR="00261991">
        <w:rPr>
          <w:rFonts w:hint="eastAsia"/>
        </w:rPr>
        <w:t>计算复杂度较高；</w:t>
      </w:r>
    </w:p>
    <w:p w14:paraId="3652332C" w14:textId="11EC95FB" w:rsidR="00261991" w:rsidRDefault="00261991" w:rsidP="008441E9">
      <w:pPr>
        <w:pStyle w:val="a5"/>
        <w:spacing w:before="100" w:beforeAutospacing="1" w:after="100" w:afterAutospacing="1"/>
        <w:ind w:left="720" w:firstLineChars="0" w:firstLine="0"/>
      </w:pPr>
      <w:r>
        <w:t>S</w:t>
      </w:r>
      <w:r>
        <w:rPr>
          <w:rFonts w:hint="eastAsia"/>
        </w:rPr>
        <w:t>chema</w:t>
      </w:r>
      <w:r>
        <w:t>-</w:t>
      </w:r>
      <w:r>
        <w:rPr>
          <w:rFonts w:hint="eastAsia"/>
        </w:rPr>
        <w:t>based</w:t>
      </w:r>
      <w:r>
        <w:t xml:space="preserve"> </w:t>
      </w:r>
      <w:r>
        <w:rPr>
          <w:rFonts w:hint="eastAsia"/>
        </w:rPr>
        <w:t>approaches</w:t>
      </w:r>
      <w:r>
        <w:t>:</w:t>
      </w:r>
      <w:r>
        <w:rPr>
          <w:rFonts w:hint="eastAsia"/>
        </w:rPr>
        <w:t>通过设计更加强大的标注架构来</w:t>
      </w:r>
      <w:r w:rsidR="00766846">
        <w:rPr>
          <w:rFonts w:hint="eastAsia"/>
        </w:rPr>
        <w:t>识别嵌套实体，但架构的识别能力越强，结构也月复杂，时间复杂度也更高。</w:t>
      </w:r>
    </w:p>
    <w:p w14:paraId="1E43947C" w14:textId="09898682" w:rsidR="00CA6B65" w:rsidRDefault="00CA6B65" w:rsidP="009D3726">
      <w:pPr>
        <w:pStyle w:val="a5"/>
        <w:numPr>
          <w:ilvl w:val="0"/>
          <w:numId w:val="46"/>
        </w:numPr>
        <w:spacing w:before="100" w:beforeAutospacing="1" w:after="100" w:afterAutospacing="1"/>
        <w:ind w:firstLineChars="0"/>
      </w:pPr>
      <w:r>
        <w:rPr>
          <w:rFonts w:hint="eastAsia"/>
        </w:rPr>
        <w:t>主要贡献</w:t>
      </w:r>
    </w:p>
    <w:p w14:paraId="6E8FE5D5" w14:textId="1F31EB1D" w:rsidR="00CA6B65" w:rsidRDefault="00CA6B65" w:rsidP="00CA6B65">
      <w:pPr>
        <w:pStyle w:val="a5"/>
        <w:numPr>
          <w:ilvl w:val="1"/>
          <w:numId w:val="46"/>
        </w:numPr>
        <w:spacing w:before="100" w:beforeAutospacing="1" w:after="100" w:afterAutospacing="1"/>
        <w:ind w:firstLineChars="0"/>
      </w:pPr>
      <w:r w:rsidRPr="00CA6B65">
        <w:t>Anchor-Region Networks</w:t>
      </w:r>
      <w:r w:rsidR="00AA02B3">
        <w:rPr>
          <w:rFonts w:hint="eastAsia"/>
        </w:rPr>
        <w:t>(</w:t>
      </w:r>
      <w:proofErr w:type="spellStart"/>
      <w:r w:rsidR="00AA02B3">
        <w:t>ARN</w:t>
      </w:r>
      <w:proofErr w:type="spellEnd"/>
      <w:r w:rsidR="00AA02B3">
        <w:t>)</w:t>
      </w:r>
      <w:r w:rsidR="00AA02B3">
        <w:rPr>
          <w:rFonts w:hint="eastAsia"/>
        </w:rPr>
        <w:t>，一种为识别嵌套实体而设计的sequence</w:t>
      </w:r>
      <w:r w:rsidR="00AA02B3">
        <w:t>-</w:t>
      </w:r>
      <w:r w:rsidR="00AA02B3">
        <w:rPr>
          <w:rFonts w:hint="eastAsia"/>
        </w:rPr>
        <w:t>to</w:t>
      </w:r>
      <w:r w:rsidR="00AA02B3">
        <w:t>-Nuggets</w:t>
      </w:r>
      <w:r w:rsidR="00AA02B3">
        <w:rPr>
          <w:rFonts w:hint="eastAsia"/>
        </w:rPr>
        <w:t>结构</w:t>
      </w:r>
      <w:r w:rsidR="0041621A">
        <w:rPr>
          <w:rFonts w:hint="eastAsia"/>
        </w:rPr>
        <w:t>，</w:t>
      </w:r>
      <w:r w:rsidR="0002258E">
        <w:rPr>
          <w:rFonts w:hint="eastAsia"/>
        </w:rPr>
        <w:t>将嵌套命名实体的识别看作两步：anchor</w:t>
      </w:r>
      <w:r w:rsidR="0002258E">
        <w:t xml:space="preserve"> </w:t>
      </w:r>
      <w:r w:rsidR="0002258E">
        <w:rPr>
          <w:rFonts w:hint="eastAsia"/>
        </w:rPr>
        <w:t>word识别和anchor</w:t>
      </w:r>
      <w:r w:rsidR="0002258E">
        <w:t xml:space="preserve"> </w:t>
      </w:r>
      <w:r w:rsidR="0002258E">
        <w:rPr>
          <w:rFonts w:hint="eastAsia"/>
        </w:rPr>
        <w:t>word对于实体的边界的识别，</w:t>
      </w:r>
      <w:r w:rsidR="0041621A">
        <w:rPr>
          <w:rFonts w:hint="eastAsia"/>
        </w:rPr>
        <w:t>通过建模和利用实体的head</w:t>
      </w:r>
      <w:r w:rsidR="0041621A">
        <w:t>-driven</w:t>
      </w:r>
      <w:r w:rsidR="0041621A">
        <w:rPr>
          <w:rFonts w:hint="eastAsia"/>
        </w:rPr>
        <w:t>短语结构</w:t>
      </w:r>
      <w:r w:rsidR="001164EE">
        <w:rPr>
          <w:rFonts w:hint="eastAsia"/>
        </w:rPr>
        <w:t>来解决嵌套实体探测问题。</w:t>
      </w:r>
    </w:p>
    <w:p w14:paraId="5B8854C1" w14:textId="3628A8D8" w:rsidR="00CA6B65" w:rsidRDefault="00CA6B65" w:rsidP="00CA6B65">
      <w:pPr>
        <w:pStyle w:val="a5"/>
        <w:numPr>
          <w:ilvl w:val="1"/>
          <w:numId w:val="46"/>
        </w:numPr>
        <w:spacing w:before="100" w:beforeAutospacing="1" w:after="100" w:afterAutospacing="1"/>
        <w:ind w:firstLineChars="0"/>
      </w:pPr>
      <w:r w:rsidRPr="00CA6B65">
        <w:t>Bag Loss</w:t>
      </w:r>
      <w:r w:rsidR="00556BCB">
        <w:rPr>
          <w:rFonts w:hint="eastAsia"/>
        </w:rPr>
        <w:t>，</w:t>
      </w:r>
      <w:r w:rsidR="007F5B3D">
        <w:rPr>
          <w:rFonts w:hint="eastAsia"/>
        </w:rPr>
        <w:t>利用单词和实体类型之间的关联，以端到端的方式</w:t>
      </w:r>
      <w:r w:rsidR="00646AD6">
        <w:rPr>
          <w:rFonts w:hint="eastAsia"/>
        </w:rPr>
        <w:t>学习</w:t>
      </w:r>
      <w:proofErr w:type="spellStart"/>
      <w:r w:rsidR="00646AD6">
        <w:rPr>
          <w:rFonts w:hint="eastAsia"/>
        </w:rPr>
        <w:t>ARN</w:t>
      </w:r>
      <w:proofErr w:type="spellEnd"/>
      <w:r w:rsidR="00556BCB">
        <w:rPr>
          <w:rFonts w:hint="eastAsia"/>
        </w:rPr>
        <w:t>。无须anchor</w:t>
      </w:r>
      <w:r w:rsidR="00556BCB">
        <w:t xml:space="preserve"> </w:t>
      </w:r>
      <w:r w:rsidR="00556BCB">
        <w:rPr>
          <w:rFonts w:hint="eastAsia"/>
        </w:rPr>
        <w:t>Word。</w:t>
      </w:r>
    </w:p>
    <w:p w14:paraId="0F9B41D7" w14:textId="4739BB30" w:rsidR="00CA6B65" w:rsidRDefault="00556BCB" w:rsidP="00CA6B65">
      <w:pPr>
        <w:pStyle w:val="a5"/>
        <w:numPr>
          <w:ilvl w:val="1"/>
          <w:numId w:val="46"/>
        </w:numPr>
        <w:spacing w:before="100" w:beforeAutospacing="1" w:after="100" w:afterAutospacing="1"/>
        <w:ind w:firstLineChars="0"/>
      </w:pPr>
      <w:r>
        <w:rPr>
          <w:rFonts w:hint="eastAsia"/>
        </w:rPr>
        <w:t>提出</w:t>
      </w:r>
      <w:r w:rsidR="00CA6B65">
        <w:rPr>
          <w:rFonts w:hint="eastAsia"/>
        </w:rPr>
        <w:t>一种</w:t>
      </w:r>
      <w:r>
        <w:rPr>
          <w:rFonts w:hint="eastAsia"/>
        </w:rPr>
        <w:t>基于神经网络的方法，用于挖掘</w:t>
      </w:r>
      <w:r>
        <w:t>Head-Driven</w:t>
      </w:r>
      <w:r>
        <w:rPr>
          <w:rFonts w:hint="eastAsia"/>
        </w:rPr>
        <w:t>短语结构</w:t>
      </w:r>
      <w:r w:rsidR="001A4F6B">
        <w:rPr>
          <w:rFonts w:hint="eastAsia"/>
        </w:rPr>
        <w:t>。</w:t>
      </w:r>
    </w:p>
    <w:p w14:paraId="55E3AFE4" w14:textId="61513395" w:rsidR="001F6B73" w:rsidRDefault="001F6B73" w:rsidP="001F6B73">
      <w:pPr>
        <w:pStyle w:val="a5"/>
        <w:numPr>
          <w:ilvl w:val="0"/>
          <w:numId w:val="40"/>
        </w:numPr>
        <w:spacing w:before="100" w:beforeAutospacing="1" w:after="100" w:afterAutospacing="1"/>
        <w:ind w:firstLineChars="0"/>
      </w:pPr>
      <w:r>
        <w:rPr>
          <w:rFonts w:hint="eastAsia"/>
        </w:rPr>
        <w:t>方法</w:t>
      </w:r>
    </w:p>
    <w:p w14:paraId="0334C17C" w14:textId="3A6681A6" w:rsidR="00332418" w:rsidRDefault="00F60804" w:rsidP="00332418">
      <w:pPr>
        <w:pStyle w:val="a5"/>
        <w:spacing w:before="100" w:beforeAutospacing="1" w:after="100" w:afterAutospacing="1"/>
        <w:ind w:left="360" w:firstLineChars="0" w:firstLine="0"/>
      </w:pPr>
      <w:r w:rsidRPr="00F60804">
        <w:rPr>
          <w:noProof/>
        </w:rPr>
        <w:lastRenderedPageBreak/>
        <w:drawing>
          <wp:inline distT="0" distB="0" distL="0" distR="0" wp14:anchorId="0B91608A" wp14:editId="70701158">
            <wp:extent cx="2430772" cy="24769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361" cy="2488792"/>
                    </a:xfrm>
                    <a:prstGeom prst="rect">
                      <a:avLst/>
                    </a:prstGeom>
                  </pic:spPr>
                </pic:pic>
              </a:graphicData>
            </a:graphic>
          </wp:inline>
        </w:drawing>
      </w:r>
    </w:p>
    <w:p w14:paraId="09887FEB" w14:textId="7431FC50" w:rsidR="007864AB" w:rsidRDefault="00753BD1" w:rsidP="00332418">
      <w:pPr>
        <w:pStyle w:val="a5"/>
        <w:spacing w:before="100" w:beforeAutospacing="1" w:after="100" w:afterAutospacing="1"/>
        <w:ind w:left="360" w:firstLineChars="0" w:firstLine="0"/>
      </w:pPr>
      <w:r>
        <w:rPr>
          <w:rFonts w:hint="eastAsia"/>
        </w:rPr>
        <w:t>第一步：Anchor</w:t>
      </w:r>
      <w:r>
        <w:t xml:space="preserve"> </w:t>
      </w:r>
      <w:r>
        <w:rPr>
          <w:rFonts w:hint="eastAsia"/>
        </w:rPr>
        <w:t>Detector</w:t>
      </w:r>
      <w:r w:rsidR="00570BBA">
        <w:rPr>
          <w:rFonts w:hint="eastAsia"/>
        </w:rPr>
        <w:t>，一个单词级别的分类器，</w:t>
      </w:r>
      <w:r>
        <w:rPr>
          <w:rFonts w:hint="eastAsia"/>
        </w:rPr>
        <w:t>找出anchor</w:t>
      </w:r>
      <w:r>
        <w:t xml:space="preserve"> </w:t>
      </w:r>
      <w:r>
        <w:rPr>
          <w:rFonts w:hint="eastAsia"/>
        </w:rPr>
        <w:t>Word并且判断其对应的实体类别；</w:t>
      </w:r>
      <w:r w:rsidR="00570BBA">
        <w:rPr>
          <w:rFonts w:hint="eastAsia"/>
        </w:rPr>
        <w:t>比如</w:t>
      </w:r>
      <w:r w:rsidR="00570BBA">
        <w:t>“</w:t>
      </w:r>
      <w:r w:rsidR="000F4883">
        <w:rPr>
          <w:rFonts w:hint="eastAsia"/>
        </w:rPr>
        <w:t>the</w:t>
      </w:r>
      <w:r w:rsidR="000F4883">
        <w:t xml:space="preserve"> minister of the</w:t>
      </w:r>
      <w:r w:rsidR="000F4883">
        <w:rPr>
          <w:rFonts w:hint="eastAsia"/>
        </w:rPr>
        <w:t>.</w:t>
      </w:r>
      <w:r w:rsidR="000F4883">
        <w:t>.</w:t>
      </w:r>
      <w:r w:rsidR="00570BBA">
        <w:t>”</w:t>
      </w:r>
      <w:r w:rsidR="000F4883">
        <w:rPr>
          <w:rFonts w:hint="eastAsia"/>
        </w:rPr>
        <w:t>，minister为PER类别实体的anchor</w:t>
      </w:r>
      <w:r w:rsidR="000F4883">
        <w:t xml:space="preserve"> w</w:t>
      </w:r>
      <w:r w:rsidR="000F4883">
        <w:rPr>
          <w:rFonts w:hint="eastAsia"/>
        </w:rPr>
        <w:t>ord</w:t>
      </w:r>
      <w:r w:rsidR="002C23B5">
        <w:rPr>
          <w:rFonts w:hint="eastAsia"/>
        </w:rPr>
        <w:t>。</w:t>
      </w:r>
    </w:p>
    <w:p w14:paraId="4BD12385" w14:textId="3CA96DEB" w:rsidR="00753BD1" w:rsidRDefault="00753BD1" w:rsidP="00332418">
      <w:pPr>
        <w:pStyle w:val="a5"/>
        <w:spacing w:before="100" w:beforeAutospacing="1" w:after="100" w:afterAutospacing="1"/>
        <w:ind w:left="360" w:firstLineChars="0" w:firstLine="0"/>
      </w:pPr>
      <w:r>
        <w:rPr>
          <w:rFonts w:hint="eastAsia"/>
        </w:rPr>
        <w:t>第二步：Region</w:t>
      </w:r>
      <w:r>
        <w:t xml:space="preserve"> </w:t>
      </w:r>
      <w:r>
        <w:rPr>
          <w:rFonts w:hint="eastAsia"/>
        </w:rPr>
        <w:t>Recognizer</w:t>
      </w:r>
      <w:r w:rsidR="00CD7F3E">
        <w:rPr>
          <w:rFonts w:hint="eastAsia"/>
        </w:rPr>
        <w:t>，</w:t>
      </w:r>
      <w:r w:rsidR="00BE3499">
        <w:rPr>
          <w:rFonts w:hint="eastAsia"/>
        </w:rPr>
        <w:t>一种pointer</w:t>
      </w:r>
      <w:r w:rsidR="00BE3499">
        <w:t>-based</w:t>
      </w:r>
      <w:r w:rsidR="00BE3499">
        <w:rPr>
          <w:rFonts w:hint="eastAsia"/>
        </w:rPr>
        <w:t>的结构，</w:t>
      </w:r>
      <w:r w:rsidR="00CD7F3E">
        <w:rPr>
          <w:rFonts w:hint="eastAsia"/>
        </w:rPr>
        <w:t>确定mention</w:t>
      </w:r>
      <w:r w:rsidR="00CD7F3E">
        <w:t xml:space="preserve"> n</w:t>
      </w:r>
      <w:r w:rsidR="00CD7F3E">
        <w:rPr>
          <w:rFonts w:hint="eastAsia"/>
        </w:rPr>
        <w:t>uggets，确定</w:t>
      </w:r>
      <w:r>
        <w:rPr>
          <w:rFonts w:hint="eastAsia"/>
        </w:rPr>
        <w:t>anchor</w:t>
      </w:r>
      <w:r>
        <w:t xml:space="preserve"> word</w:t>
      </w:r>
      <w:r>
        <w:rPr>
          <w:rFonts w:hint="eastAsia"/>
        </w:rPr>
        <w:t>为中心的实体的边界</w:t>
      </w:r>
      <w:r w:rsidR="000F4883">
        <w:rPr>
          <w:rFonts w:hint="eastAsia"/>
        </w:rPr>
        <w:t>；</w:t>
      </w:r>
      <w:r w:rsidR="00CD7F3E">
        <w:rPr>
          <w:rFonts w:hint="eastAsia"/>
        </w:rPr>
        <w:t>如“minister</w:t>
      </w:r>
      <w:r w:rsidR="00CD7F3E">
        <w:t>”</w:t>
      </w:r>
      <w:r w:rsidR="00CD7F3E">
        <w:rPr>
          <w:rFonts w:hint="eastAsia"/>
        </w:rPr>
        <w:t>的mention</w:t>
      </w:r>
      <w:r w:rsidR="00CD7F3E">
        <w:t xml:space="preserve"> </w:t>
      </w:r>
      <w:r w:rsidR="00CD7F3E">
        <w:rPr>
          <w:rFonts w:hint="eastAsia"/>
        </w:rPr>
        <w:t>nugget是</w:t>
      </w:r>
      <w:r w:rsidR="00E05139">
        <w:rPr>
          <w:rFonts w:hint="eastAsia"/>
        </w:rPr>
        <w:t>“the</w:t>
      </w:r>
      <w:r w:rsidR="00E05139">
        <w:t xml:space="preserve"> </w:t>
      </w:r>
      <w:r w:rsidR="00E05139">
        <w:rPr>
          <w:rFonts w:hint="eastAsia"/>
        </w:rPr>
        <w:t>department</w:t>
      </w:r>
      <w:r w:rsidR="00E05139">
        <w:t xml:space="preserve"> </w:t>
      </w:r>
      <w:r w:rsidR="00E05139">
        <w:rPr>
          <w:rFonts w:hint="eastAsia"/>
        </w:rPr>
        <w:t>of</w:t>
      </w:r>
      <w:r w:rsidR="00E05139">
        <w:t xml:space="preserve"> </w:t>
      </w:r>
      <w:r w:rsidR="00E05139">
        <w:rPr>
          <w:rFonts w:hint="eastAsia"/>
        </w:rPr>
        <w:t>education”</w:t>
      </w:r>
      <w:r w:rsidR="002C23B5">
        <w:rPr>
          <w:rFonts w:hint="eastAsia"/>
        </w:rPr>
        <w:t>。</w:t>
      </w:r>
    </w:p>
    <w:p w14:paraId="0A641D44" w14:textId="3693029E" w:rsidR="0030249A" w:rsidRPr="005C301B" w:rsidRDefault="0030249A" w:rsidP="00332418">
      <w:pPr>
        <w:pStyle w:val="a5"/>
        <w:spacing w:before="100" w:beforeAutospacing="1" w:after="100" w:afterAutospacing="1"/>
        <w:ind w:left="360" w:firstLineChars="0" w:firstLine="0"/>
        <w:rPr>
          <w:b/>
          <w:bCs/>
        </w:rPr>
      </w:pPr>
      <w:r w:rsidRPr="005C301B">
        <w:rPr>
          <w:rFonts w:hint="eastAsia"/>
          <w:b/>
          <w:bCs/>
        </w:rPr>
        <w:t>算法流程</w:t>
      </w:r>
      <w:r w:rsidR="00E93463" w:rsidRPr="005C301B">
        <w:rPr>
          <w:rFonts w:hint="eastAsia"/>
          <w:b/>
          <w:bCs/>
        </w:rPr>
        <w:t>（1</w:t>
      </w:r>
      <w:r w:rsidR="00E93463" w:rsidRPr="005C301B">
        <w:rPr>
          <w:b/>
          <w:bCs/>
        </w:rPr>
        <w:t xml:space="preserve">-3 </w:t>
      </w:r>
      <w:r w:rsidR="00E93463" w:rsidRPr="005C301B">
        <w:rPr>
          <w:rFonts w:hint="eastAsia"/>
          <w:b/>
          <w:bCs/>
        </w:rPr>
        <w:t>anchor</w:t>
      </w:r>
      <w:r w:rsidR="00E93463" w:rsidRPr="005C301B">
        <w:rPr>
          <w:b/>
          <w:bCs/>
        </w:rPr>
        <w:t xml:space="preserve"> </w:t>
      </w:r>
      <w:r w:rsidR="00E93463" w:rsidRPr="005C301B">
        <w:rPr>
          <w:rFonts w:hint="eastAsia"/>
          <w:b/>
          <w:bCs/>
        </w:rPr>
        <w:t>detector，4</w:t>
      </w:r>
      <w:r w:rsidR="00101E2B" w:rsidRPr="005C301B">
        <w:rPr>
          <w:b/>
          <w:bCs/>
        </w:rPr>
        <w:t>-6 region recognizer</w:t>
      </w:r>
      <w:r w:rsidR="00101E2B" w:rsidRPr="005C301B">
        <w:rPr>
          <w:rFonts w:hint="eastAsia"/>
          <w:b/>
          <w:bCs/>
        </w:rPr>
        <w:t>，7</w:t>
      </w:r>
      <w:r w:rsidR="00101E2B" w:rsidRPr="005C301B">
        <w:rPr>
          <w:b/>
          <w:bCs/>
        </w:rPr>
        <w:t>-</w:t>
      </w:r>
      <w:r w:rsidR="00101E2B" w:rsidRPr="005C301B">
        <w:rPr>
          <w:rFonts w:hint="eastAsia"/>
          <w:b/>
          <w:bCs/>
        </w:rPr>
        <w:t>模型学习</w:t>
      </w:r>
      <w:r w:rsidR="00101E2B" w:rsidRPr="005C301B">
        <w:rPr>
          <w:b/>
          <w:bCs/>
        </w:rPr>
        <w:t>&amp;</w:t>
      </w:r>
      <w:r w:rsidR="00101E2B" w:rsidRPr="005C301B">
        <w:rPr>
          <w:rFonts w:hint="eastAsia"/>
          <w:b/>
          <w:bCs/>
        </w:rPr>
        <w:t>bag</w:t>
      </w:r>
      <w:r w:rsidR="00101E2B" w:rsidRPr="005C301B">
        <w:rPr>
          <w:b/>
          <w:bCs/>
        </w:rPr>
        <w:t xml:space="preserve"> </w:t>
      </w:r>
      <w:r w:rsidR="00101E2B" w:rsidRPr="005C301B">
        <w:rPr>
          <w:rFonts w:hint="eastAsia"/>
          <w:b/>
          <w:bCs/>
        </w:rPr>
        <w:t>loss</w:t>
      </w:r>
      <w:r w:rsidR="00E93463" w:rsidRPr="005C301B">
        <w:rPr>
          <w:rFonts w:hint="eastAsia"/>
          <w:b/>
          <w:bCs/>
        </w:rPr>
        <w:t>）</w:t>
      </w:r>
    </w:p>
    <w:p w14:paraId="4AEA96BA" w14:textId="5835B62C" w:rsidR="002C23B5" w:rsidRDefault="006B4FEA" w:rsidP="0030249A">
      <w:pPr>
        <w:pStyle w:val="a5"/>
        <w:numPr>
          <w:ilvl w:val="0"/>
          <w:numId w:val="47"/>
        </w:numPr>
        <w:spacing w:before="100" w:beforeAutospacing="1" w:after="100" w:afterAutospacing="1"/>
        <w:ind w:firstLineChars="0"/>
      </w:pPr>
      <w:r>
        <w:rPr>
          <w:rFonts w:hint="eastAsia"/>
        </w:rPr>
        <w:t>将给定句子</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映射为</w:t>
      </w:r>
      <w:r w:rsidR="007642A2">
        <w:rPr>
          <w:rFonts w:hint="eastAsia"/>
        </w:rPr>
        <w:t>词的向量表示，本文中用了Word</w:t>
      </w:r>
      <w:r w:rsidR="007642A2">
        <w:t xml:space="preserve"> </w:t>
      </w:r>
      <w:r w:rsidR="007642A2">
        <w:rPr>
          <w:rFonts w:hint="eastAsia"/>
        </w:rPr>
        <w:t>embedding、part</w:t>
      </w:r>
      <w:r w:rsidR="007642A2">
        <w:t>-</w:t>
      </w:r>
      <w:r w:rsidR="007642A2">
        <w:rPr>
          <w:rFonts w:hint="eastAsia"/>
        </w:rPr>
        <w:t>of</w:t>
      </w:r>
      <w:r w:rsidR="007642A2">
        <w:t>-</w:t>
      </w:r>
      <w:r w:rsidR="007642A2">
        <w:rPr>
          <w:rFonts w:hint="eastAsia"/>
        </w:rPr>
        <w:t>speech</w:t>
      </w:r>
      <w:r w:rsidR="007642A2">
        <w:t xml:space="preserve"> </w:t>
      </w:r>
      <w:r w:rsidR="007642A2">
        <w:rPr>
          <w:rFonts w:hint="eastAsia"/>
        </w:rPr>
        <w:t>embedding和character</w:t>
      </w:r>
      <w:r w:rsidR="007642A2">
        <w:t>-</w:t>
      </w:r>
      <w:r w:rsidR="007642A2">
        <w:rPr>
          <w:rFonts w:hint="eastAsia"/>
        </w:rPr>
        <w:t>based</w:t>
      </w:r>
      <w:r w:rsidR="007642A2">
        <w:t xml:space="preserve"> </w:t>
      </w:r>
      <w:r w:rsidR="007642A2">
        <w:rPr>
          <w:rFonts w:hint="eastAsia"/>
        </w:rPr>
        <w:t>representation</w:t>
      </w:r>
      <w:r w:rsidR="007642A2">
        <w:t xml:space="preserve"> </w:t>
      </w:r>
      <w:r w:rsidR="007642A2">
        <w:rPr>
          <w:rFonts w:hint="eastAsia"/>
        </w:rPr>
        <w:t>of</w:t>
      </w:r>
      <w:r w:rsidR="007642A2">
        <w:t xml:space="preserve"> </w:t>
      </w:r>
      <w:r w:rsidR="007642A2">
        <w:rPr>
          <w:rFonts w:hint="eastAsia"/>
        </w:rPr>
        <w:t>word</w:t>
      </w:r>
      <w:r w:rsidR="00F94F64">
        <w:rPr>
          <w:rFonts w:hint="eastAsia"/>
        </w:rPr>
        <w:t>，包含了词的</w:t>
      </w:r>
      <w:r w:rsidR="00EB1C66">
        <w:rPr>
          <w:rFonts w:hint="eastAsia"/>
        </w:rPr>
        <w:t>语义</w:t>
      </w:r>
      <w:r w:rsidR="00F94F64">
        <w:rPr>
          <w:rFonts w:hint="eastAsia"/>
        </w:rPr>
        <w:t>信息和字符特征等信息。</w:t>
      </w:r>
    </w:p>
    <w:p w14:paraId="74BAB26E" w14:textId="3C0BE26F" w:rsidR="00EB1C66" w:rsidRPr="00EB1C66" w:rsidRDefault="00EB1C66" w:rsidP="0030249A">
      <w:pPr>
        <w:pStyle w:val="a5"/>
        <w:numPr>
          <w:ilvl w:val="0"/>
          <w:numId w:val="47"/>
        </w:numPr>
        <w:spacing w:before="100" w:beforeAutospacing="1" w:after="100" w:afterAutospacing="1"/>
        <w:ind w:firstLineChars="0"/>
      </w:pPr>
      <w:r>
        <w:rPr>
          <w:rFonts w:hint="eastAsia"/>
        </w:rPr>
        <w:t>然后用</w:t>
      </w:r>
      <w:proofErr w:type="spellStart"/>
      <w:r>
        <w:rPr>
          <w:rFonts w:hint="eastAsia"/>
        </w:rPr>
        <w:t>BiLSTM</w:t>
      </w:r>
      <w:proofErr w:type="spellEnd"/>
      <w:r>
        <w:rPr>
          <w:rFonts w:hint="eastAsia"/>
        </w:rPr>
        <w:t>获取每个词的上下文特征表示：</w:t>
      </w:r>
      <w:r w:rsidRPr="00EB1C66">
        <w:rPr>
          <w:noProof/>
        </w:rPr>
        <w:drawing>
          <wp:inline distT="0" distB="0" distL="0" distR="0" wp14:anchorId="5F6EE7FE" wp14:editId="1AB0BE64">
            <wp:extent cx="1606821" cy="594360"/>
            <wp:effectExtent l="0" t="0" r="635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6890" cy="605482"/>
                    </a:xfrm>
                    <a:prstGeom prst="rect">
                      <a:avLst/>
                    </a:prstGeom>
                  </pic:spPr>
                </pic:pic>
              </a:graphicData>
            </a:graphic>
          </wp:inline>
        </w:drawing>
      </w:r>
    </w:p>
    <w:p w14:paraId="788ACB4C" w14:textId="0B3F536F" w:rsidR="00F94F64" w:rsidRDefault="0030249A" w:rsidP="0030249A">
      <w:pPr>
        <w:pStyle w:val="a5"/>
        <w:numPr>
          <w:ilvl w:val="0"/>
          <w:numId w:val="47"/>
        </w:numPr>
        <w:spacing w:before="100" w:beforeAutospacing="1" w:after="100" w:afterAutospacing="1"/>
        <w:ind w:firstLineChars="0"/>
        <w:rPr>
          <w:iCs/>
        </w:rPr>
      </w:pPr>
      <w:r>
        <w:rPr>
          <w:rFonts w:hint="eastAsia"/>
          <w:iCs/>
        </w:rPr>
        <w:t>将</w:t>
      </w:r>
      <m:oMath>
        <m:sSubSup>
          <m:sSubSupPr>
            <m:ctrlPr>
              <w:rPr>
                <w:rFonts w:ascii="Cambria Math" w:hAnsi="Cambria Math"/>
                <w:i/>
                <w:iCs/>
              </w:rPr>
            </m:ctrlPr>
          </m:sSubSupPr>
          <m:e>
            <m:r>
              <w:rPr>
                <w:rFonts w:ascii="Cambria Math" w:hAnsi="Cambria Math" w:cs="Cambria Math"/>
              </w:rPr>
              <m:t>h</m:t>
            </m:r>
          </m:e>
          <m:sub>
            <m:r>
              <w:rPr>
                <w:rFonts w:ascii="Cambria Math" w:hAnsi="Cambria Math"/>
              </w:rPr>
              <m:t>i</m:t>
            </m:r>
          </m:sub>
          <m:sup>
            <m:r>
              <w:rPr>
                <w:rFonts w:ascii="Cambria Math" w:hAnsi="Cambria Math"/>
              </w:rPr>
              <m:t>A</m:t>
            </m:r>
          </m:sup>
        </m:sSubSup>
      </m:oMath>
      <w:r w:rsidR="008D5658">
        <w:rPr>
          <w:rFonts w:hint="eastAsia"/>
          <w:iCs/>
        </w:rPr>
        <w:t>送入多层感知机分类器中进行多分类，得到词为某类实体的anchor</w:t>
      </w:r>
      <w:r w:rsidR="008D5658">
        <w:rPr>
          <w:iCs/>
        </w:rPr>
        <w:t xml:space="preserve"> </w:t>
      </w:r>
      <w:r w:rsidR="008D5658">
        <w:rPr>
          <w:rFonts w:hint="eastAsia"/>
          <w:iCs/>
        </w:rPr>
        <w:t>Word的分数：</w:t>
      </w:r>
      <w:r w:rsidR="008D5658" w:rsidRPr="008D5658">
        <w:rPr>
          <w:iCs/>
          <w:noProof/>
        </w:rPr>
        <w:drawing>
          <wp:inline distT="0" distB="0" distL="0" distR="0" wp14:anchorId="16A0E6E6" wp14:editId="6230F54C">
            <wp:extent cx="1489841" cy="2400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7149" cy="241207"/>
                    </a:xfrm>
                    <a:prstGeom prst="rect">
                      <a:avLst/>
                    </a:prstGeom>
                  </pic:spPr>
                </pic:pic>
              </a:graphicData>
            </a:graphic>
          </wp:inline>
        </w:drawing>
      </w:r>
    </w:p>
    <w:p w14:paraId="17706F3E" w14:textId="50DCE63D" w:rsidR="008D5658" w:rsidRDefault="008D5658" w:rsidP="0030249A">
      <w:pPr>
        <w:pStyle w:val="a5"/>
        <w:numPr>
          <w:ilvl w:val="0"/>
          <w:numId w:val="47"/>
        </w:numPr>
        <w:spacing w:before="100" w:beforeAutospacing="1" w:after="100" w:afterAutospacing="1"/>
        <w:ind w:firstLineChars="0"/>
        <w:rPr>
          <w:iCs/>
        </w:rPr>
      </w:pPr>
      <w:r>
        <w:rPr>
          <w:rFonts w:hint="eastAsia"/>
          <w:iCs/>
        </w:rPr>
        <w:t>用</w:t>
      </w:r>
      <w:proofErr w:type="spellStart"/>
      <w:r>
        <w:rPr>
          <w:rFonts w:hint="eastAsia"/>
          <w:iCs/>
        </w:rPr>
        <w:t>softmax</w:t>
      </w:r>
      <w:proofErr w:type="spellEnd"/>
      <w:r>
        <w:rPr>
          <w:rFonts w:hint="eastAsia"/>
          <w:iCs/>
        </w:rPr>
        <w:t>对</w:t>
      </w:r>
      <w:r w:rsidR="00FF2C4D">
        <w:rPr>
          <w:rFonts w:hint="eastAsia"/>
          <w:iCs/>
        </w:rPr>
        <w:t>分数进行归一化：</w:t>
      </w:r>
      <w:r w:rsidR="00FF2C4D" w:rsidRPr="00FF2C4D">
        <w:rPr>
          <w:iCs/>
          <w:noProof/>
        </w:rPr>
        <w:drawing>
          <wp:inline distT="0" distB="0" distL="0" distR="0" wp14:anchorId="79FE1840" wp14:editId="3DC66AD6">
            <wp:extent cx="1529862" cy="3314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2026" cy="334106"/>
                    </a:xfrm>
                    <a:prstGeom prst="rect">
                      <a:avLst/>
                    </a:prstGeom>
                  </pic:spPr>
                </pic:pic>
              </a:graphicData>
            </a:graphic>
          </wp:inline>
        </w:drawing>
      </w:r>
      <w:r w:rsidR="00BB6470">
        <w:rPr>
          <w:rFonts w:hint="eastAsia"/>
          <w:iCs/>
        </w:rPr>
        <w:t>。不同的</w:t>
      </w:r>
      <w:r w:rsidR="00954492">
        <w:rPr>
          <w:rFonts w:hint="eastAsia"/>
          <w:iCs/>
        </w:rPr>
        <w:t>实体不会共用相同的anchor</w:t>
      </w:r>
      <w:r w:rsidR="00954492">
        <w:rPr>
          <w:iCs/>
        </w:rPr>
        <w:t xml:space="preserve"> </w:t>
      </w:r>
      <w:r w:rsidR="00954492">
        <w:rPr>
          <w:rFonts w:hint="eastAsia"/>
          <w:iCs/>
        </w:rPr>
        <w:t>Word，所以anchor</w:t>
      </w:r>
      <w:r w:rsidR="00954492">
        <w:rPr>
          <w:iCs/>
        </w:rPr>
        <w:t xml:space="preserve"> </w:t>
      </w:r>
      <w:r w:rsidR="00954492">
        <w:rPr>
          <w:rFonts w:hint="eastAsia"/>
          <w:iCs/>
        </w:rPr>
        <w:t>detector为不同的实体识别不同的anchor</w:t>
      </w:r>
      <w:r w:rsidR="00954492">
        <w:rPr>
          <w:iCs/>
        </w:rPr>
        <w:t xml:space="preserve"> </w:t>
      </w:r>
      <w:r w:rsidR="00954492">
        <w:rPr>
          <w:rFonts w:hint="eastAsia"/>
          <w:iCs/>
        </w:rPr>
        <w:t>word</w:t>
      </w:r>
      <w:r w:rsidR="00E93463">
        <w:rPr>
          <w:rFonts w:hint="eastAsia"/>
          <w:iCs/>
        </w:rPr>
        <w:t>来解决嵌套实体识别问题。</w:t>
      </w:r>
    </w:p>
    <w:p w14:paraId="45799152" w14:textId="71EEA7E4" w:rsidR="00E93463" w:rsidRDefault="00697520" w:rsidP="0030249A">
      <w:pPr>
        <w:pStyle w:val="a5"/>
        <w:numPr>
          <w:ilvl w:val="0"/>
          <w:numId w:val="47"/>
        </w:numPr>
        <w:spacing w:before="100" w:beforeAutospacing="1" w:after="100" w:afterAutospacing="1"/>
        <w:ind w:firstLineChars="0"/>
        <w:rPr>
          <w:iCs/>
        </w:rPr>
      </w:pPr>
      <w:r>
        <w:rPr>
          <w:rFonts w:hint="eastAsia"/>
          <w:iCs/>
        </w:rPr>
        <w:t>用</w:t>
      </w:r>
      <w:r>
        <w:rPr>
          <w:iCs/>
        </w:rPr>
        <w:t>CNN</w:t>
      </w:r>
      <w:r>
        <w:rPr>
          <w:rFonts w:hint="eastAsia"/>
          <w:iCs/>
        </w:rPr>
        <w:t>提取句子局部特征，</w:t>
      </w:r>
      <w:r w:rsidRPr="00697520">
        <w:rPr>
          <w:iCs/>
          <w:noProof/>
        </w:rPr>
        <w:drawing>
          <wp:inline distT="0" distB="0" distL="0" distR="0" wp14:anchorId="3B6CA570" wp14:editId="52138CA2">
            <wp:extent cx="2501900" cy="304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900" cy="304800"/>
                    </a:xfrm>
                    <a:prstGeom prst="rect">
                      <a:avLst/>
                    </a:prstGeom>
                  </pic:spPr>
                </pic:pic>
              </a:graphicData>
            </a:graphic>
          </wp:inline>
        </w:drawing>
      </w:r>
      <w:r>
        <w:rPr>
          <w:rFonts w:hint="eastAsia"/>
          <w:iCs/>
        </w:rPr>
        <w:t>，</w:t>
      </w:r>
      <w:r w:rsidR="002B4E72">
        <w:rPr>
          <w:rFonts w:hint="eastAsia"/>
          <w:iCs/>
        </w:rPr>
        <w:t>其中k为</w:t>
      </w:r>
      <w:r>
        <w:rPr>
          <w:rFonts w:hint="eastAsia"/>
          <w:iCs/>
        </w:rPr>
        <w:t>窗口大小，</w:t>
      </w:r>
      <w:r w:rsidR="002B4E72">
        <w:rPr>
          <w:rFonts w:hint="eastAsia"/>
          <w:iCs/>
        </w:rPr>
        <w:t>w和b为</w:t>
      </w:r>
      <w:r>
        <w:rPr>
          <w:rFonts w:hint="eastAsia"/>
          <w:iCs/>
        </w:rPr>
        <w:t>卷积核和偏置项</w:t>
      </w:r>
      <w:r w:rsidR="002B4E72">
        <w:rPr>
          <w:rFonts w:hint="eastAsia"/>
          <w:iCs/>
        </w:rPr>
        <w:t>。</w:t>
      </w:r>
    </w:p>
    <w:p w14:paraId="6BABC505" w14:textId="7F559C5D" w:rsidR="002B4E72" w:rsidRPr="005769D1" w:rsidRDefault="00AE3D62" w:rsidP="0030249A">
      <w:pPr>
        <w:pStyle w:val="a5"/>
        <w:numPr>
          <w:ilvl w:val="0"/>
          <w:numId w:val="47"/>
        </w:numPr>
        <w:spacing w:before="100" w:beforeAutospacing="1" w:after="100" w:afterAutospacing="1"/>
        <w:ind w:firstLineChars="0"/>
        <w:rPr>
          <w:iCs/>
        </w:rPr>
      </w:pPr>
      <w:r>
        <w:rPr>
          <w:rFonts w:hint="eastAsia"/>
          <w:iCs/>
        </w:rPr>
        <w:lastRenderedPageBreak/>
        <w:t>计算anchor</w:t>
      </w:r>
      <w:r w:rsidR="005F242B">
        <w:rPr>
          <w:iCs/>
        </w:rPr>
        <w:t xml:space="preserve"> </w:t>
      </w:r>
      <w:r w:rsidR="005F242B">
        <w:rPr>
          <w:rFonts w:hint="eastAsia"/>
          <w:iCs/>
        </w:rPr>
        <w:t>w</w:t>
      </w:r>
      <w:r w:rsidR="005F242B">
        <w:rPr>
          <w:iCs/>
        </w:rPr>
        <w:t xml:space="preserve">ord </w:t>
      </w:r>
      <m:oMath>
        <m:sSub>
          <m:sSubPr>
            <m:ctrlPr>
              <w:rPr>
                <w:rFonts w:ascii="Cambria Math" w:hAnsi="Cambria Math"/>
                <w:i/>
              </w:rPr>
            </m:ctrlPr>
          </m:sSubPr>
          <m:e>
            <m:r>
              <w:rPr>
                <w:rFonts w:ascii="Cambria Math" w:hAnsi="Cambria Math"/>
              </w:rPr>
              <m:t>x</m:t>
            </m:r>
          </m:e>
          <m:sub>
            <m:r>
              <w:rPr>
                <w:rFonts w:ascii="Cambria Math" w:hAnsi="Cambria Math" w:hint="eastAsia"/>
              </w:rPr>
              <m:t>i</m:t>
            </m:r>
            <m:ctrlPr>
              <w:rPr>
                <w:rFonts w:ascii="Cambria Math" w:hAnsi="Cambria Math" w:hint="eastAsia"/>
                <w:i/>
              </w:rPr>
            </m:ctrlPr>
          </m:sub>
        </m:sSub>
      </m:oMath>
      <w:r>
        <w:rPr>
          <w:rFonts w:hint="eastAsia"/>
        </w:rPr>
        <w:t>在</w:t>
      </w:r>
      <w:r w:rsidR="005F242B">
        <w:rPr>
          <w:rFonts w:hint="eastAsia"/>
        </w:rPr>
        <w:t>anchor</w:t>
      </w:r>
      <w:r w:rsidR="005F242B">
        <w:t xml:space="preserve"> </w:t>
      </w:r>
      <w:r w:rsidR="005F242B">
        <w:rPr>
          <w:rFonts w:hint="eastAsia"/>
        </w:rPr>
        <w:t>word</w:t>
      </w:r>
      <w:r w:rsidR="005F242B">
        <w:t xml:space="preserve"> </w:t>
      </w:r>
      <m:oMath>
        <m:sSub>
          <m:sSubPr>
            <m:ctrlPr>
              <w:rPr>
                <w:rFonts w:ascii="Cambria Math" w:hAnsi="Cambria Math" w:hint="eastAsia"/>
                <w:i/>
              </w:rPr>
            </m:ctrlPr>
          </m:sSubPr>
          <m:e>
            <m:r>
              <w:rPr>
                <w:rFonts w:ascii="Cambria Math" w:hAnsi="Cambria Math"/>
              </w:rPr>
              <m:t>x</m:t>
            </m:r>
            <m:ctrlPr>
              <w:rPr>
                <w:rFonts w:ascii="Cambria Math" w:hAnsi="Cambria Math"/>
                <w:i/>
              </w:rPr>
            </m:ctrlPr>
          </m:e>
          <m:sub>
            <m:r>
              <w:rPr>
                <w:rFonts w:ascii="Cambria Math" w:hAnsi="Cambria Math"/>
              </w:rPr>
              <m:t>j</m:t>
            </m:r>
          </m:sub>
        </m:sSub>
      </m:oMath>
      <w:r w:rsidR="00D560AC">
        <w:rPr>
          <w:rFonts w:hint="eastAsia"/>
        </w:rPr>
        <w:t>中</w:t>
      </w:r>
      <w:r>
        <w:rPr>
          <w:rFonts w:hint="eastAsia"/>
        </w:rPr>
        <w:t>的左</w:t>
      </w:r>
      <w:r w:rsidR="00D560AC">
        <w:rPr>
          <w:rFonts w:hint="eastAsia"/>
        </w:rPr>
        <w:t>、</w:t>
      </w:r>
      <w:r>
        <w:rPr>
          <w:rFonts w:hint="eastAsia"/>
        </w:rPr>
        <w:t>右边界</w:t>
      </w:r>
      <w:r w:rsidR="00D560AC">
        <w:rPr>
          <w:rFonts w:hint="eastAsia"/>
        </w:rPr>
        <w:t>的分数：</w:t>
      </w:r>
      <w:r w:rsidR="00D560AC" w:rsidRPr="00D560AC">
        <w:rPr>
          <w:noProof/>
        </w:rPr>
        <w:drawing>
          <wp:inline distT="0" distB="0" distL="0" distR="0" wp14:anchorId="0F95CCF2" wp14:editId="638CC8E4">
            <wp:extent cx="2286000" cy="3704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0536" cy="372772"/>
                    </a:xfrm>
                    <a:prstGeom prst="rect">
                      <a:avLst/>
                    </a:prstGeom>
                  </pic:spPr>
                </pic:pic>
              </a:graphicData>
            </a:graphic>
          </wp:inline>
        </w:drawing>
      </w:r>
    </w:p>
    <w:p w14:paraId="0B43B1A7" w14:textId="36298988" w:rsidR="005769D1" w:rsidRPr="00101E2B" w:rsidRDefault="005769D1" w:rsidP="0030249A">
      <w:pPr>
        <w:pStyle w:val="a5"/>
        <w:numPr>
          <w:ilvl w:val="0"/>
          <w:numId w:val="47"/>
        </w:numPr>
        <w:spacing w:before="100" w:beforeAutospacing="1" w:after="100" w:afterAutospacing="1"/>
        <w:ind w:firstLineChars="0"/>
        <w:rPr>
          <w:iCs/>
        </w:rPr>
      </w:pPr>
      <w:r>
        <w:rPr>
          <w:rFonts w:hint="eastAsia"/>
        </w:rPr>
        <w:t>取得分最高的左</w:t>
      </w:r>
      <w:r w:rsidR="008062A9">
        <w:rPr>
          <w:rFonts w:hint="eastAsia"/>
        </w:rPr>
        <w:t>边界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、右边界</w:t>
      </w:r>
      <m:oMath>
        <m:sSub>
          <m:sSubPr>
            <m:ctrlPr>
              <w:rPr>
                <w:rFonts w:ascii="Cambria Math" w:hAnsi="Cambria Math"/>
                <w:i/>
              </w:rPr>
            </m:ctrlPr>
          </m:sSubPr>
          <m:e>
            <m:r>
              <w:rPr>
                <w:rFonts w:ascii="Cambria Math" w:hAnsi="Cambria Math"/>
              </w:rPr>
              <m:t>x</m:t>
            </m:r>
          </m:e>
          <m:sub>
            <m:r>
              <w:rPr>
                <w:rFonts w:ascii="Cambria Math" w:hAnsi="Cambria Math" w:hint="eastAsia"/>
              </w:rPr>
              <m:t>k</m:t>
            </m:r>
          </m:sub>
        </m:sSub>
      </m:oMath>
      <w:r>
        <w:rPr>
          <w:rFonts w:hint="eastAsia"/>
        </w:rPr>
        <w:t>，得到Nugget</w:t>
      </w:r>
      <w:r w:rsidR="008062A9">
        <w:t>,</w:t>
      </w:r>
      <m:oMath>
        <m:r>
          <w:rPr>
            <w:rFonts w:ascii="Cambria Math" w:hAnsi="Cambria Math"/>
          </w:rPr>
          <m:t xml:space="preserve"> {</m:t>
        </m:r>
        <w:bookmarkStart w:id="2" w:name="OLE_LINK1"/>
        <w:bookmarkStart w:id="3" w:name="OLE_LINK2"/>
        <m:sSub>
          <m:sSubPr>
            <m:ctrlPr>
              <w:rPr>
                <w:rFonts w:ascii="Cambria Math" w:hAnsi="Cambria Math"/>
                <w:i/>
              </w:rPr>
            </m:ctrlPr>
          </m:sSubPr>
          <m:e>
            <m:r>
              <w:rPr>
                <w:rFonts w:ascii="Cambria Math" w:hAnsi="Cambria Math"/>
              </w:rPr>
              <m:t>x</m:t>
            </m:r>
          </m:e>
          <m:sub>
            <m:r>
              <w:rPr>
                <w:rFonts w:ascii="Cambria Math" w:hAnsi="Cambria Math"/>
              </w:rPr>
              <m:t>j</m:t>
            </m:r>
          </m:sub>
        </m:sSub>
        <w:bookmarkEnd w:id="2"/>
        <w:bookmarkEnd w:id="3"/>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101E2B">
        <w:rPr>
          <w:rFonts w:hint="eastAsia"/>
        </w:rPr>
        <w:t>。</w:t>
      </w:r>
    </w:p>
    <w:p w14:paraId="067E21FD" w14:textId="77777777" w:rsidR="005C301B" w:rsidRPr="005C301B" w:rsidRDefault="00101E2B" w:rsidP="0030249A">
      <w:pPr>
        <w:pStyle w:val="a5"/>
        <w:numPr>
          <w:ilvl w:val="0"/>
          <w:numId w:val="47"/>
        </w:numPr>
        <w:spacing w:before="100" w:beforeAutospacing="1" w:after="100" w:afterAutospacing="1"/>
        <w:ind w:firstLineChars="0"/>
        <w:rPr>
          <w:iCs/>
        </w:rPr>
      </w:pPr>
      <w:r>
        <w:rPr>
          <w:rFonts w:hint="eastAsia"/>
        </w:rPr>
        <w:t>模型学习</w:t>
      </w:r>
      <w:r w:rsidR="00E12C28">
        <w:rPr>
          <w:rFonts w:hint="eastAsia"/>
        </w:rPr>
        <w:t>——bag</w:t>
      </w:r>
      <w:r w:rsidR="00E12C28">
        <w:t xml:space="preserve"> </w:t>
      </w:r>
      <w:r w:rsidR="00E12C28">
        <w:rPr>
          <w:rFonts w:hint="eastAsia"/>
        </w:rPr>
        <w:t>loss</w:t>
      </w:r>
    </w:p>
    <w:p w14:paraId="590BB8C9" w14:textId="6AEC5FC5" w:rsidR="005C301B" w:rsidRDefault="005C301B" w:rsidP="005C301B">
      <w:pPr>
        <w:pStyle w:val="a5"/>
        <w:spacing w:before="100" w:beforeAutospacing="1" w:after="100" w:afterAutospacing="1"/>
        <w:ind w:left="720" w:firstLineChars="0" w:firstLine="0"/>
      </w:pPr>
      <w:r w:rsidRPr="005C301B">
        <w:rPr>
          <w:noProof/>
        </w:rPr>
        <w:drawing>
          <wp:inline distT="0" distB="0" distL="0" distR="0" wp14:anchorId="0922E601" wp14:editId="09ABB4A2">
            <wp:extent cx="3298785" cy="813966"/>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540" cy="827970"/>
                    </a:xfrm>
                    <a:prstGeom prst="rect">
                      <a:avLst/>
                    </a:prstGeom>
                  </pic:spPr>
                </pic:pic>
              </a:graphicData>
            </a:graphic>
          </wp:inline>
        </w:drawing>
      </w:r>
    </w:p>
    <w:p w14:paraId="71019708" w14:textId="7C526FA2" w:rsidR="00E12C28" w:rsidRDefault="00E12C28" w:rsidP="005C301B">
      <w:pPr>
        <w:pStyle w:val="a5"/>
        <w:spacing w:before="100" w:beforeAutospacing="1" w:after="100" w:afterAutospacing="1"/>
        <w:ind w:left="720" w:firstLineChars="0" w:firstLine="0"/>
      </w:pPr>
      <w:r w:rsidRPr="00E12C28">
        <w:rPr>
          <w:noProof/>
        </w:rPr>
        <w:drawing>
          <wp:inline distT="0" distB="0" distL="0" distR="0" wp14:anchorId="3DAA30F7" wp14:editId="7938CBD3">
            <wp:extent cx="2143033" cy="417370"/>
            <wp:effectExtent l="0" t="0" r="381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526" cy="434799"/>
                    </a:xfrm>
                    <a:prstGeom prst="rect">
                      <a:avLst/>
                    </a:prstGeom>
                  </pic:spPr>
                </pic:pic>
              </a:graphicData>
            </a:graphic>
          </wp:inline>
        </w:drawing>
      </w:r>
      <w:r w:rsidR="000A0B64">
        <w:rPr>
          <w:rFonts w:hint="eastAsia"/>
        </w:rPr>
        <w:t>，其中</w:t>
      </w:r>
      <m:oMath>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r w:rsidR="000A0B64">
        <w:rPr>
          <w:rFonts w:hint="eastAsia"/>
        </w:rPr>
        <w:t>为</w:t>
      </w:r>
      <w:r w:rsidR="00965EEE">
        <w:rPr>
          <w:rFonts w:hint="eastAsia"/>
        </w:rPr>
        <w:t>anchor</w:t>
      </w:r>
      <w:r w:rsidR="00965EEE">
        <w:t xml:space="preserve"> </w:t>
      </w:r>
      <w:r w:rsidR="00965EEE">
        <w:rPr>
          <w:rFonts w:hint="eastAsia"/>
        </w:rPr>
        <w:t>detector</w:t>
      </w:r>
      <w:r w:rsidR="00965EEE">
        <w:t xml:space="preserve"> </w:t>
      </w:r>
      <w:r w:rsidR="00965EEE">
        <w:rPr>
          <w:rFonts w:hint="eastAsia"/>
        </w:rPr>
        <w:t>loss</w:t>
      </w:r>
      <w:r w:rsidR="003535AF">
        <w:rPr>
          <w:rFonts w:hint="eastAsia"/>
        </w:rPr>
        <w:t>，</w:t>
      </w:r>
      <m:oMath>
        <m:sSup>
          <m:sSupPr>
            <m:ctrlPr>
              <w:rPr>
                <w:rFonts w:ascii="Cambria Math" w:hAnsi="Cambria Math"/>
                <w:i/>
              </w:rPr>
            </m:ctrlPr>
          </m:sSupPr>
          <m:e>
            <m:r>
              <m:rPr>
                <m:scr m:val="script"/>
              </m:rPr>
              <w:rPr>
                <w:rFonts w:ascii="Cambria Math" w:hAnsi="Cambria Math"/>
              </w:rPr>
              <m:t>L</m:t>
            </m:r>
          </m:e>
          <m:sup>
            <m:r>
              <w:rPr>
                <w:rFonts w:ascii="Cambria Math" w:hAnsi="Cambria Math"/>
              </w:rPr>
              <m:t>R</m:t>
            </m:r>
          </m:sup>
        </m:sSup>
      </m:oMath>
      <w:r w:rsidR="006614F6">
        <w:rPr>
          <w:rFonts w:hint="eastAsia"/>
        </w:rPr>
        <w:t>为</w:t>
      </w:r>
      <w:r w:rsidR="00940298">
        <w:rPr>
          <w:rFonts w:hint="eastAsia"/>
        </w:rPr>
        <w:t>实体边界损失</w:t>
      </w:r>
      <w:r w:rsidR="006614F6">
        <w:rPr>
          <w:rFonts w:hint="eastAsia"/>
        </w:rPr>
        <w:t>region</w:t>
      </w:r>
      <w:r w:rsidR="006614F6">
        <w:t xml:space="preserve"> </w:t>
      </w:r>
      <w:r w:rsidR="006614F6">
        <w:rPr>
          <w:rFonts w:hint="eastAsia"/>
        </w:rPr>
        <w:t>recognizer loss，</w:t>
      </w:r>
      <w:r w:rsidR="001943BC">
        <w:rPr>
          <w:rFonts w:hint="eastAsia"/>
        </w:rPr>
        <w:t>其中</w:t>
      </w:r>
      <w:r w:rsidR="00940298">
        <w:rPr>
          <w:rFonts w:hint="eastAsia"/>
        </w:rPr>
        <w:t>左边界的损失</w:t>
      </w:r>
      <m:oMath>
        <m:sSup>
          <m:sSupPr>
            <m:ctrlPr>
              <w:rPr>
                <w:rFonts w:ascii="Cambria Math" w:hAnsi="Cambria Math"/>
                <w:i/>
              </w:rPr>
            </m:ctrlPr>
          </m:sSupPr>
          <m:e>
            <m:r>
              <m:rPr>
                <m:scr m:val="script"/>
              </m:rPr>
              <w:rPr>
                <w:rFonts w:ascii="Cambria Math" w:hAnsi="Cambria Math"/>
              </w:rPr>
              <m:t>L</m:t>
            </m:r>
          </m:e>
          <m:sup>
            <m:r>
              <w:rPr>
                <w:rFonts w:ascii="Cambria Math" w:hAnsi="Cambria Math" w:hint="eastAsia"/>
              </w:rPr>
              <m:t>left</m:t>
            </m:r>
          </m:sup>
        </m:sSup>
      </m:oMath>
      <w:r w:rsidR="001943BC">
        <w:rPr>
          <w:rFonts w:hint="eastAsia"/>
        </w:rPr>
        <w:t>定义为</w:t>
      </w:r>
      <w:r w:rsidR="006614F6" w:rsidRPr="006614F6">
        <w:rPr>
          <w:noProof/>
        </w:rPr>
        <w:drawing>
          <wp:inline distT="0" distB="0" distL="0" distR="0" wp14:anchorId="6487CDFD" wp14:editId="31EC950A">
            <wp:extent cx="1701478" cy="438708"/>
            <wp:effectExtent l="0" t="0" r="63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5344" cy="447440"/>
                    </a:xfrm>
                    <a:prstGeom prst="rect">
                      <a:avLst/>
                    </a:prstGeom>
                  </pic:spPr>
                </pic:pic>
              </a:graphicData>
            </a:graphic>
          </wp:inline>
        </w:drawing>
      </w:r>
      <w:r w:rsidR="001943BC">
        <w:rPr>
          <w:rFonts w:hint="eastAsia"/>
        </w:rPr>
        <w:t>，其中γ为超参数</w:t>
      </w:r>
      <w:r w:rsidR="00940298">
        <w:rPr>
          <w:rFonts w:hint="eastAsia"/>
        </w:rPr>
        <w:t>。右边界的损失函数类似。</w:t>
      </w:r>
    </w:p>
    <w:p w14:paraId="01919842" w14:textId="72523792" w:rsidR="004A2322" w:rsidRPr="005C301B" w:rsidRDefault="004A2322" w:rsidP="005C301B">
      <w:pPr>
        <w:pStyle w:val="a5"/>
        <w:spacing w:before="100" w:beforeAutospacing="1" w:after="100" w:afterAutospacing="1"/>
        <w:ind w:left="720" w:firstLineChars="0" w:firstLine="0"/>
        <w:rPr>
          <w:iCs/>
        </w:rPr>
      </w:pPr>
      <w:r>
        <w:rPr>
          <w:rFonts w:hint="eastAsia"/>
        </w:rPr>
        <w:t>而权重</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用于衡量anchor</w:t>
      </w:r>
      <w:r>
        <w:t xml:space="preserve"> </w:t>
      </w:r>
      <w:r>
        <w:rPr>
          <w:rFonts w:hint="eastAsia"/>
        </w:rPr>
        <w:t>word和</w:t>
      </w:r>
      <w:r w:rsidR="00D05531">
        <w:t>bag</w:t>
      </w:r>
      <w:r>
        <w:rPr>
          <w:rFonts w:hint="eastAsia"/>
        </w:rPr>
        <w:t>类型</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D05531">
        <w:rPr>
          <w:rFonts w:hint="eastAsia"/>
        </w:rPr>
        <w:t>之间的相关性，关系越紧密则越大：</w:t>
      </w:r>
      <w:r w:rsidR="00D05531" w:rsidRPr="00D05531">
        <w:rPr>
          <w:noProof/>
        </w:rPr>
        <w:drawing>
          <wp:inline distT="0" distB="0" distL="0" distR="0" wp14:anchorId="6C21B0AB" wp14:editId="3225DFD7">
            <wp:extent cx="2526030" cy="468187"/>
            <wp:effectExtent l="0" t="0" r="127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516" cy="473096"/>
                    </a:xfrm>
                    <a:prstGeom prst="rect">
                      <a:avLst/>
                    </a:prstGeom>
                  </pic:spPr>
                </pic:pic>
              </a:graphicData>
            </a:graphic>
          </wp:inline>
        </w:drawing>
      </w:r>
      <w:r w:rsidR="00C50B8A">
        <w:rPr>
          <w:rFonts w:hint="eastAsia"/>
        </w:rPr>
        <w:t>其中α表示一个词被视为anchor</w:t>
      </w:r>
      <w:r w:rsidR="00C50B8A">
        <w:t xml:space="preserve"> </w:t>
      </w:r>
      <w:r w:rsidR="00C50B8A">
        <w:rPr>
          <w:rFonts w:hint="eastAsia"/>
        </w:rPr>
        <w:t>word的可能性。</w:t>
      </w:r>
    </w:p>
    <w:p w14:paraId="188F8533" w14:textId="634D985A" w:rsidR="001F6B73" w:rsidRDefault="001F6B73" w:rsidP="001F6B73">
      <w:pPr>
        <w:pStyle w:val="a5"/>
        <w:numPr>
          <w:ilvl w:val="0"/>
          <w:numId w:val="40"/>
        </w:numPr>
        <w:spacing w:before="100" w:beforeAutospacing="1" w:after="100" w:afterAutospacing="1"/>
        <w:ind w:firstLineChars="0"/>
      </w:pPr>
      <w:r>
        <w:rPr>
          <w:rFonts w:hint="eastAsia"/>
        </w:rPr>
        <w:t>实验结果</w:t>
      </w:r>
    </w:p>
    <w:p w14:paraId="32DAA53D" w14:textId="361F21EA" w:rsidR="001F0C10" w:rsidRDefault="0083459B" w:rsidP="001F0C10">
      <w:pPr>
        <w:pStyle w:val="a5"/>
        <w:spacing w:before="100" w:beforeAutospacing="1" w:after="100" w:afterAutospacing="1"/>
        <w:ind w:left="360" w:firstLineChars="0" w:firstLine="0"/>
      </w:pPr>
      <w:proofErr w:type="spellStart"/>
      <w:r>
        <w:rPr>
          <w:rFonts w:hint="eastAsia"/>
        </w:rPr>
        <w:t>ACE2</w:t>
      </w:r>
      <w:r>
        <w:t>005</w:t>
      </w:r>
      <w:proofErr w:type="spellEnd"/>
      <w:r w:rsidR="00BD3B86">
        <w:rPr>
          <w:rFonts w:hint="eastAsia"/>
        </w:rPr>
        <w:t>、GENIA、</w:t>
      </w:r>
      <w:proofErr w:type="spellStart"/>
      <w:r w:rsidR="00BD3B86">
        <w:rPr>
          <w:rFonts w:hint="eastAsia"/>
        </w:rPr>
        <w:t>KBP2017</w:t>
      </w:r>
      <w:proofErr w:type="spellEnd"/>
      <w:r w:rsidR="001F0C10">
        <w:rPr>
          <w:rFonts w:hint="eastAsia"/>
        </w:rPr>
        <w:t>在ACE</w:t>
      </w:r>
      <w:r w:rsidR="001F0C10">
        <w:t xml:space="preserve"> 2005</w:t>
      </w:r>
      <w:r w:rsidR="001F0C10">
        <w:rPr>
          <w:rFonts w:hint="eastAsia"/>
        </w:rPr>
        <w:t>和GENIA数据集中各有2</w:t>
      </w:r>
      <w:r w:rsidR="001F0C10">
        <w:t>0%</w:t>
      </w:r>
      <w:r w:rsidR="001F0C10">
        <w:rPr>
          <w:rFonts w:hint="eastAsia"/>
        </w:rPr>
        <w:t>、1</w:t>
      </w:r>
      <w:r w:rsidR="001F0C10">
        <w:t>0%</w:t>
      </w:r>
      <w:r w:rsidR="001F0C10">
        <w:rPr>
          <w:rFonts w:hint="eastAsia"/>
        </w:rPr>
        <w:t>左右的嵌套实体。</w:t>
      </w:r>
    </w:p>
    <w:p w14:paraId="6364D63D" w14:textId="0CD5F14A" w:rsidR="00BD3B86" w:rsidRDefault="00BD3B86" w:rsidP="001F0C10">
      <w:pPr>
        <w:pStyle w:val="a5"/>
        <w:spacing w:before="100" w:beforeAutospacing="1" w:after="100" w:afterAutospacing="1"/>
        <w:ind w:left="360" w:firstLineChars="0" w:firstLine="0"/>
      </w:pPr>
      <w:r w:rsidRPr="00BD3B86">
        <w:rPr>
          <w:noProof/>
        </w:rPr>
        <w:drawing>
          <wp:inline distT="0" distB="0" distL="0" distR="0" wp14:anchorId="5F5AADE9" wp14:editId="7C54C3EA">
            <wp:extent cx="4400550" cy="21101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206" cy="2115732"/>
                    </a:xfrm>
                    <a:prstGeom prst="rect">
                      <a:avLst/>
                    </a:prstGeom>
                  </pic:spPr>
                </pic:pic>
              </a:graphicData>
            </a:graphic>
          </wp:inline>
        </w:drawing>
      </w:r>
    </w:p>
    <w:p w14:paraId="0186EAB0" w14:textId="19B3511B" w:rsidR="009B495F" w:rsidRDefault="009B495F" w:rsidP="00975E5B">
      <w:pPr>
        <w:pStyle w:val="a5"/>
        <w:numPr>
          <w:ilvl w:val="0"/>
          <w:numId w:val="48"/>
        </w:numPr>
        <w:spacing w:before="100" w:beforeAutospacing="1" w:after="100" w:afterAutospacing="1"/>
        <w:ind w:firstLineChars="0"/>
      </w:pPr>
      <w:r>
        <w:rPr>
          <w:rFonts w:hint="eastAsia"/>
        </w:rPr>
        <w:lastRenderedPageBreak/>
        <w:t>实验结果分析</w:t>
      </w:r>
    </w:p>
    <w:p w14:paraId="5C8A5007" w14:textId="77777777" w:rsidR="00975E5B" w:rsidRDefault="00873906" w:rsidP="00975E5B">
      <w:pPr>
        <w:ind w:leftChars="250" w:left="600"/>
      </w:pPr>
      <w:r>
        <w:rPr>
          <w:rFonts w:hint="eastAsia"/>
        </w:rPr>
        <w:t>LSTM</w:t>
      </w:r>
      <w:r>
        <w:t>-</w:t>
      </w:r>
      <w:proofErr w:type="spellStart"/>
      <w:r>
        <w:rPr>
          <w:rFonts w:hint="eastAsia"/>
        </w:rPr>
        <w:t>CRF</w:t>
      </w:r>
      <w:proofErr w:type="spellEnd"/>
      <w:r>
        <w:rPr>
          <w:rFonts w:hint="eastAsia"/>
        </w:rPr>
        <w:t>和multi</w:t>
      </w:r>
      <w:r>
        <w:t>-</w:t>
      </w:r>
      <w:proofErr w:type="spellStart"/>
      <w:r>
        <w:rPr>
          <w:rFonts w:hint="eastAsia"/>
        </w:rPr>
        <w:t>CRF</w:t>
      </w:r>
      <w:proofErr w:type="spellEnd"/>
      <w:r>
        <w:rPr>
          <w:rFonts w:hint="eastAsia"/>
        </w:rPr>
        <w:t>对比说明嵌套实体</w:t>
      </w:r>
      <w:r w:rsidR="00975E5B">
        <w:rPr>
          <w:rFonts w:hint="eastAsia"/>
        </w:rPr>
        <w:t>对于</w:t>
      </w:r>
      <w:proofErr w:type="spellStart"/>
      <w:r w:rsidR="00975E5B">
        <w:rPr>
          <w:rFonts w:hint="eastAsia"/>
        </w:rPr>
        <w:t>NER</w:t>
      </w:r>
      <w:proofErr w:type="spellEnd"/>
      <w:r w:rsidR="00975E5B">
        <w:rPr>
          <w:rFonts w:hint="eastAsia"/>
        </w:rPr>
        <w:t>的识别有很大的影响；</w:t>
      </w:r>
    </w:p>
    <w:p w14:paraId="06965CAF" w14:textId="47672F31" w:rsidR="009B495F" w:rsidRDefault="009B495F" w:rsidP="00975E5B">
      <w:pPr>
        <w:ind w:leftChars="250" w:left="600"/>
      </w:pPr>
      <w:r>
        <w:rPr>
          <w:rFonts w:hint="eastAsia"/>
        </w:rPr>
        <w:t>Anchor</w:t>
      </w:r>
      <w:r>
        <w:t>-</w:t>
      </w:r>
      <w:r>
        <w:rPr>
          <w:rFonts w:hint="eastAsia"/>
        </w:rPr>
        <w:t>Region</w:t>
      </w:r>
      <w:r>
        <w:t xml:space="preserve"> </w:t>
      </w:r>
      <w:r>
        <w:rPr>
          <w:rFonts w:hint="eastAsia"/>
        </w:rPr>
        <w:t>Networks在三个数据集上都能取得很好的效果;</w:t>
      </w:r>
    </w:p>
    <w:p w14:paraId="0FB7085C" w14:textId="5F0BF81F" w:rsidR="009B495F" w:rsidRDefault="00873906" w:rsidP="00975E5B">
      <w:pPr>
        <w:ind w:leftChars="250" w:left="600"/>
      </w:pPr>
      <w:r>
        <w:t>Head-driven phrase structure of entity</w:t>
      </w:r>
      <w:r>
        <w:rPr>
          <w:rFonts w:hint="eastAsia"/>
        </w:rPr>
        <w:t>能够降低计算复杂度。</w:t>
      </w:r>
    </w:p>
    <w:p w14:paraId="76BE8F3F" w14:textId="5606764E" w:rsidR="00975E5B" w:rsidRDefault="00975E5B" w:rsidP="00975E5B">
      <w:pPr>
        <w:pStyle w:val="a5"/>
        <w:numPr>
          <w:ilvl w:val="0"/>
          <w:numId w:val="48"/>
        </w:numPr>
        <w:spacing w:before="100" w:beforeAutospacing="1" w:after="100" w:afterAutospacing="1"/>
        <w:ind w:firstLineChars="0"/>
      </w:pPr>
      <w:r>
        <w:t>B</w:t>
      </w:r>
      <w:r>
        <w:rPr>
          <w:rFonts w:hint="eastAsia"/>
        </w:rPr>
        <w:t>ag</w:t>
      </w:r>
      <w:r>
        <w:t xml:space="preserve"> loss </w:t>
      </w:r>
      <w:r w:rsidR="000F143B">
        <w:rPr>
          <w:rFonts w:hint="eastAsia"/>
        </w:rPr>
        <w:t>的作用</w:t>
      </w:r>
    </w:p>
    <w:p w14:paraId="50F56E78" w14:textId="4E0F8716" w:rsidR="000F143B" w:rsidRDefault="00AA16CA" w:rsidP="002C4027">
      <w:pPr>
        <w:pStyle w:val="a5"/>
        <w:ind w:left="720" w:firstLineChars="0" w:firstLine="0"/>
      </w:pPr>
      <w:r>
        <w:rPr>
          <w:rFonts w:hint="eastAsia"/>
        </w:rPr>
        <w:t>因anchor word的存在，所以bag</w:t>
      </w:r>
      <w:r>
        <w:t xml:space="preserve"> loss</w:t>
      </w:r>
      <w:r>
        <w:rPr>
          <w:rFonts w:hint="eastAsia"/>
        </w:rPr>
        <w:t>是有效的；</w:t>
      </w:r>
    </w:p>
    <w:p w14:paraId="7E103007" w14:textId="2CC087FA" w:rsidR="00AA16CA" w:rsidRDefault="002C4027" w:rsidP="002C4027">
      <w:pPr>
        <w:pStyle w:val="a5"/>
        <w:ind w:left="720" w:firstLineChars="0" w:firstLine="0"/>
      </w:pPr>
      <w:r>
        <w:rPr>
          <w:rFonts w:hint="eastAsia"/>
        </w:rPr>
        <w:t>当</w:t>
      </w:r>
      <w:r w:rsidR="00C50B8A">
        <w:rPr>
          <w:rFonts w:hint="eastAsia"/>
        </w:rPr>
        <w:t>α(式8</w:t>
      </w:r>
      <w:r w:rsidR="00C50B8A">
        <w:t>)</w:t>
      </w:r>
      <w:r>
        <w:rPr>
          <w:rFonts w:hint="eastAsia"/>
        </w:rPr>
        <w:t>大于特定阈值的时候，bag</w:t>
      </w:r>
      <w:r>
        <w:t xml:space="preserve"> loss</w:t>
      </w:r>
      <w:r>
        <w:rPr>
          <w:rFonts w:hint="eastAsia"/>
        </w:rPr>
        <w:t>对α不再敏感；</w:t>
      </w:r>
    </w:p>
    <w:p w14:paraId="59CEF31F" w14:textId="712D4C85" w:rsidR="00975E5B" w:rsidRDefault="00975E5B" w:rsidP="00975E5B">
      <w:pPr>
        <w:pStyle w:val="a5"/>
        <w:numPr>
          <w:ilvl w:val="0"/>
          <w:numId w:val="48"/>
        </w:numPr>
        <w:spacing w:before="100" w:beforeAutospacing="1" w:after="100" w:afterAutospacing="1"/>
        <w:ind w:firstLineChars="0"/>
      </w:pPr>
      <w:r>
        <w:rPr>
          <w:rFonts w:hint="eastAsia"/>
        </w:rPr>
        <w:t>错误分析</w:t>
      </w:r>
    </w:p>
    <w:p w14:paraId="71DD8E30" w14:textId="64A7E384" w:rsidR="002C4027" w:rsidRDefault="002C4027" w:rsidP="002C4027">
      <w:pPr>
        <w:pStyle w:val="a5"/>
        <w:spacing w:before="100" w:beforeAutospacing="1" w:after="100" w:afterAutospacing="1"/>
        <w:ind w:left="720" w:firstLineChars="0" w:firstLine="0"/>
      </w:pPr>
      <w:r w:rsidRPr="002C4027">
        <w:rPr>
          <w:noProof/>
        </w:rPr>
        <w:drawing>
          <wp:inline distT="0" distB="0" distL="0" distR="0" wp14:anchorId="5F58D651" wp14:editId="6E22BFD5">
            <wp:extent cx="3606800" cy="1485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6800" cy="1485900"/>
                    </a:xfrm>
                    <a:prstGeom prst="rect">
                      <a:avLst/>
                    </a:prstGeom>
                  </pic:spPr>
                </pic:pic>
              </a:graphicData>
            </a:graphic>
          </wp:inline>
        </w:drawing>
      </w:r>
    </w:p>
    <w:p w14:paraId="17D038F0" w14:textId="559BD3AC" w:rsidR="00231B9F" w:rsidRDefault="00231B9F" w:rsidP="002C4027">
      <w:pPr>
        <w:pStyle w:val="a5"/>
        <w:spacing w:before="100" w:beforeAutospacing="1" w:after="100" w:afterAutospacing="1"/>
        <w:ind w:left="720" w:firstLineChars="0" w:firstLine="0"/>
      </w:pPr>
      <w:r>
        <w:t>A</w:t>
      </w:r>
      <w:r>
        <w:rPr>
          <w:rFonts w:hint="eastAsia"/>
        </w:rPr>
        <w:t>nchor</w:t>
      </w:r>
      <w:r>
        <w:t xml:space="preserve"> </w:t>
      </w:r>
      <w:r>
        <w:rPr>
          <w:rFonts w:hint="eastAsia"/>
        </w:rPr>
        <w:t>de</w:t>
      </w:r>
      <w:r>
        <w:t>tector</w:t>
      </w:r>
      <w:r>
        <w:rPr>
          <w:rFonts w:hint="eastAsia"/>
        </w:rPr>
        <w:t>的</w:t>
      </w:r>
      <w:proofErr w:type="spellStart"/>
      <w:r>
        <w:rPr>
          <w:rFonts w:hint="eastAsia"/>
        </w:rPr>
        <w:t>F1</w:t>
      </w:r>
      <w:proofErr w:type="spellEnd"/>
      <w:r>
        <w:rPr>
          <w:rFonts w:hint="eastAsia"/>
        </w:rPr>
        <w:t>比完整的</w:t>
      </w:r>
      <w:proofErr w:type="spellStart"/>
      <w:r>
        <w:rPr>
          <w:rFonts w:hint="eastAsia"/>
        </w:rPr>
        <w:t>ARN</w:t>
      </w:r>
      <w:proofErr w:type="spellEnd"/>
      <w:r>
        <w:rPr>
          <w:rFonts w:hint="eastAsia"/>
        </w:rPr>
        <w:t>高</w:t>
      </w:r>
      <w:r w:rsidR="004717FD">
        <w:rPr>
          <w:rFonts w:hint="eastAsia"/>
        </w:rPr>
        <w:t>8</w:t>
      </w:r>
      <w:r w:rsidR="004717FD">
        <w:t>%</w:t>
      </w:r>
      <w:r w:rsidR="004717FD">
        <w:rPr>
          <w:rFonts w:hint="eastAsia"/>
        </w:rPr>
        <w:t>左右，错误主要是由于region</w:t>
      </w:r>
      <w:r w:rsidR="004717FD">
        <w:t xml:space="preserve"> </w:t>
      </w:r>
      <w:r w:rsidR="004717FD">
        <w:rPr>
          <w:rFonts w:hint="eastAsia"/>
        </w:rPr>
        <w:t>detector导致的。</w:t>
      </w:r>
      <w:r w:rsidR="0068105A">
        <w:rPr>
          <w:rFonts w:hint="eastAsia"/>
        </w:rPr>
        <w:t>比如：</w:t>
      </w:r>
      <w:r w:rsidR="0068105A" w:rsidRPr="0068105A">
        <w:rPr>
          <w:noProof/>
        </w:rPr>
        <w:drawing>
          <wp:inline distT="0" distB="0" distL="0" distR="0" wp14:anchorId="54EAB3AD" wp14:editId="0806EEC5">
            <wp:extent cx="4109013" cy="13237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601" cy="1337838"/>
                    </a:xfrm>
                    <a:prstGeom prst="rect">
                      <a:avLst/>
                    </a:prstGeom>
                  </pic:spPr>
                </pic:pic>
              </a:graphicData>
            </a:graphic>
          </wp:inline>
        </w:drawing>
      </w:r>
    </w:p>
    <w:p w14:paraId="56146080" w14:textId="6C077A15" w:rsidR="00CF631F" w:rsidRDefault="00CF631F" w:rsidP="002C4027">
      <w:pPr>
        <w:pStyle w:val="a5"/>
        <w:spacing w:before="100" w:beforeAutospacing="1" w:after="100" w:afterAutospacing="1"/>
        <w:ind w:left="720" w:firstLineChars="0" w:firstLine="0"/>
      </w:pPr>
      <w:r>
        <w:rPr>
          <w:rFonts w:hint="eastAsia"/>
        </w:rPr>
        <w:t>正确的边界应该在old</w:t>
      </w:r>
      <w:r w:rsidR="00303597">
        <w:rPr>
          <w:rFonts w:hint="eastAsia"/>
        </w:rPr>
        <w:t>。</w:t>
      </w:r>
      <w:r w:rsidR="00175267">
        <w:rPr>
          <w:rFonts w:hint="eastAsia"/>
        </w:rPr>
        <w:t>可能因为</w:t>
      </w:r>
      <w:bookmarkStart w:id="4" w:name="_GoBack"/>
      <w:bookmarkEnd w:id="4"/>
      <w:r w:rsidR="00A15527">
        <w:rPr>
          <w:rFonts w:hint="eastAsia"/>
        </w:rPr>
        <w:t>缺乏语法知识导致边界划分出错。</w:t>
      </w:r>
    </w:p>
    <w:p w14:paraId="52E2A203" w14:textId="0E8CCBD8" w:rsidR="00A15527" w:rsidRPr="00A15527" w:rsidRDefault="00A15527" w:rsidP="002C4027">
      <w:pPr>
        <w:pStyle w:val="a5"/>
        <w:spacing w:before="100" w:beforeAutospacing="1" w:after="100" w:afterAutospacing="1"/>
        <w:ind w:left="720" w:firstLineChars="0" w:firstLine="0"/>
      </w:pPr>
      <w:r>
        <w:rPr>
          <w:rFonts w:hint="eastAsia"/>
        </w:rPr>
        <w:t>可以考虑在模型中加入句法、语法知识来解决这个问题。</w:t>
      </w:r>
    </w:p>
    <w:sectPr w:rsidR="00A15527" w:rsidRPr="00A15527" w:rsidSect="002D502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NimbusRomNo9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7116"/>
    <w:multiLevelType w:val="hybridMultilevel"/>
    <w:tmpl w:val="3D4CE6E2"/>
    <w:lvl w:ilvl="0" w:tplc="D4928D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AC1312D"/>
    <w:multiLevelType w:val="hybridMultilevel"/>
    <w:tmpl w:val="B03EC94A"/>
    <w:lvl w:ilvl="0" w:tplc="183CFB7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D331135"/>
    <w:multiLevelType w:val="multilevel"/>
    <w:tmpl w:val="C9848672"/>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0AA6E36"/>
    <w:multiLevelType w:val="hybridMultilevel"/>
    <w:tmpl w:val="42040014"/>
    <w:lvl w:ilvl="0" w:tplc="F19A42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3FD08FE"/>
    <w:multiLevelType w:val="hybridMultilevel"/>
    <w:tmpl w:val="05D03684"/>
    <w:lvl w:ilvl="0" w:tplc="9C68D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A369E0"/>
    <w:multiLevelType w:val="hybridMultilevel"/>
    <w:tmpl w:val="B0CE6CBC"/>
    <w:lvl w:ilvl="0" w:tplc="D9226A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574549"/>
    <w:multiLevelType w:val="hybridMultilevel"/>
    <w:tmpl w:val="F60EFD22"/>
    <w:lvl w:ilvl="0" w:tplc="8354B4D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F9A0B69"/>
    <w:multiLevelType w:val="hybridMultilevel"/>
    <w:tmpl w:val="2E8E6B20"/>
    <w:lvl w:ilvl="0" w:tplc="62C47DCA">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FC456A7"/>
    <w:multiLevelType w:val="hybridMultilevel"/>
    <w:tmpl w:val="27544B70"/>
    <w:lvl w:ilvl="0" w:tplc="73DC2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223F7A"/>
    <w:multiLevelType w:val="hybridMultilevel"/>
    <w:tmpl w:val="BB0AF412"/>
    <w:lvl w:ilvl="0" w:tplc="18945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E0530B"/>
    <w:multiLevelType w:val="multilevel"/>
    <w:tmpl w:val="46E2DA7E"/>
    <w:lvl w:ilvl="0">
      <w:start w:val="1"/>
      <w:numFmt w:val="decimal"/>
      <w:lvlText w:val="%1."/>
      <w:lvlJc w:val="left"/>
      <w:pPr>
        <w:ind w:left="420" w:hanging="42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2D8016D"/>
    <w:multiLevelType w:val="hybridMultilevel"/>
    <w:tmpl w:val="5E78AE6E"/>
    <w:lvl w:ilvl="0" w:tplc="3A7C2F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47B46AF"/>
    <w:multiLevelType w:val="hybridMultilevel"/>
    <w:tmpl w:val="2618BA8C"/>
    <w:lvl w:ilvl="0" w:tplc="625CDE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335119"/>
    <w:multiLevelType w:val="hybridMultilevel"/>
    <w:tmpl w:val="60B0AE8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8C2AC5"/>
    <w:multiLevelType w:val="hybridMultilevel"/>
    <w:tmpl w:val="0C3CDC34"/>
    <w:lvl w:ilvl="0" w:tplc="855EF59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2B261A3B"/>
    <w:multiLevelType w:val="hybridMultilevel"/>
    <w:tmpl w:val="505ADF26"/>
    <w:lvl w:ilvl="0" w:tplc="BA9ED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B67944"/>
    <w:multiLevelType w:val="hybridMultilevel"/>
    <w:tmpl w:val="4E5C8EB2"/>
    <w:lvl w:ilvl="0" w:tplc="4E24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6C0808"/>
    <w:multiLevelType w:val="hybridMultilevel"/>
    <w:tmpl w:val="F6026C5C"/>
    <w:lvl w:ilvl="0" w:tplc="2C88E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DA77C5"/>
    <w:multiLevelType w:val="hybridMultilevel"/>
    <w:tmpl w:val="E81C0F78"/>
    <w:lvl w:ilvl="0" w:tplc="12386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D80A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FF6007"/>
    <w:multiLevelType w:val="hybridMultilevel"/>
    <w:tmpl w:val="4B7EA460"/>
    <w:lvl w:ilvl="0" w:tplc="03726E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D547EDA"/>
    <w:multiLevelType w:val="hybridMultilevel"/>
    <w:tmpl w:val="09A2D4B0"/>
    <w:lvl w:ilvl="0" w:tplc="03726E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ED70A43"/>
    <w:multiLevelType w:val="hybridMultilevel"/>
    <w:tmpl w:val="B9D6E8CA"/>
    <w:lvl w:ilvl="0" w:tplc="628E45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D61D15"/>
    <w:multiLevelType w:val="hybridMultilevel"/>
    <w:tmpl w:val="8564DB02"/>
    <w:lvl w:ilvl="0" w:tplc="54440D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2E53B5"/>
    <w:multiLevelType w:val="hybridMultilevel"/>
    <w:tmpl w:val="B40E00D6"/>
    <w:lvl w:ilvl="0" w:tplc="09009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DE2B4A"/>
    <w:multiLevelType w:val="multilevel"/>
    <w:tmpl w:val="C9848672"/>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40057FF"/>
    <w:multiLevelType w:val="hybridMultilevel"/>
    <w:tmpl w:val="23D03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193034"/>
    <w:multiLevelType w:val="hybridMultilevel"/>
    <w:tmpl w:val="FAD21818"/>
    <w:lvl w:ilvl="0" w:tplc="5740B0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8823FA9"/>
    <w:multiLevelType w:val="hybridMultilevel"/>
    <w:tmpl w:val="24E253D2"/>
    <w:lvl w:ilvl="0" w:tplc="54440D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546713"/>
    <w:multiLevelType w:val="hybridMultilevel"/>
    <w:tmpl w:val="AE4E9018"/>
    <w:lvl w:ilvl="0" w:tplc="7A5A6B0C">
      <w:start w:val="1"/>
      <w:numFmt w:val="decimal"/>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F324884"/>
    <w:multiLevelType w:val="hybridMultilevel"/>
    <w:tmpl w:val="B4048062"/>
    <w:lvl w:ilvl="0" w:tplc="98884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E03F8D"/>
    <w:multiLevelType w:val="hybridMultilevel"/>
    <w:tmpl w:val="B978BC96"/>
    <w:lvl w:ilvl="0" w:tplc="045ED4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A37BBD"/>
    <w:multiLevelType w:val="hybridMultilevel"/>
    <w:tmpl w:val="1B26C054"/>
    <w:lvl w:ilvl="0" w:tplc="776CCF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5B6F4B"/>
    <w:multiLevelType w:val="hybridMultilevel"/>
    <w:tmpl w:val="F8743D12"/>
    <w:lvl w:ilvl="0" w:tplc="703E52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6B756F9"/>
    <w:multiLevelType w:val="hybridMultilevel"/>
    <w:tmpl w:val="86C2412C"/>
    <w:lvl w:ilvl="0" w:tplc="9FE24A08">
      <w:start w:val="1"/>
      <w:numFmt w:val="chineseCountingThousand"/>
      <w:pStyle w:val="1"/>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4E733E"/>
    <w:multiLevelType w:val="hybridMultilevel"/>
    <w:tmpl w:val="CD584FFA"/>
    <w:lvl w:ilvl="0" w:tplc="104A3B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DA6636"/>
    <w:multiLevelType w:val="hybridMultilevel"/>
    <w:tmpl w:val="B3102056"/>
    <w:lvl w:ilvl="0" w:tplc="A56CAA4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8665E14"/>
    <w:multiLevelType w:val="hybridMultilevel"/>
    <w:tmpl w:val="2A428D90"/>
    <w:lvl w:ilvl="0" w:tplc="188AE1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AB26D53"/>
    <w:multiLevelType w:val="hybridMultilevel"/>
    <w:tmpl w:val="40FC7C2A"/>
    <w:lvl w:ilvl="0" w:tplc="3752D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212704"/>
    <w:multiLevelType w:val="hybridMultilevel"/>
    <w:tmpl w:val="7D60727E"/>
    <w:lvl w:ilvl="0" w:tplc="5E1A75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906CAB"/>
    <w:multiLevelType w:val="hybridMultilevel"/>
    <w:tmpl w:val="60B0AE8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FD50109"/>
    <w:multiLevelType w:val="hybridMultilevel"/>
    <w:tmpl w:val="23D03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8E3358"/>
    <w:multiLevelType w:val="hybridMultilevel"/>
    <w:tmpl w:val="CB8A2958"/>
    <w:lvl w:ilvl="0" w:tplc="628E45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4550D2"/>
    <w:multiLevelType w:val="hybridMultilevel"/>
    <w:tmpl w:val="79927CBA"/>
    <w:lvl w:ilvl="0" w:tplc="A30C7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561DBD"/>
    <w:multiLevelType w:val="hybridMultilevel"/>
    <w:tmpl w:val="3634CB72"/>
    <w:lvl w:ilvl="0" w:tplc="4AB43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A7D66B2"/>
    <w:multiLevelType w:val="multilevel"/>
    <w:tmpl w:val="EDB6FA12"/>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7D0E4AF6"/>
    <w:multiLevelType w:val="hybridMultilevel"/>
    <w:tmpl w:val="29A640CC"/>
    <w:lvl w:ilvl="0" w:tplc="7A5A6B0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437EB0"/>
    <w:multiLevelType w:val="hybridMultilevel"/>
    <w:tmpl w:val="09A2D4B0"/>
    <w:lvl w:ilvl="0" w:tplc="03726E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9"/>
  </w:num>
  <w:num w:numId="2">
    <w:abstractNumId w:val="39"/>
  </w:num>
  <w:num w:numId="3">
    <w:abstractNumId w:val="45"/>
  </w:num>
  <w:num w:numId="4">
    <w:abstractNumId w:val="42"/>
  </w:num>
  <w:num w:numId="5">
    <w:abstractNumId w:val="8"/>
  </w:num>
  <w:num w:numId="6">
    <w:abstractNumId w:val="32"/>
  </w:num>
  <w:num w:numId="7">
    <w:abstractNumId w:val="23"/>
  </w:num>
  <w:num w:numId="8">
    <w:abstractNumId w:val="15"/>
  </w:num>
  <w:num w:numId="9">
    <w:abstractNumId w:val="34"/>
  </w:num>
  <w:num w:numId="10">
    <w:abstractNumId w:val="18"/>
  </w:num>
  <w:num w:numId="11">
    <w:abstractNumId w:val="38"/>
  </w:num>
  <w:num w:numId="12">
    <w:abstractNumId w:val="3"/>
  </w:num>
  <w:num w:numId="13">
    <w:abstractNumId w:val="22"/>
  </w:num>
  <w:num w:numId="14">
    <w:abstractNumId w:val="17"/>
  </w:num>
  <w:num w:numId="15">
    <w:abstractNumId w:val="35"/>
  </w:num>
  <w:num w:numId="16">
    <w:abstractNumId w:val="28"/>
  </w:num>
  <w:num w:numId="17">
    <w:abstractNumId w:val="40"/>
  </w:num>
  <w:num w:numId="18">
    <w:abstractNumId w:val="29"/>
  </w:num>
  <w:num w:numId="19">
    <w:abstractNumId w:val="26"/>
  </w:num>
  <w:num w:numId="20">
    <w:abstractNumId w:val="10"/>
  </w:num>
  <w:num w:numId="21">
    <w:abstractNumId w:val="41"/>
  </w:num>
  <w:num w:numId="22">
    <w:abstractNumId w:val="13"/>
  </w:num>
  <w:num w:numId="23">
    <w:abstractNumId w:val="46"/>
  </w:num>
  <w:num w:numId="24">
    <w:abstractNumId w:val="2"/>
  </w:num>
  <w:num w:numId="25">
    <w:abstractNumId w:val="19"/>
  </w:num>
  <w:num w:numId="26">
    <w:abstractNumId w:val="25"/>
  </w:num>
  <w:num w:numId="27">
    <w:abstractNumId w:val="4"/>
  </w:num>
  <w:num w:numId="28">
    <w:abstractNumId w:val="44"/>
  </w:num>
  <w:num w:numId="29">
    <w:abstractNumId w:val="6"/>
  </w:num>
  <w:num w:numId="30">
    <w:abstractNumId w:val="37"/>
  </w:num>
  <w:num w:numId="31">
    <w:abstractNumId w:val="16"/>
  </w:num>
  <w:num w:numId="32">
    <w:abstractNumId w:val="33"/>
  </w:num>
  <w:num w:numId="33">
    <w:abstractNumId w:val="12"/>
  </w:num>
  <w:num w:numId="34">
    <w:abstractNumId w:val="43"/>
  </w:num>
  <w:num w:numId="35">
    <w:abstractNumId w:val="11"/>
  </w:num>
  <w:num w:numId="36">
    <w:abstractNumId w:val="5"/>
  </w:num>
  <w:num w:numId="37">
    <w:abstractNumId w:val="36"/>
  </w:num>
  <w:num w:numId="38">
    <w:abstractNumId w:val="0"/>
  </w:num>
  <w:num w:numId="39">
    <w:abstractNumId w:val="30"/>
  </w:num>
  <w:num w:numId="40">
    <w:abstractNumId w:val="24"/>
  </w:num>
  <w:num w:numId="41">
    <w:abstractNumId w:val="9"/>
  </w:num>
  <w:num w:numId="42">
    <w:abstractNumId w:val="14"/>
  </w:num>
  <w:num w:numId="43">
    <w:abstractNumId w:val="21"/>
  </w:num>
  <w:num w:numId="44">
    <w:abstractNumId w:val="47"/>
  </w:num>
  <w:num w:numId="45">
    <w:abstractNumId w:val="20"/>
  </w:num>
  <w:num w:numId="46">
    <w:abstractNumId w:val="1"/>
  </w:num>
  <w:num w:numId="47">
    <w:abstractNumId w:val="7"/>
  </w:num>
  <w:num w:numId="48">
    <w:abstractNumId w:val="31"/>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388"/>
    <w:rsid w:val="00001C19"/>
    <w:rsid w:val="000024C8"/>
    <w:rsid w:val="0000551E"/>
    <w:rsid w:val="00005AFA"/>
    <w:rsid w:val="000063B8"/>
    <w:rsid w:val="000069C4"/>
    <w:rsid w:val="00011268"/>
    <w:rsid w:val="0001490E"/>
    <w:rsid w:val="0001580F"/>
    <w:rsid w:val="000159E3"/>
    <w:rsid w:val="00015A39"/>
    <w:rsid w:val="00015B28"/>
    <w:rsid w:val="00015C59"/>
    <w:rsid w:val="000173C4"/>
    <w:rsid w:val="0002258E"/>
    <w:rsid w:val="00023EB0"/>
    <w:rsid w:val="00026FCC"/>
    <w:rsid w:val="0002775D"/>
    <w:rsid w:val="00033ABA"/>
    <w:rsid w:val="00035CB2"/>
    <w:rsid w:val="00040AB4"/>
    <w:rsid w:val="00043812"/>
    <w:rsid w:val="000529D4"/>
    <w:rsid w:val="0006006A"/>
    <w:rsid w:val="000638C9"/>
    <w:rsid w:val="00065761"/>
    <w:rsid w:val="00065CF4"/>
    <w:rsid w:val="00067817"/>
    <w:rsid w:val="00067EAE"/>
    <w:rsid w:val="000706AD"/>
    <w:rsid w:val="000734B3"/>
    <w:rsid w:val="00073DAF"/>
    <w:rsid w:val="000740BD"/>
    <w:rsid w:val="000819B6"/>
    <w:rsid w:val="00081FF6"/>
    <w:rsid w:val="000825D2"/>
    <w:rsid w:val="0008474A"/>
    <w:rsid w:val="00084806"/>
    <w:rsid w:val="00091C0D"/>
    <w:rsid w:val="000925BC"/>
    <w:rsid w:val="00092C39"/>
    <w:rsid w:val="00093088"/>
    <w:rsid w:val="000A0B64"/>
    <w:rsid w:val="000A27AA"/>
    <w:rsid w:val="000A2D88"/>
    <w:rsid w:val="000A4D4C"/>
    <w:rsid w:val="000A67C4"/>
    <w:rsid w:val="000A6C43"/>
    <w:rsid w:val="000B21F0"/>
    <w:rsid w:val="000B6069"/>
    <w:rsid w:val="000B7370"/>
    <w:rsid w:val="000C50D9"/>
    <w:rsid w:val="000D15A6"/>
    <w:rsid w:val="000D1ACC"/>
    <w:rsid w:val="000D3450"/>
    <w:rsid w:val="000D4448"/>
    <w:rsid w:val="000D5A76"/>
    <w:rsid w:val="000D64B2"/>
    <w:rsid w:val="000E0760"/>
    <w:rsid w:val="000E0A11"/>
    <w:rsid w:val="000E494A"/>
    <w:rsid w:val="000E51BC"/>
    <w:rsid w:val="000E5A07"/>
    <w:rsid w:val="000E60D7"/>
    <w:rsid w:val="000E65A1"/>
    <w:rsid w:val="000E6812"/>
    <w:rsid w:val="000F143B"/>
    <w:rsid w:val="000F1D93"/>
    <w:rsid w:val="000F42D2"/>
    <w:rsid w:val="000F4883"/>
    <w:rsid w:val="000F594C"/>
    <w:rsid w:val="000F6925"/>
    <w:rsid w:val="000F7F49"/>
    <w:rsid w:val="00101479"/>
    <w:rsid w:val="00101E2B"/>
    <w:rsid w:val="0010266D"/>
    <w:rsid w:val="00103A76"/>
    <w:rsid w:val="001046D1"/>
    <w:rsid w:val="00106F29"/>
    <w:rsid w:val="00111BD4"/>
    <w:rsid w:val="001142E7"/>
    <w:rsid w:val="00114589"/>
    <w:rsid w:val="001164EE"/>
    <w:rsid w:val="001165D9"/>
    <w:rsid w:val="00116765"/>
    <w:rsid w:val="00117DD5"/>
    <w:rsid w:val="00121FDF"/>
    <w:rsid w:val="0012223E"/>
    <w:rsid w:val="00123BA5"/>
    <w:rsid w:val="00124EEC"/>
    <w:rsid w:val="001252B3"/>
    <w:rsid w:val="0013135F"/>
    <w:rsid w:val="001340A6"/>
    <w:rsid w:val="00136115"/>
    <w:rsid w:val="00147715"/>
    <w:rsid w:val="00150DD0"/>
    <w:rsid w:val="001526C2"/>
    <w:rsid w:val="00152DE1"/>
    <w:rsid w:val="001543DC"/>
    <w:rsid w:val="001549DF"/>
    <w:rsid w:val="00155B4C"/>
    <w:rsid w:val="001634D4"/>
    <w:rsid w:val="00163F53"/>
    <w:rsid w:val="0016586F"/>
    <w:rsid w:val="001704F3"/>
    <w:rsid w:val="00170CE6"/>
    <w:rsid w:val="001710F4"/>
    <w:rsid w:val="00171FE8"/>
    <w:rsid w:val="00172045"/>
    <w:rsid w:val="00175267"/>
    <w:rsid w:val="00175E8B"/>
    <w:rsid w:val="0017669C"/>
    <w:rsid w:val="00177C96"/>
    <w:rsid w:val="00180D83"/>
    <w:rsid w:val="00182B61"/>
    <w:rsid w:val="00182EA3"/>
    <w:rsid w:val="00183194"/>
    <w:rsid w:val="001913AF"/>
    <w:rsid w:val="00191769"/>
    <w:rsid w:val="001924AE"/>
    <w:rsid w:val="00192AA7"/>
    <w:rsid w:val="00193FD1"/>
    <w:rsid w:val="001943BC"/>
    <w:rsid w:val="0019486C"/>
    <w:rsid w:val="001961FB"/>
    <w:rsid w:val="00196C15"/>
    <w:rsid w:val="001A2094"/>
    <w:rsid w:val="001A2A8B"/>
    <w:rsid w:val="001A2E4B"/>
    <w:rsid w:val="001A4AE7"/>
    <w:rsid w:val="001A4F6B"/>
    <w:rsid w:val="001A6776"/>
    <w:rsid w:val="001B0378"/>
    <w:rsid w:val="001B1092"/>
    <w:rsid w:val="001B140F"/>
    <w:rsid w:val="001B1934"/>
    <w:rsid w:val="001B196B"/>
    <w:rsid w:val="001B3941"/>
    <w:rsid w:val="001B5847"/>
    <w:rsid w:val="001B62F5"/>
    <w:rsid w:val="001B70F4"/>
    <w:rsid w:val="001C1A05"/>
    <w:rsid w:val="001C2FB8"/>
    <w:rsid w:val="001C3985"/>
    <w:rsid w:val="001C4013"/>
    <w:rsid w:val="001C47AD"/>
    <w:rsid w:val="001C7B05"/>
    <w:rsid w:val="001D12AD"/>
    <w:rsid w:val="001D4A20"/>
    <w:rsid w:val="001D53A7"/>
    <w:rsid w:val="001D709B"/>
    <w:rsid w:val="001D7420"/>
    <w:rsid w:val="001D7542"/>
    <w:rsid w:val="001D790F"/>
    <w:rsid w:val="001E08FE"/>
    <w:rsid w:val="001E0F62"/>
    <w:rsid w:val="001E51CA"/>
    <w:rsid w:val="001E6952"/>
    <w:rsid w:val="001F0C10"/>
    <w:rsid w:val="001F28AA"/>
    <w:rsid w:val="001F2DCF"/>
    <w:rsid w:val="001F526A"/>
    <w:rsid w:val="001F6B73"/>
    <w:rsid w:val="001F7546"/>
    <w:rsid w:val="001F75F0"/>
    <w:rsid w:val="001F7DD0"/>
    <w:rsid w:val="00203E2A"/>
    <w:rsid w:val="00203F66"/>
    <w:rsid w:val="00206075"/>
    <w:rsid w:val="00207E6C"/>
    <w:rsid w:val="00207EC8"/>
    <w:rsid w:val="002109CE"/>
    <w:rsid w:val="00210F6D"/>
    <w:rsid w:val="0021114E"/>
    <w:rsid w:val="00211CCD"/>
    <w:rsid w:val="0021615E"/>
    <w:rsid w:val="00221D3A"/>
    <w:rsid w:val="00222501"/>
    <w:rsid w:val="00222999"/>
    <w:rsid w:val="00222FDB"/>
    <w:rsid w:val="00226A71"/>
    <w:rsid w:val="00226B33"/>
    <w:rsid w:val="00226EE8"/>
    <w:rsid w:val="002271DE"/>
    <w:rsid w:val="00230F35"/>
    <w:rsid w:val="00231B9F"/>
    <w:rsid w:val="00234054"/>
    <w:rsid w:val="00234E3C"/>
    <w:rsid w:val="00237618"/>
    <w:rsid w:val="0024288F"/>
    <w:rsid w:val="00242CE7"/>
    <w:rsid w:val="00243A06"/>
    <w:rsid w:val="00246B2B"/>
    <w:rsid w:val="0025144D"/>
    <w:rsid w:val="002516E5"/>
    <w:rsid w:val="00254D7F"/>
    <w:rsid w:val="00254FBF"/>
    <w:rsid w:val="00255D9B"/>
    <w:rsid w:val="00260017"/>
    <w:rsid w:val="002611BD"/>
    <w:rsid w:val="00261991"/>
    <w:rsid w:val="0026286D"/>
    <w:rsid w:val="00262CB4"/>
    <w:rsid w:val="00263585"/>
    <w:rsid w:val="00263A86"/>
    <w:rsid w:val="00265545"/>
    <w:rsid w:val="00265559"/>
    <w:rsid w:val="00265B01"/>
    <w:rsid w:val="00265E1A"/>
    <w:rsid w:val="00265E6B"/>
    <w:rsid w:val="00270975"/>
    <w:rsid w:val="00271128"/>
    <w:rsid w:val="00271264"/>
    <w:rsid w:val="00273ADA"/>
    <w:rsid w:val="002757A7"/>
    <w:rsid w:val="002810FA"/>
    <w:rsid w:val="00281D3C"/>
    <w:rsid w:val="002833C7"/>
    <w:rsid w:val="002839EE"/>
    <w:rsid w:val="0028549C"/>
    <w:rsid w:val="00287B5B"/>
    <w:rsid w:val="00292399"/>
    <w:rsid w:val="00293268"/>
    <w:rsid w:val="002A351B"/>
    <w:rsid w:val="002A3591"/>
    <w:rsid w:val="002A3733"/>
    <w:rsid w:val="002A3EE7"/>
    <w:rsid w:val="002A497A"/>
    <w:rsid w:val="002A526F"/>
    <w:rsid w:val="002A52C0"/>
    <w:rsid w:val="002A52E0"/>
    <w:rsid w:val="002B13E3"/>
    <w:rsid w:val="002B3F6B"/>
    <w:rsid w:val="002B4739"/>
    <w:rsid w:val="002B4E72"/>
    <w:rsid w:val="002B7266"/>
    <w:rsid w:val="002C08AB"/>
    <w:rsid w:val="002C1E3A"/>
    <w:rsid w:val="002C23B5"/>
    <w:rsid w:val="002C4027"/>
    <w:rsid w:val="002C4C27"/>
    <w:rsid w:val="002C6075"/>
    <w:rsid w:val="002C6C17"/>
    <w:rsid w:val="002D1E9E"/>
    <w:rsid w:val="002D2A32"/>
    <w:rsid w:val="002D4CFF"/>
    <w:rsid w:val="002D502C"/>
    <w:rsid w:val="002D70AF"/>
    <w:rsid w:val="002E15F9"/>
    <w:rsid w:val="002E1EB5"/>
    <w:rsid w:val="002E294F"/>
    <w:rsid w:val="002E2B6F"/>
    <w:rsid w:val="002E3C0C"/>
    <w:rsid w:val="002F2150"/>
    <w:rsid w:val="002F233A"/>
    <w:rsid w:val="002F2B26"/>
    <w:rsid w:val="002F404D"/>
    <w:rsid w:val="0030239F"/>
    <w:rsid w:val="0030249A"/>
    <w:rsid w:val="003025D4"/>
    <w:rsid w:val="003029E6"/>
    <w:rsid w:val="00302ABB"/>
    <w:rsid w:val="00303597"/>
    <w:rsid w:val="00304D4C"/>
    <w:rsid w:val="00305B16"/>
    <w:rsid w:val="00306094"/>
    <w:rsid w:val="00306F82"/>
    <w:rsid w:val="00307A69"/>
    <w:rsid w:val="0031095D"/>
    <w:rsid w:val="00311AC8"/>
    <w:rsid w:val="003128EB"/>
    <w:rsid w:val="003132DF"/>
    <w:rsid w:val="00315351"/>
    <w:rsid w:val="003171CF"/>
    <w:rsid w:val="00317C0A"/>
    <w:rsid w:val="0032049F"/>
    <w:rsid w:val="00321336"/>
    <w:rsid w:val="0032337F"/>
    <w:rsid w:val="00326F2F"/>
    <w:rsid w:val="00327CBC"/>
    <w:rsid w:val="00330718"/>
    <w:rsid w:val="00331F4B"/>
    <w:rsid w:val="00332418"/>
    <w:rsid w:val="0033276E"/>
    <w:rsid w:val="00333184"/>
    <w:rsid w:val="00333E65"/>
    <w:rsid w:val="00334058"/>
    <w:rsid w:val="003343FB"/>
    <w:rsid w:val="003345FA"/>
    <w:rsid w:val="0033611E"/>
    <w:rsid w:val="00336311"/>
    <w:rsid w:val="00337535"/>
    <w:rsid w:val="003379A1"/>
    <w:rsid w:val="00342146"/>
    <w:rsid w:val="003455E2"/>
    <w:rsid w:val="00345D57"/>
    <w:rsid w:val="00345DC4"/>
    <w:rsid w:val="00346ED2"/>
    <w:rsid w:val="003523CF"/>
    <w:rsid w:val="00352424"/>
    <w:rsid w:val="003535AF"/>
    <w:rsid w:val="003542AE"/>
    <w:rsid w:val="00355184"/>
    <w:rsid w:val="00355D3A"/>
    <w:rsid w:val="00360B42"/>
    <w:rsid w:val="00363A2E"/>
    <w:rsid w:val="00364246"/>
    <w:rsid w:val="00370661"/>
    <w:rsid w:val="003711DB"/>
    <w:rsid w:val="00373CC5"/>
    <w:rsid w:val="00375664"/>
    <w:rsid w:val="00381871"/>
    <w:rsid w:val="00382A6E"/>
    <w:rsid w:val="0038435F"/>
    <w:rsid w:val="00387C60"/>
    <w:rsid w:val="003900DE"/>
    <w:rsid w:val="00391AEB"/>
    <w:rsid w:val="00395396"/>
    <w:rsid w:val="00395B30"/>
    <w:rsid w:val="00396551"/>
    <w:rsid w:val="00396930"/>
    <w:rsid w:val="003A1233"/>
    <w:rsid w:val="003A133F"/>
    <w:rsid w:val="003A2FD7"/>
    <w:rsid w:val="003A593D"/>
    <w:rsid w:val="003A6837"/>
    <w:rsid w:val="003B0D43"/>
    <w:rsid w:val="003B112C"/>
    <w:rsid w:val="003B1543"/>
    <w:rsid w:val="003B2B6E"/>
    <w:rsid w:val="003B4C45"/>
    <w:rsid w:val="003B673B"/>
    <w:rsid w:val="003C00E1"/>
    <w:rsid w:val="003C40DC"/>
    <w:rsid w:val="003C791F"/>
    <w:rsid w:val="003C7B88"/>
    <w:rsid w:val="003D1804"/>
    <w:rsid w:val="003D19AC"/>
    <w:rsid w:val="003D2F46"/>
    <w:rsid w:val="003D37C3"/>
    <w:rsid w:val="003D389C"/>
    <w:rsid w:val="003D5771"/>
    <w:rsid w:val="003D7332"/>
    <w:rsid w:val="003E1E06"/>
    <w:rsid w:val="003E46B8"/>
    <w:rsid w:val="003E4B8D"/>
    <w:rsid w:val="003E7ED9"/>
    <w:rsid w:val="003F14A3"/>
    <w:rsid w:val="003F311E"/>
    <w:rsid w:val="003F3159"/>
    <w:rsid w:val="003F5664"/>
    <w:rsid w:val="003F6C16"/>
    <w:rsid w:val="00400238"/>
    <w:rsid w:val="004055F0"/>
    <w:rsid w:val="00406DE3"/>
    <w:rsid w:val="00406E8D"/>
    <w:rsid w:val="004079A5"/>
    <w:rsid w:val="00407D50"/>
    <w:rsid w:val="004109DB"/>
    <w:rsid w:val="0041621A"/>
    <w:rsid w:val="004200AF"/>
    <w:rsid w:val="0042315B"/>
    <w:rsid w:val="00425A41"/>
    <w:rsid w:val="00425BC8"/>
    <w:rsid w:val="00427150"/>
    <w:rsid w:val="004349CC"/>
    <w:rsid w:val="004357E6"/>
    <w:rsid w:val="00437907"/>
    <w:rsid w:val="00443228"/>
    <w:rsid w:val="00445349"/>
    <w:rsid w:val="004525BA"/>
    <w:rsid w:val="00455E39"/>
    <w:rsid w:val="004562F5"/>
    <w:rsid w:val="0046128D"/>
    <w:rsid w:val="004624EB"/>
    <w:rsid w:val="004664A1"/>
    <w:rsid w:val="00467960"/>
    <w:rsid w:val="00470FC5"/>
    <w:rsid w:val="004717F0"/>
    <w:rsid w:val="004717FD"/>
    <w:rsid w:val="0047324F"/>
    <w:rsid w:val="00481192"/>
    <w:rsid w:val="00485A1F"/>
    <w:rsid w:val="00486B32"/>
    <w:rsid w:val="00486D6B"/>
    <w:rsid w:val="00487499"/>
    <w:rsid w:val="00490930"/>
    <w:rsid w:val="00490D88"/>
    <w:rsid w:val="0049369B"/>
    <w:rsid w:val="00494340"/>
    <w:rsid w:val="0049514C"/>
    <w:rsid w:val="004963F8"/>
    <w:rsid w:val="004978C6"/>
    <w:rsid w:val="0049799F"/>
    <w:rsid w:val="004A1826"/>
    <w:rsid w:val="004A1B87"/>
    <w:rsid w:val="004A1F84"/>
    <w:rsid w:val="004A2042"/>
    <w:rsid w:val="004A2322"/>
    <w:rsid w:val="004A488A"/>
    <w:rsid w:val="004A664E"/>
    <w:rsid w:val="004B1073"/>
    <w:rsid w:val="004B1EE1"/>
    <w:rsid w:val="004B2335"/>
    <w:rsid w:val="004B685B"/>
    <w:rsid w:val="004C1765"/>
    <w:rsid w:val="004C1FB7"/>
    <w:rsid w:val="004C26A5"/>
    <w:rsid w:val="004C297C"/>
    <w:rsid w:val="004C3706"/>
    <w:rsid w:val="004C759E"/>
    <w:rsid w:val="004D5EAD"/>
    <w:rsid w:val="004E0577"/>
    <w:rsid w:val="004E071B"/>
    <w:rsid w:val="004E1706"/>
    <w:rsid w:val="004E1DF7"/>
    <w:rsid w:val="004E1F55"/>
    <w:rsid w:val="004E20B8"/>
    <w:rsid w:val="004E48AB"/>
    <w:rsid w:val="004E7E65"/>
    <w:rsid w:val="004F2FA6"/>
    <w:rsid w:val="004F3696"/>
    <w:rsid w:val="004F4D67"/>
    <w:rsid w:val="004F5187"/>
    <w:rsid w:val="0050325C"/>
    <w:rsid w:val="005038AF"/>
    <w:rsid w:val="00505A57"/>
    <w:rsid w:val="00505FE6"/>
    <w:rsid w:val="00507501"/>
    <w:rsid w:val="005075C0"/>
    <w:rsid w:val="00507E0F"/>
    <w:rsid w:val="005102A6"/>
    <w:rsid w:val="005130FB"/>
    <w:rsid w:val="0051765E"/>
    <w:rsid w:val="0051793B"/>
    <w:rsid w:val="00520C8A"/>
    <w:rsid w:val="005231E3"/>
    <w:rsid w:val="0052336C"/>
    <w:rsid w:val="0052548A"/>
    <w:rsid w:val="00533AF9"/>
    <w:rsid w:val="00537010"/>
    <w:rsid w:val="00537825"/>
    <w:rsid w:val="00541BFA"/>
    <w:rsid w:val="00542984"/>
    <w:rsid w:val="0054637F"/>
    <w:rsid w:val="00547E33"/>
    <w:rsid w:val="00550EB5"/>
    <w:rsid w:val="0055147F"/>
    <w:rsid w:val="0055510D"/>
    <w:rsid w:val="00556BCB"/>
    <w:rsid w:val="005607A9"/>
    <w:rsid w:val="00561E50"/>
    <w:rsid w:val="0056283F"/>
    <w:rsid w:val="00562A96"/>
    <w:rsid w:val="005644E4"/>
    <w:rsid w:val="00564720"/>
    <w:rsid w:val="00564CEE"/>
    <w:rsid w:val="005650ED"/>
    <w:rsid w:val="00567C67"/>
    <w:rsid w:val="00567D59"/>
    <w:rsid w:val="00570989"/>
    <w:rsid w:val="00570BBA"/>
    <w:rsid w:val="00572AF5"/>
    <w:rsid w:val="00574F7E"/>
    <w:rsid w:val="005769D1"/>
    <w:rsid w:val="00576B1F"/>
    <w:rsid w:val="00581718"/>
    <w:rsid w:val="005817BF"/>
    <w:rsid w:val="00584D56"/>
    <w:rsid w:val="005851C1"/>
    <w:rsid w:val="00590F2D"/>
    <w:rsid w:val="005914AB"/>
    <w:rsid w:val="0059655B"/>
    <w:rsid w:val="0059748A"/>
    <w:rsid w:val="005A62EC"/>
    <w:rsid w:val="005B2740"/>
    <w:rsid w:val="005B4081"/>
    <w:rsid w:val="005B5DD4"/>
    <w:rsid w:val="005C1B8F"/>
    <w:rsid w:val="005C20E3"/>
    <w:rsid w:val="005C301B"/>
    <w:rsid w:val="005C391C"/>
    <w:rsid w:val="005C3FEA"/>
    <w:rsid w:val="005C6D01"/>
    <w:rsid w:val="005D07B2"/>
    <w:rsid w:val="005D129F"/>
    <w:rsid w:val="005D1D47"/>
    <w:rsid w:val="005D6AD3"/>
    <w:rsid w:val="005E02AA"/>
    <w:rsid w:val="005E07FD"/>
    <w:rsid w:val="005E3E10"/>
    <w:rsid w:val="005E3E3A"/>
    <w:rsid w:val="005E40EA"/>
    <w:rsid w:val="005E7281"/>
    <w:rsid w:val="005E7D05"/>
    <w:rsid w:val="005F242B"/>
    <w:rsid w:val="005F5915"/>
    <w:rsid w:val="00600F45"/>
    <w:rsid w:val="00601252"/>
    <w:rsid w:val="00602D42"/>
    <w:rsid w:val="00602D68"/>
    <w:rsid w:val="00605DD6"/>
    <w:rsid w:val="0060761D"/>
    <w:rsid w:val="00611023"/>
    <w:rsid w:val="006112A6"/>
    <w:rsid w:val="0061190E"/>
    <w:rsid w:val="006147E9"/>
    <w:rsid w:val="006157B8"/>
    <w:rsid w:val="0061701D"/>
    <w:rsid w:val="0062086F"/>
    <w:rsid w:val="00620DC2"/>
    <w:rsid w:val="006231F0"/>
    <w:rsid w:val="006248E3"/>
    <w:rsid w:val="00624AED"/>
    <w:rsid w:val="00627216"/>
    <w:rsid w:val="00631278"/>
    <w:rsid w:val="00631405"/>
    <w:rsid w:val="006324FD"/>
    <w:rsid w:val="006369ED"/>
    <w:rsid w:val="00640D69"/>
    <w:rsid w:val="00643457"/>
    <w:rsid w:val="00644EC8"/>
    <w:rsid w:val="006459CD"/>
    <w:rsid w:val="00646AD6"/>
    <w:rsid w:val="00647525"/>
    <w:rsid w:val="00647961"/>
    <w:rsid w:val="0065399D"/>
    <w:rsid w:val="006543B8"/>
    <w:rsid w:val="006614F6"/>
    <w:rsid w:val="00664B63"/>
    <w:rsid w:val="00667DE8"/>
    <w:rsid w:val="00667F52"/>
    <w:rsid w:val="0067094A"/>
    <w:rsid w:val="00673162"/>
    <w:rsid w:val="00673BA7"/>
    <w:rsid w:val="00674D95"/>
    <w:rsid w:val="00675317"/>
    <w:rsid w:val="0067717E"/>
    <w:rsid w:val="0068105A"/>
    <w:rsid w:val="006818E0"/>
    <w:rsid w:val="006840D3"/>
    <w:rsid w:val="00686C4B"/>
    <w:rsid w:val="00687595"/>
    <w:rsid w:val="006924DB"/>
    <w:rsid w:val="00693779"/>
    <w:rsid w:val="0069387B"/>
    <w:rsid w:val="00697520"/>
    <w:rsid w:val="006A0BFE"/>
    <w:rsid w:val="006A31E2"/>
    <w:rsid w:val="006A67EA"/>
    <w:rsid w:val="006A77E9"/>
    <w:rsid w:val="006B04ED"/>
    <w:rsid w:val="006B28A1"/>
    <w:rsid w:val="006B4FEA"/>
    <w:rsid w:val="006B50FF"/>
    <w:rsid w:val="006C1DAF"/>
    <w:rsid w:val="006C37E5"/>
    <w:rsid w:val="006C40F0"/>
    <w:rsid w:val="006D12FC"/>
    <w:rsid w:val="006D2408"/>
    <w:rsid w:val="006D31F6"/>
    <w:rsid w:val="006D3271"/>
    <w:rsid w:val="006D456B"/>
    <w:rsid w:val="006D7573"/>
    <w:rsid w:val="006E0159"/>
    <w:rsid w:val="006E5262"/>
    <w:rsid w:val="006E743B"/>
    <w:rsid w:val="006F1F93"/>
    <w:rsid w:val="006F28E7"/>
    <w:rsid w:val="006F3C4F"/>
    <w:rsid w:val="006F5A85"/>
    <w:rsid w:val="0070379B"/>
    <w:rsid w:val="007041F5"/>
    <w:rsid w:val="00704F9E"/>
    <w:rsid w:val="007051CB"/>
    <w:rsid w:val="0070570A"/>
    <w:rsid w:val="00711479"/>
    <w:rsid w:val="00711D76"/>
    <w:rsid w:val="0071216C"/>
    <w:rsid w:val="00713077"/>
    <w:rsid w:val="007136B5"/>
    <w:rsid w:val="0071397E"/>
    <w:rsid w:val="0071437A"/>
    <w:rsid w:val="00721231"/>
    <w:rsid w:val="0072139D"/>
    <w:rsid w:val="00722151"/>
    <w:rsid w:val="007261CA"/>
    <w:rsid w:val="00726C50"/>
    <w:rsid w:val="00726E89"/>
    <w:rsid w:val="0072795D"/>
    <w:rsid w:val="00727CF8"/>
    <w:rsid w:val="00731CBA"/>
    <w:rsid w:val="00734C7E"/>
    <w:rsid w:val="0073525F"/>
    <w:rsid w:val="0074011A"/>
    <w:rsid w:val="00744962"/>
    <w:rsid w:val="00745C7D"/>
    <w:rsid w:val="00750387"/>
    <w:rsid w:val="0075392C"/>
    <w:rsid w:val="00753A5F"/>
    <w:rsid w:val="00753BD1"/>
    <w:rsid w:val="0075527E"/>
    <w:rsid w:val="00757E91"/>
    <w:rsid w:val="007642A2"/>
    <w:rsid w:val="00766165"/>
    <w:rsid w:val="00766167"/>
    <w:rsid w:val="00766846"/>
    <w:rsid w:val="00767EB2"/>
    <w:rsid w:val="00770A59"/>
    <w:rsid w:val="00772E97"/>
    <w:rsid w:val="00772F4F"/>
    <w:rsid w:val="0077660A"/>
    <w:rsid w:val="00785F8A"/>
    <w:rsid w:val="007864AB"/>
    <w:rsid w:val="007870B4"/>
    <w:rsid w:val="00790DEB"/>
    <w:rsid w:val="00791FE0"/>
    <w:rsid w:val="0079273D"/>
    <w:rsid w:val="007928DA"/>
    <w:rsid w:val="007951F2"/>
    <w:rsid w:val="007A2365"/>
    <w:rsid w:val="007A6683"/>
    <w:rsid w:val="007A6A66"/>
    <w:rsid w:val="007B0DD0"/>
    <w:rsid w:val="007B0E2C"/>
    <w:rsid w:val="007B696B"/>
    <w:rsid w:val="007C10D7"/>
    <w:rsid w:val="007C1300"/>
    <w:rsid w:val="007C4675"/>
    <w:rsid w:val="007C7DFC"/>
    <w:rsid w:val="007C7E58"/>
    <w:rsid w:val="007C7FB9"/>
    <w:rsid w:val="007D6226"/>
    <w:rsid w:val="007D6F31"/>
    <w:rsid w:val="007D71EE"/>
    <w:rsid w:val="007E47A3"/>
    <w:rsid w:val="007E4CD8"/>
    <w:rsid w:val="007E7044"/>
    <w:rsid w:val="007F3315"/>
    <w:rsid w:val="007F523B"/>
    <w:rsid w:val="007F5B3D"/>
    <w:rsid w:val="008033CB"/>
    <w:rsid w:val="008062A9"/>
    <w:rsid w:val="008064D9"/>
    <w:rsid w:val="008115E4"/>
    <w:rsid w:val="0081651D"/>
    <w:rsid w:val="00817A36"/>
    <w:rsid w:val="00822B18"/>
    <w:rsid w:val="008275CD"/>
    <w:rsid w:val="008309DE"/>
    <w:rsid w:val="00831534"/>
    <w:rsid w:val="00831DB0"/>
    <w:rsid w:val="00832320"/>
    <w:rsid w:val="0083459B"/>
    <w:rsid w:val="00835ED0"/>
    <w:rsid w:val="00837B17"/>
    <w:rsid w:val="00841A96"/>
    <w:rsid w:val="0084265A"/>
    <w:rsid w:val="00844164"/>
    <w:rsid w:val="008441E9"/>
    <w:rsid w:val="0084462C"/>
    <w:rsid w:val="00846230"/>
    <w:rsid w:val="00847C93"/>
    <w:rsid w:val="00850CA2"/>
    <w:rsid w:val="00854CD2"/>
    <w:rsid w:val="00861283"/>
    <w:rsid w:val="00862EF6"/>
    <w:rsid w:val="00865CE0"/>
    <w:rsid w:val="008669D2"/>
    <w:rsid w:val="0087203B"/>
    <w:rsid w:val="008727EF"/>
    <w:rsid w:val="00873906"/>
    <w:rsid w:val="008770F7"/>
    <w:rsid w:val="0087747A"/>
    <w:rsid w:val="008828C9"/>
    <w:rsid w:val="00884537"/>
    <w:rsid w:val="00885F11"/>
    <w:rsid w:val="00886D54"/>
    <w:rsid w:val="00886E17"/>
    <w:rsid w:val="00890070"/>
    <w:rsid w:val="00892CA4"/>
    <w:rsid w:val="00893679"/>
    <w:rsid w:val="008950BC"/>
    <w:rsid w:val="00897ECC"/>
    <w:rsid w:val="008A45F0"/>
    <w:rsid w:val="008A642E"/>
    <w:rsid w:val="008A6BDE"/>
    <w:rsid w:val="008A766A"/>
    <w:rsid w:val="008A7BD5"/>
    <w:rsid w:val="008B1BC8"/>
    <w:rsid w:val="008B574A"/>
    <w:rsid w:val="008B78E9"/>
    <w:rsid w:val="008C0EF9"/>
    <w:rsid w:val="008C1A7A"/>
    <w:rsid w:val="008C2D10"/>
    <w:rsid w:val="008C435C"/>
    <w:rsid w:val="008C6778"/>
    <w:rsid w:val="008C6D98"/>
    <w:rsid w:val="008C6FB2"/>
    <w:rsid w:val="008C7E78"/>
    <w:rsid w:val="008D066C"/>
    <w:rsid w:val="008D0DA0"/>
    <w:rsid w:val="008D1267"/>
    <w:rsid w:val="008D1EE4"/>
    <w:rsid w:val="008D3024"/>
    <w:rsid w:val="008D43C0"/>
    <w:rsid w:val="008D4461"/>
    <w:rsid w:val="008D5658"/>
    <w:rsid w:val="008D68D3"/>
    <w:rsid w:val="008D7050"/>
    <w:rsid w:val="008D7CC5"/>
    <w:rsid w:val="008E023D"/>
    <w:rsid w:val="008E0A86"/>
    <w:rsid w:val="008E0EA8"/>
    <w:rsid w:val="008E14B5"/>
    <w:rsid w:val="008E20C4"/>
    <w:rsid w:val="008E2807"/>
    <w:rsid w:val="008E3B78"/>
    <w:rsid w:val="008E3F89"/>
    <w:rsid w:val="008E4238"/>
    <w:rsid w:val="008F0D2F"/>
    <w:rsid w:val="008F29CB"/>
    <w:rsid w:val="008F2DE7"/>
    <w:rsid w:val="008F31D7"/>
    <w:rsid w:val="008F52F5"/>
    <w:rsid w:val="008F5C57"/>
    <w:rsid w:val="008F6E3F"/>
    <w:rsid w:val="00900EA4"/>
    <w:rsid w:val="00903268"/>
    <w:rsid w:val="00903AFC"/>
    <w:rsid w:val="00906337"/>
    <w:rsid w:val="009073D6"/>
    <w:rsid w:val="00913615"/>
    <w:rsid w:val="00914B45"/>
    <w:rsid w:val="00915E0E"/>
    <w:rsid w:val="00916FEE"/>
    <w:rsid w:val="0092128E"/>
    <w:rsid w:val="009246DE"/>
    <w:rsid w:val="00927A30"/>
    <w:rsid w:val="009300CA"/>
    <w:rsid w:val="0093191C"/>
    <w:rsid w:val="00933F5D"/>
    <w:rsid w:val="00940298"/>
    <w:rsid w:val="0094273F"/>
    <w:rsid w:val="00945349"/>
    <w:rsid w:val="009467B1"/>
    <w:rsid w:val="00946E55"/>
    <w:rsid w:val="00950801"/>
    <w:rsid w:val="009510A4"/>
    <w:rsid w:val="00954492"/>
    <w:rsid w:val="00954DED"/>
    <w:rsid w:val="00957140"/>
    <w:rsid w:val="009579BD"/>
    <w:rsid w:val="00957BF9"/>
    <w:rsid w:val="00960FC7"/>
    <w:rsid w:val="0096120E"/>
    <w:rsid w:val="009618B1"/>
    <w:rsid w:val="00965C7E"/>
    <w:rsid w:val="00965EEE"/>
    <w:rsid w:val="00965F6D"/>
    <w:rsid w:val="009676FC"/>
    <w:rsid w:val="00970E37"/>
    <w:rsid w:val="00972F55"/>
    <w:rsid w:val="0097323C"/>
    <w:rsid w:val="00974F0E"/>
    <w:rsid w:val="00975E5B"/>
    <w:rsid w:val="00975EC3"/>
    <w:rsid w:val="00976818"/>
    <w:rsid w:val="00980424"/>
    <w:rsid w:val="00981810"/>
    <w:rsid w:val="00981AA8"/>
    <w:rsid w:val="009836F5"/>
    <w:rsid w:val="00984E26"/>
    <w:rsid w:val="009858AF"/>
    <w:rsid w:val="0098775E"/>
    <w:rsid w:val="00990588"/>
    <w:rsid w:val="00994D77"/>
    <w:rsid w:val="009951D1"/>
    <w:rsid w:val="00995536"/>
    <w:rsid w:val="009A2D25"/>
    <w:rsid w:val="009A2EFE"/>
    <w:rsid w:val="009A30D5"/>
    <w:rsid w:val="009A3EB5"/>
    <w:rsid w:val="009A6514"/>
    <w:rsid w:val="009B01B4"/>
    <w:rsid w:val="009B04AF"/>
    <w:rsid w:val="009B2220"/>
    <w:rsid w:val="009B495F"/>
    <w:rsid w:val="009C1C9F"/>
    <w:rsid w:val="009C3FE4"/>
    <w:rsid w:val="009C6871"/>
    <w:rsid w:val="009C70B3"/>
    <w:rsid w:val="009D33FC"/>
    <w:rsid w:val="009D3726"/>
    <w:rsid w:val="009D537D"/>
    <w:rsid w:val="009E2417"/>
    <w:rsid w:val="009E34A6"/>
    <w:rsid w:val="009E6C0A"/>
    <w:rsid w:val="009F08B3"/>
    <w:rsid w:val="009F1F16"/>
    <w:rsid w:val="009F52F3"/>
    <w:rsid w:val="009F5FA6"/>
    <w:rsid w:val="009F72B7"/>
    <w:rsid w:val="00A01620"/>
    <w:rsid w:val="00A04CAD"/>
    <w:rsid w:val="00A0568B"/>
    <w:rsid w:val="00A11777"/>
    <w:rsid w:val="00A134B8"/>
    <w:rsid w:val="00A15527"/>
    <w:rsid w:val="00A16290"/>
    <w:rsid w:val="00A20215"/>
    <w:rsid w:val="00A216B1"/>
    <w:rsid w:val="00A22010"/>
    <w:rsid w:val="00A23294"/>
    <w:rsid w:val="00A26782"/>
    <w:rsid w:val="00A3018B"/>
    <w:rsid w:val="00A30624"/>
    <w:rsid w:val="00A3092C"/>
    <w:rsid w:val="00A30AB1"/>
    <w:rsid w:val="00A31F37"/>
    <w:rsid w:val="00A32C46"/>
    <w:rsid w:val="00A347F6"/>
    <w:rsid w:val="00A34FBB"/>
    <w:rsid w:val="00A40AAC"/>
    <w:rsid w:val="00A40ED9"/>
    <w:rsid w:val="00A40F99"/>
    <w:rsid w:val="00A41CDE"/>
    <w:rsid w:val="00A4470C"/>
    <w:rsid w:val="00A45C2F"/>
    <w:rsid w:val="00A4608D"/>
    <w:rsid w:val="00A46D10"/>
    <w:rsid w:val="00A47433"/>
    <w:rsid w:val="00A47AB4"/>
    <w:rsid w:val="00A5052E"/>
    <w:rsid w:val="00A515E3"/>
    <w:rsid w:val="00A5163A"/>
    <w:rsid w:val="00A51B4C"/>
    <w:rsid w:val="00A54B3D"/>
    <w:rsid w:val="00A56FE3"/>
    <w:rsid w:val="00A61571"/>
    <w:rsid w:val="00A61A51"/>
    <w:rsid w:val="00A6386E"/>
    <w:rsid w:val="00A6394F"/>
    <w:rsid w:val="00A64B8D"/>
    <w:rsid w:val="00A65A46"/>
    <w:rsid w:val="00A719DD"/>
    <w:rsid w:val="00A73C32"/>
    <w:rsid w:val="00A775E6"/>
    <w:rsid w:val="00A77BE2"/>
    <w:rsid w:val="00A814A9"/>
    <w:rsid w:val="00A8363B"/>
    <w:rsid w:val="00A85089"/>
    <w:rsid w:val="00A91E13"/>
    <w:rsid w:val="00A92387"/>
    <w:rsid w:val="00A935CF"/>
    <w:rsid w:val="00A94941"/>
    <w:rsid w:val="00A94BD9"/>
    <w:rsid w:val="00A95050"/>
    <w:rsid w:val="00A96946"/>
    <w:rsid w:val="00AA02B3"/>
    <w:rsid w:val="00AA08C1"/>
    <w:rsid w:val="00AA16CA"/>
    <w:rsid w:val="00AB1591"/>
    <w:rsid w:val="00AB2E19"/>
    <w:rsid w:val="00AB4ED2"/>
    <w:rsid w:val="00AB54D5"/>
    <w:rsid w:val="00AB5547"/>
    <w:rsid w:val="00AB56A8"/>
    <w:rsid w:val="00AB6B58"/>
    <w:rsid w:val="00AB7FEB"/>
    <w:rsid w:val="00AC3D8C"/>
    <w:rsid w:val="00AC5617"/>
    <w:rsid w:val="00AC7968"/>
    <w:rsid w:val="00AD046B"/>
    <w:rsid w:val="00AD27FC"/>
    <w:rsid w:val="00AD36A9"/>
    <w:rsid w:val="00AD3EB5"/>
    <w:rsid w:val="00AD5FB9"/>
    <w:rsid w:val="00AE1715"/>
    <w:rsid w:val="00AE28B6"/>
    <w:rsid w:val="00AE3D62"/>
    <w:rsid w:val="00AE4757"/>
    <w:rsid w:val="00AE6877"/>
    <w:rsid w:val="00AE7E85"/>
    <w:rsid w:val="00AF288A"/>
    <w:rsid w:val="00AF2C2E"/>
    <w:rsid w:val="00AF2CA4"/>
    <w:rsid w:val="00AF5716"/>
    <w:rsid w:val="00AF5D74"/>
    <w:rsid w:val="00B000C7"/>
    <w:rsid w:val="00B0298D"/>
    <w:rsid w:val="00B02F85"/>
    <w:rsid w:val="00B04890"/>
    <w:rsid w:val="00B04967"/>
    <w:rsid w:val="00B04C87"/>
    <w:rsid w:val="00B060CF"/>
    <w:rsid w:val="00B11943"/>
    <w:rsid w:val="00B15E1F"/>
    <w:rsid w:val="00B2027E"/>
    <w:rsid w:val="00B21541"/>
    <w:rsid w:val="00B223E6"/>
    <w:rsid w:val="00B23AB9"/>
    <w:rsid w:val="00B23F8D"/>
    <w:rsid w:val="00B24461"/>
    <w:rsid w:val="00B24713"/>
    <w:rsid w:val="00B30670"/>
    <w:rsid w:val="00B31009"/>
    <w:rsid w:val="00B31EB0"/>
    <w:rsid w:val="00B34735"/>
    <w:rsid w:val="00B349A0"/>
    <w:rsid w:val="00B34D1F"/>
    <w:rsid w:val="00B374EC"/>
    <w:rsid w:val="00B37B68"/>
    <w:rsid w:val="00B4145C"/>
    <w:rsid w:val="00B43A7F"/>
    <w:rsid w:val="00B446AA"/>
    <w:rsid w:val="00B4478B"/>
    <w:rsid w:val="00B44CE6"/>
    <w:rsid w:val="00B469F5"/>
    <w:rsid w:val="00B474D2"/>
    <w:rsid w:val="00B47C43"/>
    <w:rsid w:val="00B50530"/>
    <w:rsid w:val="00B5157D"/>
    <w:rsid w:val="00B51AF7"/>
    <w:rsid w:val="00B5293C"/>
    <w:rsid w:val="00B52DBF"/>
    <w:rsid w:val="00B54B55"/>
    <w:rsid w:val="00B55E30"/>
    <w:rsid w:val="00B57820"/>
    <w:rsid w:val="00B63F4D"/>
    <w:rsid w:val="00B6456A"/>
    <w:rsid w:val="00B64CC1"/>
    <w:rsid w:val="00B65992"/>
    <w:rsid w:val="00B65E3C"/>
    <w:rsid w:val="00B7276C"/>
    <w:rsid w:val="00B72CA2"/>
    <w:rsid w:val="00B72D9D"/>
    <w:rsid w:val="00B7567B"/>
    <w:rsid w:val="00B75EBB"/>
    <w:rsid w:val="00B776AC"/>
    <w:rsid w:val="00B8205D"/>
    <w:rsid w:val="00B826E9"/>
    <w:rsid w:val="00B834AC"/>
    <w:rsid w:val="00B83747"/>
    <w:rsid w:val="00B85114"/>
    <w:rsid w:val="00B85201"/>
    <w:rsid w:val="00B85382"/>
    <w:rsid w:val="00B86ACC"/>
    <w:rsid w:val="00B87788"/>
    <w:rsid w:val="00B90B30"/>
    <w:rsid w:val="00B90FD4"/>
    <w:rsid w:val="00B923B8"/>
    <w:rsid w:val="00B9253F"/>
    <w:rsid w:val="00B94850"/>
    <w:rsid w:val="00B95F0A"/>
    <w:rsid w:val="00BA5F12"/>
    <w:rsid w:val="00BA7586"/>
    <w:rsid w:val="00BA7FD3"/>
    <w:rsid w:val="00BB0E43"/>
    <w:rsid w:val="00BB47AA"/>
    <w:rsid w:val="00BB4B72"/>
    <w:rsid w:val="00BB4D14"/>
    <w:rsid w:val="00BB6470"/>
    <w:rsid w:val="00BB7F9E"/>
    <w:rsid w:val="00BC39D1"/>
    <w:rsid w:val="00BC3C1F"/>
    <w:rsid w:val="00BC59B0"/>
    <w:rsid w:val="00BC6715"/>
    <w:rsid w:val="00BC6BEB"/>
    <w:rsid w:val="00BD1B96"/>
    <w:rsid w:val="00BD1D4A"/>
    <w:rsid w:val="00BD2C86"/>
    <w:rsid w:val="00BD3B86"/>
    <w:rsid w:val="00BD4958"/>
    <w:rsid w:val="00BD7481"/>
    <w:rsid w:val="00BE3499"/>
    <w:rsid w:val="00BE41CF"/>
    <w:rsid w:val="00BE510D"/>
    <w:rsid w:val="00BE52E6"/>
    <w:rsid w:val="00BE64BC"/>
    <w:rsid w:val="00BE734F"/>
    <w:rsid w:val="00BF2696"/>
    <w:rsid w:val="00BF36AF"/>
    <w:rsid w:val="00BF3ADD"/>
    <w:rsid w:val="00BF4E0B"/>
    <w:rsid w:val="00BF5A20"/>
    <w:rsid w:val="00BF7238"/>
    <w:rsid w:val="00BF7AA9"/>
    <w:rsid w:val="00C01D81"/>
    <w:rsid w:val="00C03837"/>
    <w:rsid w:val="00C0435B"/>
    <w:rsid w:val="00C0525D"/>
    <w:rsid w:val="00C07263"/>
    <w:rsid w:val="00C0782B"/>
    <w:rsid w:val="00C10E91"/>
    <w:rsid w:val="00C11C99"/>
    <w:rsid w:val="00C13E34"/>
    <w:rsid w:val="00C16978"/>
    <w:rsid w:val="00C16B1B"/>
    <w:rsid w:val="00C16F65"/>
    <w:rsid w:val="00C229D8"/>
    <w:rsid w:val="00C234E4"/>
    <w:rsid w:val="00C239D6"/>
    <w:rsid w:val="00C25066"/>
    <w:rsid w:val="00C257B4"/>
    <w:rsid w:val="00C27AA2"/>
    <w:rsid w:val="00C305EA"/>
    <w:rsid w:val="00C3138B"/>
    <w:rsid w:val="00C332E7"/>
    <w:rsid w:val="00C34B0B"/>
    <w:rsid w:val="00C35B3A"/>
    <w:rsid w:val="00C41C98"/>
    <w:rsid w:val="00C47A4A"/>
    <w:rsid w:val="00C50B8A"/>
    <w:rsid w:val="00C51530"/>
    <w:rsid w:val="00C52EE5"/>
    <w:rsid w:val="00C5489B"/>
    <w:rsid w:val="00C568EC"/>
    <w:rsid w:val="00C57739"/>
    <w:rsid w:val="00C607D2"/>
    <w:rsid w:val="00C61A15"/>
    <w:rsid w:val="00C62E46"/>
    <w:rsid w:val="00C62F97"/>
    <w:rsid w:val="00C634BD"/>
    <w:rsid w:val="00C6449A"/>
    <w:rsid w:val="00C64F9E"/>
    <w:rsid w:val="00C64FC7"/>
    <w:rsid w:val="00C66829"/>
    <w:rsid w:val="00C72C60"/>
    <w:rsid w:val="00C744FA"/>
    <w:rsid w:val="00C75F9F"/>
    <w:rsid w:val="00C76BE3"/>
    <w:rsid w:val="00C77E53"/>
    <w:rsid w:val="00C81F99"/>
    <w:rsid w:val="00C85D63"/>
    <w:rsid w:val="00C944C6"/>
    <w:rsid w:val="00C9726D"/>
    <w:rsid w:val="00CA0780"/>
    <w:rsid w:val="00CA1561"/>
    <w:rsid w:val="00CA164D"/>
    <w:rsid w:val="00CA6B65"/>
    <w:rsid w:val="00CA75B7"/>
    <w:rsid w:val="00CB1578"/>
    <w:rsid w:val="00CB17FF"/>
    <w:rsid w:val="00CC22C9"/>
    <w:rsid w:val="00CC3837"/>
    <w:rsid w:val="00CC4684"/>
    <w:rsid w:val="00CC4B95"/>
    <w:rsid w:val="00CC5167"/>
    <w:rsid w:val="00CC686C"/>
    <w:rsid w:val="00CC77E9"/>
    <w:rsid w:val="00CD27BD"/>
    <w:rsid w:val="00CD2BB1"/>
    <w:rsid w:val="00CD2E61"/>
    <w:rsid w:val="00CD58D1"/>
    <w:rsid w:val="00CD7003"/>
    <w:rsid w:val="00CD7F3E"/>
    <w:rsid w:val="00CE0114"/>
    <w:rsid w:val="00CE1328"/>
    <w:rsid w:val="00CE5BA9"/>
    <w:rsid w:val="00CE7270"/>
    <w:rsid w:val="00CE7ECB"/>
    <w:rsid w:val="00CF1847"/>
    <w:rsid w:val="00CF2571"/>
    <w:rsid w:val="00CF333D"/>
    <w:rsid w:val="00CF631F"/>
    <w:rsid w:val="00CF6371"/>
    <w:rsid w:val="00D00C6B"/>
    <w:rsid w:val="00D01759"/>
    <w:rsid w:val="00D02E14"/>
    <w:rsid w:val="00D03210"/>
    <w:rsid w:val="00D05531"/>
    <w:rsid w:val="00D05F42"/>
    <w:rsid w:val="00D05FE3"/>
    <w:rsid w:val="00D072B9"/>
    <w:rsid w:val="00D10F83"/>
    <w:rsid w:val="00D1150C"/>
    <w:rsid w:val="00D13910"/>
    <w:rsid w:val="00D21011"/>
    <w:rsid w:val="00D23C16"/>
    <w:rsid w:val="00D24E51"/>
    <w:rsid w:val="00D26CF9"/>
    <w:rsid w:val="00D27275"/>
    <w:rsid w:val="00D33278"/>
    <w:rsid w:val="00D357F7"/>
    <w:rsid w:val="00D363F5"/>
    <w:rsid w:val="00D366D5"/>
    <w:rsid w:val="00D36E0C"/>
    <w:rsid w:val="00D40394"/>
    <w:rsid w:val="00D41FDE"/>
    <w:rsid w:val="00D45B4D"/>
    <w:rsid w:val="00D46DE4"/>
    <w:rsid w:val="00D476B4"/>
    <w:rsid w:val="00D506EA"/>
    <w:rsid w:val="00D51FA8"/>
    <w:rsid w:val="00D52AEF"/>
    <w:rsid w:val="00D54E97"/>
    <w:rsid w:val="00D560AC"/>
    <w:rsid w:val="00D576A3"/>
    <w:rsid w:val="00D600DF"/>
    <w:rsid w:val="00D63E83"/>
    <w:rsid w:val="00D653D0"/>
    <w:rsid w:val="00D65C51"/>
    <w:rsid w:val="00D66F31"/>
    <w:rsid w:val="00D678B7"/>
    <w:rsid w:val="00D7175C"/>
    <w:rsid w:val="00D72F75"/>
    <w:rsid w:val="00D74591"/>
    <w:rsid w:val="00D7516E"/>
    <w:rsid w:val="00D7724A"/>
    <w:rsid w:val="00D82868"/>
    <w:rsid w:val="00D82EC4"/>
    <w:rsid w:val="00D83734"/>
    <w:rsid w:val="00D8475C"/>
    <w:rsid w:val="00D856E0"/>
    <w:rsid w:val="00D86611"/>
    <w:rsid w:val="00D87388"/>
    <w:rsid w:val="00D949CA"/>
    <w:rsid w:val="00D950D8"/>
    <w:rsid w:val="00D9553A"/>
    <w:rsid w:val="00D96D36"/>
    <w:rsid w:val="00D971FA"/>
    <w:rsid w:val="00DA334C"/>
    <w:rsid w:val="00DA6403"/>
    <w:rsid w:val="00DA6B07"/>
    <w:rsid w:val="00DA6DAA"/>
    <w:rsid w:val="00DB0091"/>
    <w:rsid w:val="00DB0655"/>
    <w:rsid w:val="00DB1DA0"/>
    <w:rsid w:val="00DB2181"/>
    <w:rsid w:val="00DB3E93"/>
    <w:rsid w:val="00DB5CFB"/>
    <w:rsid w:val="00DC07F0"/>
    <w:rsid w:val="00DC1240"/>
    <w:rsid w:val="00DC7E86"/>
    <w:rsid w:val="00DD0773"/>
    <w:rsid w:val="00DD0B9D"/>
    <w:rsid w:val="00DD15BE"/>
    <w:rsid w:val="00DD21F4"/>
    <w:rsid w:val="00DD36F9"/>
    <w:rsid w:val="00DD4B85"/>
    <w:rsid w:val="00DD6C71"/>
    <w:rsid w:val="00DE1213"/>
    <w:rsid w:val="00DE1FF6"/>
    <w:rsid w:val="00DE2072"/>
    <w:rsid w:val="00DE3B9D"/>
    <w:rsid w:val="00DF01A5"/>
    <w:rsid w:val="00DF1144"/>
    <w:rsid w:val="00DF155E"/>
    <w:rsid w:val="00DF1C00"/>
    <w:rsid w:val="00DF20CF"/>
    <w:rsid w:val="00DF6746"/>
    <w:rsid w:val="00E0002E"/>
    <w:rsid w:val="00E01402"/>
    <w:rsid w:val="00E04913"/>
    <w:rsid w:val="00E05139"/>
    <w:rsid w:val="00E0567B"/>
    <w:rsid w:val="00E108F0"/>
    <w:rsid w:val="00E12C28"/>
    <w:rsid w:val="00E14B18"/>
    <w:rsid w:val="00E14EB7"/>
    <w:rsid w:val="00E153D0"/>
    <w:rsid w:val="00E16B72"/>
    <w:rsid w:val="00E17300"/>
    <w:rsid w:val="00E1761F"/>
    <w:rsid w:val="00E17F3E"/>
    <w:rsid w:val="00E2077F"/>
    <w:rsid w:val="00E22789"/>
    <w:rsid w:val="00E2485F"/>
    <w:rsid w:val="00E255D5"/>
    <w:rsid w:val="00E25B6A"/>
    <w:rsid w:val="00E32EDE"/>
    <w:rsid w:val="00E33AA7"/>
    <w:rsid w:val="00E35273"/>
    <w:rsid w:val="00E40A11"/>
    <w:rsid w:val="00E43290"/>
    <w:rsid w:val="00E44106"/>
    <w:rsid w:val="00E53570"/>
    <w:rsid w:val="00E55508"/>
    <w:rsid w:val="00E5577F"/>
    <w:rsid w:val="00E5614F"/>
    <w:rsid w:val="00E6095A"/>
    <w:rsid w:val="00E61377"/>
    <w:rsid w:val="00E6440A"/>
    <w:rsid w:val="00E65FCD"/>
    <w:rsid w:val="00E70B0A"/>
    <w:rsid w:val="00E71614"/>
    <w:rsid w:val="00E71C96"/>
    <w:rsid w:val="00E73DC8"/>
    <w:rsid w:val="00E74841"/>
    <w:rsid w:val="00E75187"/>
    <w:rsid w:val="00E80FAA"/>
    <w:rsid w:val="00E825FC"/>
    <w:rsid w:val="00E8377F"/>
    <w:rsid w:val="00E93463"/>
    <w:rsid w:val="00E93DAF"/>
    <w:rsid w:val="00E95955"/>
    <w:rsid w:val="00E96849"/>
    <w:rsid w:val="00E97835"/>
    <w:rsid w:val="00EA097A"/>
    <w:rsid w:val="00EA21D3"/>
    <w:rsid w:val="00EA2475"/>
    <w:rsid w:val="00EA4484"/>
    <w:rsid w:val="00EA780C"/>
    <w:rsid w:val="00EB1C66"/>
    <w:rsid w:val="00EB26EF"/>
    <w:rsid w:val="00EB411C"/>
    <w:rsid w:val="00EB5F2D"/>
    <w:rsid w:val="00EC37DF"/>
    <w:rsid w:val="00EC5A40"/>
    <w:rsid w:val="00ED1506"/>
    <w:rsid w:val="00ED3771"/>
    <w:rsid w:val="00ED6C21"/>
    <w:rsid w:val="00ED77D8"/>
    <w:rsid w:val="00EE29C8"/>
    <w:rsid w:val="00EE503E"/>
    <w:rsid w:val="00EE5426"/>
    <w:rsid w:val="00EE689F"/>
    <w:rsid w:val="00EE7C13"/>
    <w:rsid w:val="00EF0254"/>
    <w:rsid w:val="00EF26D9"/>
    <w:rsid w:val="00EF3C04"/>
    <w:rsid w:val="00EF3D98"/>
    <w:rsid w:val="00EF4D30"/>
    <w:rsid w:val="00EF4F89"/>
    <w:rsid w:val="00EF7344"/>
    <w:rsid w:val="00F035C8"/>
    <w:rsid w:val="00F03C6A"/>
    <w:rsid w:val="00F05C9B"/>
    <w:rsid w:val="00F07F6D"/>
    <w:rsid w:val="00F109D9"/>
    <w:rsid w:val="00F11908"/>
    <w:rsid w:val="00F11D11"/>
    <w:rsid w:val="00F11D2B"/>
    <w:rsid w:val="00F147FA"/>
    <w:rsid w:val="00F1620D"/>
    <w:rsid w:val="00F16F1E"/>
    <w:rsid w:val="00F17C35"/>
    <w:rsid w:val="00F20694"/>
    <w:rsid w:val="00F2182D"/>
    <w:rsid w:val="00F230B0"/>
    <w:rsid w:val="00F236A2"/>
    <w:rsid w:val="00F244F0"/>
    <w:rsid w:val="00F25CDA"/>
    <w:rsid w:val="00F26272"/>
    <w:rsid w:val="00F270A2"/>
    <w:rsid w:val="00F27A69"/>
    <w:rsid w:val="00F27F4E"/>
    <w:rsid w:val="00F30B2C"/>
    <w:rsid w:val="00F30C5C"/>
    <w:rsid w:val="00F30D0F"/>
    <w:rsid w:val="00F3140F"/>
    <w:rsid w:val="00F316AF"/>
    <w:rsid w:val="00F31928"/>
    <w:rsid w:val="00F31AA2"/>
    <w:rsid w:val="00F32880"/>
    <w:rsid w:val="00F3608A"/>
    <w:rsid w:val="00F41070"/>
    <w:rsid w:val="00F420DC"/>
    <w:rsid w:val="00F44759"/>
    <w:rsid w:val="00F458BB"/>
    <w:rsid w:val="00F461E1"/>
    <w:rsid w:val="00F5147F"/>
    <w:rsid w:val="00F54349"/>
    <w:rsid w:val="00F5488F"/>
    <w:rsid w:val="00F56395"/>
    <w:rsid w:val="00F564F2"/>
    <w:rsid w:val="00F60804"/>
    <w:rsid w:val="00F61E19"/>
    <w:rsid w:val="00F661E7"/>
    <w:rsid w:val="00F66253"/>
    <w:rsid w:val="00F73AC2"/>
    <w:rsid w:val="00F83F15"/>
    <w:rsid w:val="00F86D5B"/>
    <w:rsid w:val="00F874C9"/>
    <w:rsid w:val="00F90415"/>
    <w:rsid w:val="00F909AE"/>
    <w:rsid w:val="00F91482"/>
    <w:rsid w:val="00F93AEB"/>
    <w:rsid w:val="00F94F64"/>
    <w:rsid w:val="00F95FFB"/>
    <w:rsid w:val="00F97337"/>
    <w:rsid w:val="00FA1D0D"/>
    <w:rsid w:val="00FA3385"/>
    <w:rsid w:val="00FA5303"/>
    <w:rsid w:val="00FB032B"/>
    <w:rsid w:val="00FB54F4"/>
    <w:rsid w:val="00FB5541"/>
    <w:rsid w:val="00FB55AD"/>
    <w:rsid w:val="00FB634F"/>
    <w:rsid w:val="00FB6A97"/>
    <w:rsid w:val="00FB6AC2"/>
    <w:rsid w:val="00FB7E5D"/>
    <w:rsid w:val="00FB7F5E"/>
    <w:rsid w:val="00FC014D"/>
    <w:rsid w:val="00FC0BD4"/>
    <w:rsid w:val="00FC0E8C"/>
    <w:rsid w:val="00FC0FDF"/>
    <w:rsid w:val="00FC3402"/>
    <w:rsid w:val="00FC4494"/>
    <w:rsid w:val="00FC4AA1"/>
    <w:rsid w:val="00FD078C"/>
    <w:rsid w:val="00FD34AC"/>
    <w:rsid w:val="00FD4F24"/>
    <w:rsid w:val="00FE08B5"/>
    <w:rsid w:val="00FE141B"/>
    <w:rsid w:val="00FE3F9F"/>
    <w:rsid w:val="00FE5991"/>
    <w:rsid w:val="00FE6858"/>
    <w:rsid w:val="00FE6DCB"/>
    <w:rsid w:val="00FF2C4D"/>
    <w:rsid w:val="00FF5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E2FE"/>
  <w15:chartTrackingRefBased/>
  <w15:docId w15:val="{1416F202-3E70-5B40-B1E1-0BDF3327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D42"/>
    <w:rPr>
      <w:rFonts w:ascii="宋体" w:eastAsia="宋体" w:hAnsi="宋体" w:cs="宋体"/>
      <w:kern w:val="0"/>
      <w:sz w:val="24"/>
    </w:rPr>
  </w:style>
  <w:style w:type="paragraph" w:styleId="1">
    <w:name w:val="heading 1"/>
    <w:basedOn w:val="a"/>
    <w:next w:val="a"/>
    <w:link w:val="10"/>
    <w:autoRedefine/>
    <w:qFormat/>
    <w:rsid w:val="000D4448"/>
    <w:pPr>
      <w:keepNext/>
      <w:keepLines/>
      <w:numPr>
        <w:numId w:val="9"/>
      </w:numPr>
      <w:spacing w:line="360" w:lineRule="auto"/>
      <w:outlineLvl w:val="0"/>
    </w:pPr>
    <w:rPr>
      <w:rFonts w:eastAsiaTheme="minorEastAsia" w:cstheme="minorBidi"/>
      <w:b/>
      <w:bCs/>
      <w:kern w:val="44"/>
      <w:sz w:val="28"/>
      <w:szCs w:val="44"/>
    </w:rPr>
  </w:style>
  <w:style w:type="paragraph" w:styleId="2">
    <w:name w:val="heading 2"/>
    <w:basedOn w:val="a"/>
    <w:next w:val="a"/>
    <w:link w:val="20"/>
    <w:autoRedefine/>
    <w:uiPriority w:val="9"/>
    <w:unhideWhenUsed/>
    <w:qFormat/>
    <w:rsid w:val="00A6386E"/>
    <w:pPr>
      <w:keepNext/>
      <w:keepLines/>
      <w:spacing w:before="20" w:after="20" w:line="20" w:lineRule="atLeast"/>
      <w:outlineLvl w:val="1"/>
    </w:pPr>
    <w:rPr>
      <w:rFonts w:ascii="Times New Roman" w:hAnsi="Times New Roman" w:cs="Times New Roman (标题 CS)"/>
      <w:bCs/>
      <w:szCs w:val="32"/>
    </w:rPr>
  </w:style>
  <w:style w:type="paragraph" w:styleId="3">
    <w:name w:val="heading 3"/>
    <w:basedOn w:val="a"/>
    <w:link w:val="30"/>
    <w:autoRedefine/>
    <w:uiPriority w:val="9"/>
    <w:qFormat/>
    <w:rsid w:val="00916FEE"/>
    <w:pPr>
      <w:numPr>
        <w:numId w:val="3"/>
      </w:numPr>
      <w:ind w:left="420" w:hanging="420"/>
      <w:outlineLvl w:val="2"/>
    </w:pPr>
    <w:rPr>
      <w:rFonts w:ascii="Times New Roman" w:hAnsi="Times New Roman"/>
      <w:bCs/>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Table Simple 1"/>
    <w:basedOn w:val="a1"/>
    <w:rsid w:val="00B44CE6"/>
    <w:pPr>
      <w:widowControl w:val="0"/>
      <w:spacing w:line="288" w:lineRule="auto"/>
      <w:ind w:firstLineChars="200" w:firstLine="200"/>
      <w:jc w:val="both"/>
    </w:pPr>
    <w:rPr>
      <w:rFonts w:ascii="Times New Roman" w:eastAsia="Times New Roman" w:hAnsi="Times New Roman" w:cs="Times New Roman"/>
      <w:kern w:val="0"/>
      <w:sz w:val="20"/>
      <w:szCs w:val="20"/>
    </w:rPr>
    <w:tblPr>
      <w:tblBorders>
        <w:top w:val="single" w:sz="12" w:space="0" w:color="000000" w:themeColor="text1"/>
        <w:bottom w:val="single" w:sz="12" w:space="0" w:color="000000" w:themeColor="text1"/>
      </w:tblBorders>
    </w:tblPr>
    <w:tcPr>
      <w:shd w:val="clear" w:color="auto" w:fill="auto"/>
    </w:tcPr>
    <w:tblStylePr w:type="firstRow">
      <w:rPr>
        <w:rFonts w:ascii="Times New Roman" w:eastAsiaTheme="minorEastAsia" w:hAnsi="Times New Roman"/>
      </w:rPr>
      <w:tblPr/>
      <w:tcPr>
        <w:tcBorders>
          <w:top w:val="single" w:sz="12" w:space="0" w:color="auto"/>
          <w:bottom w:val="single" w:sz="8" w:space="0" w:color="auto"/>
        </w:tcBorders>
        <w:shd w:val="clear" w:color="auto" w:fill="auto"/>
      </w:tcPr>
    </w:tblStylePr>
    <w:tblStylePr w:type="lastRow">
      <w:tblPr/>
      <w:tcPr>
        <w:tcBorders>
          <w:top w:val="nil"/>
          <w:bottom w:val="single" w:sz="12" w:space="0" w:color="000000" w:themeColor="text1"/>
        </w:tcBorders>
        <w:shd w:val="clear" w:color="auto" w:fill="auto"/>
      </w:tcPr>
    </w:tblStylePr>
  </w:style>
  <w:style w:type="table" w:styleId="a3">
    <w:name w:val="Table Grid"/>
    <w:aliases w:val="邓同学的三线表"/>
    <w:basedOn w:val="a1"/>
    <w:rsid w:val="002E2B6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character" w:customStyle="1" w:styleId="10">
    <w:name w:val="标题 1 字符"/>
    <w:basedOn w:val="a0"/>
    <w:link w:val="1"/>
    <w:rsid w:val="000D4448"/>
    <w:rPr>
      <w:rFonts w:ascii="宋体" w:hAnsi="宋体"/>
      <w:b/>
      <w:bCs/>
      <w:kern w:val="44"/>
      <w:sz w:val="28"/>
      <w:szCs w:val="44"/>
    </w:rPr>
  </w:style>
  <w:style w:type="character" w:customStyle="1" w:styleId="20">
    <w:name w:val="标题 2 字符"/>
    <w:basedOn w:val="a0"/>
    <w:link w:val="2"/>
    <w:uiPriority w:val="9"/>
    <w:rsid w:val="00A6386E"/>
    <w:rPr>
      <w:rFonts w:ascii="Times New Roman" w:eastAsia="宋体" w:hAnsi="Times New Roman" w:cs="Times New Roman (标题 CS)"/>
      <w:bCs/>
      <w:kern w:val="0"/>
      <w:sz w:val="24"/>
      <w:szCs w:val="32"/>
    </w:rPr>
  </w:style>
  <w:style w:type="character" w:customStyle="1" w:styleId="30">
    <w:name w:val="标题 3 字符"/>
    <w:basedOn w:val="a0"/>
    <w:link w:val="3"/>
    <w:uiPriority w:val="9"/>
    <w:rsid w:val="00916FEE"/>
    <w:rPr>
      <w:rFonts w:ascii="Times New Roman" w:eastAsia="宋体" w:hAnsi="Times New Roman" w:cs="宋体"/>
      <w:bCs/>
      <w:kern w:val="0"/>
      <w:sz w:val="24"/>
      <w:szCs w:val="27"/>
    </w:rPr>
  </w:style>
  <w:style w:type="character" w:styleId="a4">
    <w:name w:val="Placeholder Text"/>
    <w:basedOn w:val="a0"/>
    <w:uiPriority w:val="99"/>
    <w:semiHidden/>
    <w:rsid w:val="006E5262"/>
    <w:rPr>
      <w:color w:val="808080"/>
    </w:rPr>
  </w:style>
  <w:style w:type="paragraph" w:styleId="a5">
    <w:name w:val="List Paragraph"/>
    <w:basedOn w:val="a"/>
    <w:uiPriority w:val="34"/>
    <w:qFormat/>
    <w:rsid w:val="0093191C"/>
    <w:pPr>
      <w:ind w:firstLineChars="200" w:firstLine="420"/>
    </w:pPr>
  </w:style>
  <w:style w:type="character" w:styleId="a6">
    <w:name w:val="Hyperlink"/>
    <w:basedOn w:val="a0"/>
    <w:uiPriority w:val="99"/>
    <w:unhideWhenUsed/>
    <w:rsid w:val="0093191C"/>
    <w:rPr>
      <w:color w:val="0563C1" w:themeColor="hyperlink"/>
      <w:u w:val="single"/>
    </w:rPr>
  </w:style>
  <w:style w:type="character" w:styleId="a7">
    <w:name w:val="Unresolved Mention"/>
    <w:basedOn w:val="a0"/>
    <w:uiPriority w:val="99"/>
    <w:semiHidden/>
    <w:unhideWhenUsed/>
    <w:rsid w:val="0093191C"/>
    <w:rPr>
      <w:color w:val="605E5C"/>
      <w:shd w:val="clear" w:color="auto" w:fill="E1DFDD"/>
    </w:rPr>
  </w:style>
  <w:style w:type="character" w:styleId="a8">
    <w:name w:val="FollowedHyperlink"/>
    <w:basedOn w:val="a0"/>
    <w:uiPriority w:val="99"/>
    <w:semiHidden/>
    <w:unhideWhenUsed/>
    <w:rsid w:val="009F72B7"/>
    <w:rPr>
      <w:color w:val="954F72" w:themeColor="followedHyperlink"/>
      <w:u w:val="single"/>
    </w:rPr>
  </w:style>
  <w:style w:type="character" w:customStyle="1" w:styleId="mord">
    <w:name w:val="mord"/>
    <w:basedOn w:val="a0"/>
    <w:rsid w:val="004A1F84"/>
  </w:style>
  <w:style w:type="character" w:customStyle="1" w:styleId="mbin">
    <w:name w:val="mbin"/>
    <w:basedOn w:val="a0"/>
    <w:rsid w:val="004A1F84"/>
  </w:style>
  <w:style w:type="character" w:customStyle="1" w:styleId="vlist-s">
    <w:name w:val="vlist-s"/>
    <w:basedOn w:val="a0"/>
    <w:rsid w:val="004A1F84"/>
  </w:style>
  <w:style w:type="character" w:customStyle="1" w:styleId="mopen">
    <w:name w:val="mopen"/>
    <w:basedOn w:val="a0"/>
    <w:rsid w:val="004A1F84"/>
  </w:style>
  <w:style w:type="character" w:customStyle="1" w:styleId="mclose">
    <w:name w:val="mclose"/>
    <w:basedOn w:val="a0"/>
    <w:rsid w:val="004A1F84"/>
  </w:style>
  <w:style w:type="character" w:customStyle="1" w:styleId="mrel">
    <w:name w:val="mrel"/>
    <w:basedOn w:val="a0"/>
    <w:rsid w:val="004A1F84"/>
  </w:style>
  <w:style w:type="character" w:customStyle="1" w:styleId="mop">
    <w:name w:val="mop"/>
    <w:basedOn w:val="a0"/>
    <w:rsid w:val="004A1F84"/>
  </w:style>
  <w:style w:type="character" w:customStyle="1" w:styleId="delimsizing">
    <w:name w:val="delimsizing"/>
    <w:basedOn w:val="a0"/>
    <w:rsid w:val="004A1F84"/>
  </w:style>
  <w:style w:type="character" w:customStyle="1" w:styleId="mpunct">
    <w:name w:val="mpunct"/>
    <w:basedOn w:val="a0"/>
    <w:rsid w:val="004A1F84"/>
  </w:style>
  <w:style w:type="table" w:styleId="a9">
    <w:name w:val="Grid Table Light"/>
    <w:basedOn w:val="a1"/>
    <w:uiPriority w:val="40"/>
    <w:rsid w:val="006F3C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CA0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CA0780"/>
    <w:rPr>
      <w:rFonts w:ascii="宋体" w:eastAsia="宋体" w:hAnsi="宋体" w:cs="宋体"/>
      <w:kern w:val="0"/>
      <w:sz w:val="24"/>
    </w:rPr>
  </w:style>
  <w:style w:type="character" w:styleId="aa">
    <w:name w:val="annotation reference"/>
    <w:basedOn w:val="a0"/>
    <w:uiPriority w:val="99"/>
    <w:semiHidden/>
    <w:unhideWhenUsed/>
    <w:rsid w:val="00541BFA"/>
    <w:rPr>
      <w:sz w:val="21"/>
      <w:szCs w:val="21"/>
    </w:rPr>
  </w:style>
  <w:style w:type="paragraph" w:styleId="ab">
    <w:name w:val="annotation text"/>
    <w:basedOn w:val="a"/>
    <w:link w:val="ac"/>
    <w:uiPriority w:val="99"/>
    <w:semiHidden/>
    <w:unhideWhenUsed/>
    <w:rsid w:val="00541BFA"/>
  </w:style>
  <w:style w:type="character" w:customStyle="1" w:styleId="ac">
    <w:name w:val="批注文字 字符"/>
    <w:basedOn w:val="a0"/>
    <w:link w:val="ab"/>
    <w:uiPriority w:val="99"/>
    <w:semiHidden/>
    <w:rsid w:val="00541BFA"/>
    <w:rPr>
      <w:rFonts w:ascii="宋体" w:eastAsia="宋体" w:hAnsi="宋体" w:cs="宋体"/>
      <w:kern w:val="0"/>
      <w:sz w:val="24"/>
    </w:rPr>
  </w:style>
  <w:style w:type="paragraph" w:styleId="ad">
    <w:name w:val="annotation subject"/>
    <w:basedOn w:val="ab"/>
    <w:next w:val="ab"/>
    <w:link w:val="ae"/>
    <w:uiPriority w:val="99"/>
    <w:semiHidden/>
    <w:unhideWhenUsed/>
    <w:rsid w:val="00541BFA"/>
    <w:rPr>
      <w:b/>
      <w:bCs/>
    </w:rPr>
  </w:style>
  <w:style w:type="character" w:customStyle="1" w:styleId="ae">
    <w:name w:val="批注主题 字符"/>
    <w:basedOn w:val="ac"/>
    <w:link w:val="ad"/>
    <w:uiPriority w:val="99"/>
    <w:semiHidden/>
    <w:rsid w:val="00541BFA"/>
    <w:rPr>
      <w:rFonts w:ascii="宋体" w:eastAsia="宋体" w:hAnsi="宋体" w:cs="宋体"/>
      <w:b/>
      <w:bCs/>
      <w:kern w:val="0"/>
      <w:sz w:val="24"/>
    </w:rPr>
  </w:style>
  <w:style w:type="paragraph" w:styleId="af">
    <w:name w:val="Balloon Text"/>
    <w:basedOn w:val="a"/>
    <w:link w:val="af0"/>
    <w:uiPriority w:val="99"/>
    <w:semiHidden/>
    <w:unhideWhenUsed/>
    <w:rsid w:val="00541BFA"/>
    <w:rPr>
      <w:sz w:val="18"/>
      <w:szCs w:val="18"/>
    </w:rPr>
  </w:style>
  <w:style w:type="character" w:customStyle="1" w:styleId="af0">
    <w:name w:val="批注框文本 字符"/>
    <w:basedOn w:val="a0"/>
    <w:link w:val="af"/>
    <w:uiPriority w:val="99"/>
    <w:semiHidden/>
    <w:rsid w:val="00541BFA"/>
    <w:rPr>
      <w:rFonts w:ascii="宋体" w:eastAsia="宋体" w:hAnsi="宋体" w:cs="宋体"/>
      <w:kern w:val="0"/>
      <w:sz w:val="18"/>
      <w:szCs w:val="18"/>
    </w:rPr>
  </w:style>
  <w:style w:type="character" w:customStyle="1" w:styleId="cm-tab">
    <w:name w:val="cm-tab"/>
    <w:basedOn w:val="a0"/>
    <w:rsid w:val="006F28E7"/>
  </w:style>
  <w:style w:type="character" w:customStyle="1" w:styleId="cm-variable">
    <w:name w:val="cm-variable"/>
    <w:basedOn w:val="a0"/>
    <w:rsid w:val="006E0159"/>
  </w:style>
  <w:style w:type="character" w:customStyle="1" w:styleId="cm-keyword">
    <w:name w:val="cm-keyword"/>
    <w:basedOn w:val="a0"/>
    <w:rsid w:val="006E0159"/>
  </w:style>
  <w:style w:type="character" w:customStyle="1" w:styleId="cm-string">
    <w:name w:val="cm-string"/>
    <w:basedOn w:val="a0"/>
    <w:rsid w:val="006E0159"/>
  </w:style>
  <w:style w:type="character" w:customStyle="1" w:styleId="cm-number">
    <w:name w:val="cm-number"/>
    <w:basedOn w:val="a0"/>
    <w:rsid w:val="006E0159"/>
  </w:style>
  <w:style w:type="character" w:customStyle="1" w:styleId="cm-property">
    <w:name w:val="cm-property"/>
    <w:basedOn w:val="a0"/>
    <w:rsid w:val="006E0159"/>
  </w:style>
  <w:style w:type="paragraph" w:styleId="TOC">
    <w:name w:val="TOC Heading"/>
    <w:basedOn w:val="1"/>
    <w:next w:val="a"/>
    <w:uiPriority w:val="39"/>
    <w:unhideWhenUsed/>
    <w:qFormat/>
    <w:rsid w:val="00136115"/>
    <w:pPr>
      <w:numPr>
        <w:numId w:val="0"/>
      </w:numPr>
      <w:spacing w:before="480" w:line="276" w:lineRule="auto"/>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136115"/>
    <w:pPr>
      <w:spacing w:before="240" w:after="120"/>
    </w:pPr>
    <w:rPr>
      <w:rFonts w:asciiTheme="minorHAnsi" w:eastAsiaTheme="minorHAnsi"/>
      <w:b/>
      <w:bCs/>
      <w:sz w:val="20"/>
      <w:szCs w:val="20"/>
    </w:rPr>
  </w:style>
  <w:style w:type="paragraph" w:styleId="TOC2">
    <w:name w:val="toc 2"/>
    <w:basedOn w:val="a"/>
    <w:next w:val="a"/>
    <w:autoRedefine/>
    <w:uiPriority w:val="39"/>
    <w:semiHidden/>
    <w:unhideWhenUsed/>
    <w:rsid w:val="00136115"/>
    <w:pPr>
      <w:spacing w:before="120"/>
      <w:ind w:left="240"/>
    </w:pPr>
    <w:rPr>
      <w:rFonts w:asciiTheme="minorHAnsi" w:eastAsiaTheme="minorHAnsi"/>
      <w:i/>
      <w:iCs/>
      <w:sz w:val="20"/>
      <w:szCs w:val="20"/>
    </w:rPr>
  </w:style>
  <w:style w:type="paragraph" w:styleId="TOC3">
    <w:name w:val="toc 3"/>
    <w:basedOn w:val="a"/>
    <w:next w:val="a"/>
    <w:autoRedefine/>
    <w:uiPriority w:val="39"/>
    <w:semiHidden/>
    <w:unhideWhenUsed/>
    <w:rsid w:val="00136115"/>
    <w:pPr>
      <w:ind w:left="480"/>
    </w:pPr>
    <w:rPr>
      <w:rFonts w:asciiTheme="minorHAnsi" w:eastAsiaTheme="minorHAnsi"/>
      <w:sz w:val="20"/>
      <w:szCs w:val="20"/>
    </w:rPr>
  </w:style>
  <w:style w:type="paragraph" w:styleId="TOC4">
    <w:name w:val="toc 4"/>
    <w:basedOn w:val="a"/>
    <w:next w:val="a"/>
    <w:autoRedefine/>
    <w:uiPriority w:val="39"/>
    <w:semiHidden/>
    <w:unhideWhenUsed/>
    <w:rsid w:val="00136115"/>
    <w:pPr>
      <w:ind w:left="720"/>
    </w:pPr>
    <w:rPr>
      <w:rFonts w:asciiTheme="minorHAnsi" w:eastAsiaTheme="minorHAnsi"/>
      <w:sz w:val="20"/>
      <w:szCs w:val="20"/>
    </w:rPr>
  </w:style>
  <w:style w:type="paragraph" w:styleId="TOC5">
    <w:name w:val="toc 5"/>
    <w:basedOn w:val="a"/>
    <w:next w:val="a"/>
    <w:autoRedefine/>
    <w:uiPriority w:val="39"/>
    <w:semiHidden/>
    <w:unhideWhenUsed/>
    <w:rsid w:val="00136115"/>
    <w:pPr>
      <w:ind w:left="960"/>
    </w:pPr>
    <w:rPr>
      <w:rFonts w:asciiTheme="minorHAnsi" w:eastAsiaTheme="minorHAnsi"/>
      <w:sz w:val="20"/>
      <w:szCs w:val="20"/>
    </w:rPr>
  </w:style>
  <w:style w:type="paragraph" w:styleId="TOC6">
    <w:name w:val="toc 6"/>
    <w:basedOn w:val="a"/>
    <w:next w:val="a"/>
    <w:autoRedefine/>
    <w:uiPriority w:val="39"/>
    <w:semiHidden/>
    <w:unhideWhenUsed/>
    <w:rsid w:val="00136115"/>
    <w:pPr>
      <w:ind w:left="1200"/>
    </w:pPr>
    <w:rPr>
      <w:rFonts w:asciiTheme="minorHAnsi" w:eastAsiaTheme="minorHAnsi"/>
      <w:sz w:val="20"/>
      <w:szCs w:val="20"/>
    </w:rPr>
  </w:style>
  <w:style w:type="paragraph" w:styleId="TOC7">
    <w:name w:val="toc 7"/>
    <w:basedOn w:val="a"/>
    <w:next w:val="a"/>
    <w:autoRedefine/>
    <w:uiPriority w:val="39"/>
    <w:semiHidden/>
    <w:unhideWhenUsed/>
    <w:rsid w:val="00136115"/>
    <w:pPr>
      <w:ind w:left="1440"/>
    </w:pPr>
    <w:rPr>
      <w:rFonts w:asciiTheme="minorHAnsi" w:eastAsiaTheme="minorHAnsi"/>
      <w:sz w:val="20"/>
      <w:szCs w:val="20"/>
    </w:rPr>
  </w:style>
  <w:style w:type="paragraph" w:styleId="TOC8">
    <w:name w:val="toc 8"/>
    <w:basedOn w:val="a"/>
    <w:next w:val="a"/>
    <w:autoRedefine/>
    <w:uiPriority w:val="39"/>
    <w:semiHidden/>
    <w:unhideWhenUsed/>
    <w:rsid w:val="00136115"/>
    <w:pPr>
      <w:ind w:left="1680"/>
    </w:pPr>
    <w:rPr>
      <w:rFonts w:asciiTheme="minorHAnsi" w:eastAsiaTheme="minorHAnsi"/>
      <w:sz w:val="20"/>
      <w:szCs w:val="20"/>
    </w:rPr>
  </w:style>
  <w:style w:type="paragraph" w:styleId="TOC9">
    <w:name w:val="toc 9"/>
    <w:basedOn w:val="a"/>
    <w:next w:val="a"/>
    <w:autoRedefine/>
    <w:uiPriority w:val="39"/>
    <w:semiHidden/>
    <w:unhideWhenUsed/>
    <w:rsid w:val="00136115"/>
    <w:pPr>
      <w:ind w:left="1920"/>
    </w:pPr>
    <w:rPr>
      <w:rFonts w:asciiTheme="minorHAnsi" w:eastAsiaTheme="minorHAnsi"/>
      <w:sz w:val="20"/>
      <w:szCs w:val="20"/>
    </w:rPr>
  </w:style>
  <w:style w:type="paragraph" w:styleId="af1">
    <w:name w:val="Normal (Web)"/>
    <w:basedOn w:val="a"/>
    <w:uiPriority w:val="99"/>
    <w:unhideWhenUsed/>
    <w:rsid w:val="00C043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3890">
      <w:bodyDiv w:val="1"/>
      <w:marLeft w:val="0"/>
      <w:marRight w:val="0"/>
      <w:marTop w:val="0"/>
      <w:marBottom w:val="0"/>
      <w:divBdr>
        <w:top w:val="none" w:sz="0" w:space="0" w:color="auto"/>
        <w:left w:val="none" w:sz="0" w:space="0" w:color="auto"/>
        <w:bottom w:val="none" w:sz="0" w:space="0" w:color="auto"/>
        <w:right w:val="none" w:sz="0" w:space="0" w:color="auto"/>
      </w:divBdr>
    </w:div>
    <w:div w:id="17854029">
      <w:bodyDiv w:val="1"/>
      <w:marLeft w:val="0"/>
      <w:marRight w:val="0"/>
      <w:marTop w:val="0"/>
      <w:marBottom w:val="0"/>
      <w:divBdr>
        <w:top w:val="none" w:sz="0" w:space="0" w:color="auto"/>
        <w:left w:val="none" w:sz="0" w:space="0" w:color="auto"/>
        <w:bottom w:val="none" w:sz="0" w:space="0" w:color="auto"/>
        <w:right w:val="none" w:sz="0" w:space="0" w:color="auto"/>
      </w:divBdr>
    </w:div>
    <w:div w:id="29842639">
      <w:bodyDiv w:val="1"/>
      <w:marLeft w:val="0"/>
      <w:marRight w:val="0"/>
      <w:marTop w:val="0"/>
      <w:marBottom w:val="0"/>
      <w:divBdr>
        <w:top w:val="none" w:sz="0" w:space="0" w:color="auto"/>
        <w:left w:val="none" w:sz="0" w:space="0" w:color="auto"/>
        <w:bottom w:val="none" w:sz="0" w:space="0" w:color="auto"/>
        <w:right w:val="none" w:sz="0" w:space="0" w:color="auto"/>
      </w:divBdr>
    </w:div>
    <w:div w:id="71392355">
      <w:bodyDiv w:val="1"/>
      <w:marLeft w:val="0"/>
      <w:marRight w:val="0"/>
      <w:marTop w:val="0"/>
      <w:marBottom w:val="0"/>
      <w:divBdr>
        <w:top w:val="none" w:sz="0" w:space="0" w:color="auto"/>
        <w:left w:val="none" w:sz="0" w:space="0" w:color="auto"/>
        <w:bottom w:val="none" w:sz="0" w:space="0" w:color="auto"/>
        <w:right w:val="none" w:sz="0" w:space="0" w:color="auto"/>
      </w:divBdr>
    </w:div>
    <w:div w:id="74475260">
      <w:bodyDiv w:val="1"/>
      <w:marLeft w:val="0"/>
      <w:marRight w:val="0"/>
      <w:marTop w:val="0"/>
      <w:marBottom w:val="0"/>
      <w:divBdr>
        <w:top w:val="none" w:sz="0" w:space="0" w:color="auto"/>
        <w:left w:val="none" w:sz="0" w:space="0" w:color="auto"/>
        <w:bottom w:val="none" w:sz="0" w:space="0" w:color="auto"/>
        <w:right w:val="none" w:sz="0" w:space="0" w:color="auto"/>
      </w:divBdr>
    </w:div>
    <w:div w:id="91972311">
      <w:bodyDiv w:val="1"/>
      <w:marLeft w:val="0"/>
      <w:marRight w:val="0"/>
      <w:marTop w:val="0"/>
      <w:marBottom w:val="0"/>
      <w:divBdr>
        <w:top w:val="none" w:sz="0" w:space="0" w:color="auto"/>
        <w:left w:val="none" w:sz="0" w:space="0" w:color="auto"/>
        <w:bottom w:val="none" w:sz="0" w:space="0" w:color="auto"/>
        <w:right w:val="none" w:sz="0" w:space="0" w:color="auto"/>
      </w:divBdr>
      <w:divsChild>
        <w:div w:id="846361611">
          <w:marLeft w:val="0"/>
          <w:marRight w:val="0"/>
          <w:marTop w:val="0"/>
          <w:marBottom w:val="0"/>
          <w:divBdr>
            <w:top w:val="none" w:sz="0" w:space="0" w:color="auto"/>
            <w:left w:val="none" w:sz="0" w:space="0" w:color="auto"/>
            <w:bottom w:val="none" w:sz="0" w:space="0" w:color="auto"/>
            <w:right w:val="none" w:sz="0" w:space="0" w:color="auto"/>
          </w:divBdr>
          <w:divsChild>
            <w:div w:id="383529422">
              <w:marLeft w:val="0"/>
              <w:marRight w:val="0"/>
              <w:marTop w:val="0"/>
              <w:marBottom w:val="0"/>
              <w:divBdr>
                <w:top w:val="none" w:sz="0" w:space="0" w:color="auto"/>
                <w:left w:val="none" w:sz="0" w:space="0" w:color="auto"/>
                <w:bottom w:val="none" w:sz="0" w:space="0" w:color="auto"/>
                <w:right w:val="none" w:sz="0" w:space="0" w:color="auto"/>
              </w:divBdr>
              <w:divsChild>
                <w:div w:id="2025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7137">
      <w:bodyDiv w:val="1"/>
      <w:marLeft w:val="0"/>
      <w:marRight w:val="0"/>
      <w:marTop w:val="0"/>
      <w:marBottom w:val="0"/>
      <w:divBdr>
        <w:top w:val="none" w:sz="0" w:space="0" w:color="auto"/>
        <w:left w:val="none" w:sz="0" w:space="0" w:color="auto"/>
        <w:bottom w:val="none" w:sz="0" w:space="0" w:color="auto"/>
        <w:right w:val="none" w:sz="0" w:space="0" w:color="auto"/>
      </w:divBdr>
    </w:div>
    <w:div w:id="186067289">
      <w:bodyDiv w:val="1"/>
      <w:marLeft w:val="0"/>
      <w:marRight w:val="0"/>
      <w:marTop w:val="0"/>
      <w:marBottom w:val="0"/>
      <w:divBdr>
        <w:top w:val="none" w:sz="0" w:space="0" w:color="auto"/>
        <w:left w:val="none" w:sz="0" w:space="0" w:color="auto"/>
        <w:bottom w:val="none" w:sz="0" w:space="0" w:color="auto"/>
        <w:right w:val="none" w:sz="0" w:space="0" w:color="auto"/>
      </w:divBdr>
    </w:div>
    <w:div w:id="215049389">
      <w:bodyDiv w:val="1"/>
      <w:marLeft w:val="0"/>
      <w:marRight w:val="0"/>
      <w:marTop w:val="0"/>
      <w:marBottom w:val="0"/>
      <w:divBdr>
        <w:top w:val="none" w:sz="0" w:space="0" w:color="auto"/>
        <w:left w:val="none" w:sz="0" w:space="0" w:color="auto"/>
        <w:bottom w:val="none" w:sz="0" w:space="0" w:color="auto"/>
        <w:right w:val="none" w:sz="0" w:space="0" w:color="auto"/>
      </w:divBdr>
    </w:div>
    <w:div w:id="243148069">
      <w:bodyDiv w:val="1"/>
      <w:marLeft w:val="0"/>
      <w:marRight w:val="0"/>
      <w:marTop w:val="0"/>
      <w:marBottom w:val="0"/>
      <w:divBdr>
        <w:top w:val="none" w:sz="0" w:space="0" w:color="auto"/>
        <w:left w:val="none" w:sz="0" w:space="0" w:color="auto"/>
        <w:bottom w:val="none" w:sz="0" w:space="0" w:color="auto"/>
        <w:right w:val="none" w:sz="0" w:space="0" w:color="auto"/>
      </w:divBdr>
    </w:div>
    <w:div w:id="262811227">
      <w:bodyDiv w:val="1"/>
      <w:marLeft w:val="0"/>
      <w:marRight w:val="0"/>
      <w:marTop w:val="0"/>
      <w:marBottom w:val="0"/>
      <w:divBdr>
        <w:top w:val="none" w:sz="0" w:space="0" w:color="auto"/>
        <w:left w:val="none" w:sz="0" w:space="0" w:color="auto"/>
        <w:bottom w:val="none" w:sz="0" w:space="0" w:color="auto"/>
        <w:right w:val="none" w:sz="0" w:space="0" w:color="auto"/>
      </w:divBdr>
    </w:div>
    <w:div w:id="280453748">
      <w:bodyDiv w:val="1"/>
      <w:marLeft w:val="0"/>
      <w:marRight w:val="0"/>
      <w:marTop w:val="0"/>
      <w:marBottom w:val="0"/>
      <w:divBdr>
        <w:top w:val="none" w:sz="0" w:space="0" w:color="auto"/>
        <w:left w:val="none" w:sz="0" w:space="0" w:color="auto"/>
        <w:bottom w:val="none" w:sz="0" w:space="0" w:color="auto"/>
        <w:right w:val="none" w:sz="0" w:space="0" w:color="auto"/>
      </w:divBdr>
    </w:div>
    <w:div w:id="342558552">
      <w:bodyDiv w:val="1"/>
      <w:marLeft w:val="0"/>
      <w:marRight w:val="0"/>
      <w:marTop w:val="0"/>
      <w:marBottom w:val="0"/>
      <w:divBdr>
        <w:top w:val="none" w:sz="0" w:space="0" w:color="auto"/>
        <w:left w:val="none" w:sz="0" w:space="0" w:color="auto"/>
        <w:bottom w:val="none" w:sz="0" w:space="0" w:color="auto"/>
        <w:right w:val="none" w:sz="0" w:space="0" w:color="auto"/>
      </w:divBdr>
    </w:div>
    <w:div w:id="358167541">
      <w:bodyDiv w:val="1"/>
      <w:marLeft w:val="0"/>
      <w:marRight w:val="0"/>
      <w:marTop w:val="0"/>
      <w:marBottom w:val="0"/>
      <w:divBdr>
        <w:top w:val="none" w:sz="0" w:space="0" w:color="auto"/>
        <w:left w:val="none" w:sz="0" w:space="0" w:color="auto"/>
        <w:bottom w:val="none" w:sz="0" w:space="0" w:color="auto"/>
        <w:right w:val="none" w:sz="0" w:space="0" w:color="auto"/>
      </w:divBdr>
    </w:div>
    <w:div w:id="453713853">
      <w:bodyDiv w:val="1"/>
      <w:marLeft w:val="0"/>
      <w:marRight w:val="0"/>
      <w:marTop w:val="0"/>
      <w:marBottom w:val="0"/>
      <w:divBdr>
        <w:top w:val="none" w:sz="0" w:space="0" w:color="auto"/>
        <w:left w:val="none" w:sz="0" w:space="0" w:color="auto"/>
        <w:bottom w:val="none" w:sz="0" w:space="0" w:color="auto"/>
        <w:right w:val="none" w:sz="0" w:space="0" w:color="auto"/>
      </w:divBdr>
    </w:div>
    <w:div w:id="492450219">
      <w:bodyDiv w:val="1"/>
      <w:marLeft w:val="0"/>
      <w:marRight w:val="0"/>
      <w:marTop w:val="0"/>
      <w:marBottom w:val="0"/>
      <w:divBdr>
        <w:top w:val="none" w:sz="0" w:space="0" w:color="auto"/>
        <w:left w:val="none" w:sz="0" w:space="0" w:color="auto"/>
        <w:bottom w:val="none" w:sz="0" w:space="0" w:color="auto"/>
        <w:right w:val="none" w:sz="0" w:space="0" w:color="auto"/>
      </w:divBdr>
      <w:divsChild>
        <w:div w:id="57018219">
          <w:marLeft w:val="0"/>
          <w:marRight w:val="0"/>
          <w:marTop w:val="0"/>
          <w:marBottom w:val="0"/>
          <w:divBdr>
            <w:top w:val="none" w:sz="0" w:space="0" w:color="auto"/>
            <w:left w:val="none" w:sz="0" w:space="0" w:color="auto"/>
            <w:bottom w:val="none" w:sz="0" w:space="0" w:color="auto"/>
            <w:right w:val="none" w:sz="0" w:space="0" w:color="auto"/>
          </w:divBdr>
          <w:divsChild>
            <w:div w:id="786125039">
              <w:marLeft w:val="0"/>
              <w:marRight w:val="0"/>
              <w:marTop w:val="0"/>
              <w:marBottom w:val="0"/>
              <w:divBdr>
                <w:top w:val="none" w:sz="0" w:space="0" w:color="auto"/>
                <w:left w:val="none" w:sz="0" w:space="0" w:color="auto"/>
                <w:bottom w:val="none" w:sz="0" w:space="0" w:color="auto"/>
                <w:right w:val="none" w:sz="0" w:space="0" w:color="auto"/>
              </w:divBdr>
              <w:divsChild>
                <w:div w:id="18201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80783">
      <w:bodyDiv w:val="1"/>
      <w:marLeft w:val="0"/>
      <w:marRight w:val="0"/>
      <w:marTop w:val="0"/>
      <w:marBottom w:val="0"/>
      <w:divBdr>
        <w:top w:val="none" w:sz="0" w:space="0" w:color="auto"/>
        <w:left w:val="none" w:sz="0" w:space="0" w:color="auto"/>
        <w:bottom w:val="none" w:sz="0" w:space="0" w:color="auto"/>
        <w:right w:val="none" w:sz="0" w:space="0" w:color="auto"/>
      </w:divBdr>
    </w:div>
    <w:div w:id="522590932">
      <w:bodyDiv w:val="1"/>
      <w:marLeft w:val="0"/>
      <w:marRight w:val="0"/>
      <w:marTop w:val="0"/>
      <w:marBottom w:val="0"/>
      <w:divBdr>
        <w:top w:val="none" w:sz="0" w:space="0" w:color="auto"/>
        <w:left w:val="none" w:sz="0" w:space="0" w:color="auto"/>
        <w:bottom w:val="none" w:sz="0" w:space="0" w:color="auto"/>
        <w:right w:val="none" w:sz="0" w:space="0" w:color="auto"/>
      </w:divBdr>
    </w:div>
    <w:div w:id="584385861">
      <w:bodyDiv w:val="1"/>
      <w:marLeft w:val="0"/>
      <w:marRight w:val="0"/>
      <w:marTop w:val="0"/>
      <w:marBottom w:val="0"/>
      <w:divBdr>
        <w:top w:val="none" w:sz="0" w:space="0" w:color="auto"/>
        <w:left w:val="none" w:sz="0" w:space="0" w:color="auto"/>
        <w:bottom w:val="none" w:sz="0" w:space="0" w:color="auto"/>
        <w:right w:val="none" w:sz="0" w:space="0" w:color="auto"/>
      </w:divBdr>
      <w:divsChild>
        <w:div w:id="1115514384">
          <w:marLeft w:val="0"/>
          <w:marRight w:val="0"/>
          <w:marTop w:val="0"/>
          <w:marBottom w:val="0"/>
          <w:divBdr>
            <w:top w:val="none" w:sz="0" w:space="0" w:color="auto"/>
            <w:left w:val="none" w:sz="0" w:space="0" w:color="auto"/>
            <w:bottom w:val="none" w:sz="0" w:space="0" w:color="auto"/>
            <w:right w:val="none" w:sz="0" w:space="0" w:color="auto"/>
          </w:divBdr>
          <w:divsChild>
            <w:div w:id="1588877430">
              <w:marLeft w:val="0"/>
              <w:marRight w:val="0"/>
              <w:marTop w:val="0"/>
              <w:marBottom w:val="0"/>
              <w:divBdr>
                <w:top w:val="none" w:sz="0" w:space="0" w:color="auto"/>
                <w:left w:val="none" w:sz="0" w:space="0" w:color="auto"/>
                <w:bottom w:val="none" w:sz="0" w:space="0" w:color="auto"/>
                <w:right w:val="none" w:sz="0" w:space="0" w:color="auto"/>
              </w:divBdr>
              <w:divsChild>
                <w:div w:id="12128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3655">
      <w:bodyDiv w:val="1"/>
      <w:marLeft w:val="0"/>
      <w:marRight w:val="0"/>
      <w:marTop w:val="0"/>
      <w:marBottom w:val="0"/>
      <w:divBdr>
        <w:top w:val="none" w:sz="0" w:space="0" w:color="auto"/>
        <w:left w:val="none" w:sz="0" w:space="0" w:color="auto"/>
        <w:bottom w:val="none" w:sz="0" w:space="0" w:color="auto"/>
        <w:right w:val="none" w:sz="0" w:space="0" w:color="auto"/>
      </w:divBdr>
    </w:div>
    <w:div w:id="611938649">
      <w:bodyDiv w:val="1"/>
      <w:marLeft w:val="0"/>
      <w:marRight w:val="0"/>
      <w:marTop w:val="0"/>
      <w:marBottom w:val="0"/>
      <w:divBdr>
        <w:top w:val="none" w:sz="0" w:space="0" w:color="auto"/>
        <w:left w:val="none" w:sz="0" w:space="0" w:color="auto"/>
        <w:bottom w:val="none" w:sz="0" w:space="0" w:color="auto"/>
        <w:right w:val="none" w:sz="0" w:space="0" w:color="auto"/>
      </w:divBdr>
    </w:div>
    <w:div w:id="613906073">
      <w:bodyDiv w:val="1"/>
      <w:marLeft w:val="0"/>
      <w:marRight w:val="0"/>
      <w:marTop w:val="0"/>
      <w:marBottom w:val="0"/>
      <w:divBdr>
        <w:top w:val="none" w:sz="0" w:space="0" w:color="auto"/>
        <w:left w:val="none" w:sz="0" w:space="0" w:color="auto"/>
        <w:bottom w:val="none" w:sz="0" w:space="0" w:color="auto"/>
        <w:right w:val="none" w:sz="0" w:space="0" w:color="auto"/>
      </w:divBdr>
    </w:div>
    <w:div w:id="647053143">
      <w:bodyDiv w:val="1"/>
      <w:marLeft w:val="0"/>
      <w:marRight w:val="0"/>
      <w:marTop w:val="0"/>
      <w:marBottom w:val="0"/>
      <w:divBdr>
        <w:top w:val="none" w:sz="0" w:space="0" w:color="auto"/>
        <w:left w:val="none" w:sz="0" w:space="0" w:color="auto"/>
        <w:bottom w:val="none" w:sz="0" w:space="0" w:color="auto"/>
        <w:right w:val="none" w:sz="0" w:space="0" w:color="auto"/>
      </w:divBdr>
    </w:div>
    <w:div w:id="714038398">
      <w:bodyDiv w:val="1"/>
      <w:marLeft w:val="0"/>
      <w:marRight w:val="0"/>
      <w:marTop w:val="0"/>
      <w:marBottom w:val="0"/>
      <w:divBdr>
        <w:top w:val="none" w:sz="0" w:space="0" w:color="auto"/>
        <w:left w:val="none" w:sz="0" w:space="0" w:color="auto"/>
        <w:bottom w:val="none" w:sz="0" w:space="0" w:color="auto"/>
        <w:right w:val="none" w:sz="0" w:space="0" w:color="auto"/>
      </w:divBdr>
    </w:div>
    <w:div w:id="733166911">
      <w:bodyDiv w:val="1"/>
      <w:marLeft w:val="0"/>
      <w:marRight w:val="0"/>
      <w:marTop w:val="0"/>
      <w:marBottom w:val="0"/>
      <w:divBdr>
        <w:top w:val="none" w:sz="0" w:space="0" w:color="auto"/>
        <w:left w:val="none" w:sz="0" w:space="0" w:color="auto"/>
        <w:bottom w:val="none" w:sz="0" w:space="0" w:color="auto"/>
        <w:right w:val="none" w:sz="0" w:space="0" w:color="auto"/>
      </w:divBdr>
    </w:div>
    <w:div w:id="745498681">
      <w:bodyDiv w:val="1"/>
      <w:marLeft w:val="0"/>
      <w:marRight w:val="0"/>
      <w:marTop w:val="0"/>
      <w:marBottom w:val="0"/>
      <w:divBdr>
        <w:top w:val="none" w:sz="0" w:space="0" w:color="auto"/>
        <w:left w:val="none" w:sz="0" w:space="0" w:color="auto"/>
        <w:bottom w:val="none" w:sz="0" w:space="0" w:color="auto"/>
        <w:right w:val="none" w:sz="0" w:space="0" w:color="auto"/>
      </w:divBdr>
    </w:div>
    <w:div w:id="757210440">
      <w:bodyDiv w:val="1"/>
      <w:marLeft w:val="0"/>
      <w:marRight w:val="0"/>
      <w:marTop w:val="0"/>
      <w:marBottom w:val="0"/>
      <w:divBdr>
        <w:top w:val="none" w:sz="0" w:space="0" w:color="auto"/>
        <w:left w:val="none" w:sz="0" w:space="0" w:color="auto"/>
        <w:bottom w:val="none" w:sz="0" w:space="0" w:color="auto"/>
        <w:right w:val="none" w:sz="0" w:space="0" w:color="auto"/>
      </w:divBdr>
    </w:div>
    <w:div w:id="772821670">
      <w:bodyDiv w:val="1"/>
      <w:marLeft w:val="0"/>
      <w:marRight w:val="0"/>
      <w:marTop w:val="0"/>
      <w:marBottom w:val="0"/>
      <w:divBdr>
        <w:top w:val="none" w:sz="0" w:space="0" w:color="auto"/>
        <w:left w:val="none" w:sz="0" w:space="0" w:color="auto"/>
        <w:bottom w:val="none" w:sz="0" w:space="0" w:color="auto"/>
        <w:right w:val="none" w:sz="0" w:space="0" w:color="auto"/>
      </w:divBdr>
    </w:div>
    <w:div w:id="829440044">
      <w:bodyDiv w:val="1"/>
      <w:marLeft w:val="0"/>
      <w:marRight w:val="0"/>
      <w:marTop w:val="0"/>
      <w:marBottom w:val="0"/>
      <w:divBdr>
        <w:top w:val="none" w:sz="0" w:space="0" w:color="auto"/>
        <w:left w:val="none" w:sz="0" w:space="0" w:color="auto"/>
        <w:bottom w:val="none" w:sz="0" w:space="0" w:color="auto"/>
        <w:right w:val="none" w:sz="0" w:space="0" w:color="auto"/>
      </w:divBdr>
    </w:div>
    <w:div w:id="834566723">
      <w:bodyDiv w:val="1"/>
      <w:marLeft w:val="0"/>
      <w:marRight w:val="0"/>
      <w:marTop w:val="0"/>
      <w:marBottom w:val="0"/>
      <w:divBdr>
        <w:top w:val="none" w:sz="0" w:space="0" w:color="auto"/>
        <w:left w:val="none" w:sz="0" w:space="0" w:color="auto"/>
        <w:bottom w:val="none" w:sz="0" w:space="0" w:color="auto"/>
        <w:right w:val="none" w:sz="0" w:space="0" w:color="auto"/>
      </w:divBdr>
    </w:div>
    <w:div w:id="893731712">
      <w:bodyDiv w:val="1"/>
      <w:marLeft w:val="0"/>
      <w:marRight w:val="0"/>
      <w:marTop w:val="0"/>
      <w:marBottom w:val="0"/>
      <w:divBdr>
        <w:top w:val="none" w:sz="0" w:space="0" w:color="auto"/>
        <w:left w:val="none" w:sz="0" w:space="0" w:color="auto"/>
        <w:bottom w:val="none" w:sz="0" w:space="0" w:color="auto"/>
        <w:right w:val="none" w:sz="0" w:space="0" w:color="auto"/>
      </w:divBdr>
    </w:div>
    <w:div w:id="902522311">
      <w:bodyDiv w:val="1"/>
      <w:marLeft w:val="0"/>
      <w:marRight w:val="0"/>
      <w:marTop w:val="0"/>
      <w:marBottom w:val="0"/>
      <w:divBdr>
        <w:top w:val="none" w:sz="0" w:space="0" w:color="auto"/>
        <w:left w:val="none" w:sz="0" w:space="0" w:color="auto"/>
        <w:bottom w:val="none" w:sz="0" w:space="0" w:color="auto"/>
        <w:right w:val="none" w:sz="0" w:space="0" w:color="auto"/>
      </w:divBdr>
      <w:divsChild>
        <w:div w:id="275910161">
          <w:marLeft w:val="0"/>
          <w:marRight w:val="0"/>
          <w:marTop w:val="0"/>
          <w:marBottom w:val="0"/>
          <w:divBdr>
            <w:top w:val="none" w:sz="0" w:space="0" w:color="auto"/>
            <w:left w:val="none" w:sz="0" w:space="0" w:color="auto"/>
            <w:bottom w:val="none" w:sz="0" w:space="0" w:color="auto"/>
            <w:right w:val="none" w:sz="0" w:space="0" w:color="auto"/>
          </w:divBdr>
          <w:divsChild>
            <w:div w:id="860168708">
              <w:marLeft w:val="0"/>
              <w:marRight w:val="0"/>
              <w:marTop w:val="0"/>
              <w:marBottom w:val="0"/>
              <w:divBdr>
                <w:top w:val="none" w:sz="0" w:space="0" w:color="auto"/>
                <w:left w:val="none" w:sz="0" w:space="0" w:color="auto"/>
                <w:bottom w:val="none" w:sz="0" w:space="0" w:color="auto"/>
                <w:right w:val="none" w:sz="0" w:space="0" w:color="auto"/>
              </w:divBdr>
              <w:divsChild>
                <w:div w:id="7696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88">
      <w:bodyDiv w:val="1"/>
      <w:marLeft w:val="0"/>
      <w:marRight w:val="0"/>
      <w:marTop w:val="0"/>
      <w:marBottom w:val="0"/>
      <w:divBdr>
        <w:top w:val="none" w:sz="0" w:space="0" w:color="auto"/>
        <w:left w:val="none" w:sz="0" w:space="0" w:color="auto"/>
        <w:bottom w:val="none" w:sz="0" w:space="0" w:color="auto"/>
        <w:right w:val="none" w:sz="0" w:space="0" w:color="auto"/>
      </w:divBdr>
    </w:div>
    <w:div w:id="937251043">
      <w:bodyDiv w:val="1"/>
      <w:marLeft w:val="0"/>
      <w:marRight w:val="0"/>
      <w:marTop w:val="0"/>
      <w:marBottom w:val="0"/>
      <w:divBdr>
        <w:top w:val="none" w:sz="0" w:space="0" w:color="auto"/>
        <w:left w:val="none" w:sz="0" w:space="0" w:color="auto"/>
        <w:bottom w:val="none" w:sz="0" w:space="0" w:color="auto"/>
        <w:right w:val="none" w:sz="0" w:space="0" w:color="auto"/>
      </w:divBdr>
    </w:div>
    <w:div w:id="938296645">
      <w:bodyDiv w:val="1"/>
      <w:marLeft w:val="0"/>
      <w:marRight w:val="0"/>
      <w:marTop w:val="0"/>
      <w:marBottom w:val="0"/>
      <w:divBdr>
        <w:top w:val="none" w:sz="0" w:space="0" w:color="auto"/>
        <w:left w:val="none" w:sz="0" w:space="0" w:color="auto"/>
        <w:bottom w:val="none" w:sz="0" w:space="0" w:color="auto"/>
        <w:right w:val="none" w:sz="0" w:space="0" w:color="auto"/>
      </w:divBdr>
    </w:div>
    <w:div w:id="940917675">
      <w:bodyDiv w:val="1"/>
      <w:marLeft w:val="0"/>
      <w:marRight w:val="0"/>
      <w:marTop w:val="0"/>
      <w:marBottom w:val="0"/>
      <w:divBdr>
        <w:top w:val="none" w:sz="0" w:space="0" w:color="auto"/>
        <w:left w:val="none" w:sz="0" w:space="0" w:color="auto"/>
        <w:bottom w:val="none" w:sz="0" w:space="0" w:color="auto"/>
        <w:right w:val="none" w:sz="0" w:space="0" w:color="auto"/>
      </w:divBdr>
    </w:div>
    <w:div w:id="1030183546">
      <w:bodyDiv w:val="1"/>
      <w:marLeft w:val="0"/>
      <w:marRight w:val="0"/>
      <w:marTop w:val="0"/>
      <w:marBottom w:val="0"/>
      <w:divBdr>
        <w:top w:val="none" w:sz="0" w:space="0" w:color="auto"/>
        <w:left w:val="none" w:sz="0" w:space="0" w:color="auto"/>
        <w:bottom w:val="none" w:sz="0" w:space="0" w:color="auto"/>
        <w:right w:val="none" w:sz="0" w:space="0" w:color="auto"/>
      </w:divBdr>
    </w:div>
    <w:div w:id="1062026089">
      <w:bodyDiv w:val="1"/>
      <w:marLeft w:val="0"/>
      <w:marRight w:val="0"/>
      <w:marTop w:val="0"/>
      <w:marBottom w:val="0"/>
      <w:divBdr>
        <w:top w:val="none" w:sz="0" w:space="0" w:color="auto"/>
        <w:left w:val="none" w:sz="0" w:space="0" w:color="auto"/>
        <w:bottom w:val="none" w:sz="0" w:space="0" w:color="auto"/>
        <w:right w:val="none" w:sz="0" w:space="0" w:color="auto"/>
      </w:divBdr>
      <w:divsChild>
        <w:div w:id="2113667845">
          <w:marLeft w:val="0"/>
          <w:marRight w:val="0"/>
          <w:marTop w:val="0"/>
          <w:marBottom w:val="0"/>
          <w:divBdr>
            <w:top w:val="none" w:sz="0" w:space="0" w:color="auto"/>
            <w:left w:val="none" w:sz="0" w:space="0" w:color="auto"/>
            <w:bottom w:val="none" w:sz="0" w:space="0" w:color="auto"/>
            <w:right w:val="none" w:sz="0" w:space="0" w:color="auto"/>
          </w:divBdr>
        </w:div>
        <w:div w:id="1922372184">
          <w:marLeft w:val="0"/>
          <w:marRight w:val="0"/>
          <w:marTop w:val="0"/>
          <w:marBottom w:val="0"/>
          <w:divBdr>
            <w:top w:val="none" w:sz="0" w:space="0" w:color="auto"/>
            <w:left w:val="none" w:sz="0" w:space="0" w:color="auto"/>
            <w:bottom w:val="none" w:sz="0" w:space="0" w:color="auto"/>
            <w:right w:val="none" w:sz="0" w:space="0" w:color="auto"/>
          </w:divBdr>
        </w:div>
      </w:divsChild>
    </w:div>
    <w:div w:id="1085951575">
      <w:bodyDiv w:val="1"/>
      <w:marLeft w:val="0"/>
      <w:marRight w:val="0"/>
      <w:marTop w:val="0"/>
      <w:marBottom w:val="0"/>
      <w:divBdr>
        <w:top w:val="none" w:sz="0" w:space="0" w:color="auto"/>
        <w:left w:val="none" w:sz="0" w:space="0" w:color="auto"/>
        <w:bottom w:val="none" w:sz="0" w:space="0" w:color="auto"/>
        <w:right w:val="none" w:sz="0" w:space="0" w:color="auto"/>
      </w:divBdr>
      <w:divsChild>
        <w:div w:id="36397525">
          <w:marLeft w:val="0"/>
          <w:marRight w:val="0"/>
          <w:marTop w:val="0"/>
          <w:marBottom w:val="0"/>
          <w:divBdr>
            <w:top w:val="none" w:sz="0" w:space="0" w:color="auto"/>
            <w:left w:val="none" w:sz="0" w:space="0" w:color="auto"/>
            <w:bottom w:val="none" w:sz="0" w:space="0" w:color="auto"/>
            <w:right w:val="none" w:sz="0" w:space="0" w:color="auto"/>
          </w:divBdr>
          <w:divsChild>
            <w:div w:id="1822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6018">
      <w:bodyDiv w:val="1"/>
      <w:marLeft w:val="0"/>
      <w:marRight w:val="0"/>
      <w:marTop w:val="0"/>
      <w:marBottom w:val="0"/>
      <w:divBdr>
        <w:top w:val="none" w:sz="0" w:space="0" w:color="auto"/>
        <w:left w:val="none" w:sz="0" w:space="0" w:color="auto"/>
        <w:bottom w:val="none" w:sz="0" w:space="0" w:color="auto"/>
        <w:right w:val="none" w:sz="0" w:space="0" w:color="auto"/>
      </w:divBdr>
    </w:div>
    <w:div w:id="1113986457">
      <w:bodyDiv w:val="1"/>
      <w:marLeft w:val="0"/>
      <w:marRight w:val="0"/>
      <w:marTop w:val="0"/>
      <w:marBottom w:val="0"/>
      <w:divBdr>
        <w:top w:val="none" w:sz="0" w:space="0" w:color="auto"/>
        <w:left w:val="none" w:sz="0" w:space="0" w:color="auto"/>
        <w:bottom w:val="none" w:sz="0" w:space="0" w:color="auto"/>
        <w:right w:val="none" w:sz="0" w:space="0" w:color="auto"/>
      </w:divBdr>
      <w:divsChild>
        <w:div w:id="585459317">
          <w:marLeft w:val="0"/>
          <w:marRight w:val="0"/>
          <w:marTop w:val="0"/>
          <w:marBottom w:val="0"/>
          <w:divBdr>
            <w:top w:val="none" w:sz="0" w:space="0" w:color="auto"/>
            <w:left w:val="none" w:sz="0" w:space="0" w:color="auto"/>
            <w:bottom w:val="none" w:sz="0" w:space="0" w:color="auto"/>
            <w:right w:val="none" w:sz="0" w:space="0" w:color="auto"/>
          </w:divBdr>
          <w:divsChild>
            <w:div w:id="836920221">
              <w:marLeft w:val="0"/>
              <w:marRight w:val="0"/>
              <w:marTop w:val="0"/>
              <w:marBottom w:val="0"/>
              <w:divBdr>
                <w:top w:val="none" w:sz="0" w:space="0" w:color="auto"/>
                <w:left w:val="none" w:sz="0" w:space="0" w:color="auto"/>
                <w:bottom w:val="none" w:sz="0" w:space="0" w:color="auto"/>
                <w:right w:val="none" w:sz="0" w:space="0" w:color="auto"/>
              </w:divBdr>
              <w:divsChild>
                <w:div w:id="1841309680">
                  <w:marLeft w:val="0"/>
                  <w:marRight w:val="0"/>
                  <w:marTop w:val="0"/>
                  <w:marBottom w:val="0"/>
                  <w:divBdr>
                    <w:top w:val="none" w:sz="0" w:space="0" w:color="auto"/>
                    <w:left w:val="none" w:sz="0" w:space="0" w:color="auto"/>
                    <w:bottom w:val="none" w:sz="0" w:space="0" w:color="auto"/>
                    <w:right w:val="none" w:sz="0" w:space="0" w:color="auto"/>
                  </w:divBdr>
                  <w:divsChild>
                    <w:div w:id="17696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9941">
      <w:bodyDiv w:val="1"/>
      <w:marLeft w:val="0"/>
      <w:marRight w:val="0"/>
      <w:marTop w:val="0"/>
      <w:marBottom w:val="0"/>
      <w:divBdr>
        <w:top w:val="none" w:sz="0" w:space="0" w:color="auto"/>
        <w:left w:val="none" w:sz="0" w:space="0" w:color="auto"/>
        <w:bottom w:val="none" w:sz="0" w:space="0" w:color="auto"/>
        <w:right w:val="none" w:sz="0" w:space="0" w:color="auto"/>
      </w:divBdr>
    </w:div>
    <w:div w:id="1140609772">
      <w:bodyDiv w:val="1"/>
      <w:marLeft w:val="0"/>
      <w:marRight w:val="0"/>
      <w:marTop w:val="0"/>
      <w:marBottom w:val="0"/>
      <w:divBdr>
        <w:top w:val="none" w:sz="0" w:space="0" w:color="auto"/>
        <w:left w:val="none" w:sz="0" w:space="0" w:color="auto"/>
        <w:bottom w:val="none" w:sz="0" w:space="0" w:color="auto"/>
        <w:right w:val="none" w:sz="0" w:space="0" w:color="auto"/>
      </w:divBdr>
    </w:div>
    <w:div w:id="1146975895">
      <w:bodyDiv w:val="1"/>
      <w:marLeft w:val="0"/>
      <w:marRight w:val="0"/>
      <w:marTop w:val="0"/>
      <w:marBottom w:val="0"/>
      <w:divBdr>
        <w:top w:val="none" w:sz="0" w:space="0" w:color="auto"/>
        <w:left w:val="none" w:sz="0" w:space="0" w:color="auto"/>
        <w:bottom w:val="none" w:sz="0" w:space="0" w:color="auto"/>
        <w:right w:val="none" w:sz="0" w:space="0" w:color="auto"/>
      </w:divBdr>
    </w:div>
    <w:div w:id="1162741826">
      <w:bodyDiv w:val="1"/>
      <w:marLeft w:val="0"/>
      <w:marRight w:val="0"/>
      <w:marTop w:val="0"/>
      <w:marBottom w:val="0"/>
      <w:divBdr>
        <w:top w:val="none" w:sz="0" w:space="0" w:color="auto"/>
        <w:left w:val="none" w:sz="0" w:space="0" w:color="auto"/>
        <w:bottom w:val="none" w:sz="0" w:space="0" w:color="auto"/>
        <w:right w:val="none" w:sz="0" w:space="0" w:color="auto"/>
      </w:divBdr>
      <w:divsChild>
        <w:div w:id="698703380">
          <w:marLeft w:val="0"/>
          <w:marRight w:val="0"/>
          <w:marTop w:val="0"/>
          <w:marBottom w:val="0"/>
          <w:divBdr>
            <w:top w:val="none" w:sz="0" w:space="0" w:color="auto"/>
            <w:left w:val="none" w:sz="0" w:space="0" w:color="auto"/>
            <w:bottom w:val="none" w:sz="0" w:space="0" w:color="auto"/>
            <w:right w:val="none" w:sz="0" w:space="0" w:color="auto"/>
          </w:divBdr>
          <w:divsChild>
            <w:div w:id="1743679440">
              <w:marLeft w:val="0"/>
              <w:marRight w:val="0"/>
              <w:marTop w:val="0"/>
              <w:marBottom w:val="0"/>
              <w:divBdr>
                <w:top w:val="none" w:sz="0" w:space="0" w:color="auto"/>
                <w:left w:val="none" w:sz="0" w:space="0" w:color="auto"/>
                <w:bottom w:val="none" w:sz="0" w:space="0" w:color="auto"/>
                <w:right w:val="none" w:sz="0" w:space="0" w:color="auto"/>
              </w:divBdr>
              <w:divsChild>
                <w:div w:id="3069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659">
      <w:bodyDiv w:val="1"/>
      <w:marLeft w:val="0"/>
      <w:marRight w:val="0"/>
      <w:marTop w:val="0"/>
      <w:marBottom w:val="0"/>
      <w:divBdr>
        <w:top w:val="none" w:sz="0" w:space="0" w:color="auto"/>
        <w:left w:val="none" w:sz="0" w:space="0" w:color="auto"/>
        <w:bottom w:val="none" w:sz="0" w:space="0" w:color="auto"/>
        <w:right w:val="none" w:sz="0" w:space="0" w:color="auto"/>
      </w:divBdr>
    </w:div>
    <w:div w:id="1202133924">
      <w:bodyDiv w:val="1"/>
      <w:marLeft w:val="0"/>
      <w:marRight w:val="0"/>
      <w:marTop w:val="0"/>
      <w:marBottom w:val="0"/>
      <w:divBdr>
        <w:top w:val="none" w:sz="0" w:space="0" w:color="auto"/>
        <w:left w:val="none" w:sz="0" w:space="0" w:color="auto"/>
        <w:bottom w:val="none" w:sz="0" w:space="0" w:color="auto"/>
        <w:right w:val="none" w:sz="0" w:space="0" w:color="auto"/>
      </w:divBdr>
    </w:div>
    <w:div w:id="1320382829">
      <w:bodyDiv w:val="1"/>
      <w:marLeft w:val="0"/>
      <w:marRight w:val="0"/>
      <w:marTop w:val="0"/>
      <w:marBottom w:val="0"/>
      <w:divBdr>
        <w:top w:val="none" w:sz="0" w:space="0" w:color="auto"/>
        <w:left w:val="none" w:sz="0" w:space="0" w:color="auto"/>
        <w:bottom w:val="none" w:sz="0" w:space="0" w:color="auto"/>
        <w:right w:val="none" w:sz="0" w:space="0" w:color="auto"/>
      </w:divBdr>
    </w:div>
    <w:div w:id="1371684374">
      <w:bodyDiv w:val="1"/>
      <w:marLeft w:val="0"/>
      <w:marRight w:val="0"/>
      <w:marTop w:val="0"/>
      <w:marBottom w:val="0"/>
      <w:divBdr>
        <w:top w:val="none" w:sz="0" w:space="0" w:color="auto"/>
        <w:left w:val="none" w:sz="0" w:space="0" w:color="auto"/>
        <w:bottom w:val="none" w:sz="0" w:space="0" w:color="auto"/>
        <w:right w:val="none" w:sz="0" w:space="0" w:color="auto"/>
      </w:divBdr>
    </w:div>
    <w:div w:id="1392388559">
      <w:bodyDiv w:val="1"/>
      <w:marLeft w:val="0"/>
      <w:marRight w:val="0"/>
      <w:marTop w:val="0"/>
      <w:marBottom w:val="0"/>
      <w:divBdr>
        <w:top w:val="none" w:sz="0" w:space="0" w:color="auto"/>
        <w:left w:val="none" w:sz="0" w:space="0" w:color="auto"/>
        <w:bottom w:val="none" w:sz="0" w:space="0" w:color="auto"/>
        <w:right w:val="none" w:sz="0" w:space="0" w:color="auto"/>
      </w:divBdr>
    </w:div>
    <w:div w:id="1403481113">
      <w:bodyDiv w:val="1"/>
      <w:marLeft w:val="0"/>
      <w:marRight w:val="0"/>
      <w:marTop w:val="0"/>
      <w:marBottom w:val="0"/>
      <w:divBdr>
        <w:top w:val="none" w:sz="0" w:space="0" w:color="auto"/>
        <w:left w:val="none" w:sz="0" w:space="0" w:color="auto"/>
        <w:bottom w:val="none" w:sz="0" w:space="0" w:color="auto"/>
        <w:right w:val="none" w:sz="0" w:space="0" w:color="auto"/>
      </w:divBdr>
    </w:div>
    <w:div w:id="1405760404">
      <w:bodyDiv w:val="1"/>
      <w:marLeft w:val="0"/>
      <w:marRight w:val="0"/>
      <w:marTop w:val="0"/>
      <w:marBottom w:val="0"/>
      <w:divBdr>
        <w:top w:val="none" w:sz="0" w:space="0" w:color="auto"/>
        <w:left w:val="none" w:sz="0" w:space="0" w:color="auto"/>
        <w:bottom w:val="none" w:sz="0" w:space="0" w:color="auto"/>
        <w:right w:val="none" w:sz="0" w:space="0" w:color="auto"/>
      </w:divBdr>
    </w:div>
    <w:div w:id="1434014475">
      <w:bodyDiv w:val="1"/>
      <w:marLeft w:val="0"/>
      <w:marRight w:val="0"/>
      <w:marTop w:val="0"/>
      <w:marBottom w:val="0"/>
      <w:divBdr>
        <w:top w:val="none" w:sz="0" w:space="0" w:color="auto"/>
        <w:left w:val="none" w:sz="0" w:space="0" w:color="auto"/>
        <w:bottom w:val="none" w:sz="0" w:space="0" w:color="auto"/>
        <w:right w:val="none" w:sz="0" w:space="0" w:color="auto"/>
      </w:divBdr>
    </w:div>
    <w:div w:id="1465393673">
      <w:bodyDiv w:val="1"/>
      <w:marLeft w:val="0"/>
      <w:marRight w:val="0"/>
      <w:marTop w:val="0"/>
      <w:marBottom w:val="0"/>
      <w:divBdr>
        <w:top w:val="none" w:sz="0" w:space="0" w:color="auto"/>
        <w:left w:val="none" w:sz="0" w:space="0" w:color="auto"/>
        <w:bottom w:val="none" w:sz="0" w:space="0" w:color="auto"/>
        <w:right w:val="none" w:sz="0" w:space="0" w:color="auto"/>
      </w:divBdr>
    </w:div>
    <w:div w:id="1568540334">
      <w:bodyDiv w:val="1"/>
      <w:marLeft w:val="0"/>
      <w:marRight w:val="0"/>
      <w:marTop w:val="0"/>
      <w:marBottom w:val="0"/>
      <w:divBdr>
        <w:top w:val="none" w:sz="0" w:space="0" w:color="auto"/>
        <w:left w:val="none" w:sz="0" w:space="0" w:color="auto"/>
        <w:bottom w:val="none" w:sz="0" w:space="0" w:color="auto"/>
        <w:right w:val="none" w:sz="0" w:space="0" w:color="auto"/>
      </w:divBdr>
    </w:div>
    <w:div w:id="1619606590">
      <w:bodyDiv w:val="1"/>
      <w:marLeft w:val="0"/>
      <w:marRight w:val="0"/>
      <w:marTop w:val="0"/>
      <w:marBottom w:val="0"/>
      <w:divBdr>
        <w:top w:val="none" w:sz="0" w:space="0" w:color="auto"/>
        <w:left w:val="none" w:sz="0" w:space="0" w:color="auto"/>
        <w:bottom w:val="none" w:sz="0" w:space="0" w:color="auto"/>
        <w:right w:val="none" w:sz="0" w:space="0" w:color="auto"/>
      </w:divBdr>
    </w:div>
    <w:div w:id="1658072567">
      <w:bodyDiv w:val="1"/>
      <w:marLeft w:val="0"/>
      <w:marRight w:val="0"/>
      <w:marTop w:val="0"/>
      <w:marBottom w:val="0"/>
      <w:divBdr>
        <w:top w:val="none" w:sz="0" w:space="0" w:color="auto"/>
        <w:left w:val="none" w:sz="0" w:space="0" w:color="auto"/>
        <w:bottom w:val="none" w:sz="0" w:space="0" w:color="auto"/>
        <w:right w:val="none" w:sz="0" w:space="0" w:color="auto"/>
      </w:divBdr>
    </w:div>
    <w:div w:id="1678969286">
      <w:bodyDiv w:val="1"/>
      <w:marLeft w:val="0"/>
      <w:marRight w:val="0"/>
      <w:marTop w:val="0"/>
      <w:marBottom w:val="0"/>
      <w:divBdr>
        <w:top w:val="none" w:sz="0" w:space="0" w:color="auto"/>
        <w:left w:val="none" w:sz="0" w:space="0" w:color="auto"/>
        <w:bottom w:val="none" w:sz="0" w:space="0" w:color="auto"/>
        <w:right w:val="none" w:sz="0" w:space="0" w:color="auto"/>
      </w:divBdr>
      <w:divsChild>
        <w:div w:id="1802259581">
          <w:marLeft w:val="0"/>
          <w:marRight w:val="0"/>
          <w:marTop w:val="0"/>
          <w:marBottom w:val="0"/>
          <w:divBdr>
            <w:top w:val="none" w:sz="0" w:space="0" w:color="auto"/>
            <w:left w:val="none" w:sz="0" w:space="0" w:color="auto"/>
            <w:bottom w:val="none" w:sz="0" w:space="0" w:color="auto"/>
            <w:right w:val="none" w:sz="0" w:space="0" w:color="auto"/>
          </w:divBdr>
          <w:divsChild>
            <w:div w:id="2033988431">
              <w:marLeft w:val="0"/>
              <w:marRight w:val="0"/>
              <w:marTop w:val="0"/>
              <w:marBottom w:val="0"/>
              <w:divBdr>
                <w:top w:val="none" w:sz="0" w:space="0" w:color="auto"/>
                <w:left w:val="none" w:sz="0" w:space="0" w:color="auto"/>
                <w:bottom w:val="none" w:sz="0" w:space="0" w:color="auto"/>
                <w:right w:val="none" w:sz="0" w:space="0" w:color="auto"/>
              </w:divBdr>
              <w:divsChild>
                <w:div w:id="8252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942772">
      <w:bodyDiv w:val="1"/>
      <w:marLeft w:val="0"/>
      <w:marRight w:val="0"/>
      <w:marTop w:val="0"/>
      <w:marBottom w:val="0"/>
      <w:divBdr>
        <w:top w:val="none" w:sz="0" w:space="0" w:color="auto"/>
        <w:left w:val="none" w:sz="0" w:space="0" w:color="auto"/>
        <w:bottom w:val="none" w:sz="0" w:space="0" w:color="auto"/>
        <w:right w:val="none" w:sz="0" w:space="0" w:color="auto"/>
      </w:divBdr>
      <w:divsChild>
        <w:div w:id="1380399714">
          <w:marLeft w:val="0"/>
          <w:marRight w:val="0"/>
          <w:marTop w:val="0"/>
          <w:marBottom w:val="0"/>
          <w:divBdr>
            <w:top w:val="none" w:sz="0" w:space="0" w:color="auto"/>
            <w:left w:val="none" w:sz="0" w:space="0" w:color="auto"/>
            <w:bottom w:val="none" w:sz="0" w:space="0" w:color="auto"/>
            <w:right w:val="none" w:sz="0" w:space="0" w:color="auto"/>
          </w:divBdr>
          <w:divsChild>
            <w:div w:id="2013602881">
              <w:marLeft w:val="0"/>
              <w:marRight w:val="0"/>
              <w:marTop w:val="0"/>
              <w:marBottom w:val="0"/>
              <w:divBdr>
                <w:top w:val="none" w:sz="0" w:space="0" w:color="auto"/>
                <w:left w:val="none" w:sz="0" w:space="0" w:color="auto"/>
                <w:bottom w:val="none" w:sz="0" w:space="0" w:color="auto"/>
                <w:right w:val="none" w:sz="0" w:space="0" w:color="auto"/>
              </w:divBdr>
              <w:divsChild>
                <w:div w:id="544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5224">
      <w:bodyDiv w:val="1"/>
      <w:marLeft w:val="0"/>
      <w:marRight w:val="0"/>
      <w:marTop w:val="0"/>
      <w:marBottom w:val="0"/>
      <w:divBdr>
        <w:top w:val="none" w:sz="0" w:space="0" w:color="auto"/>
        <w:left w:val="none" w:sz="0" w:space="0" w:color="auto"/>
        <w:bottom w:val="none" w:sz="0" w:space="0" w:color="auto"/>
        <w:right w:val="none" w:sz="0" w:space="0" w:color="auto"/>
      </w:divBdr>
    </w:div>
    <w:div w:id="1727485462">
      <w:bodyDiv w:val="1"/>
      <w:marLeft w:val="0"/>
      <w:marRight w:val="0"/>
      <w:marTop w:val="0"/>
      <w:marBottom w:val="0"/>
      <w:divBdr>
        <w:top w:val="none" w:sz="0" w:space="0" w:color="auto"/>
        <w:left w:val="none" w:sz="0" w:space="0" w:color="auto"/>
        <w:bottom w:val="none" w:sz="0" w:space="0" w:color="auto"/>
        <w:right w:val="none" w:sz="0" w:space="0" w:color="auto"/>
      </w:divBdr>
    </w:div>
    <w:div w:id="1774089719">
      <w:bodyDiv w:val="1"/>
      <w:marLeft w:val="0"/>
      <w:marRight w:val="0"/>
      <w:marTop w:val="0"/>
      <w:marBottom w:val="0"/>
      <w:divBdr>
        <w:top w:val="none" w:sz="0" w:space="0" w:color="auto"/>
        <w:left w:val="none" w:sz="0" w:space="0" w:color="auto"/>
        <w:bottom w:val="none" w:sz="0" w:space="0" w:color="auto"/>
        <w:right w:val="none" w:sz="0" w:space="0" w:color="auto"/>
      </w:divBdr>
    </w:div>
    <w:div w:id="1783917052">
      <w:bodyDiv w:val="1"/>
      <w:marLeft w:val="0"/>
      <w:marRight w:val="0"/>
      <w:marTop w:val="0"/>
      <w:marBottom w:val="0"/>
      <w:divBdr>
        <w:top w:val="none" w:sz="0" w:space="0" w:color="auto"/>
        <w:left w:val="none" w:sz="0" w:space="0" w:color="auto"/>
        <w:bottom w:val="none" w:sz="0" w:space="0" w:color="auto"/>
        <w:right w:val="none" w:sz="0" w:space="0" w:color="auto"/>
      </w:divBdr>
      <w:divsChild>
        <w:div w:id="2017804479">
          <w:marLeft w:val="0"/>
          <w:marRight w:val="0"/>
          <w:marTop w:val="0"/>
          <w:marBottom w:val="0"/>
          <w:divBdr>
            <w:top w:val="none" w:sz="0" w:space="0" w:color="auto"/>
            <w:left w:val="none" w:sz="0" w:space="0" w:color="auto"/>
            <w:bottom w:val="none" w:sz="0" w:space="0" w:color="auto"/>
            <w:right w:val="none" w:sz="0" w:space="0" w:color="auto"/>
          </w:divBdr>
          <w:divsChild>
            <w:div w:id="1916430903">
              <w:marLeft w:val="0"/>
              <w:marRight w:val="0"/>
              <w:marTop w:val="0"/>
              <w:marBottom w:val="0"/>
              <w:divBdr>
                <w:top w:val="none" w:sz="0" w:space="0" w:color="auto"/>
                <w:left w:val="none" w:sz="0" w:space="0" w:color="auto"/>
                <w:bottom w:val="none" w:sz="0" w:space="0" w:color="auto"/>
                <w:right w:val="none" w:sz="0" w:space="0" w:color="auto"/>
              </w:divBdr>
              <w:divsChild>
                <w:div w:id="297107181">
                  <w:marLeft w:val="0"/>
                  <w:marRight w:val="0"/>
                  <w:marTop w:val="0"/>
                  <w:marBottom w:val="0"/>
                  <w:divBdr>
                    <w:top w:val="none" w:sz="0" w:space="0" w:color="auto"/>
                    <w:left w:val="none" w:sz="0" w:space="0" w:color="auto"/>
                    <w:bottom w:val="none" w:sz="0" w:space="0" w:color="auto"/>
                    <w:right w:val="none" w:sz="0" w:space="0" w:color="auto"/>
                  </w:divBdr>
                  <w:divsChild>
                    <w:div w:id="1656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68303">
      <w:bodyDiv w:val="1"/>
      <w:marLeft w:val="0"/>
      <w:marRight w:val="0"/>
      <w:marTop w:val="0"/>
      <w:marBottom w:val="0"/>
      <w:divBdr>
        <w:top w:val="none" w:sz="0" w:space="0" w:color="auto"/>
        <w:left w:val="none" w:sz="0" w:space="0" w:color="auto"/>
        <w:bottom w:val="none" w:sz="0" w:space="0" w:color="auto"/>
        <w:right w:val="none" w:sz="0" w:space="0" w:color="auto"/>
      </w:divBdr>
    </w:div>
    <w:div w:id="1855487498">
      <w:bodyDiv w:val="1"/>
      <w:marLeft w:val="0"/>
      <w:marRight w:val="0"/>
      <w:marTop w:val="0"/>
      <w:marBottom w:val="0"/>
      <w:divBdr>
        <w:top w:val="none" w:sz="0" w:space="0" w:color="auto"/>
        <w:left w:val="none" w:sz="0" w:space="0" w:color="auto"/>
        <w:bottom w:val="none" w:sz="0" w:space="0" w:color="auto"/>
        <w:right w:val="none" w:sz="0" w:space="0" w:color="auto"/>
      </w:divBdr>
    </w:div>
    <w:div w:id="1874033871">
      <w:bodyDiv w:val="1"/>
      <w:marLeft w:val="0"/>
      <w:marRight w:val="0"/>
      <w:marTop w:val="0"/>
      <w:marBottom w:val="0"/>
      <w:divBdr>
        <w:top w:val="none" w:sz="0" w:space="0" w:color="auto"/>
        <w:left w:val="none" w:sz="0" w:space="0" w:color="auto"/>
        <w:bottom w:val="none" w:sz="0" w:space="0" w:color="auto"/>
        <w:right w:val="none" w:sz="0" w:space="0" w:color="auto"/>
      </w:divBdr>
    </w:div>
    <w:div w:id="1875844237">
      <w:bodyDiv w:val="1"/>
      <w:marLeft w:val="0"/>
      <w:marRight w:val="0"/>
      <w:marTop w:val="0"/>
      <w:marBottom w:val="0"/>
      <w:divBdr>
        <w:top w:val="none" w:sz="0" w:space="0" w:color="auto"/>
        <w:left w:val="none" w:sz="0" w:space="0" w:color="auto"/>
        <w:bottom w:val="none" w:sz="0" w:space="0" w:color="auto"/>
        <w:right w:val="none" w:sz="0" w:space="0" w:color="auto"/>
      </w:divBdr>
    </w:div>
    <w:div w:id="1975216738">
      <w:bodyDiv w:val="1"/>
      <w:marLeft w:val="0"/>
      <w:marRight w:val="0"/>
      <w:marTop w:val="0"/>
      <w:marBottom w:val="0"/>
      <w:divBdr>
        <w:top w:val="none" w:sz="0" w:space="0" w:color="auto"/>
        <w:left w:val="none" w:sz="0" w:space="0" w:color="auto"/>
        <w:bottom w:val="none" w:sz="0" w:space="0" w:color="auto"/>
        <w:right w:val="none" w:sz="0" w:space="0" w:color="auto"/>
      </w:divBdr>
    </w:div>
    <w:div w:id="2083062510">
      <w:bodyDiv w:val="1"/>
      <w:marLeft w:val="0"/>
      <w:marRight w:val="0"/>
      <w:marTop w:val="0"/>
      <w:marBottom w:val="0"/>
      <w:divBdr>
        <w:top w:val="none" w:sz="0" w:space="0" w:color="auto"/>
        <w:left w:val="none" w:sz="0" w:space="0" w:color="auto"/>
        <w:bottom w:val="none" w:sz="0" w:space="0" w:color="auto"/>
        <w:right w:val="none" w:sz="0" w:space="0" w:color="auto"/>
      </w:divBdr>
    </w:div>
    <w:div w:id="212811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3037C-5F10-304F-BD24-2B9E038F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7</Pages>
  <Words>610</Words>
  <Characters>3479</Characters>
  <Application>Microsoft Office Word</Application>
  <DocSecurity>0</DocSecurity>
  <Lines>28</Lines>
  <Paragraphs>8</Paragraphs>
  <ScaleCrop>false</ScaleCrop>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玲</dc:creator>
  <cp:keywords/>
  <dc:description/>
  <cp:lastModifiedBy>周 玲</cp:lastModifiedBy>
  <cp:revision>426</cp:revision>
  <dcterms:created xsi:type="dcterms:W3CDTF">2020-03-05T08:21:00Z</dcterms:created>
  <dcterms:modified xsi:type="dcterms:W3CDTF">2020-04-24T15:14:00Z</dcterms:modified>
</cp:coreProperties>
</file>