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KV电流表通讯示例</w:t>
      </w:r>
    </w:p>
    <w:p>
      <w:pPr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  <w:color w:val="FF0000"/>
        </w:rPr>
        <w:t>本软件只做简单</w:t>
      </w:r>
      <w:r>
        <w:rPr>
          <w:color w:val="FF0000"/>
        </w:rPr>
        <w:t>演示说明，用户也可使用其他</w:t>
      </w:r>
      <w:r>
        <w:rPr>
          <w:rFonts w:hint="eastAsia"/>
          <w:color w:val="FF0000"/>
        </w:rPr>
        <w:t>modbus通讯</w:t>
      </w:r>
      <w:r>
        <w:rPr>
          <w:color w:val="FF0000"/>
        </w:rPr>
        <w:t>软件</w:t>
      </w:r>
      <w:r>
        <w:rPr>
          <w:rFonts w:hint="eastAsia"/>
          <w:color w:val="FF0000"/>
        </w:rPr>
        <w:t>进行</w:t>
      </w:r>
      <w:r>
        <w:rPr>
          <w:color w:val="FF0000"/>
        </w:rPr>
        <w:t>操作</w:t>
      </w:r>
      <w:r>
        <w:rPr>
          <w:rFonts w:hint="eastAsia"/>
        </w:rPr>
        <w:t>)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安装modbus软件</w:t>
      </w:r>
      <w:r>
        <w:rPr>
          <w:rFonts w:hint="default"/>
          <w:lang w:val="en-US" w:eastAsia="zh-CN"/>
        </w:rPr>
        <w:t>”ModbusPoll-v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;</w:t>
      </w:r>
      <w:r>
        <w:rPr>
          <w:rFonts w:hint="eastAsia"/>
        </w:rPr>
        <w:t>具体</w:t>
      </w:r>
      <w:r>
        <w:rPr>
          <w:color w:val="FF0000"/>
          <w:sz w:val="32"/>
        </w:rPr>
        <w:t>安装</w:t>
      </w:r>
      <w:r>
        <w:rPr>
          <w:rFonts w:hint="eastAsia"/>
          <w:color w:val="FF0000"/>
          <w:sz w:val="32"/>
        </w:rPr>
        <w:t>及</w:t>
      </w:r>
      <w:r>
        <w:rPr>
          <w:color w:val="FF0000"/>
          <w:sz w:val="32"/>
        </w:rPr>
        <w:t>激活</w:t>
      </w:r>
      <w:r>
        <w:t>方法可自行百度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先关闭modbusPoll软件,再根据表头型号</w:t>
      </w:r>
      <w:r>
        <w:rPr>
          <w:rFonts w:hint="eastAsia"/>
          <w:color w:val="FF0000"/>
          <w:sz w:val="20"/>
          <w:szCs w:val="22"/>
          <w:highlight w:val="none"/>
          <w:lang w:val="en-US" w:eastAsia="zh-CN"/>
        </w:rPr>
        <w:t>双击对应工程文件(如图示)</w:t>
      </w:r>
      <w:r>
        <w:rPr>
          <w:rFonts w:hint="default"/>
          <w:lang w:val="en-US" w:eastAsia="zh-CN"/>
        </w:rPr>
        <w:t>”</w:t>
      </w:r>
      <w:r>
        <w:drawing>
          <wp:inline distT="0" distB="0" distL="114300" distR="114300">
            <wp:extent cx="1316990" cy="1067435"/>
            <wp:effectExtent l="0" t="0" r="16510" b="1841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16990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点击connection-&gt;connect，并根据实际串口号进行设置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675255" cy="2082800"/>
            <wp:effectExtent l="0" t="0" r="1079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27300" cy="2359660"/>
            <wp:effectExtent l="0" t="0" r="6350" b="2540"/>
            <wp:docPr id="2" name="图片 2" descr="软件配置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软件配置截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尤其注意校验，选择</w:t>
      </w:r>
      <w:r>
        <w:rPr>
          <w:rFonts w:hint="default"/>
          <w:lang w:val="en-US" w:eastAsia="zh-CN"/>
        </w:rPr>
        <w:t>”</w:t>
      </w:r>
      <w:r>
        <w:rPr>
          <w:rFonts w:hint="eastAsia"/>
          <w:highlight w:val="red"/>
          <w:lang w:val="en-US" w:eastAsia="zh-CN"/>
        </w:rPr>
        <w:t>none parity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，无校验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软件开始自动读取模块所得电流值：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980180" cy="2793365"/>
            <wp:effectExtent l="0" t="0" r="1270" b="698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018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电流值为32位有符号整型，可按如下对显示格式进行设置(提供的工程文件显示已设置完成):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129155"/>
            <wp:effectExtent l="0" t="0" r="4445" b="444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常见问题</w:t>
      </w:r>
    </w:p>
    <w:p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Q:我没有打开提供的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mbp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工程文件，自己新开的modbus Poll工程，波特率这些都选对了，怎么还是通信报错？</w:t>
      </w:r>
    </w:p>
    <w:p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A:新开的工程，默认是读10个寄存器。然而表头目前只有寄存器0~寄存器5,共6个寄存器，读多了，改一下软件读取的数量就好了。把quantity的值改为6。</w:t>
      </w:r>
    </w:p>
    <w:p>
      <w:pPr>
        <w:widowControl w:val="0"/>
        <w:numPr>
          <w:ilvl w:val="0"/>
          <w:numId w:val="0"/>
        </w:numPr>
        <w:ind w:leftChars="0" w:firstLine="42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048000" cy="3889375"/>
            <wp:effectExtent l="0" t="0" r="0" b="158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94D42C"/>
    <w:multiLevelType w:val="singleLevel"/>
    <w:tmpl w:val="7594D42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jMTdjMmM2M2JjZWMxNzY3OGJiYTkyOGE0YjE1YTYifQ=="/>
    <w:docVar w:name="KSO_WPS_MARK_KEY" w:val="5f929f98-8ba1-45d6-b499-0cdca8f8c902"/>
  </w:docVars>
  <w:rsids>
    <w:rsidRoot w:val="3DC813A5"/>
    <w:rsid w:val="14E4546A"/>
    <w:rsid w:val="361C403D"/>
    <w:rsid w:val="36694ADE"/>
    <w:rsid w:val="3DC813A5"/>
    <w:rsid w:val="41BF069E"/>
    <w:rsid w:val="452C689F"/>
    <w:rsid w:val="47AA594C"/>
    <w:rsid w:val="51C31575"/>
    <w:rsid w:val="6B3B3325"/>
    <w:rsid w:val="6CD61F89"/>
    <w:rsid w:val="74485515"/>
    <w:rsid w:val="780A2852"/>
    <w:rsid w:val="7A0620AF"/>
    <w:rsid w:val="7F3C5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251</Words>
  <Characters>363</Characters>
  <Lines>0</Lines>
  <Paragraphs>0</Paragraphs>
  <TotalTime>1</TotalTime>
  <ScaleCrop>false</ScaleCrop>
  <LinksUpToDate>false</LinksUpToDate>
  <CharactersWithSpaces>366</CharactersWithSpaces>
  <Application>WPS Office_11.8.6.10973_F1E327BC-269C-435d-A152-05C5408002CA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2021-03-22T06:47:00Z</dcterms:created>
  <dc:creator>哥哥</dc:creator>
  <cp:lastModifiedBy>A</cp:lastModifiedBy>
  <dcterms:modified xsi:type="dcterms:W3CDTF">2024-06-05T06:36:45Z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2052-11.8.6.10973</vt:lpwstr>
  </property>
  <property fmtid="{D5CDD505-2E9C-101B-9397-08002B2CF9AE}" pid="3" name="ICV">
    <vt:lpwstr>3BFCC731DFD14BA89718D7651B5D0B9B</vt:lpwstr>
  </property>
</Properties>
</file>