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Windows 安装与使用说明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适用：在 Windows 电脑上安装、配置、使用本工作台的同事。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功能怎么用见另一份《使用手册》，本篇只讲 </w:t>
      </w:r>
      <w:r>
        <w:rPr>
          <w:b/>
          <w:bCs/>
          <w:i/>
          <w:iCs/>
        </w:rPr>
        <w:t xml:space="preserve">Windows 上的安装、首次配置，以及当前的平台差异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一、拿到安装包</w:t>
      </w:r>
    </w:p>
    <w:p/>
    <w:p>
      <w:pPr>
        <w:spacing w:after="120"/>
      </w:pPr>
      <w:r>
        <w:t xml:space="preserve">安装包是一个 `.exe` 文件，名字形如：</w:t>
      </w:r>
    </w:p>
    <w:p/>
    <w:p>
      <w:r>
        <w:rPr>
          <w:rFonts w:ascii="Courier New" w:cs="Courier New" w:eastAsia="Courier New" w:hAnsi="Courier New"/>
        </w:rPr>
        <w:t xml:space="preserve">炬视数字人分身工作台 Setup 0.1.0.exe</w:t>
      </w:r>
    </w:p>
    <w:p/>
    <w:p>
      <w:pPr>
        <w:spacing w:after="120"/>
      </w:pPr>
      <w:r>
        <w:rPr>
          <w:b/>
          <w:bCs/>
        </w:rPr>
        <w:t xml:space="preserve">怎么拿到它（管理员，任选其一）</w:t>
      </w:r>
      <w:r>
        <w:t xml:space="preserve">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 A（推荐，云端自动打包）</w:t>
      </w:r>
      <w:r>
        <w:t xml:space="preserve">：仓库已配好 GitHub Actions。打开仓库</w:t>
      </w:r>
    </w:p>
    <w:p>
      <w:pPr>
        <w:spacing w:after="120"/>
      </w:pPr>
      <w:r>
        <w:t xml:space="preserve">  `xjwhangdian-ai/company-os-desktop` → </w:t>
      </w:r>
      <w:r>
        <w:rPr>
          <w:b/>
          <w:bCs/>
        </w:rPr>
        <w:t xml:space="preserve">Actions</w:t>
      </w:r>
      <w:r>
        <w:t xml:space="preserve"> 标签 → 左侧「Build Windows Installer」</w:t>
      </w:r>
    </w:p>
    <w:p>
      <w:pPr>
        <w:spacing w:after="120"/>
      </w:pPr>
      <w:r>
        <w:t xml:space="preserve">  → 「Run workflow」。几分钟后在这次运行页面底部 </w:t>
      </w:r>
      <w:r>
        <w:rPr>
          <w:b/>
          <w:bCs/>
        </w:rPr>
        <w:t xml:space="preserve">Artifacts</w:t>
      </w:r>
      <w:r>
        <w:t xml:space="preserve"> 里下载 `windows-installer`</w:t>
      </w:r>
    </w:p>
    <w:p>
      <w:pPr>
        <w:spacing w:after="120"/>
      </w:pPr>
      <w:r>
        <w:t xml:space="preserve">  （解压得到 `.exe`）。</w:t>
      </w:r>
    </w:p>
    <w:p>
      <w:pPr>
        <w:pStyle w:val="ListParagraph"/>
        <w:numPr>
          <w:ilvl w:val="0"/>
          <w:numId w:val="2"/>
        </w:numPr>
      </w:pPr>
      <w:r>
        <w:t xml:space="preserve">也可以打版本标签自动出包并发到 Release：本地 `git tag v0.1.0 &amp;&amp; git push origin v0.1.0`，</w:t>
      </w:r>
    </w:p>
    <w:p>
      <w:pPr>
        <w:spacing w:after="120"/>
      </w:pPr>
      <w:r>
        <w:t xml:space="preserve">    构建完成后到仓库 </w:t>
      </w:r>
      <w:r>
        <w:rPr>
          <w:b/>
          <w:bCs/>
        </w:rPr>
        <w:t xml:space="preserve">Releases</w:t>
      </w:r>
      <w:r>
        <w:t xml:space="preserve"> 页下载。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 B（本地 Windows 电脑打包）</w:t>
      </w:r>
      <w:r>
        <w:t xml:space="preserve">：见同目录 `打包Windows说明.md`。</w:t>
      </w:r>
    </w:p>
    <w:p/>
    <w:p>
      <w:pPr>
        <w:spacing w:after="120"/>
      </w:pPr>
      <w:r>
        <w:rPr>
          <w:b/>
          <w:bCs/>
        </w:rPr>
        <w:t xml:space="preserve">普通员工</w:t>
      </w:r>
      <w:r>
        <w:t xml:space="preserve">只需拿到管理员给的这个 `.exe` 即可，</w:t>
      </w:r>
      <w:r>
        <w:rPr>
          <w:b/>
          <w:bCs/>
        </w:rPr>
        <w:t xml:space="preserve">运行它不需要另装 Node/Electron</w:t>
      </w:r>
      <w:r>
        <w:t xml:space="preserve">，运行环境已内置在安装包里。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二、安装步骤</w:t>
      </w:r>
    </w:p>
    <w:p/>
    <w:p>
      <w:pPr>
        <w:pStyle w:val="ListParagraph"/>
        <w:numPr>
          <w:ilvl w:val="0"/>
          <w:numId w:val="3"/>
        </w:numPr>
      </w:pPr>
      <w:r>
        <w:t xml:space="preserve">双击 `炬视数字人分身工作台 Setup x.x.x.exe`。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会弹出蓝色提示「Windows 已保护你的电脑 / 未知发布者」</w:t>
      </w:r>
      <w:r>
        <w:t xml:space="preserve">——这是因为安装包</w:t>
      </w:r>
      <w:r>
        <w:rPr>
          <w:b/>
          <w:bCs/>
        </w:rPr>
        <w:t xml:space="preserve">未做代码签名</w:t>
      </w:r>
      <w:r>
        <w:t xml:space="preserve">，属正常现象。</w:t>
      </w:r>
    </w:p>
    <w:p>
      <w:pPr>
        <w:spacing w:after="120"/>
      </w:pPr>
      <w:r>
        <w:t xml:space="preserve">   点提示里的 </w:t>
      </w:r>
      <w:r>
        <w:rPr>
          <w:b/>
          <w:bCs/>
        </w:rPr>
        <w:t xml:space="preserve">「更多信息」→「仍要运行」</w:t>
      </w:r>
      <w:r>
        <w:t xml:space="preserve"> 即可继续。</w:t>
      </w:r>
    </w:p>
    <w:p>
      <w:pPr>
        <w:pStyle w:val="ListParagraph"/>
        <w:numPr>
          <w:ilvl w:val="0"/>
          <w:numId w:val="2"/>
        </w:numPr>
      </w:pPr>
      <w:r>
        <w:t xml:space="preserve">如果双击没反应或被杀毒拦截：右键该 `.exe`→「属性」→ 勾选「解除锁定」→ 确定，再运行。</w:t>
      </w:r>
    </w:p>
    <w:p>
      <w:pPr>
        <w:pStyle w:val="ListParagraph"/>
        <w:numPr>
          <w:ilvl w:val="0"/>
          <w:numId w:val="3"/>
        </w:numPr>
      </w:pPr>
      <w:r>
        <w:t xml:space="preserve">选择安装位置（可用默认），点「安装」。</w:t>
      </w:r>
    </w:p>
    <w:p>
      <w:pPr>
        <w:pStyle w:val="ListParagraph"/>
        <w:numPr>
          <w:ilvl w:val="0"/>
          <w:numId w:val="3"/>
        </w:numPr>
      </w:pPr>
      <w:r>
        <w:t xml:space="preserve">安装完成，</w:t>
      </w:r>
      <w:r>
        <w:rPr>
          <w:b/>
          <w:bCs/>
        </w:rPr>
        <w:t xml:space="preserve">桌面和开始菜单</w:t>
      </w:r>
      <w:r>
        <w:t xml:space="preserve">会出现「炬视数字人分身工作台」图标。</w:t>
      </w:r>
    </w:p>
    <w:p>
      <w:pPr>
        <w:pStyle w:val="ListParagraph"/>
        <w:numPr>
          <w:ilvl w:val="0"/>
          <w:numId w:val="3"/>
        </w:numPr>
      </w:pPr>
      <w:r>
        <w:t xml:space="preserve">以后卸载：Windows「设置 → 应用」里找到它卸载即可。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三、第一次打开（配好三样就能用）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选公司 → 点自己的名字登录</w:t>
      </w:r>
      <w:r>
        <w:t xml:space="preserve">。账号由管理员提前分配，</w:t>
      </w:r>
      <w:r>
        <w:rPr>
          <w:b/>
          <w:bCs/>
        </w:rPr>
        <w:t xml:space="preserve">初始 PIN 都是 123456</w:t>
      </w:r>
      <w:r>
        <w:t xml:space="preserve">，首次登录会提示改成自己的 PIN；忘了找管理员重置。普通员工只会看到管理员分配的分身。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数据目录</w:t>
      </w:r>
      <w:r>
        <w:t xml:space="preserve">（管理员配一次）：指向本机的 `company-os` 仓库文件夹，例如</w:t>
      </w:r>
    </w:p>
    <w:p>
      <w:pPr>
        <w:spacing w:after="120"/>
      </w:pPr>
      <w:r>
        <w:t xml:space="preserve">   `C:\Users\你的用户名\company-os`。里面应有 `knowledge\`、`outputs\`、`bidding\` 等子目录。</w:t>
      </w:r>
    </w:p>
    <w:p>
      <w:pPr>
        <w:pStyle w:val="ListParagraph"/>
        <w:numPr>
          <w:ilvl w:val="0"/>
          <w:numId w:val="2"/>
        </w:numPr>
      </w:pPr>
      <w:r>
        <w:t xml:space="preserve">本机还没有这个文件夹？见下面第四节。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模型供应商 + API Key</w:t>
      </w:r>
      <w:r>
        <w:t xml:space="preserve">（管理员配一次）：选供应商、填 Key（只存本机，不上传）。</w:t>
      </w:r>
    </w:p>
    <w:p/>
    <w:p>
      <w:pPr>
        <w:spacing w:after="120"/>
      </w:pPr>
      <w:r>
        <w:t xml:space="preserve">配好后，</w:t>
      </w:r>
      <w:r>
        <w:rPr>
          <w:b/>
          <w:bCs/>
        </w:rPr>
        <w:t xml:space="preserve">普通员工直接用分身干活即可，看不到设置页</w:t>
      </w:r>
      <w: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四、数据目录从哪来（Windows 成员机）</w:t>
      </w:r>
    </w:p>
    <w:p/>
    <w:p>
      <w:pPr>
        <w:spacing w:after="120"/>
      </w:pPr>
      <w:r>
        <w:t xml:space="preserve">App 需要一个「数据目录」——公司的 `company-os` 资料文件夹（含 `knowledge\`、`.claude\` 等）。</w:t>
      </w:r>
      <w:r>
        <w:rPr>
          <w:b/>
          <w:bCs/>
        </w:rPr>
        <w:t xml:space="preserve">只需一次性拷贝，之后不需要同步</w:t>
      </w:r>
      <w:r>
        <w:t xml:space="preserve">（v0.1.1 起数据不走 git：情报数据 App 自己抓，产出留本机）：</w:t>
      </w:r>
    </w:p>
    <w:p/>
    <w:p>
      <w:pPr>
        <w:spacing w:after="120"/>
      </w:pPr>
      <w:r>
        <w:rPr>
          <w:b/>
          <w:bCs/>
        </w:rPr>
        <w:t xml:space="preserve">方式 A（最简单，v0.1.5 起）</w:t>
      </w:r>
      <w:r>
        <w:t xml:space="preserve">：管理员在设置页点该公司的「</w:t>
      </w:r>
      <w:r>
        <w:rPr>
          <w:b/>
          <w:bCs/>
        </w:rPr>
        <w:t xml:space="preserve">初始化目录</w:t>
      </w:r>
      <w:r>
        <w:t xml:space="preserve">」——从安装包内置模板一键生成全新数据目录（含 9 个分身定义、知识库、目录骨架），无需从别处拷贝。</w:t>
      </w:r>
    </w:p>
    <w:p/>
    <w:p>
      <w:pPr>
        <w:spacing w:after="120"/>
      </w:pPr>
      <w:r>
        <w:rPr>
          <w:b/>
          <w:bCs/>
        </w:rPr>
        <w:t xml:space="preserve">方式 B（要带上已有资料时）</w:t>
      </w:r>
      <w:r>
        <w:t xml:space="preserve">：</w:t>
      </w:r>
    </w:p>
    <w:p>
      <w:pPr>
        <w:pStyle w:val="ListParagraph"/>
        <w:numPr>
          <w:ilvl w:val="0"/>
          <w:numId w:val="3"/>
        </w:numPr>
      </w:pPr>
      <w:r>
        <w:t xml:space="preserve">找管理员要一份 company-os 文件夹：U 盘拷贝、内网共享、微信传压缩包都行。</w:t>
      </w:r>
    </w:p>
    <w:p>
      <w:pPr>
        <w:pStyle w:val="ListParagraph"/>
        <w:numPr>
          <w:ilvl w:val="0"/>
          <w:numId w:val="3"/>
        </w:numPr>
      </w:pPr>
      <w:r>
        <w:t xml:space="preserve">解压/放到本机，例如 `C:\Users\你的用户名\company-os`。</w:t>
      </w:r>
    </w:p>
    <w:p>
      <w:pPr>
        <w:pStyle w:val="ListParagraph"/>
        <w:numPr>
          <w:ilvl w:val="0"/>
          <w:numId w:val="3"/>
        </w:numPr>
      </w:pPr>
      <w:r>
        <w:t xml:space="preserve">回到 App 设置页，把</w:t>
      </w:r>
      <w:r>
        <w:rPr>
          <w:b/>
          <w:bCs/>
        </w:rPr>
        <w:t xml:space="preserve">数据目录</w:t>
      </w:r>
      <w:r>
        <w:t xml:space="preserve">指到这个文件夹。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公司「大脑」（统一口径、产品资料）有大更新时，管理员会再发一份新的替换即可。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五、Windows 与 Mac 的功能差异（重要，务必先看）</w:t>
      </w:r>
    </w:p>
    <w:p/>
    <w:p>
      <w:pPr>
        <w:spacing w:after="120"/>
      </w:pPr>
      <w:r>
        <w:t xml:space="preserve">程序已做跨平台适配，Windows 11 上正常运行。少数依赖外部工具或特定环境的功能，情况如下：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功能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Windows 现状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 · 招投标信息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</w:t>
            </w:r>
            <w:r>
              <w:rPr>
                <w:b/>
                <w:bCs/>
              </w:rPr>
              <w:t xml:space="preserve">本机自动抓取（v0.1.1 起）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 App 自动从浙江政采/台州公共资源/台州阳光采购抓最近三天公告，无需同步、无需配置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 · 公众号一键排版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可用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已改用软件内置运行时，</w:t>
            </w:r>
            <w:r>
              <w:rPr>
                <w:b/>
                <w:bCs/>
              </w:rPr>
              <w:t xml:space="preserve">无需另装 Node.js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 · 录音转写（whisper）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装了引擎就能用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需 `pip install openai-whisper` + 安装 ffmpeg 并加入 PATH；未装则提示安装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☁️ 一键同步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按钮不出现（正常）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git：git 只管应用更新（装新版安装包），资料/产出留本机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 · 「下载招标文件」自动抓取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按设计走手动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依赖政采登录抓取栈（Mac 管理员机就绪）；Windows 点公告链接手动下载后拖进 `01_招标文件/`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 · 行业趋势/政策文件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来自管理员机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研报站需会员登录，成员机此两个标签为空属正常</w:t>
            </w:r>
          </w:p>
        </w:tc>
      </w:tr>
    </w:tbl>
    <w:p/>
    <w:p/>
    <w:p>
      <w:pPr>
        <w:spacing w:after="120"/>
      </w:pPr>
      <w:r>
        <w:rPr>
          <w:b/>
          <w:bCs/>
        </w:rPr>
        <w:t xml:space="preserve">以下功能 Windows 全部正常可用</w:t>
      </w:r>
      <w:r>
        <w:t xml:space="preserve">：</w:t>
      </w:r>
    </w:p>
    <w:p/>
    <w:p>
      <w:pPr>
        <w:pStyle w:val="ListParagraph"/>
        <w:numPr>
          <w:ilvl w:val="0"/>
          <w:numId w:val="2"/>
        </w:numPr>
      </w:pPr>
      <w:r>
        <w:t xml:space="preserve">9 个分身对话、各工作台上传资料与生成产出、右侧「转 Word」导出；</w:t>
      </w:r>
    </w:p>
    <w:p>
      <w:pPr>
        <w:pStyle w:val="ListParagraph"/>
        <w:numPr>
          <w:ilvl w:val="0"/>
          <w:numId w:val="2"/>
        </w:numPr>
      </w:pPr>
      <w:r>
        <w:t xml:space="preserve">销售：产品库 / 报价单 / 客户 CRM，Excel 供应商资料导入；</w:t>
      </w:r>
    </w:p>
    <w:p>
      <w:pPr>
        <w:pStyle w:val="ListParagraph"/>
        <w:numPr>
          <w:ilvl w:val="0"/>
          <w:numId w:val="2"/>
        </w:numPr>
      </w:pPr>
      <w:r>
        <w:t xml:space="preserve">招投标：项目台账、项目卡、招标解析 / 写质疑函 / 生成投标文件 / </w:t>
      </w:r>
      <w:r>
        <w:rPr>
          <w:b/>
          <w:bCs/>
        </w:rPr>
        <w:t xml:space="preserve">导出三册 Word</w:t>
      </w:r>
      <w:r>
        <w:t xml:space="preserve">；</w:t>
      </w:r>
    </w:p>
    <w:p>
      <w:pPr>
        <w:pStyle w:val="ListParagraph"/>
        <w:numPr>
          <w:ilvl w:val="0"/>
          <w:numId w:val="2"/>
        </w:numPr>
      </w:pPr>
      <w:r>
        <w:t xml:space="preserve">法务：合同上传、审核意见书、与模板对比；</w:t>
      </w:r>
    </w:p>
    <w:p>
      <w:pPr>
        <w:pStyle w:val="ListParagraph"/>
        <w:numPr>
          <w:ilvl w:val="0"/>
          <w:numId w:val="2"/>
        </w:numPr>
      </w:pPr>
      <w:r>
        <w:t xml:space="preserve">运营 / 品牌 / 行政人力 / 财务：对话式生成与产出，公众号一键排版；</w:t>
      </w:r>
    </w:p>
    <w:p>
      <w:pPr>
        <w:pStyle w:val="ListParagraph"/>
        <w:numPr>
          <w:ilvl w:val="0"/>
          <w:numId w:val="2"/>
        </w:numPr>
      </w:pPr>
      <w:r>
        <w:t xml:space="preserve">行业情报：查看已同步的招投标信息 / 研报（只读、确认跟进）。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招标文件自动下载在 Windows 上按设计走手动（成员机通常没有政采抓取环境）。若确有需要在某台 Windows 上启用自动下载，联系管理员单独配置。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六、常见问题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双击装不了 / 被拦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SmartScreen：「更多信息 → 仍要运行」；或右键 .exe →属性→「解除锁定」；杀毒软件加信任。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打开后一直停在「请先完成设置」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数据目录或 API Key 没配好，让管理员进设置页补齐。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 ☁️ 同步按钮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 同步，按钮只在管理员开发机出现；成员机没有属正常。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行业情报是空的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打开「行业情报」页等自动抓取（首次十几秒）或点「刷新」；行业趋势/政策文件两个标签在成员机为空属正常。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看不到「⚙️ 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只有管理员可见；要改配置请联系管理员。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录音转写点了提示装引擎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按提示 `pip install openai-whisper` 并装 ffmpeg 加入 PATH；装好重开软件即可。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下载招标文件走手动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Windows 上按设计走手动：点公告链接下载后拖进项目 `01_招标文件/`。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*本说明随软件版本更新。功能操作细节以《使用手册》和软件内 `?` 帮助按钮为准。*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2026-07-11T11:16:11.849Z</dcterms:created>
  <dcterms:modified xsi:type="dcterms:W3CDTF">2026-07-11T11:16:11.849Z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