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2</w:t>
      </w:r>
    </w:p>
    <w:p>
      <w:pPr>
        <w:jc w:val="both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b/>
          <w:bCs/>
          <w:sz w:val="24"/>
          <w:u w:val="single"/>
          <w:lang w:val="en-US" w:eastAsia="zh-CN"/>
        </w:rPr>
        <w:t>117060400104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b/>
          <w:bCs/>
          <w:u w:val="single"/>
        </w:rPr>
        <w:t xml:space="preserve">   </w:t>
      </w:r>
      <w:r>
        <w:rPr>
          <w:rFonts w:hint="eastAsia"/>
          <w:b/>
          <w:bCs/>
          <w:u w:val="single"/>
          <w:lang w:eastAsia="zh-CN"/>
        </w:rPr>
        <w:t>熊骏</w:t>
      </w:r>
      <w:r>
        <w:rPr>
          <w:b/>
          <w:bCs/>
          <w:u w:val="single"/>
        </w:rPr>
        <w:t xml:space="preserve">  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>
        <w:rPr>
          <w:rFonts w:hint="eastAsia"/>
          <w:b/>
          <w:bCs/>
          <w:u w:val="single"/>
          <w:lang w:eastAsia="zh-CN"/>
        </w:rPr>
        <w:t>应用统计一班</w:t>
      </w:r>
      <w:r>
        <w:rPr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</w:p>
    <w:p>
      <w:pPr>
        <w:spacing w:before="156" w:beforeLines="50"/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指导老师：</w:t>
      </w:r>
      <w:r>
        <w:rPr>
          <w:rFonts w:hint="eastAsia"/>
          <w:b/>
          <w:bCs/>
          <w:sz w:val="24"/>
          <w:u w:val="single"/>
          <w:lang w:eastAsia="zh-CN"/>
        </w:rPr>
        <w:t>林卫中</w:t>
      </w:r>
    </w:p>
    <w:p>
      <w:pPr>
        <w:spacing w:before="156" w:beforeLines="50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  python程序实例解析</w:t>
      </w:r>
    </w:p>
    <w:p>
      <w:pPr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实验心得：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通过进一步的学习掌握解决计算问题的一般方法，掌握pytnon语言的基本语法，包括缩进，变量，命名等。掌握python语言绘制图形的一般方法。了解ypthon的标准库的导入和使用，通过了解对蟒蛇绘制实例，了解python语言函数库以及turtle及其基本用法。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eastAsia="zh-CN"/>
        </w:rPr>
        <w:t>六角形的绘制和蟒蛇的绘制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1：</w:t>
      </w:r>
      <w:r>
        <w:rPr>
          <w:rFonts w:hint="eastAsia"/>
          <w:b/>
          <w:bCs/>
          <w:sz w:val="24"/>
          <w:szCs w:val="24"/>
          <w:lang w:val="en-US" w:eastAsia="zh-CN"/>
        </w:rPr>
        <w:t># -*- coding: utf-8 -*-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"""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Created on Sun Apr  1 19:42:30 2018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@author: Administrator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"""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turtle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math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drawTriangle(edge,theta,increment):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for i in range(3):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turtle.seth(theta)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turtle.fd(edge)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theta = theta+increment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turtle.setup(800,600)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px=-150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py=0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turtle.penup()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turtle.setx(px)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turtle.sety(py)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turtle.pendown()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drawTriangle(180,30,240)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turtle.penup()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turtle.setx(px+60*math.cos(math.pi/6))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turtle.sety(py-90)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turtle.pendown()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drawTriangle(180,30,120)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2.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-*- coding: utf-8 -*-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Created on Sun Mar 25 21:49:10 2018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@author: 熊骏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#e2.1Drawpython.py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import turtle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snakeColor = ["black","blue","red","purple","green"]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turtle.setup(650,350,200,200)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turtle.penup()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turtle.fd(-200)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turtle.pendown()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turtle.pensize(25)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turtle.seth(-100)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for i in range( 4):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turtle.pencolor(snakeColor[i])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turtle.circle(-40,80)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turtle.circle(-60,80)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turtle.circle(40,80/2)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turtle.fd(40)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turtle.circle(16,180)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turtle.fd(40 * 2/3)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1" name="图片 1" descr="六角形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六角形图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4" name="图片 4" descr="蟒蛇图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蟒蛇图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D1B17"/>
    <w:rsid w:val="02D74CE3"/>
    <w:rsid w:val="02F00897"/>
    <w:rsid w:val="066F2E27"/>
    <w:rsid w:val="083A4E71"/>
    <w:rsid w:val="135C3468"/>
    <w:rsid w:val="1908173F"/>
    <w:rsid w:val="23616012"/>
    <w:rsid w:val="2F54778A"/>
    <w:rsid w:val="3190319B"/>
    <w:rsid w:val="34A31FA4"/>
    <w:rsid w:val="36D2319A"/>
    <w:rsid w:val="377941A3"/>
    <w:rsid w:val="451456FB"/>
    <w:rsid w:val="4EC41D22"/>
    <w:rsid w:val="57EA219A"/>
    <w:rsid w:val="5C8827BB"/>
    <w:rsid w:val="5DC1736E"/>
    <w:rsid w:val="5E6105B3"/>
    <w:rsid w:val="6A6049E1"/>
    <w:rsid w:val="6AA61AA9"/>
    <w:rsid w:val="6F3B4A87"/>
    <w:rsid w:val="6F4A38F1"/>
    <w:rsid w:val="6FAA56FA"/>
    <w:rsid w:val="769D47BF"/>
    <w:rsid w:val="770A5B65"/>
    <w:rsid w:val="7B6D1B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 w:line="300" w:lineRule="auto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10" w:after="10" w:line="300" w:lineRule="auto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50" w:beforeLines="50" w:beforeAutospacing="0" w:after="50" w:afterLines="50" w:afterAutospacing="0" w:line="300" w:lineRule="auto"/>
      <w:ind w:firstLine="1040" w:firstLineChars="200"/>
      <w:jc w:val="left"/>
      <w:outlineLvl w:val="2"/>
    </w:pPr>
    <w:rPr>
      <w:rFonts w:ascii="宋体" w:hAnsi="宋体" w:eastAsia="宋体" w:cs="宋体"/>
      <w:bCs/>
      <w:kern w:val="0"/>
      <w:sz w:val="24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link w:val="9"/>
    <w:qFormat/>
    <w:uiPriority w:val="0"/>
    <w:pPr>
      <w:snapToGrid w:val="0"/>
      <w:jc w:val="left"/>
    </w:pPr>
    <w:rPr>
      <w:rFonts w:ascii="Times New Roman" w:hAnsi="Times New Roman" w:eastAsia="宋体"/>
      <w:sz w:val="21"/>
      <w:szCs w:val="18"/>
    </w:rPr>
  </w:style>
  <w:style w:type="character" w:customStyle="1" w:styleId="8">
    <w:name w:val="标题 2 Char"/>
    <w:link w:val="3"/>
    <w:qFormat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9">
    <w:name w:val="脚注文本 Char"/>
    <w:link w:val="5"/>
    <w:qFormat/>
    <w:uiPriority w:val="0"/>
    <w:rPr>
      <w:rFonts w:ascii="Times New Roman" w:hAnsi="Times New Roman" w:eastAsia="宋体"/>
      <w:kern w:val="2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2018-04-01T14:39:00Z</dcterms:created>
  <dc:creator>异类%</dc:creator>
  <cp:lastModifiedBy>异类%</cp:lastModifiedBy>
  <dcterms:modified xsi:type="dcterms:W3CDTF">2018-04-01T16:02:32Z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