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ED998" w14:textId="77777777" w:rsidR="009C35EE" w:rsidRDefault="009C35EE" w:rsidP="009C35EE">
      <w:r>
        <w:rPr>
          <w:rFonts w:hint="eastAsia"/>
        </w:rPr>
        <w:t>姓名：向建宇</w:t>
      </w:r>
    </w:p>
    <w:p w14:paraId="626E4919" w14:textId="77777777" w:rsidR="009C35EE" w:rsidRDefault="009C35EE" w:rsidP="009C35EE">
      <w:r>
        <w:rPr>
          <w:rFonts w:hint="eastAsia"/>
        </w:rPr>
        <w:t>学号：1801210687</w:t>
      </w:r>
    </w:p>
    <w:p w14:paraId="3BF73CB8" w14:textId="38F6271B" w:rsidR="009C35EE" w:rsidRDefault="009C35EE" w:rsidP="009C35EE">
      <w:r>
        <w:rPr>
          <w:rFonts w:hint="eastAsia"/>
        </w:rPr>
        <w:t>1.用</w:t>
      </w:r>
      <w:r>
        <w:t>PCA</w:t>
      </w:r>
      <w:r>
        <w:rPr>
          <w:rFonts w:hint="eastAsia"/>
        </w:rPr>
        <w:t>对数据集进行降维：</w:t>
      </w:r>
    </w:p>
    <w:p w14:paraId="16E12342" w14:textId="77777777" w:rsidR="009C35EE" w:rsidRPr="00041192" w:rsidRDefault="009C35EE" w:rsidP="009C35EE">
      <w:pPr>
        <w:rPr>
          <w:b/>
        </w:rPr>
      </w:pPr>
      <w:r w:rsidRPr="00041192">
        <w:rPr>
          <w:rFonts w:hint="eastAsia"/>
          <w:b/>
        </w:rPr>
        <w:t>算法原理：</w:t>
      </w:r>
    </w:p>
    <w:p w14:paraId="3ED4D9F5" w14:textId="77777777" w:rsidR="009C35EE" w:rsidRDefault="009C35EE" w:rsidP="009C35EE">
      <w:pPr>
        <w:ind w:firstLine="420"/>
      </w:pPr>
      <w:r w:rsidRPr="009C35EE">
        <w:rPr>
          <w:rFonts w:hint="eastAsia"/>
        </w:rPr>
        <w:t>降维是将高维度的数据保留下最重要的一些特征，去除噪声和不重要的特征，从而实现提升数据处理速度的目的</w:t>
      </w:r>
      <w:r>
        <w:rPr>
          <w:rFonts w:hint="eastAsia"/>
        </w:rPr>
        <w:t>。</w:t>
      </w:r>
    </w:p>
    <w:p w14:paraId="36359469" w14:textId="408B59C2" w:rsidR="009C35EE" w:rsidRDefault="009C35EE" w:rsidP="009C35EE">
      <w:pPr>
        <w:ind w:firstLine="420"/>
        <w:rPr>
          <w:rFonts w:hint="eastAsia"/>
        </w:rPr>
      </w:pPr>
      <w:r w:rsidRPr="009C35EE">
        <w:t>PCA(principal Component Analysis)，即主成分分析方法，是一种使用最广泛的数据压缩算法。在PCA中，数据从原来的坐标系转换到新的坐标系，由数据本身决定。转换坐标系时，以方差最大的方向作为坐标轴方向，因为数据的最大方差给出了数据的最重要的信息。第一个新坐标轴选择的是原始数据中方差最大的方法，第二个新坐标轴选择的是与第一个新坐标轴正交且方差次大的方向。重复该过程，重复次数为原始数据的特征维数。</w:t>
      </w:r>
    </w:p>
    <w:p w14:paraId="50EC790F" w14:textId="77777777" w:rsidR="009C35EE" w:rsidRPr="00041192" w:rsidRDefault="009C35EE" w:rsidP="009C35EE">
      <w:pPr>
        <w:rPr>
          <w:b/>
        </w:rPr>
      </w:pPr>
      <w:r w:rsidRPr="00041192">
        <w:rPr>
          <w:rFonts w:hint="eastAsia"/>
          <w:b/>
        </w:rPr>
        <w:t>思路分析：</w:t>
      </w:r>
      <w:r>
        <w:rPr>
          <w:rFonts w:hint="eastAsia"/>
          <w:b/>
        </w:rPr>
        <w:t>（具体步骤解释请看代码注释）</w:t>
      </w:r>
    </w:p>
    <w:p w14:paraId="1AED15B5" w14:textId="0A210163" w:rsidR="009C35EE" w:rsidRDefault="009C35EE" w:rsidP="009C35EE">
      <w:pPr>
        <w:ind w:firstLine="420"/>
      </w:pPr>
      <w:r>
        <w:rPr>
          <w:rFonts w:hint="eastAsia"/>
        </w:rPr>
        <w:t>其实最主要的就是根据数学推导，</w:t>
      </w:r>
      <w:r w:rsidRPr="009C35EE">
        <w:rPr>
          <w:rFonts w:hint="eastAsia"/>
        </w:rPr>
        <w:t>通过计算数据矩阵的协方差矩阵，然后得到协方差矩阵的特征值及特征向量，选择特征值最大（也即包含方差最大）的</w:t>
      </w:r>
      <w:r w:rsidRPr="009C35EE">
        <w:t>N个特征所对应的特征向量组成的矩阵，我们就可以将数据矩阵转换到新的空间当中，实现数据特征的降维（N维）。</w:t>
      </w:r>
    </w:p>
    <w:p w14:paraId="2F3EE40B" w14:textId="37B37B7A" w:rsidR="009C35EE" w:rsidRDefault="009C35EE" w:rsidP="009C35EE">
      <w:pPr>
        <w:ind w:firstLine="420"/>
      </w:pPr>
      <w:r>
        <w:rPr>
          <w:rFonts w:hint="eastAsia"/>
        </w:rPr>
        <w:t>其主要步骤如下：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35EE" w14:paraId="39FD1CA5" w14:textId="77777777" w:rsidTr="009C35EE">
        <w:tc>
          <w:tcPr>
            <w:tcW w:w="8296" w:type="dxa"/>
          </w:tcPr>
          <w:p w14:paraId="587A93E1" w14:textId="77777777" w:rsidR="009C35EE" w:rsidRDefault="009C35EE" w:rsidP="009C35EE">
            <w:r>
              <w:rPr>
                <w:rFonts w:hint="eastAsia"/>
              </w:rPr>
              <w:t>去除平均值</w:t>
            </w:r>
          </w:p>
          <w:p w14:paraId="718800AB" w14:textId="77777777" w:rsidR="009C35EE" w:rsidRDefault="009C35EE" w:rsidP="009C35EE">
            <w:r>
              <w:rPr>
                <w:rFonts w:hint="eastAsia"/>
              </w:rPr>
              <w:t>计算协方差矩阵</w:t>
            </w:r>
          </w:p>
          <w:p w14:paraId="098E8979" w14:textId="77777777" w:rsidR="009C35EE" w:rsidRDefault="009C35EE" w:rsidP="009C35EE">
            <w:r>
              <w:rPr>
                <w:rFonts w:hint="eastAsia"/>
              </w:rPr>
              <w:t>计算协方差矩阵的特征值和特征向量</w:t>
            </w:r>
          </w:p>
          <w:p w14:paraId="3C3CA96B" w14:textId="77777777" w:rsidR="009C35EE" w:rsidRDefault="009C35EE" w:rsidP="009C35EE">
            <w:r>
              <w:rPr>
                <w:rFonts w:hint="eastAsia"/>
              </w:rPr>
              <w:t>将特征值排序</w:t>
            </w:r>
          </w:p>
          <w:p w14:paraId="7E3C4C21" w14:textId="77777777" w:rsidR="009C35EE" w:rsidRDefault="009C35EE" w:rsidP="009C35EE">
            <w:r>
              <w:rPr>
                <w:rFonts w:hint="eastAsia"/>
              </w:rPr>
              <w:t>保留前</w:t>
            </w:r>
            <w:r>
              <w:t>N个最大的特征值对应的特征向量</w:t>
            </w:r>
          </w:p>
          <w:p w14:paraId="095FC45F" w14:textId="6A417B28" w:rsidR="009C35EE" w:rsidRDefault="009C35EE" w:rsidP="009C35EE">
            <w:pPr>
              <w:rPr>
                <w:rFonts w:hint="eastAsia"/>
              </w:rPr>
            </w:pPr>
            <w:r>
              <w:rPr>
                <w:rFonts w:hint="eastAsia"/>
              </w:rPr>
              <w:t>将数据转换到上面得到的</w:t>
            </w:r>
            <w:r>
              <w:t>N个特征向量构建的新空间中（实现了特征压缩）</w:t>
            </w:r>
          </w:p>
        </w:tc>
      </w:tr>
    </w:tbl>
    <w:p w14:paraId="146691C1" w14:textId="77777777" w:rsidR="009C35EE" w:rsidRPr="00041192" w:rsidRDefault="009C35EE" w:rsidP="009C35EE">
      <w:pPr>
        <w:rPr>
          <w:b/>
        </w:rPr>
      </w:pPr>
      <w:r w:rsidRPr="00041192">
        <w:rPr>
          <w:rFonts w:hint="eastAsia"/>
          <w:b/>
        </w:rPr>
        <w:t>结果截图：</w:t>
      </w:r>
    </w:p>
    <w:p w14:paraId="3DF25A27" w14:textId="00DDA752" w:rsidR="009C35EE" w:rsidRDefault="009C35EE" w:rsidP="009C35EE">
      <w:r>
        <w:rPr>
          <w:rFonts w:hint="eastAsia"/>
        </w:rPr>
        <w:t>我根据特征值绘出了前15个主成分的占比：</w:t>
      </w:r>
    </w:p>
    <w:p w14:paraId="5268AE8F" w14:textId="20ECD492" w:rsidR="009C35EE" w:rsidRDefault="009C35EE" w:rsidP="009C35EE">
      <w:r w:rsidRPr="009C35EE">
        <w:rPr>
          <w:noProof/>
        </w:rPr>
        <w:drawing>
          <wp:inline distT="0" distB="0" distL="0" distR="0" wp14:anchorId="22D4FE7C" wp14:editId="418A4F0C">
            <wp:extent cx="3733800" cy="2788920"/>
            <wp:effectExtent l="0" t="0" r="0" b="0"/>
            <wp:docPr id="1" name="图片 1" descr="C:\Users\xiang\AppData\Local\Temp\15413437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ng\AppData\Local\Temp\154134376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39FDC" w14:textId="6CD70A2B" w:rsidR="009C35EE" w:rsidRDefault="009C35EE" w:rsidP="009C35EE">
      <w:r>
        <w:rPr>
          <w:rFonts w:hint="eastAsia"/>
        </w:rPr>
        <w:t>可以看到</w:t>
      </w:r>
      <w:r w:rsidR="00E01BF0">
        <w:rPr>
          <w:rFonts w:hint="eastAsia"/>
        </w:rPr>
        <w:t>几乎前三个就占了97%以上的百分比，所以后面的主成分的意义并不大了</w:t>
      </w:r>
    </w:p>
    <w:p w14:paraId="7FD127B1" w14:textId="77777777" w:rsidR="00E01BF0" w:rsidRDefault="00E01BF0" w:rsidP="009C35EE">
      <w:pPr>
        <w:rPr>
          <w:noProof/>
        </w:rPr>
      </w:pPr>
    </w:p>
    <w:p w14:paraId="43F51DEE" w14:textId="10AE0A63" w:rsidR="009C35EE" w:rsidRDefault="009C35EE" w:rsidP="009C35EE">
      <w:pPr>
        <w:rPr>
          <w:rFonts w:hint="eastAsia"/>
        </w:rPr>
      </w:pPr>
      <w:r w:rsidRPr="009C35EE">
        <w:rPr>
          <w:noProof/>
        </w:rPr>
        <w:lastRenderedPageBreak/>
        <w:drawing>
          <wp:inline distT="0" distB="0" distL="0" distR="0" wp14:anchorId="05BF8415" wp14:editId="0C3A1FE0">
            <wp:extent cx="3695700" cy="2796540"/>
            <wp:effectExtent l="0" t="0" r="0" b="3810"/>
            <wp:docPr id="2" name="图片 2" descr="C:\Users\xiang\AppData\Local\Temp\15413438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ng\AppData\Local\Temp\154134381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ED37A" w14:textId="2475245D" w:rsidR="00AC504D" w:rsidRDefault="00E01BF0">
      <w:r>
        <w:rPr>
          <w:rFonts w:hint="eastAsia"/>
        </w:rPr>
        <w:t>上图是将原数据矩阵降维后重新重构，再取其前两维</w:t>
      </w:r>
      <w:r w:rsidR="009B7771">
        <w:rPr>
          <w:rFonts w:hint="eastAsia"/>
        </w:rPr>
        <w:t>与原数据矩阵的前两维比较得到如图。</w:t>
      </w:r>
    </w:p>
    <w:p w14:paraId="3D00BBAF" w14:textId="42702955" w:rsidR="005D3A8E" w:rsidRDefault="005D3A8E">
      <w:r>
        <w:rPr>
          <w:rFonts w:hint="eastAsia"/>
        </w:rPr>
        <w:t>（三角形表示原数据点，圆形表示重构的数据点）</w:t>
      </w:r>
    </w:p>
    <w:p w14:paraId="63EE7665" w14:textId="6C5D6E3C" w:rsidR="00545DA1" w:rsidRDefault="00545DA1">
      <w:r>
        <w:rPr>
          <w:rFonts w:hint="eastAsia"/>
        </w:rPr>
        <w:t>完整代码见附录</w:t>
      </w:r>
      <w:r w:rsidR="00183049">
        <w:rPr>
          <w:rFonts w:hint="eastAsia"/>
        </w:rPr>
        <w:t>。</w:t>
      </w:r>
    </w:p>
    <w:p w14:paraId="575AEF34" w14:textId="50C65C83" w:rsidR="00183049" w:rsidRDefault="00183049"/>
    <w:p w14:paraId="64D7FB48" w14:textId="77777777" w:rsidR="00183049" w:rsidRDefault="00183049">
      <w:pPr>
        <w:widowControl/>
        <w:jc w:val="left"/>
      </w:pPr>
      <w:r>
        <w:br w:type="page"/>
      </w:r>
    </w:p>
    <w:p w14:paraId="0CCA87BF" w14:textId="0485C0C6" w:rsidR="00183049" w:rsidRDefault="00183049">
      <w:r>
        <w:rPr>
          <w:rFonts w:hint="eastAsia"/>
        </w:rPr>
        <w:lastRenderedPageBreak/>
        <w:t>附录：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49" w14:paraId="219BC2C6" w14:textId="77777777" w:rsidTr="00183049">
        <w:tc>
          <w:tcPr>
            <w:tcW w:w="8296" w:type="dxa"/>
          </w:tcPr>
          <w:p w14:paraId="17F046CD" w14:textId="77777777" w:rsidR="00183049" w:rsidRPr="00183049" w:rsidRDefault="00183049" w:rsidP="001830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from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numpy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*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matplotlib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matplotlib.pyplot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as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plt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#导入numpy库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#解析文本数据函数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#@filename 文件名txt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#@delim 每一行不同特征数据之间的分隔方式，默认是tab键'\t'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loadDataSet(filename,delim=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','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):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#打开文本文件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fr=open(filename)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#对文本中每一行的特征分隔开来，存入列表中，作为列表的某一行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#行中的每一列对应各个分隔开的特征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stringArr=[line.strip().split(delim)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line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fr.readlines()]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i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range(len(stringArr)):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j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range(len(stringArr[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])):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'alfa-romero'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'0'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'audi'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'1'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'bmw'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'2'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'chevrolet'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'3'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'dodge'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'4'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'honda'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'5'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'isuzu'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'6'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'jaguar'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'7'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'mazda'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'8'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'mercedes-benz'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'9'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'mercury'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'10'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'mitsubishi'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'11'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'nissan'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'12'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'peugot'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'13'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lastRenderedPageBreak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'plymouth'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'14'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'porsche'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'15'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'renault'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'16'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'saab'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'17'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'subaru'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'18'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'toyota'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'19'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'volkswagen'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'20'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'volvo'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'21'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'diesel'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'0'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'gas'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'1'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'std'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'0'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'turbo'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'1'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'four'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'4'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'two'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'2'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'hardtop'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'0'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'wagon'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'1'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'sedan'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'2'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'hatchback'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'3'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'convertible'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'4'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'4wd'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'0'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'fwd'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'1'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'rwd'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'2'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lastRenderedPageBreak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'front'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'0'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'rear'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'1'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'dohc'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'0'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'dohcv'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'1'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'l'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'2'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'ohc'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'3'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'ohcf'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'4'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'ohcv'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'5'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'rotor'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'6'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'eight'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'8'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'five'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'5'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'six'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'6'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'three'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'3'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'twelve'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'12'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'1bbl'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'0'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'2bbl'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'1'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'4bbl'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'2'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'idi'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'3'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'mfi'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'4'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'mpfi'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'5'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'spdi'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'6'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'spfi'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'7'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lastRenderedPageBreak/>
              <w:t xml:space="preserve">        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stringArr[i][j]==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'?'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stringArr[i][j]=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'NaN'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#利用map()函数，将列表中每一行的数据值映射为float型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datArr = [list(map(float,line))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line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stringArr]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mat(datArr)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#pca特征维度压缩函数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#@dataMat 数据集矩阵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#@topNfeat 需要保留的特征维度，即要压缩成的维度数，默认4096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pca(dataMat, topNfeat=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15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meanVals = mean(dataMat, axis=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meanRemoved = dataMat - meanVals 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#去除平均值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covMat = cov(meanRemoved, rowvar=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eigVals,eigVects = linalg.eig(mat(covMat))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#计算协方差矩阵的特征值及对应的特征向量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#均保存在相应的矩阵中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eigValInd = argsort(eigVals)            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#从小到大排序对N个值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eigValInd = eigValInd[:-(topNfeat+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):-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  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#cut off unwanted dimensions消除不要的维度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redEigVects = eigVects[:,eigValInd]       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#reorganize eig vects largest to smallest重组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lowDDataMat = meanRemoved * redEigVects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#transform data into new dimensions数据转到新的维度空间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reconMat = (lowDDataMat * redEigVects.T) + meanVals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lowDDataMat, reconMat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#缺失值处理函数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replaceNanWithMean():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datMat = loadDataSet(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'imports-85.data'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','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numFeat = shape(datMat)[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i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range(numFeat):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meanVal = mean(datMat[nonzero(~isnan(datMat[:,i].A))[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],i]) 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#values that are not NaN (a number)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datMat[nonzero(isnan(datMat[:,i].A))[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],i] = meanVal  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#set NaN values to mean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datMat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#绘制主成分占比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show_contenpt(datMat):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meanVals = mean(datMat, axis=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meanRemoved = datMat - meanVals  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去除平均值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covMat = cov(meanRemoved, rowvar=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eigVals, eigVects = linalg.eig(mat(covMat))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y = 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 xml:space="preserve">100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* (eigVals / sum(eigVals))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plt.plot(y)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 plt.grid(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True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  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##增加格点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plt.ylim(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60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plt.xlabel(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'number'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plt.ylabel(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"percent"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plt.show()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#前两列在重构后与原数据的变化比较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show_convert(dataMat,reconMat):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fig = plt.figure()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ax = fig.add_subplot(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111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三角形表示原始数据点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ax.scatter(dataMat[:, 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].flatten().A[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], dataMat[:, 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].flatten().A[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], \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marker=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'^'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 s=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90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圆形点表示第一主成分点，点颜色为红色</w:t>
            </w:r>
            <w:r w:rsidRPr="001830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ax.scatter(reconMat[:, 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].flatten().A[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], reconMat[:, 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].flatten().A[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]\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, marker =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'o'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s = </w:t>
            </w:r>
            <w:r w:rsidRPr="0018304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90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c =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'red'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fig.show()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830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__name__ == </w:t>
            </w:r>
            <w:r w:rsidRPr="0018304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'__main__'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datMat=replaceNanWithMean()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show_contenpt(datMat)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lowDDataMat, reconMat = pca(datMat)</w:t>
            </w:r>
            <w:r w:rsidRPr="00183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show_convert(datMat,reconMat)</w:t>
            </w:r>
          </w:p>
          <w:p w14:paraId="077EAC11" w14:textId="77777777" w:rsidR="00183049" w:rsidRPr="00183049" w:rsidRDefault="00183049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1A412328" w14:textId="77777777" w:rsidR="00183049" w:rsidRPr="009C35EE" w:rsidRDefault="00183049">
      <w:pPr>
        <w:rPr>
          <w:rFonts w:hint="eastAsia"/>
        </w:rPr>
      </w:pPr>
    </w:p>
    <w:sectPr w:rsidR="00183049" w:rsidRPr="009C3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20"/>
    <w:rsid w:val="00183049"/>
    <w:rsid w:val="00545DA1"/>
    <w:rsid w:val="005D3A8E"/>
    <w:rsid w:val="009B7771"/>
    <w:rsid w:val="009C35EE"/>
    <w:rsid w:val="00A32E20"/>
    <w:rsid w:val="00AC504D"/>
    <w:rsid w:val="00E0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571F"/>
  <w15:chartTrackingRefBased/>
  <w15:docId w15:val="{DFD5C5C0-6DD0-44E5-8EB2-45C77F4B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3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83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304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1181</Words>
  <Characters>6736</Characters>
  <Application>Microsoft Office Word</Application>
  <DocSecurity>0</DocSecurity>
  <Lines>56</Lines>
  <Paragraphs>15</Paragraphs>
  <ScaleCrop>false</ScaleCrop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建宇 向</dc:creator>
  <cp:keywords/>
  <dc:description/>
  <cp:lastModifiedBy>建宇 向</cp:lastModifiedBy>
  <cp:revision>2</cp:revision>
  <dcterms:created xsi:type="dcterms:W3CDTF">2018-11-04T14:53:00Z</dcterms:created>
  <dcterms:modified xsi:type="dcterms:W3CDTF">2018-11-04T17:10:00Z</dcterms:modified>
</cp:coreProperties>
</file>