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795EE" w14:textId="2A85A034" w:rsidR="000C5789" w:rsidRPr="000077EB" w:rsidRDefault="00FE4B22" w:rsidP="00FE4B22">
      <w:pPr>
        <w:jc w:val="center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/>
        </w:rPr>
        <w:t>一种上下文敏感的基于因子分解机的乡村旅游推荐算法设计</w:t>
      </w:r>
    </w:p>
    <w:p w14:paraId="1EF6C619" w14:textId="7C1A5CE2" w:rsidR="00FE4B22" w:rsidRPr="000077EB" w:rsidRDefault="00FE4B22" w:rsidP="00FE4B22">
      <w:pPr>
        <w:jc w:val="center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Based on Factorization Machine</w:t>
      </w:r>
      <w:r w:rsidRPr="000077EB">
        <w:rPr>
          <w:rFonts w:ascii="Times New Roman" w:eastAsia="宋体" w:hAnsi="Times New Roman" w:hint="eastAsia"/>
          <w:sz w:val="22"/>
        </w:rPr>
        <w:t>：</w:t>
      </w:r>
      <w:r w:rsidRPr="000077EB">
        <w:rPr>
          <w:rFonts w:ascii="Times New Roman" w:eastAsia="宋体" w:hAnsi="Times New Roman"/>
          <w:sz w:val="22"/>
        </w:rPr>
        <w:t>A Context-</w:t>
      </w:r>
      <w:r w:rsidRPr="000077EB">
        <w:rPr>
          <w:rFonts w:ascii="Times New Roman" w:eastAsia="宋体" w:hAnsi="Times New Roman" w:hint="eastAsia"/>
          <w:sz w:val="22"/>
        </w:rPr>
        <w:t>aware</w:t>
      </w:r>
      <w:r w:rsidRPr="000077EB">
        <w:rPr>
          <w:rFonts w:ascii="Times New Roman" w:eastAsia="宋体" w:hAnsi="Times New Roman"/>
          <w:sz w:val="22"/>
        </w:rPr>
        <w:t xml:space="preserve"> Design of Countryside Tourism Recommendation Algorithm</w:t>
      </w:r>
    </w:p>
    <w:p w14:paraId="1A6A45F6" w14:textId="497C6CFA" w:rsidR="00FE4B22" w:rsidRPr="000077EB" w:rsidRDefault="00FE4B22" w:rsidP="0090587D">
      <w:pPr>
        <w:outlineLvl w:val="0"/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1 Introduction</w:t>
      </w:r>
    </w:p>
    <w:p w14:paraId="6A5B0A23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名词翻译</w:t>
      </w:r>
    </w:p>
    <w:p w14:paraId="41A0D468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乡村旅游：</w:t>
      </w:r>
      <w:r w:rsidRPr="000077EB">
        <w:rPr>
          <w:rFonts w:ascii="Times New Roman" w:eastAsia="宋体" w:hAnsi="Times New Roman"/>
          <w:sz w:val="22"/>
        </w:rPr>
        <w:t>Countryside Tourism</w:t>
      </w:r>
    </w:p>
    <w:p w14:paraId="52015EA4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城镇旅游：</w:t>
      </w:r>
      <w:r w:rsidRPr="000077EB">
        <w:rPr>
          <w:rFonts w:ascii="Times New Roman" w:eastAsia="宋体" w:hAnsi="Times New Roman"/>
          <w:sz w:val="22"/>
        </w:rPr>
        <w:t>Town tourism</w:t>
      </w:r>
    </w:p>
    <w:p w14:paraId="199890A6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特点：</w:t>
      </w:r>
      <w:r w:rsidRPr="000077EB">
        <w:rPr>
          <w:rFonts w:ascii="Times New Roman" w:eastAsia="宋体" w:hAnsi="Times New Roman"/>
          <w:sz w:val="22"/>
        </w:rPr>
        <w:t>feature</w:t>
      </w:r>
    </w:p>
    <w:p w14:paraId="0CF1E655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季节性：</w:t>
      </w:r>
      <w:r w:rsidRPr="000077EB">
        <w:rPr>
          <w:rFonts w:ascii="Times New Roman" w:eastAsia="宋体" w:hAnsi="Times New Roman"/>
          <w:sz w:val="22"/>
        </w:rPr>
        <w:t>sesonal</w:t>
      </w:r>
    </w:p>
    <w:p w14:paraId="371DFCEF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地理空间分布：</w:t>
      </w:r>
      <w:bookmarkStart w:id="0" w:name="OLE_LINK5"/>
      <w:bookmarkStart w:id="1" w:name="OLE_LINK6"/>
      <w:r w:rsidRPr="000077EB">
        <w:rPr>
          <w:rFonts w:ascii="Times New Roman" w:eastAsia="宋体" w:hAnsi="Times New Roman"/>
          <w:sz w:val="22"/>
        </w:rPr>
        <w:t>geospatial distribution</w:t>
      </w:r>
      <w:bookmarkEnd w:id="0"/>
      <w:bookmarkEnd w:id="1"/>
    </w:p>
    <w:p w14:paraId="7327A333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乡村旅游</w:t>
      </w:r>
      <w:r w:rsidRPr="000077EB">
        <w:rPr>
          <w:rFonts w:ascii="Times New Roman" w:eastAsia="宋体" w:hAnsi="Times New Roman"/>
          <w:sz w:val="22"/>
          <w:szCs w:val="21"/>
        </w:rPr>
        <w:t>[1</w:t>
      </w:r>
      <w:r w:rsidRPr="000077EB">
        <w:rPr>
          <w:rFonts w:ascii="Times New Roman" w:eastAsia="宋体" w:hAnsi="Times New Roman" w:hint="eastAsia"/>
          <w:sz w:val="22"/>
          <w:szCs w:val="21"/>
        </w:rPr>
        <w:t>,2</w:t>
      </w:r>
      <w:r w:rsidRPr="000077EB">
        <w:rPr>
          <w:rFonts w:ascii="Times New Roman" w:eastAsia="宋体" w:hAnsi="Times New Roman"/>
          <w:sz w:val="22"/>
          <w:szCs w:val="21"/>
        </w:rPr>
        <w:t>]</w:t>
      </w:r>
      <w:r w:rsidRPr="000077EB">
        <w:rPr>
          <w:rFonts w:ascii="Times New Roman" w:eastAsia="宋体" w:hAnsi="Times New Roman" w:hint="eastAsia"/>
          <w:sz w:val="22"/>
          <w:szCs w:val="21"/>
        </w:rPr>
        <w:t>是指以乡村地区为活动场所，利用乡</w:t>
      </w:r>
      <w:r w:rsidRPr="000077EB">
        <w:rPr>
          <w:rFonts w:ascii="Times New Roman" w:eastAsia="宋体" w:hAnsi="Times New Roman"/>
          <w:sz w:val="22"/>
          <w:szCs w:val="21"/>
        </w:rPr>
        <w:t>村独特的自然环境、田园景观、生产经营形态、民俗文化风情、农耕文化、农舍村落等资源，为游客提供观光、休闲、体验、健身、娱乐、购物、度假的一种新的旅游经营活动。近年来我国乡村旅游得到了</w:t>
      </w:r>
      <w:r w:rsidRPr="000077EB">
        <w:rPr>
          <w:rFonts w:ascii="Times New Roman" w:eastAsia="宋体" w:hAnsi="Times New Roman" w:hint="eastAsia"/>
          <w:sz w:val="22"/>
          <w:szCs w:val="21"/>
        </w:rPr>
        <w:t>快速发展，据中国产业调研网发布的《</w:t>
      </w:r>
      <w:r w:rsidRPr="000077EB">
        <w:rPr>
          <w:rFonts w:ascii="Times New Roman" w:eastAsia="宋体" w:hAnsi="Times New Roman" w:hint="eastAsia"/>
          <w:sz w:val="22"/>
          <w:szCs w:val="21"/>
        </w:rPr>
        <w:t>2017-2020</w:t>
      </w:r>
      <w:r w:rsidRPr="000077EB">
        <w:rPr>
          <w:rFonts w:ascii="Times New Roman" w:eastAsia="宋体" w:hAnsi="Times New Roman" w:hint="eastAsia"/>
          <w:sz w:val="22"/>
          <w:szCs w:val="21"/>
        </w:rPr>
        <w:t>年中国休闲农业与乡村旅游市场现状研究分析与发展前景预测报告》</w:t>
      </w:r>
      <w:r w:rsidRPr="000077EB">
        <w:rPr>
          <w:rFonts w:ascii="Times New Roman" w:eastAsia="宋体" w:hAnsi="Times New Roman" w:hint="eastAsia"/>
          <w:sz w:val="22"/>
          <w:szCs w:val="21"/>
        </w:rPr>
        <w:t>[3]</w:t>
      </w:r>
      <w:r w:rsidRPr="000077EB">
        <w:rPr>
          <w:rFonts w:ascii="Times New Roman" w:eastAsia="宋体" w:hAnsi="Times New Roman" w:hint="eastAsia"/>
          <w:sz w:val="22"/>
          <w:szCs w:val="21"/>
        </w:rPr>
        <w:t>显示，</w:t>
      </w:r>
      <w:bookmarkStart w:id="2" w:name="OLE_LINK59"/>
      <w:bookmarkStart w:id="3" w:name="OLE_LINK60"/>
      <w:r w:rsidRPr="000077EB">
        <w:rPr>
          <w:rFonts w:ascii="Times New Roman" w:eastAsia="宋体" w:hAnsi="Times New Roman" w:hint="eastAsia"/>
          <w:sz w:val="22"/>
          <w:szCs w:val="21"/>
        </w:rPr>
        <w:t>截至</w:t>
      </w:r>
      <w:r w:rsidRPr="000077EB">
        <w:rPr>
          <w:rFonts w:ascii="Times New Roman" w:eastAsia="宋体" w:hAnsi="Times New Roman" w:hint="eastAsia"/>
          <w:sz w:val="22"/>
          <w:szCs w:val="21"/>
        </w:rPr>
        <w:t>2015</w:t>
      </w:r>
      <w:r w:rsidRPr="000077EB">
        <w:rPr>
          <w:rFonts w:ascii="Times New Roman" w:eastAsia="宋体" w:hAnsi="Times New Roman" w:hint="eastAsia"/>
          <w:sz w:val="22"/>
          <w:szCs w:val="21"/>
        </w:rPr>
        <w:t>年</w:t>
      </w:r>
      <w:r w:rsidRPr="000077EB">
        <w:rPr>
          <w:rFonts w:ascii="Times New Roman" w:eastAsia="宋体" w:hAnsi="Times New Roman" w:hint="eastAsia"/>
          <w:sz w:val="22"/>
          <w:szCs w:val="21"/>
        </w:rPr>
        <w:t>4</w:t>
      </w:r>
      <w:r w:rsidRPr="000077EB">
        <w:rPr>
          <w:rFonts w:ascii="Times New Roman" w:eastAsia="宋体" w:hAnsi="Times New Roman" w:hint="eastAsia"/>
          <w:sz w:val="22"/>
          <w:szCs w:val="21"/>
        </w:rPr>
        <w:t>月底，全国有</w:t>
      </w:r>
      <w:r w:rsidRPr="000077EB">
        <w:rPr>
          <w:rFonts w:ascii="Times New Roman" w:eastAsia="宋体" w:hAnsi="Times New Roman" w:hint="eastAsia"/>
          <w:sz w:val="22"/>
          <w:szCs w:val="21"/>
        </w:rPr>
        <w:t>9.5</w:t>
      </w:r>
      <w:r w:rsidRPr="000077EB">
        <w:rPr>
          <w:rFonts w:ascii="Times New Roman" w:eastAsia="宋体" w:hAnsi="Times New Roman" w:hint="eastAsia"/>
          <w:sz w:val="22"/>
          <w:szCs w:val="21"/>
        </w:rPr>
        <w:t>万个村开展休闲农业与乡村旅游活动，休闲农业与乡村旅游经营单位达</w:t>
      </w:r>
      <w:r w:rsidRPr="000077EB">
        <w:rPr>
          <w:rFonts w:ascii="Times New Roman" w:eastAsia="宋体" w:hAnsi="Times New Roman" w:hint="eastAsia"/>
          <w:sz w:val="22"/>
          <w:szCs w:val="21"/>
        </w:rPr>
        <w:t>193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</w:t>
      </w:r>
      <w:bookmarkStart w:id="4" w:name="OLE_LINK61"/>
      <w:bookmarkStart w:id="5" w:name="OLE_LINK62"/>
      <w:r w:rsidRPr="000077EB">
        <w:rPr>
          <w:rFonts w:ascii="Times New Roman" w:eastAsia="宋体" w:hAnsi="Times New Roman" w:hint="eastAsia"/>
          <w:sz w:val="22"/>
          <w:szCs w:val="21"/>
        </w:rPr>
        <w:t>其中农家乐达</w:t>
      </w:r>
      <w:r w:rsidRPr="000077EB">
        <w:rPr>
          <w:rFonts w:ascii="Times New Roman" w:eastAsia="宋体" w:hAnsi="Times New Roman" w:hint="eastAsia"/>
          <w:sz w:val="22"/>
          <w:szCs w:val="21"/>
        </w:rPr>
        <w:t>220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万家，规模以上园区超过</w:t>
      </w:r>
      <w:r w:rsidRPr="000077EB">
        <w:rPr>
          <w:rFonts w:ascii="Times New Roman" w:eastAsia="宋体" w:hAnsi="Times New Roman" w:hint="eastAsia"/>
          <w:sz w:val="22"/>
          <w:szCs w:val="21"/>
        </w:rPr>
        <w:t>4.1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万家，年接待游客接近</w:t>
      </w:r>
      <w:r w:rsidRPr="000077EB">
        <w:rPr>
          <w:rFonts w:ascii="Times New Roman" w:eastAsia="宋体" w:hAnsi="Times New Roman" w:hint="eastAsia"/>
          <w:sz w:val="22"/>
          <w:szCs w:val="21"/>
        </w:rPr>
        <w:t>8.4</w:t>
      </w:r>
      <w:r w:rsidRPr="000077EB">
        <w:rPr>
          <w:rFonts w:ascii="Times New Roman" w:eastAsia="宋体" w:hAnsi="Times New Roman" w:hint="eastAsia"/>
          <w:sz w:val="22"/>
          <w:szCs w:val="21"/>
        </w:rPr>
        <w:t>亿人次，年营业收入超过</w:t>
      </w:r>
      <w:r w:rsidRPr="000077EB">
        <w:rPr>
          <w:rFonts w:ascii="Times New Roman" w:eastAsia="宋体" w:hAnsi="Times New Roman" w:hint="eastAsia"/>
          <w:sz w:val="22"/>
          <w:szCs w:val="21"/>
        </w:rPr>
        <w:t>3200</w:t>
      </w:r>
      <w:r w:rsidRPr="000077EB">
        <w:rPr>
          <w:rFonts w:ascii="Times New Roman" w:eastAsia="宋体" w:hAnsi="Times New Roman" w:hint="eastAsia"/>
          <w:sz w:val="22"/>
          <w:szCs w:val="21"/>
        </w:rPr>
        <w:t>亿元</w:t>
      </w:r>
      <w:bookmarkEnd w:id="2"/>
      <w:bookmarkEnd w:id="3"/>
      <w:bookmarkEnd w:id="4"/>
      <w:bookmarkEnd w:id="5"/>
      <w:r w:rsidRPr="000077EB">
        <w:rPr>
          <w:rFonts w:ascii="Times New Roman" w:eastAsia="宋体" w:hAnsi="Times New Roman" w:hint="eastAsia"/>
          <w:sz w:val="22"/>
          <w:szCs w:val="21"/>
        </w:rPr>
        <w:t>。</w:t>
      </w:r>
      <w:bookmarkStart w:id="6" w:name="OLE_LINK63"/>
      <w:bookmarkStart w:id="7" w:name="OLE_LINK64"/>
      <w:r w:rsidRPr="000077EB">
        <w:rPr>
          <w:rFonts w:ascii="Times New Roman" w:eastAsia="宋体" w:hAnsi="Times New Roman" w:hint="eastAsia"/>
          <w:sz w:val="22"/>
          <w:szCs w:val="21"/>
        </w:rPr>
        <w:t>同时黄蓉</w:t>
      </w:r>
      <w:r w:rsidRPr="000077EB">
        <w:rPr>
          <w:rFonts w:ascii="Times New Roman" w:eastAsia="宋体" w:hAnsi="Times New Roman" w:hint="eastAsia"/>
          <w:sz w:val="22"/>
          <w:szCs w:val="21"/>
          <w:vertAlign w:val="superscript"/>
        </w:rPr>
        <w:t>[4]</w:t>
      </w:r>
      <w:r w:rsidRPr="000077EB">
        <w:rPr>
          <w:rFonts w:ascii="Times New Roman" w:eastAsia="宋体" w:hAnsi="Times New Roman" w:hint="eastAsia"/>
          <w:sz w:val="22"/>
          <w:szCs w:val="21"/>
        </w:rPr>
        <w:t>博士通过问卷调查并运用</w:t>
      </w:r>
      <w:r w:rsidRPr="000077EB">
        <w:rPr>
          <w:rFonts w:ascii="Times New Roman" w:eastAsia="宋体" w:hAnsi="Times New Roman" w:hint="eastAsia"/>
          <w:sz w:val="22"/>
          <w:szCs w:val="21"/>
        </w:rPr>
        <w:t>Logistic</w:t>
      </w:r>
      <w:r w:rsidRPr="000077EB">
        <w:rPr>
          <w:rFonts w:ascii="Times New Roman" w:eastAsia="宋体" w:hAnsi="Times New Roman" w:hint="eastAsia"/>
          <w:sz w:val="22"/>
          <w:szCs w:val="21"/>
        </w:rPr>
        <w:t>模型分析，说明了中国国内旅游的一大趋势是从城镇流向农村</w:t>
      </w:r>
      <w:bookmarkEnd w:id="6"/>
      <w:bookmarkEnd w:id="7"/>
      <w:r w:rsidRPr="000077EB">
        <w:rPr>
          <w:rFonts w:ascii="Times New Roman" w:eastAsia="宋体" w:hAnsi="Times New Roman" w:hint="eastAsia"/>
          <w:sz w:val="22"/>
          <w:szCs w:val="21"/>
        </w:rPr>
        <w:t>。显然，若能通过旅游推荐技术，为用户提供个性化的旅游推荐，将会极大提高乡村旅游系统的可用性。</w:t>
      </w:r>
    </w:p>
    <w:p w14:paraId="6D9EC67F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/>
          <w:sz w:val="22"/>
          <w:szCs w:val="21"/>
        </w:rPr>
        <w:t>推荐系统被定义成一种信息过滤系统，用于预测用户对物品的</w:t>
      </w:r>
      <w:r w:rsidRPr="000077EB">
        <w:rPr>
          <w:rFonts w:ascii="Times New Roman" w:eastAsia="宋体" w:hAnsi="Times New Roman"/>
          <w:sz w:val="22"/>
          <w:szCs w:val="21"/>
        </w:rPr>
        <w:t>“</w:t>
      </w:r>
      <w:r w:rsidRPr="000077EB">
        <w:rPr>
          <w:rFonts w:ascii="Times New Roman" w:eastAsia="宋体" w:hAnsi="Times New Roman"/>
          <w:sz w:val="22"/>
          <w:szCs w:val="21"/>
        </w:rPr>
        <w:t>评分</w:t>
      </w:r>
      <w:r w:rsidRPr="000077EB">
        <w:rPr>
          <w:rFonts w:ascii="Times New Roman" w:eastAsia="宋体" w:hAnsi="Times New Roman"/>
          <w:sz w:val="22"/>
          <w:szCs w:val="21"/>
        </w:rPr>
        <w:t>”</w:t>
      </w:r>
      <w:r w:rsidRPr="000077EB">
        <w:rPr>
          <w:rFonts w:ascii="Times New Roman" w:eastAsia="宋体" w:hAnsi="Times New Roman"/>
          <w:sz w:val="22"/>
          <w:szCs w:val="21"/>
        </w:rPr>
        <w:t>或</w:t>
      </w:r>
      <w:r w:rsidRPr="000077EB">
        <w:rPr>
          <w:rFonts w:ascii="Times New Roman" w:eastAsia="宋体" w:hAnsi="Times New Roman"/>
          <w:sz w:val="22"/>
          <w:szCs w:val="21"/>
        </w:rPr>
        <w:t>“</w:t>
      </w:r>
      <w:r w:rsidRPr="000077EB">
        <w:rPr>
          <w:rFonts w:ascii="Times New Roman" w:eastAsia="宋体" w:hAnsi="Times New Roman"/>
          <w:sz w:val="22"/>
          <w:szCs w:val="21"/>
        </w:rPr>
        <w:t>偏好</w:t>
      </w:r>
      <w:r w:rsidRPr="000077EB">
        <w:rPr>
          <w:rFonts w:ascii="Times New Roman" w:eastAsia="宋体" w:hAnsi="Times New Roman"/>
          <w:sz w:val="22"/>
          <w:szCs w:val="21"/>
        </w:rPr>
        <w:t>”[5,6]</w:t>
      </w:r>
      <w:r w:rsidRPr="000077EB">
        <w:rPr>
          <w:rFonts w:ascii="Times New Roman" w:eastAsia="宋体" w:hAnsi="Times New Roman"/>
          <w:sz w:val="22"/>
          <w:szCs w:val="21"/>
        </w:rPr>
        <w:t>。</w:t>
      </w:r>
      <w:r w:rsidRPr="000077EB">
        <w:rPr>
          <w:rFonts w:ascii="Times New Roman" w:eastAsia="宋体" w:hAnsi="Times New Roman" w:hint="eastAsia"/>
          <w:sz w:val="22"/>
          <w:szCs w:val="21"/>
        </w:rPr>
        <w:t>协同过滤技术被广泛应用于推荐系统中，是提出最早在推荐系统中应用最广的推荐技术。</w:t>
      </w:r>
      <w:r w:rsidRPr="000077EB">
        <w:rPr>
          <w:rFonts w:ascii="Times New Roman" w:eastAsia="宋体" w:hAnsi="Times New Roman"/>
          <w:sz w:val="22"/>
          <w:szCs w:val="21"/>
        </w:rPr>
        <w:t>在旅游推荐中也被广泛研究和应用</w:t>
      </w:r>
      <w:r w:rsidRPr="000077EB">
        <w:rPr>
          <w:rFonts w:ascii="Times New Roman" w:eastAsia="宋体" w:hAnsi="Times New Roman"/>
          <w:sz w:val="22"/>
          <w:szCs w:val="21"/>
        </w:rPr>
        <w:t>[14-16]</w:t>
      </w:r>
      <w:r w:rsidRPr="000077EB">
        <w:rPr>
          <w:rFonts w:ascii="Times New Roman" w:eastAsia="宋体" w:hAnsi="Times New Roman"/>
          <w:sz w:val="22"/>
          <w:szCs w:val="21"/>
        </w:rPr>
        <w:t>。协同过滤算法又可以分为两类方法</w:t>
      </w:r>
      <w:r w:rsidRPr="000077EB">
        <w:rPr>
          <w:rFonts w:ascii="Times New Roman" w:eastAsia="宋体" w:hAnsi="Times New Roman"/>
          <w:sz w:val="22"/>
          <w:szCs w:val="21"/>
        </w:rPr>
        <w:t>[17-19]</w:t>
      </w:r>
      <w:r w:rsidRPr="000077EB">
        <w:rPr>
          <w:rFonts w:ascii="Times New Roman" w:eastAsia="宋体" w:hAnsi="Times New Roman"/>
          <w:sz w:val="22"/>
          <w:szCs w:val="21"/>
        </w:rPr>
        <w:t>基于近邻方法（</w:t>
      </w:r>
      <w:r w:rsidRPr="000077EB">
        <w:rPr>
          <w:rFonts w:ascii="Times New Roman" w:eastAsia="宋体" w:hAnsi="Times New Roman"/>
          <w:sz w:val="22"/>
          <w:szCs w:val="21"/>
        </w:rPr>
        <w:t>neighborhood-based</w:t>
      </w:r>
      <w:r w:rsidRPr="000077EB">
        <w:rPr>
          <w:rFonts w:ascii="Times New Roman" w:eastAsia="宋体" w:hAnsi="Times New Roman"/>
          <w:sz w:val="22"/>
          <w:szCs w:val="21"/>
        </w:rPr>
        <w:t>）和基于模型方法（</w:t>
      </w:r>
      <w:r w:rsidRPr="000077EB">
        <w:rPr>
          <w:rFonts w:ascii="Times New Roman" w:eastAsia="宋体" w:hAnsi="Times New Roman"/>
          <w:sz w:val="22"/>
          <w:szCs w:val="21"/>
        </w:rPr>
        <w:t>model-based</w:t>
      </w:r>
      <w:r w:rsidRPr="000077EB">
        <w:rPr>
          <w:rFonts w:ascii="Times New Roman" w:eastAsia="宋体" w:hAnsi="Times New Roman"/>
          <w:sz w:val="22"/>
          <w:szCs w:val="21"/>
        </w:rPr>
        <w:t>）。</w:t>
      </w:r>
      <w:r w:rsidRPr="000077EB">
        <w:rPr>
          <w:rFonts w:ascii="Times New Roman" w:eastAsia="宋体" w:hAnsi="Times New Roman" w:hint="eastAsia"/>
          <w:sz w:val="22"/>
          <w:szCs w:val="21"/>
        </w:rPr>
        <w:t>基于近邻方法的思想是运用系统中的用户</w:t>
      </w:r>
      <w:r w:rsidRPr="000077EB">
        <w:rPr>
          <w:rFonts w:ascii="Times New Roman" w:eastAsia="宋体" w:hAnsi="Times New Roman" w:hint="eastAsia"/>
          <w:sz w:val="22"/>
          <w:szCs w:val="21"/>
        </w:rPr>
        <w:t>-</w:t>
      </w:r>
      <w:r w:rsidRPr="000077EB">
        <w:rPr>
          <w:rFonts w:ascii="Times New Roman" w:eastAsia="宋体" w:hAnsi="Times New Roman" w:hint="eastAsia"/>
          <w:sz w:val="22"/>
          <w:szCs w:val="21"/>
        </w:rPr>
        <w:t>物品评分直接来预测用户对新物品的评分，是使用已有的数据直接进行预测。而基于模型的方法是用这些评分来学习预测模型。主要思想是使用属性构建用户和物品之间的关联。基于模型的协同过滤算法有很多，包括贝叶斯聚类（</w:t>
      </w:r>
      <w:r w:rsidRPr="000077EB">
        <w:rPr>
          <w:rFonts w:ascii="Times New Roman" w:eastAsia="宋体" w:hAnsi="Times New Roman"/>
          <w:sz w:val="22"/>
          <w:szCs w:val="21"/>
        </w:rPr>
        <w:t>Bayesian Clustering</w:t>
      </w:r>
      <w:r w:rsidRPr="000077EB">
        <w:rPr>
          <w:rFonts w:ascii="Times New Roman" w:eastAsia="宋体" w:hAnsi="Times New Roman" w:hint="eastAsia"/>
          <w:sz w:val="22"/>
          <w:szCs w:val="21"/>
        </w:rPr>
        <w:t>）</w:t>
      </w:r>
      <w:r w:rsidRPr="000077EB">
        <w:rPr>
          <w:rFonts w:ascii="Times New Roman" w:eastAsia="宋体" w:hAnsi="Times New Roman" w:hint="eastAsia"/>
          <w:sz w:val="22"/>
          <w:szCs w:val="21"/>
        </w:rPr>
        <w:t>[]</w:t>
      </w:r>
      <w:r w:rsidRPr="000077EB">
        <w:rPr>
          <w:rFonts w:ascii="Times New Roman" w:eastAsia="宋体" w:hAnsi="Times New Roman" w:hint="eastAsia"/>
          <w:sz w:val="22"/>
          <w:szCs w:val="21"/>
        </w:rPr>
        <w:t>、潜在语义分析</w:t>
      </w:r>
      <w:r w:rsidRPr="000077EB">
        <w:rPr>
          <w:rFonts w:ascii="Times New Roman" w:eastAsia="宋体" w:hAnsi="Times New Roman" w:hint="eastAsia"/>
          <w:sz w:val="22"/>
          <w:szCs w:val="21"/>
        </w:rPr>
        <w:t>(</w:t>
      </w:r>
      <w:r w:rsidRPr="000077EB">
        <w:rPr>
          <w:rFonts w:ascii="Times New Roman" w:eastAsia="宋体" w:hAnsi="Times New Roman"/>
          <w:sz w:val="22"/>
          <w:szCs w:val="21"/>
        </w:rPr>
        <w:t>Latent Semantic Analysis</w:t>
      </w:r>
      <w:r w:rsidRPr="000077EB">
        <w:rPr>
          <w:rFonts w:ascii="Times New Roman" w:eastAsia="宋体" w:hAnsi="Times New Roman" w:hint="eastAsia"/>
          <w:sz w:val="22"/>
          <w:szCs w:val="21"/>
        </w:rPr>
        <w:t>)</w:t>
      </w:r>
      <w:r w:rsidRPr="000077EB">
        <w:rPr>
          <w:rFonts w:ascii="Times New Roman" w:eastAsia="宋体" w:hAnsi="Times New Roman" w:hint="eastAsia"/>
          <w:sz w:val="22"/>
          <w:szCs w:val="21"/>
        </w:rPr>
        <w:t>、潜在狄利克雷分布</w:t>
      </w:r>
      <w:r w:rsidRPr="000077EB">
        <w:rPr>
          <w:rFonts w:ascii="Times New Roman" w:eastAsia="宋体" w:hAnsi="Times New Roman" w:hint="eastAsia"/>
          <w:sz w:val="22"/>
          <w:szCs w:val="21"/>
        </w:rPr>
        <w:t>(</w:t>
      </w:r>
      <w:r w:rsidRPr="000077EB">
        <w:rPr>
          <w:rFonts w:ascii="Times New Roman" w:eastAsia="宋体" w:hAnsi="Times New Roman"/>
          <w:sz w:val="22"/>
          <w:szCs w:val="21"/>
        </w:rPr>
        <w:t>Latent Dirichlet Allocation</w:t>
      </w:r>
      <w:r w:rsidRPr="000077EB">
        <w:rPr>
          <w:rFonts w:ascii="Times New Roman" w:eastAsia="宋体" w:hAnsi="Times New Roman" w:hint="eastAsia"/>
          <w:sz w:val="22"/>
          <w:szCs w:val="21"/>
        </w:rPr>
        <w:t>)</w:t>
      </w:r>
      <w:r w:rsidRPr="000077EB">
        <w:rPr>
          <w:rFonts w:ascii="Times New Roman" w:eastAsia="宋体" w:hAnsi="Times New Roman" w:hint="eastAsia"/>
          <w:sz w:val="22"/>
          <w:szCs w:val="21"/>
        </w:rPr>
        <w:t>、支持向量机（</w:t>
      </w:r>
      <w:r w:rsidRPr="000077EB">
        <w:rPr>
          <w:rFonts w:ascii="Times New Roman" w:eastAsia="宋体" w:hAnsi="Times New Roman"/>
          <w:sz w:val="22"/>
          <w:szCs w:val="21"/>
        </w:rPr>
        <w:t>Support Vector Machines</w:t>
      </w:r>
      <w:r w:rsidRPr="000077EB">
        <w:rPr>
          <w:rFonts w:ascii="Times New Roman" w:eastAsia="宋体" w:hAnsi="Times New Roman" w:hint="eastAsia"/>
          <w:sz w:val="22"/>
          <w:szCs w:val="21"/>
        </w:rPr>
        <w:t>）、奇异值分解（</w:t>
      </w:r>
      <w:r w:rsidRPr="000077EB">
        <w:rPr>
          <w:rFonts w:ascii="Times New Roman" w:eastAsia="宋体" w:hAnsi="Times New Roman"/>
          <w:sz w:val="22"/>
          <w:szCs w:val="21"/>
        </w:rPr>
        <w:t>Singular Value Decomposition</w:t>
      </w:r>
      <w:r w:rsidRPr="000077EB">
        <w:rPr>
          <w:rFonts w:ascii="Times New Roman" w:eastAsia="宋体" w:hAnsi="Times New Roman" w:hint="eastAsia"/>
          <w:sz w:val="22"/>
          <w:szCs w:val="21"/>
        </w:rPr>
        <w:t>）等。</w:t>
      </w:r>
      <w:r w:rsidRPr="000077EB">
        <w:rPr>
          <w:rFonts w:ascii="Times New Roman" w:eastAsia="宋体" w:hAnsi="Times New Roman" w:hint="eastAsia"/>
          <w:sz w:val="22"/>
          <w:szCs w:val="21"/>
        </w:rPr>
        <w:t>2010</w:t>
      </w:r>
      <w:r w:rsidRPr="000077EB">
        <w:rPr>
          <w:rFonts w:ascii="Times New Roman" w:eastAsia="宋体" w:hAnsi="Times New Roman" w:hint="eastAsia"/>
          <w:sz w:val="22"/>
          <w:szCs w:val="21"/>
        </w:rPr>
        <w:t>年</w:t>
      </w:r>
      <w:r w:rsidRPr="000077EB">
        <w:rPr>
          <w:rFonts w:ascii="Times New Roman" w:eastAsia="宋体" w:hAnsi="Times New Roman"/>
          <w:sz w:val="22"/>
          <w:szCs w:val="21"/>
        </w:rPr>
        <w:t>Steffen Rendle</w:t>
      </w:r>
      <w:r w:rsidRPr="000077EB">
        <w:rPr>
          <w:rFonts w:ascii="Times New Roman" w:eastAsia="宋体" w:hAnsi="Times New Roman" w:hint="eastAsia"/>
          <w:sz w:val="22"/>
          <w:szCs w:val="21"/>
        </w:rPr>
        <w:t>提出的</w:t>
      </w:r>
      <w:r w:rsidRPr="000077EB">
        <w:rPr>
          <w:rFonts w:ascii="Times New Roman" w:eastAsia="宋体" w:hAnsi="Times New Roman" w:hint="eastAsia"/>
          <w:sz w:val="22"/>
          <w:szCs w:val="21"/>
        </w:rPr>
        <w:t>FM</w:t>
      </w:r>
      <w:r w:rsidRPr="000077EB">
        <w:rPr>
          <w:rFonts w:ascii="Times New Roman" w:eastAsia="宋体" w:hAnsi="Times New Roman" w:hint="eastAsia"/>
          <w:sz w:val="22"/>
          <w:szCs w:val="21"/>
        </w:rPr>
        <w:t>算法给推荐系统的研究提供了新的思路，该方法在推荐系统研究的贡献主要有两点：</w:t>
      </w:r>
      <w:r w:rsidRPr="000077EB">
        <w:rPr>
          <w:rFonts w:ascii="Times New Roman" w:eastAsia="宋体" w:hAnsi="Times New Roman" w:hint="eastAsia"/>
          <w:sz w:val="22"/>
          <w:szCs w:val="21"/>
        </w:rPr>
        <w:t>1</w:t>
      </w:r>
      <w:r w:rsidRPr="000077EB">
        <w:rPr>
          <w:rFonts w:ascii="Times New Roman" w:eastAsia="宋体" w:hAnsi="Times New Roman" w:hint="eastAsia"/>
          <w:sz w:val="22"/>
          <w:szCs w:val="21"/>
        </w:rPr>
        <w:t>是解决了数据高稀疏度问题，</w:t>
      </w:r>
      <w:r w:rsidRPr="000077EB">
        <w:rPr>
          <w:rFonts w:ascii="Times New Roman" w:eastAsia="宋体" w:hAnsi="Times New Roman" w:hint="eastAsia"/>
          <w:sz w:val="22"/>
          <w:szCs w:val="21"/>
        </w:rPr>
        <w:t>2</w:t>
      </w:r>
      <w:r w:rsidRPr="000077EB">
        <w:rPr>
          <w:rFonts w:ascii="Times New Roman" w:eastAsia="宋体" w:hAnsi="Times New Roman" w:hint="eastAsia"/>
          <w:sz w:val="22"/>
          <w:szCs w:val="21"/>
        </w:rPr>
        <w:t>是可以加入任意实值特征向量，使其能够更好的适应上下文感知的推荐。这使得我们的工作重心转移到如何提取特征向量问题上来。</w:t>
      </w:r>
    </w:p>
    <w:p w14:paraId="7F31E780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虽然乡村旅游已经成为一种趋势，但是基于乡村旅游的推荐技术还没有人进行深入的研究，尽管推荐技术在旅游中已经有了广发的应用。目前有关乡村旅游的研究都是基于社会调研，或统计学上的乡村旅游影响因素，及乡村旅游特征的研究。本文根据乡村旅游季节性强和地理空间位置特征，提出了一种适合乡村旅游景点推荐的推荐方案。该方案基于因子分解机算法，结合了季节和地理空间位置特征上下文，在实际采集的数据集上进行了验证。</w:t>
      </w:r>
      <w:r w:rsidRPr="000077EB">
        <w:rPr>
          <w:rFonts w:ascii="Times New Roman" w:eastAsia="宋体" w:hAnsi="Times New Roman" w:hint="eastAsia"/>
          <w:b/>
          <w:sz w:val="22"/>
          <w:szCs w:val="21"/>
        </w:rPr>
        <w:t>本文的主要贡献如下</w:t>
      </w:r>
      <w:r w:rsidRPr="000077EB">
        <w:rPr>
          <w:rFonts w:ascii="Times New Roman" w:eastAsia="宋体" w:hAnsi="Times New Roman" w:hint="eastAsia"/>
          <w:sz w:val="22"/>
          <w:szCs w:val="21"/>
        </w:rPr>
        <w:t>：（</w:t>
      </w:r>
      <w:r w:rsidRPr="000077EB">
        <w:rPr>
          <w:rFonts w:ascii="Times New Roman" w:eastAsia="宋体" w:hAnsi="Times New Roman" w:hint="eastAsia"/>
          <w:sz w:val="22"/>
          <w:szCs w:val="21"/>
        </w:rPr>
        <w:t>in total</w:t>
      </w:r>
      <w:r w:rsidRPr="000077EB">
        <w:rPr>
          <w:rFonts w:ascii="Times New Roman" w:eastAsia="宋体" w:hAnsi="Times New Roman" w:hint="eastAsia"/>
          <w:sz w:val="22"/>
          <w:szCs w:val="21"/>
        </w:rPr>
        <w:t>，</w:t>
      </w:r>
      <w:r w:rsidRPr="000077EB">
        <w:rPr>
          <w:rFonts w:ascii="Times New Roman" w:eastAsia="宋体" w:hAnsi="Times New Roman" w:hint="eastAsia"/>
          <w:sz w:val="22"/>
          <w:szCs w:val="21"/>
        </w:rPr>
        <w:t xml:space="preserve">our </w:t>
      </w:r>
      <w:r w:rsidRPr="000077EB">
        <w:rPr>
          <w:rFonts w:ascii="Times New Roman" w:eastAsia="宋体" w:hAnsi="Times New Roman" w:hint="eastAsia"/>
          <w:sz w:val="22"/>
          <w:szCs w:val="21"/>
        </w:rPr>
        <w:t>）</w:t>
      </w:r>
    </w:p>
    <w:p w14:paraId="388B12F6" w14:textId="77777777" w:rsidR="00FE4B22" w:rsidRPr="000077EB" w:rsidRDefault="00FE4B22" w:rsidP="00FE4B22">
      <w:pPr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 xml:space="preserve">    1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、基于因子分解机技术</w:t>
      </w:r>
      <w:r w:rsidRPr="000077EB">
        <w:rPr>
          <w:rFonts w:ascii="Times New Roman" w:eastAsia="宋体" w:hAnsi="Times New Roman" w:hint="eastAsia"/>
          <w:sz w:val="22"/>
          <w:szCs w:val="21"/>
        </w:rPr>
        <w:t>FM</w:t>
      </w:r>
      <w:r w:rsidRPr="000077EB">
        <w:rPr>
          <w:rFonts w:ascii="Times New Roman" w:eastAsia="宋体" w:hAnsi="Times New Roman" w:hint="eastAsia"/>
          <w:sz w:val="22"/>
          <w:szCs w:val="21"/>
        </w:rPr>
        <w:t>，提出了一种在乡村旅游这个新领域推荐问题的有效解决方案。</w:t>
      </w:r>
    </w:p>
    <w:p w14:paraId="4A632BC7" w14:textId="77777777" w:rsidR="00FE4B22" w:rsidRPr="000077EB" w:rsidRDefault="00FE4B22" w:rsidP="00FE4B22">
      <w:pPr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 xml:space="preserve">    2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、基于乡村旅游季节性强特征，提出了一种季节提取，转化及应用于乡村旅游推荐算法的方法。</w:t>
      </w:r>
    </w:p>
    <w:p w14:paraId="599344E9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3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、基于乡村旅游地理空间位置特征，提出了一种旅游景点位置提取，转化及应用</w:t>
      </w:r>
      <w:r w:rsidRPr="000077EB">
        <w:rPr>
          <w:rFonts w:ascii="Times New Roman" w:eastAsia="宋体" w:hAnsi="Times New Roman" w:hint="eastAsia"/>
          <w:sz w:val="22"/>
          <w:szCs w:val="21"/>
        </w:rPr>
        <w:lastRenderedPageBreak/>
        <w:t>于乡村旅游推荐算法的方法。</w:t>
      </w:r>
    </w:p>
    <w:p w14:paraId="01C793C3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/>
          <w:sz w:val="22"/>
          <w:szCs w:val="21"/>
        </w:rPr>
        <w:t>The remainder of this paper is organized as follows.</w:t>
      </w:r>
    </w:p>
    <w:p w14:paraId="4ECDB629" w14:textId="607C4FA4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>2 Material and methods</w:t>
      </w:r>
    </w:p>
    <w:p w14:paraId="334C428B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In this section, We first present an overview of Factorization Machines </w:t>
      </w:r>
      <w:r w:rsidRPr="000077EB">
        <w:rPr>
          <w:rFonts w:ascii="Times New Roman" w:eastAsia="宋体" w:hAnsi="Times New Roman" w:cs="Times New Roman"/>
          <w:sz w:val="22"/>
        </w:rPr>
        <w:t>algorithm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Then we introduce </w:t>
      </w:r>
      <w:r w:rsidRPr="000077EB">
        <w:rPr>
          <w:rFonts w:ascii="Times New Roman" w:eastAsia="宋体" w:hAnsi="Times New Roman" w:cs="Times New Roman"/>
          <w:sz w:val="22"/>
        </w:rPr>
        <w:t>Countryside Tourism’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s features and the way </w:t>
      </w:r>
      <w:r w:rsidRPr="000077EB">
        <w:rPr>
          <w:rFonts w:ascii="Times New Roman" w:eastAsia="宋体" w:hAnsi="Times New Roman" w:cs="Times New Roman"/>
          <w:sz w:val="22"/>
        </w:rPr>
        <w:t>extract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ing and </w:t>
      </w:r>
      <w:r w:rsidRPr="000077EB">
        <w:rPr>
          <w:rFonts w:ascii="Times New Roman" w:eastAsia="宋体" w:hAnsi="Times New Roman" w:cs="Times New Roman"/>
          <w:sz w:val="22"/>
        </w:rPr>
        <w:t>applying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thems.</w:t>
      </w:r>
    </w:p>
    <w:p w14:paraId="1C084270" w14:textId="54A779DE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 xml:space="preserve">2.1 </w:t>
      </w:r>
      <w:r w:rsidRPr="000077EB">
        <w:rPr>
          <w:rFonts w:ascii="Times New Roman" w:eastAsia="宋体" w:hAnsi="Times New Roman"/>
        </w:rPr>
        <w:t>Factorization machines</w:t>
      </w:r>
    </w:p>
    <w:p w14:paraId="1259C2CD" w14:textId="31C58CD9" w:rsidR="00FE4B22" w:rsidRPr="000077EB" w:rsidRDefault="00FE4B22" w:rsidP="00D575FF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The </w:t>
      </w:r>
      <w:r w:rsidRPr="000077EB">
        <w:rPr>
          <w:rFonts w:ascii="Times New Roman" w:eastAsia="宋体" w:hAnsi="Times New Roman" w:cs="Times New Roman"/>
          <w:sz w:val="22"/>
        </w:rPr>
        <w:t>Factorization machines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was proposed by </w:t>
      </w:r>
      <w:r w:rsidRPr="000077EB">
        <w:rPr>
          <w:rFonts w:ascii="Times New Roman" w:eastAsia="宋体" w:hAnsi="Times New Roman" w:cs="Times New Roman"/>
          <w:sz w:val="22"/>
        </w:rPr>
        <w:t>Steffen Rendle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[  ] , that is </w:t>
      </w:r>
      <w:r w:rsidRPr="000077EB">
        <w:rPr>
          <w:rFonts w:ascii="Times New Roman" w:eastAsia="宋体" w:hAnsi="Times New Roman" w:cs="Times New Roman"/>
          <w:sz w:val="22"/>
        </w:rPr>
        <w:t>a general predictor working with any real valued feature vector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  <w:bookmarkStart w:id="8" w:name="OLE_LINK7"/>
      <w:bookmarkStart w:id="9" w:name="OLE_LINK8"/>
      <w:bookmarkStart w:id="10" w:name="OLE_LINK9"/>
      <w:bookmarkStart w:id="11" w:name="OLE_LINK10"/>
      <w:r w:rsidRPr="000077EB">
        <w:rPr>
          <w:rFonts w:ascii="Times New Roman" w:eastAsia="宋体" w:hAnsi="Times New Roman" w:cs="Times New Roman" w:hint="eastAsia"/>
          <w:sz w:val="22"/>
        </w:rPr>
        <w:t xml:space="preserve"> It provide high accuracy in recommender systems for it is able to estimate reliable parameters under very high sparsity</w:t>
      </w:r>
      <w:bookmarkEnd w:id="8"/>
      <w:bookmarkEnd w:id="9"/>
      <w:r w:rsidRPr="000077EB">
        <w:rPr>
          <w:rFonts w:ascii="Times New Roman" w:eastAsia="宋体" w:hAnsi="Times New Roman" w:cs="Times New Roman" w:hint="eastAsia"/>
          <w:sz w:val="22"/>
        </w:rPr>
        <w:t>.</w:t>
      </w:r>
      <w:bookmarkEnd w:id="10"/>
      <w:bookmarkEnd w:id="11"/>
      <w:r w:rsidRPr="000077EB">
        <w:rPr>
          <w:rFonts w:ascii="Times New Roman" w:eastAsia="宋体" w:hAnsi="Times New Roman" w:cs="Times New Roman" w:hint="eastAsia"/>
          <w:sz w:val="22"/>
        </w:rPr>
        <w:t xml:space="preserve"> The model equation for a factorization machine is defined as follows:</w:t>
      </w:r>
    </w:p>
    <w:p w14:paraId="5B929411" w14:textId="282503DB" w:rsidR="002A1981" w:rsidRPr="000077EB" w:rsidRDefault="002E0A00" w:rsidP="00FE4B22">
      <w:pPr>
        <w:rPr>
          <w:rFonts w:ascii="Times New Roman" w:eastAsia="宋体" w:hAnsi="Times New Roman"/>
        </w:rPr>
      </w:pPr>
      <m:oMathPara>
        <m:oMath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∶=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ω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l=2</m:t>
              </m:r>
            </m:sub>
            <m:sup>
              <m:r>
                <w:rPr>
                  <w:rFonts w:ascii="Cambria Math" w:eastAsia="宋体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n-(l-1)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n-(l-2)</m:t>
                          </m:r>
                        </m:sup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⋯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l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1892ECFF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In which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0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 is the global bias</w:t>
      </w:r>
      <w:r w:rsidRPr="000077EB">
        <w:rPr>
          <w:rFonts w:ascii="Times New Roman" w:eastAsia="宋体" w:hAnsi="Times New Roman" w:cs="Times New Roman" w:hint="eastAsia"/>
          <w:sz w:val="22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i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models the strength of the feature 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 xml:space="preserve">i 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>variable ,</w:t>
      </w:r>
      <m:oMath>
        <m:r>
          <m:rPr>
            <m:sty m:val="p"/>
          </m:rPr>
          <w:rPr>
            <w:rFonts w:ascii="Cambria Math" w:eastAsia="宋体" w:hAnsi="Cambria Math" w:cs="Times New Roman"/>
            <w:sz w:val="22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sz w:val="22"/>
              </w:rPr>
            </m:ctrlPr>
          </m:sSubSupPr>
          <m:e>
            <m:r>
              <w:rPr>
                <w:rFonts w:ascii="Cambria Math" w:eastAsia="宋体" w:hAnsi="Cambria Math" w:cs="Times New Roman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2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2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(</m:t>
            </m:r>
            <m:r>
              <w:rPr>
                <w:rFonts w:ascii="Cambria Math" w:eastAsia="宋体" w:hAnsi="Cambria Math" w:cs="Times New Roman"/>
                <w:sz w:val="22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)</m:t>
            </m:r>
          </m:sup>
        </m:sSubSup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 models the interaction between the l features variable. In this paper we use 2-way, the </w:t>
      </w:r>
      <w:r w:rsidRPr="000077EB">
        <w:rPr>
          <w:rFonts w:ascii="Times New Roman" w:eastAsia="宋体" w:hAnsi="Times New Roman" w:cs="Times New Roman"/>
          <w:sz w:val="22"/>
        </w:rPr>
        <w:t>model equation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is defined as follows:</w:t>
      </w:r>
    </w:p>
    <w:p w14:paraId="7AFE6741" w14:textId="148EFDAB" w:rsidR="001C5478" w:rsidRPr="000077EB" w:rsidRDefault="00FE4B22" w:rsidP="00FE4B22">
      <w:pPr>
        <w:rPr>
          <w:rFonts w:ascii="Times New Roman" w:eastAsia="宋体" w:hAnsi="Times New Roman"/>
          <w:sz w:val="22"/>
          <w:szCs w:val="22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 xml:space="preserve">    </w:t>
      </w:r>
    </w:p>
    <w:p w14:paraId="113235A3" w14:textId="5D40A88C" w:rsidR="001C5478" w:rsidRPr="000077EB" w:rsidRDefault="002E0A00" w:rsidP="00FE4B22">
      <w:pPr>
        <w:rPr>
          <w:rFonts w:ascii="Times New Roman" w:eastAsia="宋体" w:hAnsi="Times New Roman"/>
          <w:sz w:val="22"/>
          <w:szCs w:val="22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宋体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宋体" w:hAnsi="Cambria Math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18B6A125" w14:textId="77777777" w:rsidR="001C5478" w:rsidRPr="000077EB" w:rsidRDefault="001C5478" w:rsidP="00FE4B22">
      <w:pPr>
        <w:rPr>
          <w:rFonts w:ascii="Times New Roman" w:eastAsia="宋体" w:hAnsi="Times New Roman"/>
          <w:sz w:val="22"/>
          <w:szCs w:val="22"/>
        </w:rPr>
      </w:pPr>
    </w:p>
    <w:p w14:paraId="579AA0CB" w14:textId="0CCC35A2" w:rsidR="00FE4B22" w:rsidRPr="000077EB" w:rsidRDefault="00FE4B22" w:rsidP="00FE4B22">
      <w:pPr>
        <w:rPr>
          <w:rFonts w:ascii="Times New Roman" w:eastAsia="宋体" w:hAnsi="Times New Roman"/>
          <w:sz w:val="22"/>
          <w:szCs w:val="22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>And</w:t>
      </w:r>
      <m:oMath>
        <m:r>
          <m:rPr>
            <m:sty m:val="p"/>
          </m:rPr>
          <w:rPr>
            <w:rFonts w:ascii="Cambria Math" w:eastAsia="宋体" w:hAnsi="Cambria Math"/>
            <w:sz w:val="22"/>
            <w:szCs w:val="22"/>
          </w:rPr>
          <m:t>&lt;∙,∙&gt;</m:t>
        </m:r>
      </m:oMath>
      <w:r w:rsidRPr="000077EB">
        <w:rPr>
          <w:rFonts w:ascii="Times New Roman" w:eastAsia="宋体" w:hAnsi="Times New Roman" w:hint="eastAsia"/>
          <w:sz w:val="22"/>
          <w:szCs w:val="22"/>
        </w:rPr>
        <w:t xml:space="preserve"> is the dot product of two vectors .</w:t>
      </w:r>
    </w:p>
    <w:p w14:paraId="62176163" w14:textId="77777777" w:rsidR="00FE4B22" w:rsidRPr="000077EB" w:rsidRDefault="00FE4B22" w:rsidP="00FE4B22">
      <w:pPr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 xml:space="preserve">    </w:t>
      </w:r>
      <w:r w:rsidRPr="000077EB">
        <w:rPr>
          <w:rFonts w:ascii="Times New Roman" w:eastAsia="宋体" w:hAnsi="Times New Roman" w:hint="eastAsia"/>
          <w:sz w:val="22"/>
          <w:szCs w:val="22"/>
        </w:rPr>
        <w:t>因子分解机模型可以无限增加因子的数量，所以应用因子分解机我们的重点工作可以放到因子的选择和转化上，接下来本文将介绍如何提取乡村乡村旅游的特征因子。</w:t>
      </w:r>
    </w:p>
    <w:p w14:paraId="37FB2519" w14:textId="0819BD2E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 xml:space="preserve">2.2 </w:t>
      </w:r>
      <w:r w:rsidRPr="000077EB">
        <w:rPr>
          <w:rFonts w:ascii="Times New Roman" w:eastAsia="宋体" w:hAnsi="Times New Roman" w:hint="eastAsia"/>
        </w:rPr>
        <w:t>特征描述</w:t>
      </w:r>
    </w:p>
    <w:p w14:paraId="7E232ACE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1. Sesonal[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21]</w:t>
      </w:r>
      <w:r w:rsidRPr="000077EB">
        <w:rPr>
          <w:rFonts w:ascii="Times New Roman" w:eastAsia="宋体" w:hAnsi="Times New Roman" w:cs="Times New Roman"/>
          <w:sz w:val="22"/>
        </w:rPr>
        <w:t>，</w:t>
      </w:r>
      <w:r w:rsidRPr="000077EB">
        <w:rPr>
          <w:rFonts w:ascii="Times New Roman" w:eastAsia="宋体" w:hAnsi="Times New Roman" w:cs="Times New Roman"/>
          <w:sz w:val="22"/>
        </w:rPr>
        <w:t xml:space="preserve">Although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town </w:t>
      </w:r>
      <w:r w:rsidRPr="000077EB">
        <w:rPr>
          <w:rFonts w:ascii="Times New Roman" w:eastAsia="宋体" w:hAnsi="Times New Roman" w:cs="Times New Roman"/>
          <w:sz w:val="22"/>
        </w:rPr>
        <w:t xml:space="preserve">tourism is also seasonal,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countryside </w:t>
      </w:r>
      <w:r w:rsidRPr="000077EB">
        <w:rPr>
          <w:rFonts w:ascii="Times New Roman" w:eastAsia="宋体" w:hAnsi="Times New Roman" w:cs="Times New Roman"/>
          <w:sz w:val="22"/>
        </w:rPr>
        <w:t>tourism is particularly seasonal.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For example: For those who love the natural scenery, different seasons scenery will be very different.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So, we </w:t>
      </w:r>
      <w:r w:rsidRPr="000077EB">
        <w:rPr>
          <w:rFonts w:ascii="Times New Roman" w:eastAsia="宋体" w:hAnsi="Times New Roman" w:cs="Times New Roman"/>
          <w:sz w:val="22"/>
        </w:rPr>
        <w:t>assume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that </w:t>
      </w:r>
      <w:r w:rsidRPr="000077EB">
        <w:rPr>
          <w:rFonts w:ascii="Times New Roman" w:eastAsia="宋体" w:hAnsi="Times New Roman" w:cs="Times New Roman"/>
          <w:sz w:val="22"/>
        </w:rPr>
        <w:t>Seasonal features will have an impact on user ratings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</w:p>
    <w:p w14:paraId="5E7B32E0" w14:textId="6A785207" w:rsidR="00FE4B22" w:rsidRPr="000077EB" w:rsidRDefault="00FE4B22" w:rsidP="00FE4B22">
      <w:pPr>
        <w:ind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 xml:space="preserve">2.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In the </w:t>
      </w:r>
      <w:r w:rsidRPr="000077EB">
        <w:rPr>
          <w:rFonts w:ascii="Times New Roman" w:eastAsia="宋体" w:hAnsi="Times New Roman" w:cs="Times New Roman"/>
          <w:sz w:val="22"/>
        </w:rPr>
        <w:t xml:space="preserve">Geographical distribution,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most tourists choose to travel by car, that make it express </w:t>
      </w:r>
      <w:r w:rsidRPr="000077EB">
        <w:rPr>
          <w:rFonts w:ascii="Times New Roman" w:eastAsia="宋体" w:hAnsi="Times New Roman" w:cs="Times New Roman"/>
          <w:sz w:val="22"/>
        </w:rPr>
        <w:t>characteristics of geography</w:t>
      </w:r>
      <w:r w:rsidRPr="000077EB">
        <w:rPr>
          <w:rFonts w:ascii="Times New Roman" w:eastAsia="宋体" w:hAnsi="Times New Roman" w:cs="Times New Roman" w:hint="eastAsia"/>
          <w:sz w:val="22"/>
        </w:rPr>
        <w:t>. According to Lu Xiaoli et al. [  ] f</w:t>
      </w:r>
      <w:r w:rsidRPr="000077EB">
        <w:rPr>
          <w:rFonts w:ascii="Times New Roman" w:eastAsia="宋体" w:hAnsi="Times New Roman" w:cs="Times New Roman"/>
          <w:sz w:val="22"/>
        </w:rPr>
        <w:t xml:space="preserve">or nearly 20 years of domestic and foreign </w:t>
      </w:r>
      <w:r w:rsidRPr="000077EB">
        <w:rPr>
          <w:rFonts w:ascii="Times New Roman" w:eastAsia="宋体" w:hAnsi="Times New Roman" w:cs="Times New Roman" w:hint="eastAsia"/>
          <w:sz w:val="22"/>
        </w:rPr>
        <w:t>countryside</w:t>
      </w:r>
      <w:r w:rsidRPr="000077EB">
        <w:rPr>
          <w:rFonts w:ascii="Times New Roman" w:eastAsia="宋体" w:hAnsi="Times New Roman" w:cs="Times New Roman"/>
          <w:sz w:val="22"/>
        </w:rPr>
        <w:t xml:space="preserve"> tourism research hot sum up: tourist</w:t>
      </w:r>
      <w:r w:rsidRPr="000077EB">
        <w:rPr>
          <w:rFonts w:ascii="Times New Roman" w:eastAsia="宋体" w:hAnsi="Times New Roman" w:cs="Times New Roman" w:hint="eastAsia"/>
          <w:sz w:val="22"/>
        </w:rPr>
        <w:t>s</w:t>
      </w:r>
      <w:r w:rsidRPr="000077EB">
        <w:rPr>
          <w:rFonts w:ascii="Times New Roman" w:eastAsia="宋体" w:hAnsi="Times New Roman" w:cs="Times New Roman"/>
          <w:sz w:val="22"/>
        </w:rPr>
        <w:t xml:space="preserve">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countryside </w:t>
      </w:r>
      <w:r w:rsidRPr="000077EB">
        <w:rPr>
          <w:rFonts w:ascii="Times New Roman" w:eastAsia="宋体" w:hAnsi="Times New Roman" w:cs="Times New Roman"/>
          <w:sz w:val="22"/>
        </w:rPr>
        <w:t>tourism travel threshold is 20km from the city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  <w:r w:rsidRPr="000077EB">
        <w:rPr>
          <w:rFonts w:ascii="Times New Roman" w:eastAsia="宋体" w:hAnsi="Times New Roman" w:cs="Times New Roman"/>
          <w:sz w:val="22"/>
        </w:rPr>
        <w:t xml:space="preserve">That space within the city range from 20 ~ 100km of </w:t>
      </w:r>
      <w:r w:rsidRPr="000077EB">
        <w:rPr>
          <w:rFonts w:ascii="Times New Roman" w:eastAsia="宋体" w:hAnsi="Times New Roman" w:cs="Times New Roman" w:hint="eastAsia"/>
          <w:sz w:val="22"/>
        </w:rPr>
        <w:t>countryside</w:t>
      </w:r>
      <w:r w:rsidRPr="000077EB">
        <w:rPr>
          <w:rFonts w:ascii="Times New Roman" w:eastAsia="宋体" w:hAnsi="Times New Roman" w:cs="Times New Roman"/>
          <w:sz w:val="22"/>
        </w:rPr>
        <w:t xml:space="preserve"> tourism is a frequent occurrence area.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So, we can know </w:t>
      </w:r>
      <w:bookmarkStart w:id="12" w:name="OLE_LINK44"/>
      <w:bookmarkStart w:id="13" w:name="OLE_LINK45"/>
      <w:r w:rsidRPr="000077EB">
        <w:rPr>
          <w:rFonts w:ascii="Times New Roman" w:eastAsia="宋体" w:hAnsi="Times New Roman" w:cs="Times New Roman" w:hint="eastAsia"/>
          <w:sz w:val="22"/>
        </w:rPr>
        <w:t>the countryside tourists have a preference area</w:t>
      </w:r>
      <w:bookmarkEnd w:id="12"/>
      <w:bookmarkEnd w:id="13"/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  <w:r w:rsidRPr="000077EB">
        <w:rPr>
          <w:rFonts w:ascii="Times New Roman" w:eastAsia="宋体" w:hAnsi="Times New Roman" w:cs="Times New Roman"/>
          <w:sz w:val="22"/>
        </w:rPr>
        <w:t>Thereby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we assume that geospatial distribution features will have an impact on user ratings.</w:t>
      </w:r>
    </w:p>
    <w:p w14:paraId="5448086E" w14:textId="052689DF" w:rsidR="00FE4B22" w:rsidRPr="000077EB" w:rsidRDefault="00FE4B22" w:rsidP="0090587D">
      <w:pPr>
        <w:outlineLvl w:val="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2.3 </w:t>
      </w:r>
      <w:r w:rsidRPr="000077EB">
        <w:rPr>
          <w:rFonts w:ascii="Times New Roman" w:eastAsia="宋体" w:hAnsi="Times New Roman" w:cs="Times New Roman"/>
          <w:sz w:val="22"/>
        </w:rPr>
        <w:t>Seasonal features</w:t>
      </w:r>
    </w:p>
    <w:p w14:paraId="1D049D8B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Due to the varying lengths of the seasons in different parts of China, we have devis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e </w:t>
      </w:r>
      <w:r w:rsidRPr="000077EB">
        <w:rPr>
          <w:rFonts w:ascii="Times New Roman" w:eastAsia="宋体" w:hAnsi="Times New Roman" w:cs="Times New Roman"/>
          <w:sz w:val="22"/>
        </w:rPr>
        <w:t>two options.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First a</w:t>
      </w:r>
      <w:r w:rsidRPr="000077EB">
        <w:rPr>
          <w:rFonts w:ascii="Times New Roman" w:eastAsia="宋体" w:hAnsi="Times New Roman" w:cs="Times New Roman"/>
          <w:sz w:val="22"/>
        </w:rPr>
        <w:t>ccording to the user comment time to extract the month information</w:t>
      </w:r>
      <w:r w:rsidRPr="000077EB">
        <w:rPr>
          <w:rFonts w:ascii="Times New Roman" w:eastAsia="宋体" w:hAnsi="Times New Roman" w:cs="Times New Roman" w:hint="eastAsia"/>
          <w:sz w:val="22"/>
        </w:rPr>
        <w:t>. Then, one solution is</w:t>
      </w:r>
      <w:r w:rsidRPr="000077EB">
        <w:rPr>
          <w:rFonts w:ascii="Times New Roman" w:eastAsia="宋体" w:hAnsi="Times New Roman" w:cs="Times New Roman"/>
          <w:sz w:val="22"/>
        </w:rPr>
        <w:t xml:space="preserve"> four seasons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, in (3,4,5) is </w:t>
      </w:r>
      <w:r w:rsidRPr="000077EB">
        <w:rPr>
          <w:rFonts w:ascii="Times New Roman" w:eastAsia="宋体" w:hAnsi="Times New Roman" w:cs="Times New Roman"/>
          <w:sz w:val="22"/>
        </w:rPr>
        <w:t>spring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, in (6,7,8) is </w:t>
      </w:r>
      <w:r w:rsidRPr="000077EB">
        <w:rPr>
          <w:rFonts w:ascii="Times New Roman" w:eastAsia="宋体" w:hAnsi="Times New Roman" w:cs="Times New Roman"/>
          <w:sz w:val="22"/>
        </w:rPr>
        <w:t>summer</w:t>
      </w:r>
      <w:r w:rsidRPr="000077EB">
        <w:rPr>
          <w:rFonts w:ascii="Times New Roman" w:eastAsia="宋体" w:hAnsi="Times New Roman" w:cs="Times New Roman" w:hint="eastAsia"/>
          <w:sz w:val="22"/>
        </w:rPr>
        <w:t>, in (9,10,11) is autumn, in (12,1,2) is winter.</w:t>
      </w:r>
      <w:r w:rsidRPr="000077EB">
        <w:rPr>
          <w:rFonts w:ascii="Times New Roman" w:eastAsia="宋体" w:hAnsi="Times New Roman" w:cs="Times New Roman"/>
          <w:sz w:val="22"/>
        </w:rPr>
        <w:t xml:space="preserve"> Mark the four seasons with 1, 2, 3 and 4 respectively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</w:p>
    <w:p w14:paraId="69CEF2CD" w14:textId="43459DCE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A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nother solution is </w:t>
      </w:r>
      <w:r w:rsidRPr="000077EB">
        <w:rPr>
          <w:rFonts w:ascii="Times New Roman" w:eastAsia="宋体" w:hAnsi="Times New Roman" w:cs="Times New Roman"/>
          <w:sz w:val="22"/>
        </w:rPr>
        <w:t>twelve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seasons, that just use </w:t>
      </w:r>
      <w:r w:rsidRPr="000077EB">
        <w:rPr>
          <w:rFonts w:ascii="Times New Roman" w:eastAsia="宋体" w:hAnsi="Times New Roman" w:cs="Times New Roman"/>
          <w:sz w:val="22"/>
        </w:rPr>
        <w:t>user comment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month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to mark the </w:t>
      </w:r>
      <w:r w:rsidRPr="000077EB">
        <w:rPr>
          <w:rFonts w:ascii="Times New Roman" w:eastAsia="宋体" w:hAnsi="Times New Roman" w:cs="Times New Roman"/>
          <w:sz w:val="22"/>
        </w:rPr>
        <w:t>twelve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seasons. </w:t>
      </w:r>
      <w:r w:rsidRPr="000077EB">
        <w:rPr>
          <w:rFonts w:ascii="Times New Roman" w:eastAsia="宋体" w:hAnsi="Times New Roman" w:cs="Times New Roman"/>
          <w:sz w:val="22"/>
        </w:rPr>
        <w:t>In the experimental part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we will conduct two sets of experiments to verify which </w:t>
      </w:r>
      <w:r w:rsidRPr="000077EB">
        <w:rPr>
          <w:rFonts w:ascii="Times New Roman" w:eastAsia="宋体" w:hAnsi="Times New Roman" w:cs="Times New Roman" w:hint="eastAsia"/>
          <w:sz w:val="22"/>
        </w:rPr>
        <w:lastRenderedPageBreak/>
        <w:t>scheme is better.</w:t>
      </w:r>
    </w:p>
    <w:p w14:paraId="60C3CC63" w14:textId="6F2BFA19" w:rsidR="00FE4B22" w:rsidRPr="000077EB" w:rsidRDefault="00FE4B22" w:rsidP="0090587D">
      <w:pPr>
        <w:outlineLvl w:val="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2.4 </w:t>
      </w:r>
      <w:r w:rsidRPr="000077EB">
        <w:rPr>
          <w:rFonts w:ascii="Times New Roman" w:eastAsia="宋体" w:hAnsi="Times New Roman" w:cs="Times New Roman"/>
          <w:sz w:val="22"/>
        </w:rPr>
        <w:t>Geographical distribution features</w:t>
      </w:r>
    </w:p>
    <w:p w14:paraId="080D31A4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 xml:space="preserve">Accroding to the countryside tourists have a preference area assume, the Geographical factors must reflect tourists’s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preference area. There are two things we </w:t>
      </w:r>
      <w:r w:rsidRPr="000077EB">
        <w:rPr>
          <w:rFonts w:ascii="Times New Roman" w:eastAsia="宋体" w:hAnsi="Times New Roman" w:cs="Times New Roman"/>
          <w:sz w:val="22"/>
        </w:rPr>
        <w:t>should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do:</w:t>
      </w:r>
      <w:r w:rsidRPr="000077EB">
        <w:rPr>
          <w:rFonts w:ascii="Times New Roman" w:eastAsia="宋体" w:hAnsi="Times New Roman"/>
        </w:rPr>
        <w:t xml:space="preserve"> </w:t>
      </w:r>
      <w:r w:rsidRPr="000077EB">
        <w:rPr>
          <w:rFonts w:ascii="Times New Roman" w:eastAsia="宋体" w:hAnsi="Times New Roman" w:cs="Times New Roman" w:hint="eastAsia"/>
          <w:sz w:val="22"/>
        </w:rPr>
        <w:t>g</w:t>
      </w:r>
      <w:r w:rsidRPr="000077EB">
        <w:rPr>
          <w:rFonts w:ascii="Times New Roman" w:eastAsia="宋体" w:hAnsi="Times New Roman" w:cs="Times New Roman"/>
          <w:sz w:val="22"/>
        </w:rPr>
        <w:t>et the location</w:t>
      </w:r>
      <w:r w:rsidRPr="000077EB">
        <w:rPr>
          <w:rFonts w:ascii="Times New Roman" w:eastAsia="宋体" w:hAnsi="Times New Roman" w:cs="Times New Roman" w:hint="eastAsia"/>
          <w:sz w:val="22"/>
        </w:rPr>
        <w:t>,?????</w:t>
      </w:r>
    </w:p>
    <w:p w14:paraId="7D3608D0" w14:textId="5179E0E2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Based on the name of the collected attractions, get the location of the attraction through the Baidu API</w:t>
      </w:r>
      <w:r w:rsidRPr="000077EB">
        <w:rPr>
          <w:rFonts w:ascii="Times New Roman" w:eastAsia="宋体" w:hAnsi="Times New Roman" w:cs="Times New Roman" w:hint="eastAsia"/>
          <w:sz w:val="22"/>
        </w:rPr>
        <w:t>, t</w:t>
      </w:r>
      <w:r w:rsidRPr="000077EB">
        <w:rPr>
          <w:rFonts w:ascii="Times New Roman" w:eastAsia="宋体" w:hAnsi="Times New Roman" w:cs="Times New Roman"/>
          <w:sz w:val="22"/>
        </w:rPr>
        <w:t xml:space="preserve">he result is a set of </w:t>
      </w:r>
      <w:r w:rsidR="003F6D95" w:rsidRPr="000077EB">
        <w:rPr>
          <w:rFonts w:ascii="Times New Roman" w:eastAsia="宋体" w:hAnsi="Times New Roman" w:cs="Times New Roman"/>
          <w:sz w:val="22"/>
        </w:rPr>
        <w:t xml:space="preserve">longitude </w:t>
      </w:r>
      <w:r w:rsidRPr="000077EB">
        <w:rPr>
          <w:rFonts w:ascii="Times New Roman" w:eastAsia="宋体" w:hAnsi="Times New Roman" w:cs="Times New Roman"/>
          <w:sz w:val="22"/>
        </w:rPr>
        <w:t xml:space="preserve">and </w:t>
      </w:r>
      <w:r w:rsidR="003F6D95" w:rsidRPr="000077EB">
        <w:rPr>
          <w:rFonts w:ascii="Times New Roman" w:eastAsia="宋体" w:hAnsi="Times New Roman" w:cs="Times New Roman"/>
          <w:sz w:val="22"/>
        </w:rPr>
        <w:t xml:space="preserve">latitude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(x,y). </w:t>
      </w:r>
      <w:r w:rsidRPr="000077EB">
        <w:rPr>
          <w:rFonts w:ascii="Times New Roman" w:eastAsia="宋体" w:hAnsi="Times New Roman" w:cs="Times New Roman"/>
          <w:sz w:val="22"/>
        </w:rPr>
        <w:t>The next step is to reduce the dimension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</w:p>
    <w:p w14:paraId="0824BA50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本文采取降维处理的依据是“</w:t>
      </w:r>
      <w:r w:rsidRPr="000077EB">
        <w:rPr>
          <w:rFonts w:ascii="Times New Roman" w:eastAsia="宋体" w:hAnsi="Times New Roman"/>
          <w:sz w:val="22"/>
        </w:rPr>
        <w:t>游客乡村旅游出游阈值为距离城市</w:t>
      </w:r>
      <w:r w:rsidRPr="000077EB">
        <w:rPr>
          <w:rFonts w:ascii="Times New Roman" w:eastAsia="宋体" w:hAnsi="Times New Roman"/>
          <w:sz w:val="22"/>
        </w:rPr>
        <w:t xml:space="preserve"> 20km</w:t>
      </w:r>
      <w:r w:rsidRPr="000077EB">
        <w:rPr>
          <w:rFonts w:ascii="Times New Roman" w:eastAsia="宋体" w:hAnsi="Times New Roman"/>
          <w:sz w:val="22"/>
        </w:rPr>
        <w:t>，即距离城市</w:t>
      </w:r>
      <w:r w:rsidRPr="000077EB">
        <w:rPr>
          <w:rFonts w:ascii="Times New Roman" w:eastAsia="宋体" w:hAnsi="Times New Roman"/>
          <w:sz w:val="22"/>
        </w:rPr>
        <w:t>20~100km</w:t>
      </w:r>
      <w:r w:rsidRPr="000077EB">
        <w:rPr>
          <w:rFonts w:ascii="Times New Roman" w:eastAsia="宋体" w:hAnsi="Times New Roman"/>
          <w:sz w:val="22"/>
        </w:rPr>
        <w:t>之内的空间范围是乡村旅游的频繁发生地带</w:t>
      </w:r>
      <w:r w:rsidRPr="000077EB">
        <w:rPr>
          <w:rFonts w:ascii="Times New Roman" w:eastAsia="宋体" w:hAnsi="Times New Roman" w:hint="eastAsia"/>
          <w:sz w:val="22"/>
        </w:rPr>
        <w:t>”，得到以下三点：</w:t>
      </w:r>
      <w:r w:rsidRPr="000077EB">
        <w:rPr>
          <w:rFonts w:ascii="Times New Roman" w:eastAsia="宋体" w:hAnsi="Times New Roman" w:hint="eastAsia"/>
          <w:sz w:val="22"/>
        </w:rPr>
        <w:t>1</w:t>
      </w:r>
      <w:r w:rsidRPr="000077EB">
        <w:rPr>
          <w:rFonts w:ascii="Times New Roman" w:eastAsia="宋体" w:hAnsi="Times New Roman" w:hint="eastAsia"/>
          <w:sz w:val="22"/>
        </w:rPr>
        <w:t>、可以推出对于每个用户都有自己的旅游偏好区域</w:t>
      </w:r>
      <w:r w:rsidRPr="000077EB">
        <w:rPr>
          <w:rFonts w:ascii="Times New Roman" w:eastAsia="宋体" w:hAnsi="Times New Roman" w:hint="eastAsia"/>
          <w:sz w:val="22"/>
        </w:rPr>
        <w:t>D</w:t>
      </w:r>
      <w:r w:rsidRPr="000077EB">
        <w:rPr>
          <w:rFonts w:ascii="Times New Roman" w:eastAsia="宋体" w:hAnsi="Times New Roman" w:hint="eastAsia"/>
          <w:sz w:val="22"/>
        </w:rPr>
        <w:t>；</w:t>
      </w:r>
      <w:r w:rsidRPr="000077EB">
        <w:rPr>
          <w:rFonts w:ascii="Times New Roman" w:eastAsia="宋体" w:hAnsi="Times New Roman" w:hint="eastAsia"/>
          <w:sz w:val="22"/>
        </w:rPr>
        <w:t>2</w:t>
      </w:r>
      <w:r w:rsidRPr="000077EB">
        <w:rPr>
          <w:rFonts w:ascii="Times New Roman" w:eastAsia="宋体" w:hAnsi="Times New Roman" w:hint="eastAsia"/>
          <w:sz w:val="22"/>
        </w:rPr>
        <w:t>、在用户偏好区域</w:t>
      </w:r>
      <w:r w:rsidRPr="000077EB">
        <w:rPr>
          <w:rFonts w:ascii="Times New Roman" w:eastAsia="宋体" w:hAnsi="Times New Roman" w:hint="eastAsia"/>
          <w:sz w:val="22"/>
        </w:rPr>
        <w:t>D</w:t>
      </w:r>
      <w:r w:rsidRPr="000077EB">
        <w:rPr>
          <w:rFonts w:ascii="Times New Roman" w:eastAsia="宋体" w:hAnsi="Times New Roman" w:hint="eastAsia"/>
          <w:sz w:val="22"/>
        </w:rPr>
        <w:t>中的景点将会获得用户相对较高的评分；</w:t>
      </w:r>
      <w:r w:rsidRPr="000077EB">
        <w:rPr>
          <w:rFonts w:ascii="Times New Roman" w:eastAsia="宋体" w:hAnsi="Times New Roman" w:hint="eastAsia"/>
          <w:sz w:val="22"/>
        </w:rPr>
        <w:t>3</w:t>
      </w:r>
      <w:r w:rsidRPr="000077EB">
        <w:rPr>
          <w:rFonts w:ascii="Times New Roman" w:eastAsia="宋体" w:hAnsi="Times New Roman" w:hint="eastAsia"/>
          <w:sz w:val="22"/>
        </w:rPr>
        <w:t>、基于以上两点，将景点进行区域划分，找出最优的划分方法则可以模拟用户的偏好区域，从而提高预测评分的准确度。根据以上三点，本文采取给景点划分区域进行编号，则落入同一区域的景点可以获得相同的编号，体现出了在地理空间位置上的联系。区域编号作为因子分解机算法的因子。</w:t>
      </w:r>
    </w:p>
    <w:p w14:paraId="040C55B9" w14:textId="77777777" w:rsidR="00FE4B22" w:rsidRPr="000077EB" w:rsidRDefault="00FE4B22" w:rsidP="006301A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具体操作：</w:t>
      </w:r>
    </w:p>
    <w:p w14:paraId="38E204E2" w14:textId="1668576D" w:rsidR="007828EA" w:rsidRPr="000077EB" w:rsidRDefault="00F17051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假设</w:t>
      </w:r>
      <w:r w:rsidR="00323D85" w:rsidRPr="000077EB">
        <w:rPr>
          <w:rFonts w:ascii="Times New Roman" w:eastAsia="宋体" w:hAnsi="Times New Roman" w:hint="eastAsia"/>
          <w:sz w:val="22"/>
        </w:rPr>
        <w:t>前提</w:t>
      </w:r>
      <w:r w:rsidRPr="000077EB">
        <w:rPr>
          <w:rFonts w:ascii="Times New Roman" w:eastAsia="宋体" w:hAnsi="Times New Roman" w:hint="eastAsia"/>
          <w:sz w:val="22"/>
        </w:rPr>
        <w:t>：地图是个椭</w:t>
      </w:r>
      <w:r w:rsidR="007828EA" w:rsidRPr="000077EB">
        <w:rPr>
          <w:rFonts w:ascii="Times New Roman" w:eastAsia="宋体" w:hAnsi="Times New Roman" w:hint="eastAsia"/>
          <w:sz w:val="22"/>
        </w:rPr>
        <w:t>球体</w:t>
      </w:r>
    </w:p>
    <w:p w14:paraId="260FD486" w14:textId="7DF5D383" w:rsidR="00356C6F" w:rsidRPr="000077EB" w:rsidRDefault="006301AD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那么</w:t>
      </w:r>
      <w:r w:rsidR="00356C6F" w:rsidRPr="000077EB">
        <w:rPr>
          <w:rFonts w:ascii="Times New Roman" w:eastAsia="宋体" w:hAnsi="Times New Roman" w:hint="eastAsia"/>
          <w:sz w:val="22"/>
        </w:rPr>
        <w:t>：</w:t>
      </w:r>
      <w:r w:rsidR="00006D21" w:rsidRPr="000077EB">
        <w:rPr>
          <w:rFonts w:ascii="Times New Roman" w:eastAsia="宋体" w:hAnsi="Times New Roman" w:hint="eastAsia"/>
          <w:sz w:val="22"/>
        </w:rPr>
        <w:t>根据中华人民共和国国家统计局</w:t>
      </w:r>
      <w:r w:rsidR="0041514A" w:rsidRPr="000077EB">
        <w:rPr>
          <w:rFonts w:ascii="Times New Roman" w:eastAsia="宋体" w:hAnsi="Times New Roman" w:hint="eastAsia"/>
          <w:sz w:val="22"/>
        </w:rPr>
        <w:t>(</w:t>
      </w:r>
      <w:r w:rsidR="0041514A" w:rsidRPr="000077EB">
        <w:rPr>
          <w:rFonts w:ascii="Times New Roman" w:eastAsia="宋体" w:hAnsi="Times New Roman"/>
          <w:sz w:val="22"/>
        </w:rPr>
        <w:t>http://www.stats.gov.cn/ztjc/ztsj/gjsj/2005/200607/t20060721_59675.html</w:t>
      </w:r>
      <w:r w:rsidR="0041514A" w:rsidRPr="000077EB">
        <w:rPr>
          <w:rFonts w:ascii="Times New Roman" w:eastAsia="宋体" w:hAnsi="Times New Roman" w:hint="eastAsia"/>
          <w:sz w:val="22"/>
        </w:rPr>
        <w:t>)</w:t>
      </w:r>
      <w:r w:rsidR="00006D21" w:rsidRPr="000077EB">
        <w:rPr>
          <w:rFonts w:ascii="Times New Roman" w:eastAsia="宋体" w:hAnsi="Times New Roman" w:hint="eastAsia"/>
          <w:sz w:val="22"/>
        </w:rPr>
        <w:t>数据，</w:t>
      </w:r>
      <w:r w:rsidR="0041514A" w:rsidRPr="000077EB">
        <w:rPr>
          <w:rFonts w:ascii="Times New Roman" w:eastAsia="宋体" w:hAnsi="Times New Roman" w:hint="eastAsia"/>
          <w:sz w:val="22"/>
        </w:rPr>
        <w:t>地球赤道</w:t>
      </w:r>
      <w:r w:rsidR="00356C6F" w:rsidRPr="000077EB">
        <w:rPr>
          <w:rFonts w:ascii="Times New Roman" w:eastAsia="宋体" w:hAnsi="Times New Roman" w:hint="eastAsia"/>
          <w:sz w:val="22"/>
        </w:rPr>
        <w:t>半径为</w:t>
      </w:r>
      <w:r w:rsidR="00356C6F" w:rsidRPr="000077EB">
        <w:rPr>
          <w:rFonts w:ascii="Times New Roman" w:eastAsia="宋体" w:hAnsi="Times New Roman" w:hint="eastAsia"/>
          <w:sz w:val="22"/>
        </w:rPr>
        <w:t>R</w:t>
      </w:r>
      <w:r w:rsidR="0041514A" w:rsidRPr="000077EB">
        <w:rPr>
          <w:rFonts w:ascii="Times New Roman" w:eastAsia="宋体" w:hAnsi="Times New Roman" w:hint="eastAsia"/>
          <w:vertAlign w:val="subscript"/>
        </w:rPr>
        <w:t>1</w:t>
      </w:r>
      <w:r w:rsidR="00356C6F" w:rsidRPr="000077EB">
        <w:rPr>
          <w:rFonts w:ascii="Times New Roman" w:eastAsia="宋体" w:hAnsi="Times New Roman"/>
          <w:sz w:val="22"/>
        </w:rPr>
        <w:t>≈</w:t>
      </w:r>
      <w:r w:rsidR="00356C6F" w:rsidRPr="000077EB">
        <w:rPr>
          <w:rFonts w:ascii="Times New Roman" w:eastAsia="宋体" w:hAnsi="Times New Roman"/>
        </w:rPr>
        <w:t xml:space="preserve"> </w:t>
      </w:r>
      <w:r w:rsidR="00006D21" w:rsidRPr="000077EB">
        <w:rPr>
          <w:rFonts w:ascii="Times New Roman" w:eastAsia="宋体" w:hAnsi="Times New Roman"/>
        </w:rPr>
        <w:t>6378</w:t>
      </w:r>
      <w:r w:rsidR="00356C6F" w:rsidRPr="000077EB">
        <w:rPr>
          <w:rFonts w:ascii="Times New Roman" w:eastAsia="宋体" w:hAnsi="Times New Roman" w:hint="eastAsia"/>
          <w:sz w:val="22"/>
        </w:rPr>
        <w:t>km</w:t>
      </w:r>
      <w:r w:rsidR="0041514A" w:rsidRPr="000077EB">
        <w:rPr>
          <w:rFonts w:ascii="Times New Roman" w:eastAsia="宋体" w:hAnsi="Times New Roman" w:hint="eastAsia"/>
          <w:sz w:val="22"/>
        </w:rPr>
        <w:t>，地球极半径长度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w:rPr>
            <w:rFonts w:ascii="Cambria Math" w:eastAsia="宋体" w:hAnsi="Cambria Math"/>
            <w:sz w:val="22"/>
          </w:rPr>
          <m:t>≈</m:t>
        </m:r>
        <m:r>
          <m:rPr>
            <m:sty m:val="p"/>
          </m:rPr>
          <w:rPr>
            <w:rFonts w:ascii="Cambria Math" w:eastAsia="宋体" w:hAnsi="Cambria Math"/>
            <w:sz w:val="22"/>
          </w:rPr>
          <m:t>6357km</m:t>
        </m:r>
      </m:oMath>
      <w:r w:rsidRPr="000077EB">
        <w:rPr>
          <w:rFonts w:ascii="Times New Roman" w:eastAsia="宋体" w:hAnsi="Times New Roman" w:hint="eastAsia"/>
          <w:sz w:val="22"/>
        </w:rPr>
        <w:t>。</w:t>
      </w:r>
    </w:p>
    <w:p w14:paraId="10326A44" w14:textId="1B038489" w:rsidR="00356C6F" w:rsidRPr="000077EB" w:rsidRDefault="006301AD" w:rsidP="006301A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</w:t>
      </w:r>
      <w:r w:rsidR="00356C6F" w:rsidRPr="000077EB">
        <w:rPr>
          <w:rFonts w:ascii="Times New Roman" w:eastAsia="宋体" w:hAnsi="Times New Roman" w:hint="eastAsia"/>
          <w:sz w:val="22"/>
        </w:rPr>
        <w:t>地球上同一纬度上两点</w:t>
      </w:r>
      <w:r w:rsidR="00356C6F" w:rsidRPr="000077EB">
        <w:rPr>
          <w:rFonts w:ascii="Times New Roman" w:eastAsia="宋体" w:hAnsi="Times New Roman" w:hint="eastAsia"/>
          <w:sz w:val="22"/>
        </w:rPr>
        <w:t>A(lonA,</w:t>
      </w:r>
      <w:r w:rsidR="00356C6F" w:rsidRPr="000077EB">
        <w:rPr>
          <w:rFonts w:ascii="Times New Roman" w:eastAsia="宋体" w:hAnsi="Times New Roman" w:hint="eastAsia"/>
          <w:sz w:val="22"/>
        </w:rPr>
        <w:t>α</w:t>
      </w:r>
      <w:r w:rsidR="00356C6F" w:rsidRPr="000077EB">
        <w:rPr>
          <w:rFonts w:ascii="Times New Roman" w:eastAsia="宋体" w:hAnsi="Times New Roman" w:hint="eastAsia"/>
          <w:sz w:val="22"/>
        </w:rPr>
        <w:t>),B(lonB,</w:t>
      </w:r>
      <w:r w:rsidR="00356C6F" w:rsidRPr="000077EB">
        <w:rPr>
          <w:rFonts w:ascii="Times New Roman" w:eastAsia="宋体" w:hAnsi="Times New Roman" w:hint="eastAsia"/>
          <w:sz w:val="22"/>
        </w:rPr>
        <w:t>α</w:t>
      </w:r>
      <w:r w:rsidR="00356C6F" w:rsidRPr="000077EB">
        <w:rPr>
          <w:rFonts w:ascii="Times New Roman" w:eastAsia="宋体" w:hAnsi="Times New Roman" w:hint="eastAsia"/>
          <w:sz w:val="22"/>
        </w:rPr>
        <w:t>)</w:t>
      </w:r>
      <w:r w:rsidR="00356C6F" w:rsidRPr="000077EB">
        <w:rPr>
          <w:rFonts w:ascii="Times New Roman" w:eastAsia="宋体" w:hAnsi="Times New Roman" w:hint="eastAsia"/>
          <w:sz w:val="22"/>
        </w:rPr>
        <w:t>的距离计算公式如下：</w:t>
      </w:r>
    </w:p>
    <w:p w14:paraId="3A1FA2AF" w14:textId="0930AD05" w:rsidR="00356C6F" w:rsidRPr="000077EB" w:rsidRDefault="00356C6F" w:rsidP="00356C6F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r=R</w:t>
      </w:r>
      <w:r w:rsidR="00530850"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*cos</w:t>
      </w:r>
      <w:r w:rsidRPr="000077EB">
        <w:rPr>
          <w:rFonts w:ascii="Times New Roman" w:eastAsia="宋体" w:hAnsi="Times New Roman" w:hint="eastAsia"/>
          <w:sz w:val="22"/>
        </w:rPr>
        <w:t>α</w:t>
      </w:r>
    </w:p>
    <w:p w14:paraId="6AB0E937" w14:textId="5A38C549" w:rsidR="00356C6F" w:rsidRPr="000077EB" w:rsidRDefault="00356C6F" w:rsidP="00356C6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    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2"/>
              </w:rPr>
            </m:ctrlPr>
          </m:dPr>
          <m:e>
            <m:r>
              <w:rPr>
                <w:rFonts w:ascii="Cambria Math" w:eastAsia="宋体" w:hAnsi="Cambria Math"/>
                <w:sz w:val="22"/>
              </w:rPr>
              <m:t>lonA-lonB</m:t>
            </m:r>
          </m:e>
        </m:d>
        <m:r>
          <w:rPr>
            <w:rFonts w:ascii="Cambria Math" w:eastAsia="宋体" w:hAnsi="Cambria Math"/>
            <w:sz w:val="22"/>
          </w:rPr>
          <m:t>π</m:t>
        </m:r>
        <m:r>
          <m:rPr>
            <m:sty m:val="p"/>
          </m:rPr>
          <w:rPr>
            <w:rFonts w:ascii="Cambria Math" w:eastAsia="宋体" w:hAnsi="Cambria Math"/>
            <w:sz w:val="22"/>
          </w:rPr>
          <m:t>*r/180</m:t>
        </m:r>
      </m:oMath>
    </w:p>
    <w:p w14:paraId="4573C005" w14:textId="44867DCA" w:rsidR="00356C6F" w:rsidRPr="000077EB" w:rsidRDefault="00356C6F" w:rsidP="00FE4B22">
      <w:pPr>
        <w:ind w:firstLineChars="200" w:firstLine="440"/>
        <w:rPr>
          <w:rFonts w:ascii="Times New Roman" w:eastAsia="宋体" w:hAnsi="Times New Roman" w:cs="MS Mincho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其中</w:t>
      </w:r>
      <w:r w:rsidRPr="000077EB">
        <w:rPr>
          <w:rFonts w:ascii="Times New Roman" w:eastAsia="宋体" w:hAnsi="Times New Roman" w:hint="eastAsia"/>
          <w:sz w:val="22"/>
        </w:rPr>
        <w:t>r</w:t>
      </w:r>
      <w:r w:rsidRPr="000077EB">
        <w:rPr>
          <w:rFonts w:ascii="Times New Roman" w:eastAsia="宋体" w:hAnsi="Times New Roman" w:hint="eastAsia"/>
          <w:sz w:val="22"/>
        </w:rPr>
        <w:t>为所在纬度平面的半径，α为弧度。</w:t>
      </w:r>
      <w:r w:rsidRPr="000077EB">
        <w:rPr>
          <w:rFonts w:ascii="Times New Roman" w:eastAsia="宋体" w:hAnsi="Times New Roman" w:hint="eastAsia"/>
          <w:sz w:val="22"/>
        </w:rPr>
        <w:t>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为两点之间的距离</w:t>
      </w:r>
      <w:r w:rsidR="00530850" w:rsidRPr="000077EB">
        <w:rPr>
          <w:rFonts w:ascii="Times New Roman" w:eastAsia="宋体" w:hAnsi="Times New Roman" w:hint="eastAsia"/>
          <w:sz w:val="22"/>
        </w:rPr>
        <w:t>。</w:t>
      </w:r>
    </w:p>
    <w:p w14:paraId="4EF5731C" w14:textId="71002D5F" w:rsidR="00356C6F" w:rsidRPr="000077EB" w:rsidRDefault="00575AD0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地球上同一经度上两点</w:t>
      </w:r>
      <w:r w:rsidRPr="000077EB">
        <w:rPr>
          <w:rFonts w:ascii="Times New Roman" w:eastAsia="宋体" w:hAnsi="Times New Roman" w:hint="eastAsia"/>
          <w:sz w:val="22"/>
        </w:rPr>
        <w:t>C(</w:t>
      </w:r>
      <w:r w:rsidRPr="000077EB">
        <w:rPr>
          <w:rFonts w:ascii="Times New Roman" w:eastAsia="宋体" w:hAnsi="Times New Roman"/>
          <w:sz w:val="22"/>
        </w:rPr>
        <w:t>β</w:t>
      </w:r>
      <w:r w:rsidRPr="000077EB">
        <w:rPr>
          <w:rFonts w:ascii="Times New Roman" w:eastAsia="宋体" w:hAnsi="Times New Roman" w:cs="Times New Roman" w:hint="eastAsia"/>
          <w:kern w:val="0"/>
        </w:rPr>
        <w:t>,latC</w:t>
      </w:r>
      <w:r w:rsidRPr="000077EB">
        <w:rPr>
          <w:rFonts w:ascii="Times New Roman" w:eastAsia="宋体" w:hAnsi="Times New Roman" w:hint="eastAsia"/>
          <w:sz w:val="22"/>
        </w:rPr>
        <w:t>),D(</w:t>
      </w:r>
      <w:r w:rsidRPr="000077EB">
        <w:rPr>
          <w:rFonts w:ascii="Times New Roman" w:eastAsia="宋体" w:hAnsi="Times New Roman"/>
          <w:sz w:val="22"/>
        </w:rPr>
        <w:t>β</w:t>
      </w:r>
      <w:r w:rsidRPr="000077EB">
        <w:rPr>
          <w:rFonts w:ascii="Times New Roman" w:eastAsia="宋体" w:hAnsi="Times New Roman" w:hint="eastAsia"/>
          <w:sz w:val="22"/>
        </w:rPr>
        <w:t>,latD)</w:t>
      </w:r>
      <w:r w:rsidRPr="000077EB">
        <w:rPr>
          <w:rFonts w:ascii="Times New Roman" w:eastAsia="宋体" w:hAnsi="Times New Roman" w:hint="eastAsia"/>
          <w:sz w:val="22"/>
        </w:rPr>
        <w:t>的距离计算公式如下：</w:t>
      </w:r>
    </w:p>
    <w:p w14:paraId="5FD5F48B" w14:textId="54565686" w:rsidR="00BE1ADF" w:rsidRPr="000077EB" w:rsidRDefault="00575AD0" w:rsidP="00BE1ADF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2</w:t>
      </w:r>
      <w:r w:rsidRPr="000077EB">
        <w:rPr>
          <w:rFonts w:ascii="Times New Roman" w:eastAsia="宋体" w:hAnsi="Times New Roman"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atD-latC</m:t>
            </m:r>
          </m:e>
        </m:d>
        <m:r>
          <w:rPr>
            <w:rFonts w:ascii="Cambria Math" w:eastAsia="宋体" w:hAnsi="Cambria Math"/>
            <w:sz w:val="22"/>
          </w:rPr>
          <m:t>π</m:t>
        </m:r>
        <m:r>
          <m:rPr>
            <m:sty m:val="p"/>
          </m:rPr>
          <w:rPr>
            <w:rFonts w:ascii="Cambria Math" w:eastAsia="宋体" w:hAnsi="Cambria Math"/>
            <w:sz w:val="22"/>
          </w:rPr>
          <m:t>*</m:t>
        </m:r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2"/>
          </w:rPr>
          <m:t>/180</m:t>
        </m:r>
      </m:oMath>
    </w:p>
    <w:p w14:paraId="1DB7C9A2" w14:textId="11361253" w:rsidR="00575AD0" w:rsidRPr="000077EB" w:rsidRDefault="00575AD0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其中</w:t>
      </w:r>
      <w:r w:rsidRPr="000077EB">
        <w:rPr>
          <w:rFonts w:ascii="Times New Roman" w:eastAsia="宋体" w:hAnsi="Times New Roman" w:hint="eastAsia"/>
          <w:sz w:val="22"/>
        </w:rPr>
        <w:t>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2</w:t>
      </w:r>
      <w:r w:rsidR="001808D5" w:rsidRPr="000077EB">
        <w:rPr>
          <w:rFonts w:ascii="Times New Roman" w:eastAsia="宋体" w:hAnsi="Times New Roman" w:hint="eastAsia"/>
          <w:sz w:val="22"/>
        </w:rPr>
        <w:t>为两点之间的距离</w:t>
      </w:r>
      <w:r w:rsidR="00BE1ADF" w:rsidRPr="000077EB">
        <w:rPr>
          <w:rFonts w:ascii="Times New Roman" w:eastAsia="宋体" w:hAnsi="Times New Roman" w:hint="eastAsia"/>
          <w:sz w:val="22"/>
        </w:rPr>
        <w:t>。</w:t>
      </w:r>
    </w:p>
    <w:p w14:paraId="6D4A4E89" w14:textId="50082C83" w:rsidR="001E7438" w:rsidRPr="000077EB" w:rsidRDefault="006301AD" w:rsidP="001E7438">
      <w:pPr>
        <w:ind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具体实现：</w:t>
      </w:r>
      <w:r w:rsidR="001E7438" w:rsidRPr="000077EB">
        <w:rPr>
          <w:rFonts w:ascii="Times New Roman" w:eastAsia="宋体" w:hAnsi="Times New Roman" w:hint="eastAsia"/>
          <w:sz w:val="22"/>
        </w:rPr>
        <w:t>取所选区域的</w:t>
      </w:r>
      <w:r w:rsidR="00FE4B22" w:rsidRPr="000077EB">
        <w:rPr>
          <w:rFonts w:ascii="Times New Roman" w:eastAsia="宋体" w:hAnsi="Times New Roman" w:hint="eastAsia"/>
          <w:sz w:val="22"/>
        </w:rPr>
        <w:t>边界</w:t>
      </w:r>
      <w:bookmarkStart w:id="14" w:name="OLE_LINK20"/>
      <w:r w:rsidR="001E7438" w:rsidRPr="000077EB">
        <w:rPr>
          <w:rFonts w:ascii="Times New Roman" w:eastAsia="宋体" w:hAnsi="Times New Roman" w:hint="eastAsia"/>
          <w:sz w:val="22"/>
        </w:rPr>
        <w:t>m</w:t>
      </w:r>
      <w:r w:rsidR="001E7438" w:rsidRPr="000077EB">
        <w:rPr>
          <w:rFonts w:ascii="Times New Roman" w:eastAsia="宋体" w:hAnsi="Times New Roman"/>
          <w:sz w:val="22"/>
        </w:rPr>
        <w:t>inLng</w:t>
      </w:r>
      <w:r w:rsidR="001E7438" w:rsidRPr="000077EB">
        <w:rPr>
          <w:rFonts w:ascii="Times New Roman" w:eastAsia="宋体" w:hAnsi="Times New Roman" w:hint="eastAsia"/>
          <w:sz w:val="22"/>
        </w:rPr>
        <w:t>, maxLng, minLat, maxLat</w:t>
      </w:r>
      <w:bookmarkEnd w:id="14"/>
      <w:r w:rsidR="001E7438" w:rsidRPr="000077EB">
        <w:rPr>
          <w:rFonts w:ascii="Times New Roman" w:eastAsia="宋体" w:hAnsi="Times New Roman" w:hint="eastAsia"/>
          <w:sz w:val="22"/>
        </w:rPr>
        <w:t>。</w:t>
      </w:r>
      <w:r w:rsidR="00B74E4A" w:rsidRPr="000077EB">
        <w:rPr>
          <w:rFonts w:ascii="Times New Roman" w:eastAsia="宋体" w:hAnsi="Times New Roman" w:hint="eastAsia"/>
          <w:sz w:val="22"/>
        </w:rPr>
        <w:t>以</w:t>
      </w:r>
      <w:r w:rsidR="00445F7B" w:rsidRPr="000077EB">
        <w:rPr>
          <w:rFonts w:ascii="Times New Roman" w:eastAsia="宋体" w:hAnsi="Times New Roman" w:hint="eastAsia"/>
          <w:sz w:val="22"/>
        </w:rPr>
        <w:t>区域的左下角为坐标原点，</w:t>
      </w:r>
      <w:r w:rsidR="00B74E4A" w:rsidRPr="000077EB">
        <w:rPr>
          <w:rFonts w:ascii="Times New Roman" w:eastAsia="宋体" w:hAnsi="Times New Roman" w:hint="eastAsia"/>
          <w:sz w:val="22"/>
        </w:rPr>
        <w:t>沿横向纬度和纵向经度为坐标轴建立坐标系。以步长</w:t>
      </w:r>
      <w:r w:rsidR="00B74E4A" w:rsidRPr="000077EB">
        <w:rPr>
          <w:rFonts w:ascii="Times New Roman" w:eastAsia="宋体" w:hAnsi="Times New Roman" w:hint="eastAsia"/>
          <w:sz w:val="22"/>
        </w:rPr>
        <w:t>step=s</w:t>
      </w:r>
      <w:r w:rsidR="00B74E4A" w:rsidRPr="000077EB">
        <w:rPr>
          <w:rFonts w:ascii="Times New Roman" w:eastAsia="宋体" w:hAnsi="Times New Roman" w:hint="eastAsia"/>
          <w:sz w:val="22"/>
        </w:rPr>
        <w:t>将横纵坐标等分，则分割出</w:t>
      </w:r>
      <w:r w:rsidR="00B74E4A" w:rsidRPr="000077EB">
        <w:rPr>
          <w:rFonts w:ascii="Times New Roman" w:eastAsia="宋体" w:hAnsi="Times New Roman" w:hint="eastAsia"/>
          <w:sz w:val="22"/>
        </w:rPr>
        <w:t>N</w:t>
      </w:r>
      <w:r w:rsidR="00B74E4A" w:rsidRPr="000077EB">
        <w:rPr>
          <w:rFonts w:ascii="Times New Roman" w:eastAsia="宋体" w:hAnsi="Times New Roman" w:hint="eastAsia"/>
          <w:sz w:val="22"/>
        </w:rPr>
        <w:t>块区域，依次编号（</w:t>
      </w:r>
      <w:r w:rsidR="00B74E4A" w:rsidRPr="000077EB">
        <w:rPr>
          <w:rFonts w:ascii="Times New Roman" w:eastAsia="宋体" w:hAnsi="Times New Roman" w:hint="eastAsia"/>
          <w:sz w:val="22"/>
        </w:rPr>
        <w:t>1</w:t>
      </w:r>
      <w:r w:rsidR="00B74E4A" w:rsidRPr="000077EB">
        <w:rPr>
          <w:rFonts w:ascii="Times New Roman" w:eastAsia="宋体" w:hAnsi="Times New Roman" w:hint="eastAsia"/>
          <w:sz w:val="22"/>
        </w:rPr>
        <w:t>，</w:t>
      </w:r>
      <w:r w:rsidR="00B74E4A" w:rsidRPr="000077EB">
        <w:rPr>
          <w:rFonts w:ascii="Times New Roman" w:eastAsia="宋体" w:hAnsi="Times New Roman" w:hint="eastAsia"/>
          <w:sz w:val="22"/>
        </w:rPr>
        <w:t>2</w:t>
      </w:r>
      <w:r w:rsidR="00B74E4A" w:rsidRPr="000077EB">
        <w:rPr>
          <w:rFonts w:ascii="Times New Roman" w:eastAsia="宋体" w:hAnsi="Times New Roman" w:hint="eastAsia"/>
          <w:sz w:val="22"/>
        </w:rPr>
        <w:t>，…，</w:t>
      </w:r>
      <w:r w:rsidR="00B74E4A" w:rsidRPr="000077EB">
        <w:rPr>
          <w:rFonts w:ascii="Times New Roman" w:eastAsia="宋体" w:hAnsi="Times New Roman" w:hint="eastAsia"/>
          <w:sz w:val="22"/>
        </w:rPr>
        <w:t>N-1,N</w:t>
      </w:r>
      <w:r w:rsidR="00B74E4A" w:rsidRPr="000077EB">
        <w:rPr>
          <w:rFonts w:ascii="Times New Roman" w:eastAsia="宋体" w:hAnsi="Times New Roman" w:hint="eastAsia"/>
          <w:sz w:val="22"/>
        </w:rPr>
        <w:t>）如图所示：</w:t>
      </w:r>
    </w:p>
    <w:p w14:paraId="47A1CED0" w14:textId="12AF5DF1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8851" wp14:editId="7EA03CF3">
                <wp:simplePos x="0" y="0"/>
                <wp:positionH relativeFrom="column">
                  <wp:posOffset>4165600</wp:posOffset>
                </wp:positionH>
                <wp:positionV relativeFrom="paragraph">
                  <wp:posOffset>24765</wp:posOffset>
                </wp:positionV>
                <wp:extent cx="1593215" cy="887095"/>
                <wp:effectExtent l="25400" t="0" r="57785" b="27305"/>
                <wp:wrapThrough wrapText="bothSides">
                  <wp:wrapPolygon edited="0">
                    <wp:start x="3444" y="0"/>
                    <wp:lineTo x="-344" y="18554"/>
                    <wp:lineTo x="-344" y="21646"/>
                    <wp:lineTo x="22039" y="21646"/>
                    <wp:lineTo x="22039" y="19791"/>
                    <wp:lineTo x="18251" y="0"/>
                    <wp:lineTo x="3444" y="0"/>
                  </wp:wrapPolygon>
                </wp:wrapThrough>
                <wp:docPr id="1" name="手动操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3215" cy="88709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5D8CC77B" id="_x0000_t119" coordsize="21600,21600" o:spt="119" path="m0,0l21600,,17240,21600,4360,21600xe">
                <v:stroke joinstyle="miter"/>
                <v:path gradientshapeok="t" o:connecttype="custom" o:connectlocs="10800,0;2180,10800;10800,21600;19420,10800" textboxrect="4321,0,17204,21600"/>
              </v:shapetype>
              <v:shape id="_x624b__x52a8__x64cd__x4f5c__x0020_1" o:spid="_x0000_s1026" type="#_x0000_t119" style="position:absolute;left:0;text-align:left;margin-left:328pt;margin-top:1.95pt;width:125.45pt;height:69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" filled="f" strokecolor="black [3213]" strokeweight="1pt">
                <w10:wrap type="through"/>
              </v:shape>
            </w:pict>
          </mc:Fallback>
        </mc:AlternateContent>
      </w:r>
      <w:r w:rsidR="008C06DB" w:rsidRPr="000077EB">
        <w:rPr>
          <w:rFonts w:ascii="Times New Roman" w:eastAsia="宋体" w:hAnsi="Times New Roman" w:hint="eastAsia"/>
          <w:sz w:val="22"/>
        </w:rPr>
        <w:t>步骤：</w:t>
      </w:r>
    </w:p>
    <w:p w14:paraId="6CB3A3B1" w14:textId="33326F5B" w:rsidR="008C06DB" w:rsidRPr="000077EB" w:rsidRDefault="008C06DB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1</w:t>
      </w:r>
      <w:r w:rsidR="00B045AA" w:rsidRPr="000077EB">
        <w:rPr>
          <w:rFonts w:ascii="Times New Roman" w:eastAsia="宋体" w:hAnsi="Times New Roman" w:hint="eastAsia"/>
          <w:sz w:val="22"/>
        </w:rPr>
        <w:t>、将步长转化为度数，计算同一纬度上经度步长，同一经度上纬度步长（定值）；</w:t>
      </w:r>
    </w:p>
    <w:p w14:paraId="199D5624" w14:textId="6A5A06B8" w:rsidR="00B07645" w:rsidRPr="000077EB" w:rsidRDefault="00B07645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2</w:t>
      </w:r>
      <w:r w:rsidRPr="000077EB">
        <w:rPr>
          <w:rFonts w:ascii="Times New Roman" w:eastAsia="宋体" w:hAnsi="Times New Roman" w:hint="eastAsia"/>
          <w:sz w:val="22"/>
        </w:rPr>
        <w:t>、计算经度方向上坐标最大值</w:t>
      </w:r>
      <w:r w:rsidRPr="000077EB">
        <w:rPr>
          <w:rFonts w:ascii="Times New Roman" w:eastAsia="宋体" w:hAnsi="Times New Roman" w:hint="eastAsia"/>
          <w:sz w:val="22"/>
        </w:rPr>
        <w:t>k</w:t>
      </w:r>
      <w:r w:rsidRPr="000077EB">
        <w:rPr>
          <w:rFonts w:ascii="Times New Roman" w:eastAsia="宋体" w:hAnsi="Times New Roman" w:hint="eastAsia"/>
          <w:sz w:val="22"/>
        </w:rPr>
        <w:t>；</w:t>
      </w:r>
    </w:p>
    <w:p w14:paraId="24D21028" w14:textId="0465E9F6" w:rsidR="00B07645" w:rsidRPr="000077EB" w:rsidRDefault="00B07645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</w:t>
      </w:r>
      <w:r w:rsidRPr="000077EB">
        <w:rPr>
          <w:rFonts w:ascii="Times New Roman" w:eastAsia="宋体" w:hAnsi="Times New Roman" w:hint="eastAsia"/>
          <w:sz w:val="22"/>
        </w:rPr>
        <w:t>、计算景点经度方向上坐标</w:t>
      </w:r>
      <w:r w:rsidRPr="000077EB">
        <w:rPr>
          <w:rFonts w:ascii="Times New Roman" w:eastAsia="宋体" w:hAnsi="Times New Roman" w:hint="eastAsia"/>
          <w:sz w:val="22"/>
        </w:rPr>
        <w:t>x</w:t>
      </w:r>
      <w:r w:rsidRPr="000077EB">
        <w:rPr>
          <w:rFonts w:ascii="Times New Roman" w:eastAsia="宋体" w:hAnsi="Times New Roman" w:hint="eastAsia"/>
          <w:sz w:val="22"/>
        </w:rPr>
        <w:t>，纬度方向上坐标</w:t>
      </w:r>
      <w:r w:rsidRPr="000077EB">
        <w:rPr>
          <w:rFonts w:ascii="Times New Roman" w:eastAsia="宋体" w:hAnsi="Times New Roman" w:hint="eastAsia"/>
          <w:sz w:val="22"/>
        </w:rPr>
        <w:t>y</w:t>
      </w:r>
      <w:r w:rsidRPr="000077EB">
        <w:rPr>
          <w:rFonts w:ascii="Times New Roman" w:eastAsia="宋体" w:hAnsi="Times New Roman" w:hint="eastAsia"/>
          <w:sz w:val="22"/>
        </w:rPr>
        <w:t>，容易得该景点的模块标签号为：</w:t>
      </w:r>
      <w:r w:rsidR="00106F59" w:rsidRPr="000077EB">
        <w:rPr>
          <w:rFonts w:ascii="Times New Roman" w:eastAsia="宋体" w:hAnsi="Times New Roman" w:hint="eastAsia"/>
          <w:sz w:val="22"/>
        </w:rPr>
        <w:t>blockNumber=</w:t>
      </w:r>
      <w:r w:rsidR="000940D6" w:rsidRPr="000077EB">
        <w:rPr>
          <w:rFonts w:ascii="Times New Roman" w:eastAsia="宋体" w:hAnsi="Times New Roman" w:hint="eastAsia"/>
          <w:sz w:val="22"/>
        </w:rPr>
        <w:t>y*k+x;</w:t>
      </w:r>
    </w:p>
    <w:p w14:paraId="56B4008C" w14:textId="2246E5C7" w:rsidR="00C5488C" w:rsidRPr="000077EB" w:rsidRDefault="00F91D57" w:rsidP="00F91D57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、</w:t>
      </w:r>
      <w:r w:rsidR="00530850" w:rsidRPr="000077EB">
        <w:rPr>
          <w:rFonts w:ascii="Times New Roman" w:eastAsia="宋体" w:hAnsi="Times New Roman" w:hint="eastAsia"/>
          <w:sz w:val="22"/>
        </w:rPr>
        <w:t>根据景点的经纬度信息，依照以上公式映射入块</w:t>
      </w:r>
    </w:p>
    <w:p w14:paraId="041C9504" w14:textId="1C7D1D47" w:rsidR="00FE4B22" w:rsidRPr="000077EB" w:rsidRDefault="00F91D57" w:rsidP="00F91D57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具体计算流程如下所示：</w:t>
      </w:r>
    </w:p>
    <w:p w14:paraId="3003A19E" w14:textId="77777777" w:rsidR="00714EAB" w:rsidRPr="000077EB" w:rsidRDefault="00714EAB" w:rsidP="00F91D57">
      <w:pPr>
        <w:rPr>
          <w:rFonts w:ascii="Times New Roman" w:eastAsia="宋体" w:hAnsi="Times New Roman"/>
          <w:b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14"/>
      </w:tblGrid>
      <w:tr w:rsidR="00276E27" w:rsidRPr="000077EB" w14:paraId="4076DC09" w14:textId="77777777" w:rsidTr="00F3425E">
        <w:tc>
          <w:tcPr>
            <w:tcW w:w="8214" w:type="dxa"/>
            <w:tcBorders>
              <w:bottom w:val="single" w:sz="4" w:space="0" w:color="auto"/>
            </w:tcBorders>
          </w:tcPr>
          <w:p w14:paraId="7A8AF8C7" w14:textId="61291B40" w:rsidR="00276E27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G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et Block Number</w:t>
            </w:r>
          </w:p>
        </w:tc>
      </w:tr>
      <w:tr w:rsidR="00F217CC" w:rsidRPr="000077EB" w14:paraId="3907618E" w14:textId="77777777" w:rsidTr="00F3425E">
        <w:trPr>
          <w:trHeight w:val="801"/>
        </w:trPr>
        <w:tc>
          <w:tcPr>
            <w:tcW w:w="8214" w:type="dxa"/>
            <w:tcBorders>
              <w:bottom w:val="nil"/>
            </w:tcBorders>
          </w:tcPr>
          <w:p w14:paraId="341BF371" w14:textId="28F7D695" w:rsidR="00F217CC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nput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：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m</w:t>
            </w:r>
            <w:r w:rsidR="009A49FA" w:rsidRPr="000077EB">
              <w:rPr>
                <w:rFonts w:ascii="Times New Roman" w:eastAsia="宋体" w:hAnsi="Times New Roman"/>
                <w:sz w:val="22"/>
              </w:rPr>
              <w:t>inLng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 xml:space="preserve">, maxLng, minLat, maxLat, </w:t>
            </w:r>
            <w:r w:rsidR="00D76852" w:rsidRPr="000077EB">
              <w:rPr>
                <w:rFonts w:ascii="Times New Roman" w:eastAsia="宋体" w:hAnsi="Times New Roman" w:hint="eastAsia"/>
                <w:sz w:val="22"/>
              </w:rPr>
              <w:t>stepSize</w:t>
            </w:r>
            <w:r w:rsidR="00F91D57" w:rsidRPr="000077EB">
              <w:rPr>
                <w:rFonts w:ascii="Times New Roman" w:eastAsia="宋体" w:hAnsi="Times New Roman" w:hint="eastAsia"/>
                <w:sz w:val="22"/>
              </w:rPr>
              <w:t>(km)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,</w:t>
            </w:r>
            <w:r w:rsidR="005D2FCF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="00C250E5" w:rsidRPr="000077EB">
              <w:rPr>
                <w:rFonts w:ascii="Times New Roman" w:eastAsia="宋体" w:hAnsi="Times New Roman" w:hint="eastAsia"/>
                <w:sz w:val="22"/>
              </w:rPr>
              <w:t>dot(</w:t>
            </w:r>
            <w:r w:rsidR="00F91D57" w:rsidRPr="000077EB">
              <w:rPr>
                <w:rFonts w:ascii="Times New Roman" w:eastAsia="宋体" w:hAnsi="Times New Roman" w:hint="eastAsia"/>
                <w:sz w:val="22"/>
              </w:rPr>
              <w:t>lng,lat</w:t>
            </w:r>
            <w:r w:rsidR="00C250E5" w:rsidRPr="000077EB">
              <w:rPr>
                <w:rFonts w:ascii="Times New Roman" w:eastAsia="宋体" w:hAnsi="Times New Roman" w:hint="eastAsia"/>
                <w:sz w:val="22"/>
              </w:rPr>
              <w:t>)</w:t>
            </w:r>
          </w:p>
          <w:p w14:paraId="22DDFB88" w14:textId="4E4E9E45" w:rsidR="00F217CC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O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utput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：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blockNumber</w:t>
            </w:r>
          </w:p>
        </w:tc>
      </w:tr>
      <w:tr w:rsidR="00276E27" w:rsidRPr="000077EB" w14:paraId="0B035870" w14:textId="77777777" w:rsidTr="00391238">
        <w:trPr>
          <w:trHeight w:val="4961"/>
        </w:trPr>
        <w:tc>
          <w:tcPr>
            <w:tcW w:w="8214" w:type="dxa"/>
            <w:tcBorders>
              <w:top w:val="nil"/>
            </w:tcBorders>
          </w:tcPr>
          <w:p w14:paraId="075AAB58" w14:textId="0BD6DA2E" w:rsidR="00FC0375" w:rsidRPr="000077EB" w:rsidRDefault="006E0586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lastRenderedPageBreak/>
              <w:t>计算每</w:t>
            </w:r>
            <w:r w:rsidR="00982707" w:rsidRPr="000077EB">
              <w:rPr>
                <w:rFonts w:ascii="Times New Roman" w:eastAsia="宋体" w:hAnsi="Times New Roman" w:hint="eastAsia"/>
                <w:sz w:val="22"/>
              </w:rPr>
              <w:t>经度、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每</w:t>
            </w:r>
            <w:r w:rsidR="00982707" w:rsidRPr="000077EB">
              <w:rPr>
                <w:rFonts w:ascii="Times New Roman" w:eastAsia="宋体" w:hAnsi="Times New Roman" w:hint="eastAsia"/>
                <w:sz w:val="22"/>
              </w:rPr>
              <w:t>纬度的距离</w:t>
            </w:r>
          </w:p>
          <w:p w14:paraId="31338C47" w14:textId="558CCD6F" w:rsidR="00066E3D" w:rsidRPr="000077EB" w:rsidRDefault="00066E3D" w:rsidP="00F217CC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lat ←lat*π/180</m:t>
                </m:r>
              </m:oMath>
            </m:oMathPara>
          </w:p>
          <w:p w14:paraId="0AAF8D92" w14:textId="4CD134EC" w:rsidR="00066E3D" w:rsidRPr="000077EB" w:rsidRDefault="006400E5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perL</w:t>
            </w:r>
            <w:r w:rsidR="00804DDA" w:rsidRPr="000077EB">
              <w:rPr>
                <w:rFonts w:ascii="Times New Roman" w:eastAsia="宋体" w:hAnsi="Times New Roman" w:hint="eastAsia"/>
                <w:sz w:val="22"/>
              </w:rPr>
              <w:t xml:space="preserve">ng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</m:t>
              </m:r>
            </m:oMath>
            <w:r w:rsidR="00066E3D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°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2"/>
                </w:rPr>
                <m:t>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2"/>
                    </w:rPr>
                    <m:t>lat</m:t>
                  </m:r>
                </m:e>
              </m:func>
            </m:oMath>
            <w:r w:rsidR="00066E3D" w:rsidRPr="000077EB">
              <w:rPr>
                <w:rFonts w:ascii="Times New Roman" w:eastAsia="宋体" w:hAnsi="Times New Roman" w:hint="eastAsia"/>
                <w:sz w:val="22"/>
              </w:rPr>
              <w:t xml:space="preserve">   </w:t>
            </w:r>
          </w:p>
          <w:p w14:paraId="15B20D25" w14:textId="4749D53C" w:rsidR="00422C67" w:rsidRPr="000077EB" w:rsidRDefault="006400E5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perL</w:t>
            </w:r>
            <w:r w:rsidR="00422C67" w:rsidRPr="000077EB">
              <w:rPr>
                <w:rFonts w:ascii="Times New Roman" w:eastAsia="宋体" w:hAnsi="Times New Roman" w:hint="eastAsia"/>
                <w:sz w:val="22"/>
              </w:rPr>
              <w:t xml:space="preserve">at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 π*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/180</m:t>
              </m:r>
            </m:oMath>
          </w:p>
          <w:p w14:paraId="0931DBFE" w14:textId="1200DBED" w:rsidR="00422C67" w:rsidRPr="000077EB" w:rsidRDefault="00422C67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计算经纬度步长（单位：度）</w:t>
            </w:r>
          </w:p>
          <w:p w14:paraId="53A4E13A" w14:textId="52DCE489" w:rsidR="00276E27" w:rsidRPr="000077EB" w:rsidRDefault="008C1008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stepSizeLng</w:t>
            </w:r>
            <w:r w:rsidR="00C35151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stepSize/perLng</m:t>
              </m:r>
            </m:oMath>
          </w:p>
          <w:p w14:paraId="3CBFA832" w14:textId="77777777" w:rsidR="008C1008" w:rsidRPr="000077EB" w:rsidRDefault="008C1008" w:rsidP="00B664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stepSizeLat</w:t>
            </w:r>
            <w:r w:rsidR="006400E5" w:rsidRPr="000077EB">
              <w:rPr>
                <w:rFonts w:ascii="Times New Roman" w:eastAsia="宋体" w:hAnsi="Times New Roman" w:hint="eastAsia"/>
                <w:sz w:val="22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 stepSize/perLat</m:t>
              </m:r>
            </m:oMath>
          </w:p>
          <w:p w14:paraId="76C91A34" w14:textId="643D6609" w:rsidR="00B66470" w:rsidRPr="000077EB" w:rsidRDefault="00E35389" w:rsidP="00B664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</w:t>
            </w:r>
            <w:r w:rsidR="00B66470" w:rsidRPr="000077EB">
              <w:rPr>
                <w:rFonts w:ascii="Times New Roman" w:eastAsia="宋体" w:hAnsi="Times New Roman" w:hint="eastAsia"/>
                <w:sz w:val="22"/>
              </w:rPr>
              <w:t>坐标轴横向最大块数</w:t>
            </w:r>
            <w:r w:rsidR="00B66470" w:rsidRPr="000077EB">
              <w:rPr>
                <w:rFonts w:ascii="Times New Roman" w:eastAsia="宋体" w:hAnsi="Times New Roman" w:hint="eastAsia"/>
                <w:sz w:val="22"/>
              </w:rPr>
              <w:t>k</w:t>
            </w:r>
          </w:p>
          <w:p w14:paraId="3C54EB8D" w14:textId="77777777" w:rsidR="00B66470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k ←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(max</m:t>
                    </m:r>
                    <m:r>
                      <w:rPr>
                        <w:rFonts w:ascii="Cambria Math" w:eastAsia="宋体" w:hAnsi="Cambria Math" w:cs="Cambria Math"/>
                        <w:sz w:val="22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2"/>
                      </w:rPr>
                      <m:t>ng-minLng )/stepSizeLng</m:t>
                    </m:r>
                  </m:e>
                </m:d>
              </m:oMath>
            </m:oMathPara>
          </w:p>
          <w:p w14:paraId="73495351" w14:textId="77777777" w:rsidR="00FF19C5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计算坐标点坐标</w:t>
            </w:r>
          </w:p>
          <w:p w14:paraId="78C2961F" w14:textId="77777777" w:rsidR="00FF19C5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 xml:space="preserve">x←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(lng-minLng)/stepSizeLng</m:t>
                    </m:r>
                  </m:e>
                </m:d>
              </m:oMath>
            </m:oMathPara>
          </w:p>
          <w:p w14:paraId="0A6D3077" w14:textId="77777777" w:rsidR="00FF19C5" w:rsidRPr="000077EB" w:rsidRDefault="00A83F70" w:rsidP="00A83F70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y ←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(lat-minLat)/stepSizeLat</m:t>
                    </m:r>
                  </m:e>
                </m:d>
                <m:r>
                  <w:rPr>
                    <w:rFonts w:ascii="Cambria Math" w:eastAsia="宋体" w:hAnsi="Cambria Math"/>
                    <w:sz w:val="22"/>
                  </w:rPr>
                  <m:t xml:space="preserve"> </m:t>
                </m:r>
              </m:oMath>
            </m:oMathPara>
          </w:p>
          <w:p w14:paraId="6B16AE32" w14:textId="77777777" w:rsidR="00A83F70" w:rsidRPr="000077EB" w:rsidRDefault="00A83F70" w:rsidP="00A83F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计算块标号</w:t>
            </w:r>
          </w:p>
          <w:p w14:paraId="4670592D" w14:textId="77777777" w:rsidR="00A83F70" w:rsidRPr="000077EB" w:rsidRDefault="00A263A6" w:rsidP="00A263A6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blockNumber ←k*y+x</m:t>
                </m:r>
              </m:oMath>
            </m:oMathPara>
          </w:p>
          <w:p w14:paraId="2AE414EB" w14:textId="5F19F401" w:rsidR="00A263A6" w:rsidRPr="000077EB" w:rsidRDefault="00A263A6" w:rsidP="00A263A6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return blockNumber</w:t>
            </w:r>
          </w:p>
        </w:tc>
      </w:tr>
    </w:tbl>
    <w:p w14:paraId="578D6084" w14:textId="77777777" w:rsidR="00FE4B22" w:rsidRPr="000077EB" w:rsidRDefault="00FE4B22" w:rsidP="00B038A6">
      <w:pPr>
        <w:rPr>
          <w:rFonts w:ascii="Times New Roman" w:eastAsia="宋体" w:hAnsi="Times New Roman"/>
          <w:sz w:val="22"/>
        </w:rPr>
      </w:pPr>
    </w:p>
    <w:p w14:paraId="65BC8C48" w14:textId="341C388F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步长</w:t>
      </w:r>
      <w:r w:rsidRPr="000077EB">
        <w:rPr>
          <w:rFonts w:ascii="Times New Roman" w:eastAsia="宋体" w:hAnsi="Times New Roman" w:hint="eastAsia"/>
          <w:sz w:val="22"/>
        </w:rPr>
        <w:t>s</w:t>
      </w:r>
      <w:r w:rsidRPr="000077EB">
        <w:rPr>
          <w:rFonts w:ascii="Times New Roman" w:eastAsia="宋体" w:hAnsi="Times New Roman" w:hint="eastAsia"/>
          <w:sz w:val="22"/>
        </w:rPr>
        <w:t>的取值，直接影响到总块值以及落入每块的景点个数。在实验部分，我们将将步长分别取值</w:t>
      </w:r>
      <w:r w:rsidRPr="000077EB">
        <w:rPr>
          <w:rFonts w:ascii="Times New Roman" w:eastAsia="宋体" w:hAnsi="Times New Roman" w:hint="eastAsia"/>
          <w:sz w:val="22"/>
        </w:rPr>
        <w:t>30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40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50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60</w:t>
      </w:r>
      <w:r w:rsidRPr="000077EB">
        <w:rPr>
          <w:rFonts w:ascii="Times New Roman" w:eastAsia="宋体" w:hAnsi="Times New Roman" w:hint="eastAsia"/>
          <w:sz w:val="22"/>
        </w:rPr>
        <w:t>……</w:t>
      </w:r>
      <w:r w:rsidRPr="000077EB">
        <w:rPr>
          <w:rFonts w:ascii="Times New Roman" w:eastAsia="宋体" w:hAnsi="Times New Roman" w:hint="eastAsia"/>
          <w:sz w:val="22"/>
        </w:rPr>
        <w:t>100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110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120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130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140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 xml:space="preserve">150km </w:t>
      </w:r>
      <w:r w:rsidRPr="000077EB">
        <w:rPr>
          <w:rFonts w:ascii="Times New Roman" w:eastAsia="宋体" w:hAnsi="Times New Roman" w:hint="eastAsia"/>
          <w:sz w:val="22"/>
        </w:rPr>
        <w:t>不同值来测试预测的准确度，从而找出最优步长。</w:t>
      </w:r>
    </w:p>
    <w:p w14:paraId="49B38BF6" w14:textId="23C4E51C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2.5</w:t>
      </w:r>
      <w:r w:rsidRPr="000077EB">
        <w:rPr>
          <w:rFonts w:ascii="Times New Roman" w:eastAsia="宋体" w:hAnsi="Times New Roman" w:hint="eastAsia"/>
          <w:sz w:val="22"/>
        </w:rPr>
        <w:t>基于季节地理位置上下文的推荐算法设计</w:t>
      </w:r>
    </w:p>
    <w:p w14:paraId="2B4862B1" w14:textId="77E745B4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paper, we choose the least square error as the loss function. </w:t>
      </w:r>
    </w:p>
    <w:p w14:paraId="55B32398" w14:textId="693C4FA3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bookmarkStart w:id="15" w:name="OLE_LINK29"/>
      <w:bookmarkStart w:id="16" w:name="OLE_LINK30"/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>loss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,y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(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eastAsia="宋体" w:hAnsi="Cambria Math"/>
                  <w:sz w:val="22"/>
                </w:rPr>
                <m:t>-y)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</m:oMath>
      </m:oMathPara>
      <w:bookmarkEnd w:id="15"/>
      <w:bookmarkEnd w:id="16"/>
    </w:p>
    <w:p w14:paraId="546952E3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To prevent overfitting</w:t>
      </w:r>
      <w:r w:rsidRPr="000077EB">
        <w:rPr>
          <w:rFonts w:ascii="Times New Roman" w:eastAsia="宋体" w:hAnsi="Times New Roman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use L2 r</w:t>
      </w:r>
      <w:r w:rsidRPr="000077EB">
        <w:rPr>
          <w:rFonts w:ascii="Times New Roman" w:eastAsia="宋体" w:hAnsi="Times New Roman"/>
          <w:sz w:val="22"/>
        </w:rPr>
        <w:t>egularization</w:t>
      </w:r>
      <w:r w:rsidRPr="000077EB">
        <w:rPr>
          <w:rFonts w:ascii="Times New Roman" w:eastAsia="宋体" w:hAnsi="Times New Roman" w:hint="eastAsia"/>
          <w:sz w:val="22"/>
        </w:rPr>
        <w:t>,so the equation turn into follws:</w:t>
      </w:r>
    </w:p>
    <w:bookmarkStart w:id="17" w:name="OLE_LINK31"/>
    <w:bookmarkStart w:id="18" w:name="OLE_LINK32"/>
    <w:p w14:paraId="679DB20B" w14:textId="37163AA7" w:rsidR="00FE4B22" w:rsidRPr="000077EB" w:rsidRDefault="002E0A00" w:rsidP="00FE4B22">
      <w:pPr>
        <w:rPr>
          <w:rFonts w:ascii="Times New Roman" w:eastAsia="宋体" w:hAnsi="Times New Roman"/>
          <w:sz w:val="2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*</m:t>
              </m:r>
            </m:sup>
          </m:sSup>
          <m:r>
            <w:rPr>
              <w:rFonts w:ascii="Cambria Math" w:eastAsia="宋体" w:hAnsi="Cambria Math"/>
              <w:sz w:val="22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2"/>
                    </w:rPr>
                    <m:t>arg 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/>
                      <w:sz w:val="22"/>
                    </w:rPr>
                    <m:t>(loss(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Θ</m:t>
                      </m:r>
                    </m:sub>
                    <m:sup/>
                    <m:e>
                      <w:bookmarkStart w:id="19" w:name="OLE_LINK11"/>
                      <w:bookmarkStart w:id="20" w:name="OLE_LINK12"/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θ</m:t>
                          </m:r>
                        </m:sub>
                      </m:sSub>
                      <w:bookmarkEnd w:id="19"/>
                      <w:bookmarkEnd w:id="20"/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w:bookmarkStart w:id="21" w:name="OLE_LINK13"/>
                          <w:bookmarkStart w:id="22" w:name="OLE_LINK14"/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θ</m:t>
                          </m:r>
                          <w:bookmarkEnd w:id="21"/>
                          <w:bookmarkEnd w:id="22"/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宋体" w:hAnsi="Cambria Math"/>
                      <w:sz w:val="22"/>
                    </w:rPr>
                    <m:t>)</m:t>
                  </m:r>
                </m:e>
              </m:nary>
            </m:e>
          </m:func>
        </m:oMath>
      </m:oMathPara>
    </w:p>
    <w:bookmarkEnd w:id="17"/>
    <w:bookmarkEnd w:id="18"/>
    <w:p w14:paraId="27C43932" w14:textId="463D5595" w:rsidR="00FE4B22" w:rsidRPr="000077EB" w:rsidRDefault="00FE4B22" w:rsidP="00FE4B22">
      <w:pPr>
        <w:tabs>
          <w:tab w:val="left" w:pos="1088"/>
        </w:tabs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ab/>
      </w:r>
    </w:p>
    <w:p w14:paraId="2DD30DE7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which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b>
            <m:r>
              <w:rPr>
                <w:rFonts w:ascii="Cambria Math" w:eastAsia="宋体" w:hAnsi="Cambria Math"/>
                <w:sz w:val="22"/>
              </w:rPr>
              <m:t>θ</m:t>
            </m:r>
          </m:sub>
        </m:sSub>
      </m:oMath>
      <w:bookmarkStart w:id="23" w:name="OLE_LINK15"/>
      <w:r w:rsidRPr="000077EB">
        <w:rPr>
          <w:rFonts w:ascii="Times New Roman" w:eastAsia="宋体" w:hAnsi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/>
          <w:sz w:val="22"/>
        </w:rPr>
        <w:t xml:space="preserve">represents the regularization </w:t>
      </w:r>
      <w:bookmarkStart w:id="24" w:name="OLE_LINK18"/>
      <w:bookmarkStart w:id="25" w:name="OLE_LINK19"/>
      <w:r w:rsidRPr="000077EB">
        <w:rPr>
          <w:rFonts w:ascii="Times New Roman" w:eastAsia="宋体" w:hAnsi="Times New Roman"/>
          <w:sz w:val="22"/>
        </w:rPr>
        <w:t xml:space="preserve">coefficient </w:t>
      </w:r>
      <w:bookmarkEnd w:id="24"/>
      <w:bookmarkEnd w:id="25"/>
      <w:r w:rsidRPr="000077EB">
        <w:rPr>
          <w:rFonts w:ascii="Times New Roman" w:eastAsia="宋体" w:hAnsi="Times New Roman"/>
          <w:sz w:val="22"/>
        </w:rPr>
        <w:t xml:space="preserve">of the parameter </w:t>
      </w:r>
      <m:oMath>
        <m:r>
          <w:rPr>
            <w:rFonts w:ascii="Cambria Math" w:eastAsia="宋体" w:hAnsi="Cambria Math"/>
            <w:sz w:val="22"/>
          </w:rPr>
          <m:t>θ</m:t>
        </m:r>
      </m:oMath>
      <w:bookmarkEnd w:id="23"/>
      <w:r w:rsidRPr="000077EB">
        <w:rPr>
          <w:rFonts w:ascii="Times New Roman" w:eastAsia="宋体" w:hAnsi="Times New Roman" w:hint="eastAsia"/>
          <w:sz w:val="22"/>
        </w:rPr>
        <w:t>.</w:t>
      </w:r>
    </w:p>
    <w:p w14:paraId="14C92F7C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Learning algorithm use SGD</w:t>
      </w:r>
      <w:r w:rsidRPr="000077EB">
        <w:rPr>
          <w:rFonts w:ascii="Times New Roman" w:eastAsia="宋体" w:hAnsi="Times New Roman" w:hint="eastAsia"/>
          <w:sz w:val="22"/>
        </w:rPr>
        <w:t>(</w:t>
      </w:r>
      <w:bookmarkStart w:id="26" w:name="OLE_LINK16"/>
      <w:bookmarkStart w:id="27" w:name="OLE_LINK17"/>
      <w:r w:rsidRPr="000077EB">
        <w:rPr>
          <w:rFonts w:ascii="Times New Roman" w:eastAsia="宋体" w:hAnsi="Times New Roman"/>
          <w:sz w:val="22"/>
        </w:rPr>
        <w:t>Stochastic Gradient De</w:t>
      </w:r>
      <w:r w:rsidRPr="000077EB">
        <w:rPr>
          <w:rFonts w:ascii="Times New Roman" w:eastAsia="宋体" w:hAnsi="Times New Roman" w:hint="eastAsia"/>
          <w:sz w:val="22"/>
        </w:rPr>
        <w:t>scent)</w:t>
      </w:r>
      <w:bookmarkEnd w:id="26"/>
      <w:bookmarkEnd w:id="27"/>
      <w:r w:rsidRPr="000077EB">
        <w:rPr>
          <w:rFonts w:ascii="Times New Roman" w:eastAsia="宋体" w:hAnsi="Times New Roman" w:hint="eastAsia"/>
          <w:sz w:val="22"/>
        </w:rPr>
        <w:t xml:space="preserve">.This algorithms are very popular for optimizing factorization models as they are simple, work well with different loss functions. </w:t>
      </w:r>
      <w:r w:rsidRPr="000077EB">
        <w:rPr>
          <w:rFonts w:ascii="Times New Roman" w:eastAsia="宋体" w:hAnsi="Times New Roman"/>
          <w:sz w:val="22"/>
        </w:rPr>
        <w:t>The process of SGD training FM algorithm is as follows</w:t>
      </w:r>
      <w:r w:rsidRPr="000077EB">
        <w:rPr>
          <w:rFonts w:ascii="Times New Roman" w:eastAsia="宋体" w:hAnsi="Times New Roman" w:hint="eastAsia"/>
          <w:sz w:val="22"/>
        </w:rPr>
        <w:t>:</w:t>
      </w:r>
    </w:p>
    <w:tbl>
      <w:tblPr>
        <w:tblStyle w:val="a4"/>
        <w:tblW w:w="817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4"/>
      </w:tblGrid>
      <w:tr w:rsidR="00FE4B22" w:rsidRPr="000077EB" w14:paraId="08DC070E" w14:textId="77777777" w:rsidTr="00D01EEF">
        <w:trPr>
          <w:trHeight w:val="385"/>
        </w:trPr>
        <w:tc>
          <w:tcPr>
            <w:tcW w:w="8174" w:type="dxa"/>
            <w:tcBorders>
              <w:bottom w:val="single" w:sz="4" w:space="0" w:color="auto"/>
            </w:tcBorders>
            <w:vAlign w:val="center"/>
          </w:tcPr>
          <w:p w14:paraId="052F765A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bookmarkStart w:id="28" w:name="OLE_LINK33"/>
            <w:bookmarkStart w:id="29" w:name="OLE_LINK34"/>
            <w:bookmarkStart w:id="30" w:name="OLE_LINK35"/>
            <w:bookmarkStart w:id="31" w:name="OLE_LINK36"/>
            <w:r w:rsidRPr="000077EB">
              <w:rPr>
                <w:rFonts w:ascii="Times New Roman" w:eastAsia="宋体" w:hAnsi="Times New Roman" w:hint="eastAsia"/>
                <w:sz w:val="22"/>
              </w:rPr>
              <w:t>SGD(</w:t>
            </w:r>
            <w:r w:rsidRPr="000077EB">
              <w:rPr>
                <w:rFonts w:ascii="Times New Roman" w:eastAsia="宋体" w:hAnsi="Times New Roman"/>
                <w:sz w:val="22"/>
              </w:rPr>
              <w:t>Stochastic Gradient De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scent)</w:t>
            </w:r>
          </w:p>
        </w:tc>
      </w:tr>
      <w:tr w:rsidR="00FE4B22" w:rsidRPr="000077EB" w14:paraId="6FE10DA9" w14:textId="77777777" w:rsidTr="00D01EEF">
        <w:trPr>
          <w:trHeight w:val="2516"/>
        </w:trPr>
        <w:tc>
          <w:tcPr>
            <w:tcW w:w="8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76BF0" w14:textId="09AA7EF6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b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>nput:</w:t>
            </w:r>
            <w:r w:rsidRPr="000077EB">
              <w:rPr>
                <w:rFonts w:ascii="Times New Roman" w:eastAsia="宋体" w:hAnsi="Times New Roman"/>
                <w:sz w:val="22"/>
              </w:rPr>
              <w:t>Training set D,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Pr="000077EB">
              <w:rPr>
                <w:rFonts w:ascii="Times New Roman" w:eastAsia="宋体" w:hAnsi="Times New Roman"/>
                <w:sz w:val="22"/>
              </w:rPr>
              <w:t>r</w:t>
            </w:r>
            <w:bookmarkStart w:id="32" w:name="OLE_LINK22"/>
            <w:bookmarkStart w:id="33" w:name="OLE_LINK23"/>
            <w:r w:rsidRPr="000077EB">
              <w:rPr>
                <w:rFonts w:ascii="Times New Roman" w:eastAsia="宋体" w:hAnsi="Times New Roman"/>
                <w:sz w:val="22"/>
              </w:rPr>
              <w:t>egularization parameters</w:t>
            </w:r>
            <w:bookmarkEnd w:id="32"/>
            <w:bookmarkEnd w:id="33"/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 xml:space="preserve"> λ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>, l</w:t>
            </w:r>
            <w:r w:rsidRPr="000077EB">
              <w:rPr>
                <w:rFonts w:ascii="Times New Roman" w:eastAsia="宋体" w:hAnsi="Times New Roman"/>
                <w:sz w:val="22"/>
              </w:rPr>
              <w:t>earning rate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η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 xml:space="preserve">, </w:t>
            </w:r>
            <w:r w:rsidRPr="000077EB">
              <w:rPr>
                <w:rFonts w:ascii="Times New Roman" w:eastAsia="宋体" w:hAnsi="Times New Roman"/>
                <w:sz w:val="22"/>
              </w:rPr>
              <w:t>initialization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σ</m:t>
              </m:r>
            </m:oMath>
          </w:p>
          <w:p w14:paraId="43C4DDCF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b/>
                <w:sz w:val="22"/>
              </w:rPr>
              <w:t>Output</w:t>
            </w: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 xml:space="preserve">: 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Model parameters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Θ=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(ω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,w,V)</m:t>
              </m:r>
            </m:oMath>
          </w:p>
          <w:p w14:paraId="727E1F58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Initialization: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≔0;w≔0;V~N(0,σ)</m:t>
              </m:r>
            </m:oMath>
          </w:p>
          <w:p w14:paraId="6B85684E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Repeat</w:t>
            </w:r>
          </w:p>
          <w:p w14:paraId="77FF638E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(x,y)∈D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DO</w:t>
            </w:r>
          </w:p>
          <w:p w14:paraId="1B9B3C18" w14:textId="17CD7CD6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</w:t>
            </w:r>
            <w:r w:rsidR="00750880" w:rsidRPr="000077EB">
              <w:rPr>
                <w:rFonts w:ascii="Times New Roman" w:eastAsia="宋体" w:hAnsi="Times New Roman" w:hint="eastAsia"/>
                <w:sz w:val="22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←ω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68E5F748" w14:textId="2ADB7368" w:rsidR="00FE4B22" w:rsidRPr="000077EB" w:rsidRDefault="00354F51" w:rsidP="00750880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1,2,…,n</m:t>
                  </m:r>
                </m:e>
              </m:d>
              <m:r>
                <w:rPr>
                  <w:rFonts w:ascii="Cambria Math" w:eastAsia="宋体" w:hAnsi="Cambria Math"/>
                  <w:sz w:val="22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≠0</m:t>
              </m:r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D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O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bookmarkStart w:id="34" w:name="OLE_LINK24"/>
            <w:bookmarkStart w:id="35" w:name="OLE_LINK25"/>
          </w:p>
          <w:bookmarkEnd w:id="34"/>
          <w:bookmarkEnd w:id="35"/>
          <w:p w14:paraId="594C6823" w14:textId="29B9FDDF" w:rsidR="00FE4B22" w:rsidRPr="000077EB" w:rsidRDefault="00354F51" w:rsidP="00D01EEF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π(i)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6343DE87" w14:textId="5F4D20F6" w:rsidR="00FE4B22" w:rsidRPr="000077EB" w:rsidRDefault="00354F51" w:rsidP="00D01EEF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1,2,…,k</m:t>
                  </m:r>
                </m:e>
              </m:d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DO</w:t>
            </w:r>
          </w:p>
          <w:p w14:paraId="116D8752" w14:textId="54E57D41" w:rsidR="00FE4B22" w:rsidRPr="000077EB" w:rsidRDefault="00FE4B22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lastRenderedPageBreak/>
              <w:t xml:space="preserve">  </w:t>
            </w:r>
            <w:r w:rsidR="00354F51" w:rsidRPr="000077EB">
              <w:rPr>
                <w:rFonts w:ascii="Times New Roman" w:eastAsia="宋体" w:hAnsi="Times New Roman" w:hint="eastAsia"/>
                <w:sz w:val="22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,j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="00354F51"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54962FAB" w14:textId="0F0C289C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 end</w:t>
            </w:r>
          </w:p>
          <w:p w14:paraId="607E9F71" w14:textId="77777777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end</w:t>
            </w:r>
          </w:p>
          <w:p w14:paraId="54EC55F5" w14:textId="3279B69A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end</w:t>
            </w:r>
          </w:p>
          <w:p w14:paraId="31ED18E6" w14:textId="025F0160" w:rsidR="00FE4B22" w:rsidRPr="000077EB" w:rsidRDefault="00354F51" w:rsidP="00354F51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 xml:space="preserve"> </w:t>
            </w:r>
            <w:r w:rsidR="00FE4B22" w:rsidRPr="000077EB">
              <w:rPr>
                <w:rFonts w:ascii="Times New Roman" w:eastAsia="宋体" w:hAnsi="Times New Roman" w:hint="eastAsia"/>
                <w:b/>
                <w:sz w:val="22"/>
              </w:rPr>
              <w:t>Until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="00FE4B22" w:rsidRPr="000077EB">
              <w:rPr>
                <w:rFonts w:ascii="Times New Roman" w:eastAsia="宋体" w:hAnsi="Times New Roman"/>
                <w:sz w:val="22"/>
              </w:rPr>
              <w:t>stopping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criterion is met.</w:t>
            </w:r>
          </w:p>
        </w:tc>
      </w:tr>
    </w:tbl>
    <w:bookmarkEnd w:id="28"/>
    <w:bookmarkEnd w:id="29"/>
    <w:bookmarkEnd w:id="30"/>
    <w:bookmarkEnd w:id="31"/>
    <w:p w14:paraId="26DE952A" w14:textId="36125BB8" w:rsidR="00D47C4D" w:rsidRPr="000077EB" w:rsidRDefault="00391238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/>
          <w:b/>
          <w:sz w:val="22"/>
        </w:rPr>
        <w:lastRenderedPageBreak/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需要添加一些内容</w:t>
      </w:r>
    </w:p>
    <w:p w14:paraId="65973924" w14:textId="024FD442" w:rsidR="001A6E4F" w:rsidRPr="000077EB" w:rsidRDefault="001A6E4F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在算法中，提取出的季节信息和</w:t>
      </w:r>
      <w:r w:rsidRPr="000077EB">
        <w:rPr>
          <w:rFonts w:ascii="Times New Roman" w:eastAsia="宋体" w:hAnsi="Times New Roman" w:hint="eastAsia"/>
          <w:b/>
          <w:sz w:val="22"/>
        </w:rPr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景点地理位置信息，作为算法中的因子对预测结果产生影响。</w:t>
      </w:r>
    </w:p>
    <w:p w14:paraId="27D611FE" w14:textId="47ABEDA4" w:rsidR="00FE4B22" w:rsidRPr="000077EB" w:rsidRDefault="00FE4B22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3</w:t>
      </w:r>
      <w:r w:rsidR="00D47C4D" w:rsidRPr="000077EB">
        <w:rPr>
          <w:rFonts w:ascii="Times New Roman" w:eastAsia="宋体" w:hAnsi="Times New Roman" w:hint="eastAsia"/>
          <w:b/>
          <w:sz w:val="22"/>
        </w:rPr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Experiment</w:t>
      </w:r>
    </w:p>
    <w:p w14:paraId="13E35419" w14:textId="0E6F58DA" w:rsidR="00682EA9" w:rsidRPr="000077EB" w:rsidRDefault="00AB4441" w:rsidP="00682EA9">
      <w:pPr>
        <w:ind w:firstLine="42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section, we first introduce the dataset. </w:t>
      </w:r>
      <w:r w:rsidRPr="000077EB">
        <w:rPr>
          <w:rFonts w:ascii="Times New Roman" w:eastAsia="宋体" w:hAnsi="Times New Roman"/>
          <w:sz w:val="22"/>
        </w:rPr>
        <w:t>T</w:t>
      </w:r>
      <w:r w:rsidRPr="000077EB">
        <w:rPr>
          <w:rFonts w:ascii="Times New Roman" w:eastAsia="宋体" w:hAnsi="Times New Roman" w:hint="eastAsia"/>
          <w:sz w:val="22"/>
        </w:rPr>
        <w:t xml:space="preserve">hen, the metrics and </w:t>
      </w:r>
      <w:r w:rsidR="00425894" w:rsidRPr="000077EB">
        <w:rPr>
          <w:rFonts w:ascii="Times New Roman" w:eastAsia="宋体" w:hAnsi="Times New Roman" w:hint="eastAsia"/>
          <w:sz w:val="22"/>
        </w:rPr>
        <w:t>experimental method are presented. Next, three b</w:t>
      </w:r>
      <w:r w:rsidR="00425894" w:rsidRPr="000077EB">
        <w:rPr>
          <w:rFonts w:ascii="Times New Roman" w:eastAsia="宋体" w:hAnsi="Times New Roman"/>
          <w:sz w:val="22"/>
        </w:rPr>
        <w:t>enchmark method</w:t>
      </w:r>
      <w:r w:rsidR="00425894" w:rsidRPr="000077EB">
        <w:rPr>
          <w:rFonts w:ascii="Times New Roman" w:eastAsia="宋体" w:hAnsi="Times New Roman" w:hint="eastAsia"/>
          <w:sz w:val="22"/>
        </w:rPr>
        <w:t xml:space="preserve">s are presented. </w:t>
      </w:r>
      <w:r w:rsidR="00425894" w:rsidRPr="000077EB">
        <w:rPr>
          <w:rFonts w:ascii="Times New Roman" w:eastAsia="宋体" w:hAnsi="Times New Roman"/>
          <w:sz w:val="22"/>
        </w:rPr>
        <w:t>F</w:t>
      </w:r>
      <w:r w:rsidR="00425894" w:rsidRPr="000077EB">
        <w:rPr>
          <w:rFonts w:ascii="Times New Roman" w:eastAsia="宋体" w:hAnsi="Times New Roman" w:hint="eastAsia"/>
          <w:sz w:val="22"/>
        </w:rPr>
        <w:t>inally,</w:t>
      </w:r>
      <w:r w:rsidR="00AF2358" w:rsidRPr="000077EB">
        <w:rPr>
          <w:rFonts w:ascii="Times New Roman" w:eastAsia="宋体" w:hAnsi="Times New Roman"/>
        </w:rPr>
        <w:t xml:space="preserve"> </w:t>
      </w:r>
      <w:r w:rsidR="00AF2358" w:rsidRPr="000077EB">
        <w:rPr>
          <w:rFonts w:ascii="Times New Roman" w:eastAsia="宋体" w:hAnsi="Times New Roman" w:hint="eastAsia"/>
          <w:sz w:val="22"/>
        </w:rPr>
        <w:t>we show the</w:t>
      </w:r>
      <w:r w:rsidR="00AF2358" w:rsidRPr="000077EB">
        <w:rPr>
          <w:rFonts w:ascii="Times New Roman" w:eastAsia="宋体" w:hAnsi="Times New Roman"/>
          <w:sz w:val="22"/>
        </w:rPr>
        <w:t xml:space="preserve"> detail experimental results</w:t>
      </w:r>
      <w:r w:rsidR="00193FE9" w:rsidRPr="000077EB">
        <w:rPr>
          <w:rFonts w:ascii="Times New Roman" w:eastAsia="宋体" w:hAnsi="Times New Roman" w:hint="eastAsia"/>
          <w:sz w:val="22"/>
        </w:rPr>
        <w:t>.</w:t>
      </w:r>
    </w:p>
    <w:p w14:paraId="424D2FBE" w14:textId="504CF6BF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3.1 </w:t>
      </w:r>
      <w:r w:rsidRPr="000077EB">
        <w:rPr>
          <w:rFonts w:ascii="Times New Roman" w:eastAsia="宋体" w:hAnsi="Times New Roman" w:hint="eastAsia"/>
          <w:sz w:val="22"/>
        </w:rPr>
        <w:t>数据集介绍</w:t>
      </w:r>
    </w:p>
    <w:p w14:paraId="33A2EB88" w14:textId="524D88DF" w:rsidR="00FE4B22" w:rsidRPr="000077EB" w:rsidRDefault="007B0986" w:rsidP="00693807">
      <w:pPr>
        <w:ind w:firstLine="42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O</w:t>
      </w:r>
      <w:r w:rsidR="00E20D97" w:rsidRPr="000077EB">
        <w:rPr>
          <w:rFonts w:ascii="Times New Roman" w:eastAsia="宋体" w:hAnsi="Times New Roman" w:hint="eastAsia"/>
          <w:sz w:val="22"/>
        </w:rPr>
        <w:t xml:space="preserve">ur dataset </w:t>
      </w:r>
      <w:r w:rsidR="00E20D97" w:rsidRPr="000077EB">
        <w:rPr>
          <w:rFonts w:ascii="Times New Roman" w:eastAsia="宋体" w:hAnsi="Times New Roman"/>
          <w:sz w:val="22"/>
        </w:rPr>
        <w:t>collect</w:t>
      </w:r>
      <w:r w:rsidR="00E20D97" w:rsidRPr="000077EB">
        <w:rPr>
          <w:rFonts w:ascii="Times New Roman" w:eastAsia="宋体" w:hAnsi="Times New Roman" w:hint="eastAsia"/>
          <w:sz w:val="22"/>
        </w:rPr>
        <w:t xml:space="preserve"> travel 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information </w:t>
      </w:r>
      <w:r w:rsidR="00E20D97" w:rsidRPr="000077EB">
        <w:rPr>
          <w:rFonts w:ascii="Times New Roman" w:eastAsia="宋体" w:hAnsi="Times New Roman" w:hint="eastAsia"/>
          <w:sz w:val="22"/>
        </w:rPr>
        <w:t>from four provi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nces including </w:t>
      </w:r>
      <w:r w:rsidR="00E20D97" w:rsidRPr="000077EB">
        <w:rPr>
          <w:rFonts w:ascii="Times New Roman" w:eastAsia="宋体" w:hAnsi="Times New Roman" w:hint="eastAsia"/>
          <w:sz w:val="22"/>
        </w:rPr>
        <w:t>Hebei, Henan, Shangdong and Shanxi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. </w:t>
      </w:r>
      <w:r w:rsidR="008B7EC6" w:rsidRPr="000077EB">
        <w:rPr>
          <w:rFonts w:ascii="Times New Roman" w:eastAsia="宋体" w:hAnsi="Times New Roman"/>
          <w:sz w:val="22"/>
        </w:rPr>
        <w:t xml:space="preserve">The data set includes </w:t>
      </w:r>
      <w:r w:rsidR="008B7EC6" w:rsidRPr="000077EB">
        <w:rPr>
          <w:rFonts w:ascii="Times New Roman" w:eastAsia="宋体" w:hAnsi="Times New Roman" w:hint="eastAsia"/>
          <w:sz w:val="22"/>
        </w:rPr>
        <w:t>45254 users, 3848 items</w:t>
      </w:r>
      <w:r w:rsidR="005B3A91" w:rsidRPr="000077EB">
        <w:rPr>
          <w:rFonts w:ascii="Times New Roman" w:eastAsia="宋体" w:hAnsi="Times New Roman" w:hint="eastAsia"/>
          <w:sz w:val="22"/>
        </w:rPr>
        <w:t xml:space="preserve"> </w:t>
      </w:r>
      <w:r w:rsidR="008B7EC6" w:rsidRPr="000077EB">
        <w:rPr>
          <w:rFonts w:ascii="Times New Roman" w:eastAsia="宋体" w:hAnsi="Times New Roman" w:hint="eastAsia"/>
          <w:sz w:val="22"/>
        </w:rPr>
        <w:t>(the a</w:t>
      </w:r>
      <w:r w:rsidR="008B7EC6" w:rsidRPr="000077EB">
        <w:rPr>
          <w:rFonts w:ascii="Times New Roman" w:eastAsia="宋体" w:hAnsi="Times New Roman"/>
          <w:sz w:val="22"/>
        </w:rPr>
        <w:t>ttractions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), </w:t>
      </w:r>
      <w:r w:rsidR="008B7EC6" w:rsidRPr="000077EB">
        <w:rPr>
          <w:rFonts w:ascii="Times New Roman" w:eastAsia="宋体" w:hAnsi="Times New Roman"/>
          <w:sz w:val="22"/>
        </w:rPr>
        <w:t>and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 </w:t>
      </w:r>
      <w:r w:rsidR="005B3A91" w:rsidRPr="000077EB">
        <w:rPr>
          <w:rFonts w:ascii="Times New Roman" w:eastAsia="宋体" w:hAnsi="Times New Roman" w:hint="eastAsia"/>
          <w:sz w:val="22"/>
        </w:rPr>
        <w:t>260694 ratings (1 to 5 stars)</w:t>
      </w:r>
      <w:r w:rsidR="00B4283A" w:rsidRPr="000077EB">
        <w:rPr>
          <w:rFonts w:ascii="Times New Roman" w:eastAsia="宋体" w:hAnsi="Times New Roman" w:hint="eastAsia"/>
          <w:sz w:val="22"/>
        </w:rPr>
        <w:t xml:space="preserve">. </w:t>
      </w:r>
      <w:r w:rsidR="00B4283A" w:rsidRPr="000077EB">
        <w:rPr>
          <w:rFonts w:ascii="Times New Roman" w:eastAsia="宋体" w:hAnsi="Times New Roman"/>
          <w:sz w:val="22"/>
        </w:rPr>
        <w:t>The data set information is shown in Table 1</w:t>
      </w:r>
      <w:r w:rsidR="00B4283A" w:rsidRPr="000077EB">
        <w:rPr>
          <w:rFonts w:ascii="Times New Roman" w:eastAsia="宋体" w:hAnsi="Times New Roman" w:hint="eastAsia"/>
          <w:sz w:val="22"/>
        </w:rPr>
        <w:t>：</w:t>
      </w:r>
    </w:p>
    <w:p w14:paraId="3222A543" w14:textId="77777777" w:rsidR="0063471C" w:rsidRPr="000077EB" w:rsidRDefault="0063471C" w:rsidP="00693807">
      <w:pPr>
        <w:ind w:firstLine="420"/>
        <w:rPr>
          <w:rFonts w:ascii="Times New Roman" w:eastAsia="宋体" w:hAnsi="Times New Roman"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E4B6F" w:rsidRPr="000077EB" w14:paraId="3DDD9932" w14:textId="77777777" w:rsidTr="00536CE2">
        <w:trPr>
          <w:trHeight w:val="646"/>
        </w:trPr>
        <w:tc>
          <w:tcPr>
            <w:tcW w:w="1658" w:type="dxa"/>
          </w:tcPr>
          <w:p w14:paraId="22125F63" w14:textId="2E958ADC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D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ataset</w:t>
            </w:r>
          </w:p>
        </w:tc>
        <w:tc>
          <w:tcPr>
            <w:tcW w:w="1658" w:type="dxa"/>
          </w:tcPr>
          <w:p w14:paraId="35E21775" w14:textId="5C9D7E16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sers</w:t>
            </w:r>
          </w:p>
        </w:tc>
        <w:tc>
          <w:tcPr>
            <w:tcW w:w="1658" w:type="dxa"/>
          </w:tcPr>
          <w:p w14:paraId="3DAAA9B6" w14:textId="38B091A0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tems</w:t>
            </w:r>
          </w:p>
        </w:tc>
        <w:tc>
          <w:tcPr>
            <w:tcW w:w="1658" w:type="dxa"/>
          </w:tcPr>
          <w:p w14:paraId="573D8C86" w14:textId="173AB444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R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atings</w:t>
            </w:r>
          </w:p>
        </w:tc>
        <w:tc>
          <w:tcPr>
            <w:tcW w:w="1658" w:type="dxa"/>
          </w:tcPr>
          <w:p w14:paraId="2BD6022E" w14:textId="31AC9841" w:rsidR="001710A4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Sparsity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</w:p>
          <w:p w14:paraId="6F44CF9C" w14:textId="722A8D2D" w:rsidR="001710A4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%</w:t>
            </w:r>
          </w:p>
        </w:tc>
      </w:tr>
      <w:tr w:rsidR="00BE4B6F" w:rsidRPr="000077EB" w14:paraId="4C22EA4E" w14:textId="77777777" w:rsidTr="00472721">
        <w:trPr>
          <w:trHeight w:val="283"/>
        </w:trPr>
        <w:tc>
          <w:tcPr>
            <w:tcW w:w="1658" w:type="dxa"/>
          </w:tcPr>
          <w:p w14:paraId="794AE103" w14:textId="4E4817B3" w:rsidR="00BE4B6F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MF-travel</w:t>
            </w:r>
          </w:p>
        </w:tc>
        <w:tc>
          <w:tcPr>
            <w:tcW w:w="1658" w:type="dxa"/>
          </w:tcPr>
          <w:p w14:paraId="48A725BA" w14:textId="6E3EB09C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45254</w:t>
            </w:r>
          </w:p>
        </w:tc>
        <w:tc>
          <w:tcPr>
            <w:tcW w:w="1658" w:type="dxa"/>
          </w:tcPr>
          <w:p w14:paraId="4F5F314D" w14:textId="760A4568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3848</w:t>
            </w:r>
          </w:p>
        </w:tc>
        <w:tc>
          <w:tcPr>
            <w:tcW w:w="1658" w:type="dxa"/>
          </w:tcPr>
          <w:p w14:paraId="11F343EC" w14:textId="0315A6FD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260694</w:t>
            </w:r>
          </w:p>
        </w:tc>
        <w:tc>
          <w:tcPr>
            <w:tcW w:w="1658" w:type="dxa"/>
          </w:tcPr>
          <w:p w14:paraId="3C816C42" w14:textId="4023949B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0.15</w:t>
            </w:r>
          </w:p>
        </w:tc>
      </w:tr>
    </w:tbl>
    <w:p w14:paraId="5F6F77A3" w14:textId="77777777" w:rsidR="00B4283A" w:rsidRPr="000077EB" w:rsidRDefault="00B4283A" w:rsidP="00693807">
      <w:pPr>
        <w:ind w:firstLine="420"/>
        <w:rPr>
          <w:rFonts w:ascii="Times New Roman" w:eastAsia="宋体" w:hAnsi="Times New Roman"/>
          <w:sz w:val="22"/>
        </w:rPr>
      </w:pPr>
    </w:p>
    <w:p w14:paraId="2B17A6AF" w14:textId="334EC953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3.2 Metrics</w:t>
      </w:r>
      <w:r w:rsidRPr="000077EB">
        <w:rPr>
          <w:rFonts w:ascii="Times New Roman" w:eastAsia="宋体" w:hAnsi="Times New Roman" w:hint="eastAsia"/>
          <w:sz w:val="22"/>
        </w:rPr>
        <w:t>评价方法</w:t>
      </w:r>
    </w:p>
    <w:p w14:paraId="4FDFAD40" w14:textId="0CC17FCA" w:rsidR="00FE4B22" w:rsidRPr="000077EB" w:rsidRDefault="00BA60A3" w:rsidP="00FE4B22">
      <w:pPr>
        <w:rPr>
          <w:rFonts w:ascii="Times New Roman" w:eastAsia="宋体" w:hAnsi="Times New Roman"/>
          <w:sz w:val="22"/>
        </w:rPr>
      </w:pPr>
      <w:bookmarkStart w:id="36" w:name="OLE_LINK1"/>
      <w:bookmarkStart w:id="37" w:name="OLE_LINK2"/>
      <w:r w:rsidRPr="000077EB">
        <w:rPr>
          <w:rFonts w:ascii="Times New Roman" w:eastAsia="宋体" w:hAnsi="Times New Roman" w:hint="eastAsia"/>
          <w:sz w:val="22"/>
        </w:rPr>
        <w:t>我们使用了两种在推荐领域经常使用的评价指标</w:t>
      </w:r>
      <w:r w:rsidRPr="000077EB">
        <w:rPr>
          <w:rFonts w:ascii="Times New Roman" w:eastAsia="宋体" w:hAnsi="Times New Roman" w:hint="eastAsia"/>
          <w:sz w:val="22"/>
        </w:rPr>
        <w:t xml:space="preserve"> RMSE</w:t>
      </w:r>
      <w:r w:rsidRPr="000077EB">
        <w:rPr>
          <w:rFonts w:ascii="Times New Roman" w:eastAsia="宋体" w:hAnsi="Times New Roman" w:hint="eastAsia"/>
          <w:sz w:val="22"/>
        </w:rPr>
        <w:t>与</w:t>
      </w:r>
      <w:r w:rsidRPr="000077EB">
        <w:rPr>
          <w:rFonts w:ascii="Times New Roman" w:eastAsia="宋体" w:hAnsi="Times New Roman" w:hint="eastAsia"/>
          <w:sz w:val="22"/>
        </w:rPr>
        <w:t>ASE</w:t>
      </w:r>
    </w:p>
    <w:bookmarkEnd w:id="36"/>
    <w:bookmarkEnd w:id="37"/>
    <w:p w14:paraId="429EB9D4" w14:textId="14A32F5B" w:rsidR="000E0CE8" w:rsidRPr="000077EB" w:rsidRDefault="00386673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We use two </w:t>
      </w:r>
      <w:r w:rsidRPr="000077EB">
        <w:rPr>
          <w:rFonts w:ascii="Times New Roman" w:eastAsia="宋体" w:hAnsi="Times New Roman" w:hint="eastAsia"/>
          <w:sz w:val="22"/>
        </w:rPr>
        <w:t>a</w:t>
      </w:r>
      <w:r w:rsidRPr="000077EB">
        <w:rPr>
          <w:rFonts w:ascii="Times New Roman" w:eastAsia="宋体" w:hAnsi="Times New Roman"/>
          <w:sz w:val="22"/>
        </w:rPr>
        <w:t>uthoritative evaluation metrics in the recommended areas</w:t>
      </w:r>
      <w:r w:rsidRPr="000077EB">
        <w:rPr>
          <w:rFonts w:ascii="Times New Roman" w:eastAsia="宋体" w:hAnsi="Times New Roman" w:hint="eastAsia"/>
          <w:sz w:val="22"/>
        </w:rPr>
        <w:t>: Mean Absolute Error (MAE) and Root Mean Square Error(RMSE)</w:t>
      </w:r>
      <w:r w:rsidR="007104A6" w:rsidRPr="000077EB">
        <w:rPr>
          <w:rFonts w:ascii="Times New Roman" w:eastAsia="宋体" w:hAnsi="Times New Roman" w:hint="eastAsia"/>
          <w:sz w:val="22"/>
        </w:rPr>
        <w:t>. The metrics are defined as:</w:t>
      </w:r>
    </w:p>
    <w:p w14:paraId="61C53DD2" w14:textId="3FCC68AF" w:rsidR="0053517B" w:rsidRPr="000077EB" w:rsidRDefault="0053517B" w:rsidP="00FE4B22">
      <w:pPr>
        <w:rPr>
          <w:rFonts w:ascii="Times New Roman" w:eastAsia="宋体" w:hAnsi="Times New Roman"/>
          <w:sz w:val="22"/>
        </w:rPr>
      </w:pPr>
      <m:oMath>
        <m:r>
          <m:rPr>
            <m:sty m:val="p"/>
          </m:rPr>
          <w:rPr>
            <w:rFonts w:ascii="Cambria Math" w:eastAsia="宋体" w:hAnsi="Cambria Math"/>
            <w:sz w:val="22"/>
          </w:rPr>
          <m:t>MAE=</m:t>
        </m:r>
        <m:f>
          <m:fPr>
            <m:ctrlPr>
              <w:rPr>
                <w:rFonts w:ascii="Cambria Math" w:eastAsia="宋体" w:hAnsi="Cambria Math"/>
                <w:sz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2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(i)</m:t>
                        </m:r>
                      </m:sup>
                    </m:sSup>
                  </m:e>
                </m:d>
              </m:e>
            </m:nary>
          </m:num>
          <m:den>
            <m:r>
              <w:rPr>
                <w:rFonts w:ascii="Cambria Math" w:eastAsia="宋体" w:hAnsi="Cambria Math"/>
                <w:sz w:val="22"/>
              </w:rPr>
              <m:t>N</m:t>
            </m:r>
          </m:den>
        </m:f>
      </m:oMath>
      <w:r w:rsidR="00922DF7" w:rsidRPr="000077EB">
        <w:rPr>
          <w:rFonts w:ascii="Times New Roman" w:eastAsia="宋体" w:hAnsi="Times New Roman" w:hint="eastAsia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RMSE= </m:t>
        </m:r>
        <m:rad>
          <m:radPr>
            <m:degHide m:val="1"/>
            <m:ctrlPr>
              <w:rPr>
                <w:rFonts w:ascii="Cambria Math" w:eastAsia="宋体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</m:t>
                        </m:r>
                        <w:bookmarkStart w:id="38" w:name="OLE_LINK3"/>
                        <w:bookmarkStart w:id="39" w:name="OLE_LINK4"/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w:bookmarkEnd w:id="38"/>
                        <w:bookmarkEnd w:id="39"/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N</m:t>
                </m:r>
              </m:den>
            </m:f>
          </m:e>
        </m:rad>
      </m:oMath>
    </w:p>
    <w:p w14:paraId="5E6EFDCD" w14:textId="033A6F0A" w:rsidR="00536CE2" w:rsidRPr="000077EB" w:rsidRDefault="00DC3A36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W</w:t>
      </w:r>
      <w:r w:rsidRPr="000077EB">
        <w:rPr>
          <w:rFonts w:ascii="Times New Roman" w:eastAsia="宋体" w:hAnsi="Times New Roman" w:hint="eastAsia"/>
          <w:sz w:val="22"/>
        </w:rPr>
        <w:t xml:space="preserve">here </w:t>
      </w:r>
      <w:r w:rsidR="00F204AF" w:rsidRPr="000077EB">
        <w:rPr>
          <w:rFonts w:ascii="Times New Roman" w:eastAsia="宋体" w:hAnsi="Times New Roman" w:hint="eastAsia"/>
          <w:sz w:val="22"/>
        </w:rPr>
        <w:t xml:space="preserve">N denotes the number of </w:t>
      </w:r>
      <w:r w:rsidR="00F204AF" w:rsidRPr="000077EB">
        <w:rPr>
          <w:rFonts w:ascii="Times New Roman" w:eastAsia="宋体" w:hAnsi="Times New Roman"/>
          <w:sz w:val="22"/>
        </w:rPr>
        <w:t>elements of the data set.</w:t>
      </w:r>
    </w:p>
    <w:p w14:paraId="708E531C" w14:textId="6F6D5195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3.3 Experimental result comparison</w:t>
      </w:r>
    </w:p>
    <w:p w14:paraId="2C1B598A" w14:textId="5619C1FA" w:rsidR="000E7F8B" w:rsidRPr="000077EB" w:rsidRDefault="000E7F8B" w:rsidP="00943AB1">
      <w:pPr>
        <w:ind w:firstLine="420"/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section we design two experiments about season and </w:t>
      </w:r>
      <w:r w:rsidRPr="000077EB">
        <w:rPr>
          <w:rFonts w:ascii="Times New Roman" w:eastAsia="宋体" w:hAnsi="Times New Roman"/>
          <w:sz w:val="22"/>
        </w:rPr>
        <w:t>geospatial distribution</w:t>
      </w:r>
      <w:r w:rsidRPr="000077EB">
        <w:rPr>
          <w:rFonts w:ascii="Times New Roman" w:eastAsia="宋体" w:hAnsi="Times New Roman" w:hint="eastAsia"/>
          <w:sz w:val="22"/>
        </w:rPr>
        <w:t xml:space="preserve">. </w:t>
      </w:r>
      <w:r w:rsidR="00C33BEB" w:rsidRPr="000077EB">
        <w:rPr>
          <w:rFonts w:ascii="Times New Roman" w:eastAsia="宋体" w:hAnsi="Times New Roman"/>
          <w:sz w:val="22"/>
        </w:rPr>
        <w:t>Finally come to the best season label</w:t>
      </w:r>
      <w:r w:rsidR="00C33BEB" w:rsidRPr="000077EB">
        <w:rPr>
          <w:rFonts w:ascii="Times New Roman" w:eastAsia="宋体" w:hAnsi="Times New Roman" w:hint="eastAsia"/>
          <w:sz w:val="22"/>
        </w:rPr>
        <w:t xml:space="preserve"> and </w:t>
      </w:r>
      <w:r w:rsidR="00C33BEB" w:rsidRPr="000077EB">
        <w:rPr>
          <w:rFonts w:ascii="Times New Roman" w:eastAsia="宋体" w:hAnsi="Times New Roman"/>
          <w:sz w:val="22"/>
        </w:rPr>
        <w:t>geospatial distribution</w:t>
      </w:r>
      <w:r w:rsidR="00923573" w:rsidRPr="000077EB">
        <w:rPr>
          <w:rFonts w:ascii="Times New Roman" w:eastAsia="宋体" w:hAnsi="Times New Roman" w:hint="eastAsia"/>
          <w:sz w:val="22"/>
        </w:rPr>
        <w:t xml:space="preserve"> label</w:t>
      </w:r>
      <w:r w:rsidR="00C33BEB" w:rsidRPr="000077EB">
        <w:rPr>
          <w:rFonts w:ascii="Times New Roman" w:eastAsia="宋体" w:hAnsi="Times New Roman" w:hint="eastAsia"/>
          <w:sz w:val="22"/>
        </w:rPr>
        <w:t>.</w:t>
      </w:r>
    </w:p>
    <w:p w14:paraId="1F5A379E" w14:textId="4D8183D7" w:rsidR="00943AB1" w:rsidRPr="000077EB" w:rsidRDefault="00943AB1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3.3.1 Experiment for season</w:t>
      </w:r>
    </w:p>
    <w:p w14:paraId="213EAB0E" w14:textId="184D22F1" w:rsidR="00E424D0" w:rsidRPr="000077EB" w:rsidRDefault="00E424D0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数据集处理后的格式为</w:t>
      </w:r>
    </w:p>
    <w:p w14:paraId="68D09D9F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uirt(user – item – rating – time )</w:t>
      </w:r>
    </w:p>
    <w:p w14:paraId="263BDCBE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uirtSeaon(user – item – rating – time – season )</w:t>
      </w:r>
    </w:p>
    <w:p w14:paraId="619021CA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uirtSeaon12(user – item – rating – time – season )</w:t>
      </w:r>
    </w:p>
    <w:p w14:paraId="0A36ED25" w14:textId="58B24A6C" w:rsidR="00E140A2" w:rsidRPr="000077EB" w:rsidRDefault="00990541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uirtLo(</w:t>
      </w:r>
      <w:r w:rsidRPr="000077EB">
        <w:rPr>
          <w:rFonts w:ascii="Times New Roman" w:eastAsia="宋体" w:hAnsi="Times New Roman"/>
          <w:sz w:val="22"/>
        </w:rPr>
        <w:t>user – item – rating – time</w:t>
      </w:r>
      <w:r w:rsidRPr="000077EB">
        <w:rPr>
          <w:rFonts w:ascii="Times New Roman" w:eastAsia="宋体" w:hAnsi="Times New Roman" w:hint="eastAsia"/>
          <w:sz w:val="22"/>
        </w:rPr>
        <w:t xml:space="preserve"> - location)</w:t>
      </w:r>
    </w:p>
    <w:p w14:paraId="1517F7EF" w14:textId="63928244" w:rsidR="00B615ED" w:rsidRPr="000077EB" w:rsidRDefault="00B615ED" w:rsidP="00B615E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uirtSeason12Lo(</w:t>
      </w:r>
      <w:r w:rsidRPr="000077EB">
        <w:rPr>
          <w:rFonts w:ascii="Times New Roman" w:eastAsia="宋体" w:hAnsi="Times New Roman"/>
          <w:sz w:val="22"/>
        </w:rPr>
        <w:t>user – item – rating – time</w:t>
      </w:r>
      <w:r w:rsidRPr="000077EB">
        <w:rPr>
          <w:rFonts w:ascii="Times New Roman" w:eastAsia="宋体" w:hAnsi="Times New Roman" w:hint="eastAsia"/>
          <w:sz w:val="22"/>
        </w:rPr>
        <w:t xml:space="preserve"> </w:t>
      </w:r>
      <w:r w:rsidR="006B5B4C" w:rsidRPr="000077EB">
        <w:rPr>
          <w:rFonts w:ascii="Times New Roman" w:eastAsia="宋体" w:hAnsi="Times New Roman" w:hint="eastAsia"/>
          <w:sz w:val="22"/>
        </w:rPr>
        <w:t>-season</w:t>
      </w:r>
      <w:r w:rsidRPr="000077EB">
        <w:rPr>
          <w:rFonts w:ascii="Times New Roman" w:eastAsia="宋体" w:hAnsi="Times New Roman" w:hint="eastAsia"/>
          <w:sz w:val="22"/>
        </w:rPr>
        <w:t>- location</w:t>
      </w:r>
      <w:r w:rsidR="006B5B4C" w:rsidRPr="000077EB">
        <w:rPr>
          <w:rFonts w:ascii="Times New Roman" w:eastAsia="宋体" w:hAnsi="Times New Roman" w:hint="eastAsia"/>
          <w:sz w:val="22"/>
        </w:rPr>
        <w:t>)</w:t>
      </w:r>
      <w:r w:rsidR="00A50398" w:rsidRPr="000077EB">
        <w:rPr>
          <w:rFonts w:ascii="Times New Roman" w:eastAsia="宋体" w:hAnsi="Times New Roman" w:hint="eastAsia"/>
          <w:sz w:val="22"/>
        </w:rPr>
        <w:t>//</w:t>
      </w:r>
      <w:r w:rsidR="00A50398" w:rsidRPr="000077EB">
        <w:rPr>
          <w:rFonts w:ascii="Times New Roman" w:eastAsia="宋体" w:hAnsi="Times New Roman" w:hint="eastAsia"/>
          <w:sz w:val="22"/>
        </w:rPr>
        <w:t>用来证明两个因素的正相关性</w:t>
      </w:r>
    </w:p>
    <w:p w14:paraId="645AAEB5" w14:textId="77777777" w:rsidR="00B615ED" w:rsidRPr="000077EB" w:rsidRDefault="00B615ED" w:rsidP="00E424D0">
      <w:pPr>
        <w:rPr>
          <w:rFonts w:ascii="Times New Roman" w:eastAsia="宋体" w:hAnsi="Times New Roman"/>
          <w:sz w:val="22"/>
        </w:rPr>
      </w:pPr>
    </w:p>
    <w:p w14:paraId="716D2822" w14:textId="3F7B1BED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uirtSe12Comm(user – item –rating – time  - season –comCount - greatCo – goodCo - badCo)</w:t>
      </w:r>
      <w:r w:rsidR="00A50398" w:rsidRPr="000077EB">
        <w:rPr>
          <w:rFonts w:ascii="Times New Roman" w:eastAsia="宋体" w:hAnsi="Times New Roman" w:hint="eastAsia"/>
          <w:sz w:val="22"/>
        </w:rPr>
        <w:lastRenderedPageBreak/>
        <w:t>可能不用</w:t>
      </w:r>
    </w:p>
    <w:p w14:paraId="03A993D2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uirtSe12CommLo(user – item – rating – time – season – comCount - greatCo- </w:t>
      </w:r>
    </w:p>
    <w:p w14:paraId="1B988F52" w14:textId="77B77632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     goodCo – badCo - loction)</w:t>
      </w:r>
      <w:r w:rsidR="00482354" w:rsidRPr="000077EB">
        <w:rPr>
          <w:rFonts w:ascii="Times New Roman" w:eastAsia="宋体" w:hAnsi="Times New Roman" w:hint="eastAsia"/>
          <w:sz w:val="22"/>
        </w:rPr>
        <w:t xml:space="preserve"> </w:t>
      </w:r>
      <w:r w:rsidR="00482354" w:rsidRPr="000077EB">
        <w:rPr>
          <w:rFonts w:ascii="Times New Roman" w:eastAsia="宋体" w:hAnsi="Times New Roman" w:hint="eastAsia"/>
          <w:sz w:val="22"/>
        </w:rPr>
        <w:t>可能不用</w:t>
      </w:r>
    </w:p>
    <w:p w14:paraId="63147E31" w14:textId="77777777" w:rsidR="00943AB1" w:rsidRDefault="00943AB1" w:rsidP="00FE4B22">
      <w:pPr>
        <w:rPr>
          <w:rFonts w:ascii="Times New Roman" w:eastAsia="宋体" w:hAnsi="Times New Roman" w:hint="eastAsia"/>
          <w:sz w:val="22"/>
        </w:rPr>
      </w:pPr>
    </w:p>
    <w:p w14:paraId="3175B253" w14:textId="01BB0850" w:rsidR="00B9453C" w:rsidRPr="00B9453C" w:rsidRDefault="00B9453C" w:rsidP="00FE4B22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前期默认试验参数设置</w:t>
      </w:r>
      <w:r>
        <w:rPr>
          <w:rFonts w:ascii="Times New Roman" w:eastAsia="宋体" w:hAnsi="Times New Roman" w:hint="eastAsia"/>
          <w:sz w:val="22"/>
        </w:rPr>
        <w:t>:</w:t>
      </w:r>
      <w:r w:rsidRPr="00B9453C">
        <w:t xml:space="preserve"> </w:t>
      </w:r>
      <w:r w:rsidRPr="00B9453C">
        <w:rPr>
          <w:rFonts w:ascii="Times New Roman" w:eastAsia="宋体" w:hAnsi="Times New Roman"/>
          <w:sz w:val="22"/>
        </w:rPr>
        <w:t>learnRate=0.001</w:t>
      </w:r>
      <w:r>
        <w:rPr>
          <w:rFonts w:ascii="Times New Roman" w:eastAsia="宋体" w:hAnsi="Times New Roman" w:hint="eastAsia"/>
          <w:sz w:val="22"/>
        </w:rPr>
        <w:t xml:space="preserve"> , factor=6 , iterations =1000</w:t>
      </w:r>
    </w:p>
    <w:p w14:paraId="0C805FF3" w14:textId="448955A3" w:rsidR="00DC332F" w:rsidRPr="000077EB" w:rsidRDefault="00FE4B22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第一组验证季节选择</w:t>
      </w: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还是</w:t>
      </w:r>
      <w:r w:rsidRPr="000077EB">
        <w:rPr>
          <w:rFonts w:ascii="Times New Roman" w:eastAsia="宋体" w:hAnsi="Times New Roman" w:hint="eastAsia"/>
          <w:sz w:val="22"/>
        </w:rPr>
        <w:t>12</w:t>
      </w:r>
    </w:p>
    <w:p w14:paraId="1F57EEA7" w14:textId="581349F2" w:rsidR="003D6802" w:rsidRPr="000077EB" w:rsidRDefault="003D6802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第一组实验是验证季节因子对推荐预测评分的影响，本文从用户评论时间中提取出月份，季节有两种方式来表示，一是</w:t>
      </w: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季，考虑到不同地区季节间的差异，本文的第二种表示方法为直接以月份表示，共</w:t>
      </w:r>
      <w:r w:rsidRPr="000077EB">
        <w:rPr>
          <w:rFonts w:ascii="Times New Roman" w:eastAsia="宋体" w:hAnsi="Times New Roman" w:hint="eastAsia"/>
          <w:sz w:val="22"/>
        </w:rPr>
        <w:t>12</w:t>
      </w:r>
      <w:r w:rsidRPr="000077EB">
        <w:rPr>
          <w:rFonts w:ascii="Times New Roman" w:eastAsia="宋体" w:hAnsi="Times New Roman" w:hint="eastAsia"/>
          <w:sz w:val="22"/>
        </w:rPr>
        <w:t>季。以</w:t>
      </w:r>
      <w:r w:rsidRPr="000077EB">
        <w:rPr>
          <w:rFonts w:ascii="Times New Roman" w:eastAsia="宋体" w:hAnsi="Times New Roman" w:hint="eastAsia"/>
          <w:sz w:val="22"/>
        </w:rPr>
        <w:t>uirt</w:t>
      </w:r>
      <w:r w:rsidRPr="000077EB">
        <w:rPr>
          <w:rFonts w:ascii="Times New Roman" w:eastAsia="宋体" w:hAnsi="Times New Roman" w:hint="eastAsia"/>
          <w:sz w:val="22"/>
        </w:rPr>
        <w:t>作为对比基本对比试验，最终试验结果如下图所示：</w:t>
      </w:r>
    </w:p>
    <w:tbl>
      <w:tblPr>
        <w:tblStyle w:val="a4"/>
        <w:tblW w:w="8697" w:type="dxa"/>
        <w:tblLook w:val="04A0" w:firstRow="1" w:lastRow="0" w:firstColumn="1" w:lastColumn="0" w:noHBand="0" w:noVBand="1"/>
      </w:tblPr>
      <w:tblGrid>
        <w:gridCol w:w="1410"/>
        <w:gridCol w:w="2429"/>
        <w:gridCol w:w="2429"/>
        <w:gridCol w:w="2429"/>
      </w:tblGrid>
      <w:tr w:rsidR="00DC73AB" w:rsidRPr="000077EB" w14:paraId="393F9C71" w14:textId="77777777" w:rsidTr="000077EB">
        <w:trPr>
          <w:trHeight w:val="264"/>
        </w:trPr>
        <w:tc>
          <w:tcPr>
            <w:tcW w:w="1410" w:type="dxa"/>
          </w:tcPr>
          <w:p w14:paraId="24A95632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</w:p>
        </w:tc>
        <w:tc>
          <w:tcPr>
            <w:tcW w:w="2429" w:type="dxa"/>
          </w:tcPr>
          <w:p w14:paraId="0F5C709E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</w:t>
            </w:r>
          </w:p>
        </w:tc>
        <w:tc>
          <w:tcPr>
            <w:tcW w:w="2429" w:type="dxa"/>
          </w:tcPr>
          <w:p w14:paraId="68591691" w14:textId="18E96249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</w:t>
            </w:r>
            <w:r w:rsidR="00B22313" w:rsidRPr="000077EB">
              <w:rPr>
                <w:rFonts w:ascii="Times New Roman" w:eastAsia="宋体" w:hAnsi="Times New Roman" w:hint="eastAsia"/>
                <w:sz w:val="22"/>
              </w:rPr>
              <w:t>4</w:t>
            </w:r>
          </w:p>
        </w:tc>
        <w:tc>
          <w:tcPr>
            <w:tcW w:w="2429" w:type="dxa"/>
          </w:tcPr>
          <w:p w14:paraId="3CC3A938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irtSe12</w:t>
            </w:r>
          </w:p>
        </w:tc>
      </w:tr>
      <w:tr w:rsidR="00DC73AB" w:rsidRPr="000077EB" w14:paraId="7E1B05EF" w14:textId="77777777" w:rsidTr="000077EB">
        <w:trPr>
          <w:trHeight w:val="219"/>
        </w:trPr>
        <w:tc>
          <w:tcPr>
            <w:tcW w:w="1410" w:type="dxa"/>
          </w:tcPr>
          <w:p w14:paraId="58615F62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MAE</w:t>
            </w:r>
          </w:p>
        </w:tc>
        <w:tc>
          <w:tcPr>
            <w:tcW w:w="2429" w:type="dxa"/>
          </w:tcPr>
          <w:p w14:paraId="2A95259E" w14:textId="580A5E4C" w:rsidR="00DC73AB" w:rsidRPr="000077EB" w:rsidRDefault="00A0407D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0.5627437481404048</w:t>
            </w:r>
          </w:p>
        </w:tc>
        <w:tc>
          <w:tcPr>
            <w:tcW w:w="2429" w:type="dxa"/>
          </w:tcPr>
          <w:p w14:paraId="36D0F145" w14:textId="79857AB7" w:rsidR="00DC73AB" w:rsidRPr="000077EB" w:rsidRDefault="00D06229" w:rsidP="00D01EEF">
            <w:pPr>
              <w:rPr>
                <w:rFonts w:ascii="Times New Roman" w:eastAsia="宋体" w:hAnsi="Times New Roman"/>
                <w:sz w:val="22"/>
              </w:rPr>
            </w:pPr>
            <w:r w:rsidRPr="00D06229">
              <w:rPr>
                <w:rFonts w:ascii="Times New Roman" w:eastAsia="宋体" w:hAnsi="Times New Roman"/>
                <w:sz w:val="22"/>
              </w:rPr>
              <w:t>0.5603457314107018</w:t>
            </w:r>
          </w:p>
        </w:tc>
        <w:tc>
          <w:tcPr>
            <w:tcW w:w="2429" w:type="dxa"/>
          </w:tcPr>
          <w:p w14:paraId="08C4B9DD" w14:textId="18F20AEF" w:rsidR="00DC73AB" w:rsidRPr="000077EB" w:rsidRDefault="00B22313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0.5556676766284818</w:t>
            </w:r>
          </w:p>
        </w:tc>
      </w:tr>
      <w:tr w:rsidR="00DC73AB" w:rsidRPr="000077EB" w14:paraId="661045A7" w14:textId="77777777" w:rsidTr="000077EB">
        <w:trPr>
          <w:trHeight w:val="195"/>
        </w:trPr>
        <w:tc>
          <w:tcPr>
            <w:tcW w:w="1410" w:type="dxa"/>
          </w:tcPr>
          <w:p w14:paraId="6DBF99EF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RMSE</w:t>
            </w:r>
          </w:p>
        </w:tc>
        <w:tc>
          <w:tcPr>
            <w:tcW w:w="2429" w:type="dxa"/>
          </w:tcPr>
          <w:p w14:paraId="6A814641" w14:textId="1C2ABB35" w:rsidR="00DC73AB" w:rsidRPr="000077EB" w:rsidRDefault="00A0407D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0.7517287833666975</w:t>
            </w:r>
          </w:p>
        </w:tc>
        <w:tc>
          <w:tcPr>
            <w:tcW w:w="2429" w:type="dxa"/>
          </w:tcPr>
          <w:p w14:paraId="7C71231F" w14:textId="48C6D32C" w:rsidR="00DC73AB" w:rsidRPr="000077EB" w:rsidRDefault="00D06229" w:rsidP="00D01EEF">
            <w:pPr>
              <w:rPr>
                <w:rFonts w:ascii="Times New Roman" w:eastAsia="宋体" w:hAnsi="Times New Roman"/>
                <w:sz w:val="22"/>
              </w:rPr>
            </w:pPr>
            <w:r w:rsidRPr="00D06229">
              <w:rPr>
                <w:rFonts w:ascii="Times New Roman" w:eastAsia="宋体" w:hAnsi="Times New Roman"/>
                <w:sz w:val="22"/>
              </w:rPr>
              <w:t>0.7508853044321885</w:t>
            </w:r>
          </w:p>
        </w:tc>
        <w:tc>
          <w:tcPr>
            <w:tcW w:w="2429" w:type="dxa"/>
          </w:tcPr>
          <w:p w14:paraId="1B5D519A" w14:textId="72D55241" w:rsidR="00DC73AB" w:rsidRPr="000077EB" w:rsidRDefault="00B22313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0.7433529494967073</w:t>
            </w:r>
          </w:p>
        </w:tc>
      </w:tr>
    </w:tbl>
    <w:p w14:paraId="3D7F2652" w14:textId="04C0D97A" w:rsidR="00DC332F" w:rsidRDefault="00DC332F" w:rsidP="00DC332F">
      <w:pPr>
        <w:rPr>
          <w:rFonts w:ascii="Times New Roman" w:eastAsia="宋体" w:hAnsi="Times New Roman"/>
          <w:sz w:val="22"/>
        </w:rPr>
      </w:pPr>
    </w:p>
    <w:p w14:paraId="7563CBD9" w14:textId="77777777" w:rsidR="000077EB" w:rsidRPr="000077EB" w:rsidRDefault="000077EB" w:rsidP="00DC332F">
      <w:pPr>
        <w:rPr>
          <w:rFonts w:ascii="Times New Roman" w:eastAsia="宋体" w:hAnsi="Times New Roman"/>
          <w:sz w:val="22"/>
        </w:rPr>
      </w:pPr>
    </w:p>
    <w:p w14:paraId="3562D689" w14:textId="74AB0C79" w:rsidR="00FE4B22" w:rsidRPr="00105FC1" w:rsidRDefault="00FE4B22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第二组实验找出最优的步长</w:t>
      </w:r>
      <w:r w:rsidRPr="000077EB">
        <w:rPr>
          <w:rFonts w:ascii="Times New Roman" w:eastAsia="宋体" w:hAnsi="Times New Roman" w:hint="eastAsia"/>
          <w:sz w:val="22"/>
        </w:rPr>
        <w:t>S</w:t>
      </w:r>
      <w:r w:rsidR="00105FC1">
        <w:rPr>
          <w:rFonts w:ascii="Times New Roman" w:eastAsia="宋体" w:hAnsi="Times New Roman" w:hint="eastAsia"/>
          <w:sz w:val="22"/>
        </w:rPr>
        <w:t>，</w:t>
      </w:r>
      <w:r w:rsidR="00105FC1" w:rsidRPr="000077EB">
        <w:rPr>
          <w:rFonts w:ascii="Times New Roman" w:eastAsia="宋体" w:hAnsi="Times New Roman" w:hint="eastAsia"/>
          <w:sz w:val="22"/>
        </w:rPr>
        <w:t>实验参数选择：</w:t>
      </w:r>
    </w:p>
    <w:p w14:paraId="2DD0F9BC" w14:textId="6710DD1F" w:rsidR="00105FC1" w:rsidRPr="000077EB" w:rsidRDefault="00105FC1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第二组试验是验证用户偏好区域对推荐预测评分的影响，本文通过设置不同步长</w:t>
      </w:r>
      <w:r>
        <w:rPr>
          <w:rFonts w:ascii="Times New Roman" w:eastAsia="宋体" w:hAnsi="Times New Roman" w:hint="eastAsia"/>
          <w:sz w:val="22"/>
        </w:rPr>
        <w:t>S</w:t>
      </w:r>
      <w:r>
        <w:rPr>
          <w:rFonts w:ascii="Times New Roman" w:eastAsia="宋体" w:hAnsi="Times New Roman" w:hint="eastAsia"/>
          <w:sz w:val="22"/>
        </w:rPr>
        <w:t>进行试验，以此来找出最优步长。以是数据集</w:t>
      </w:r>
      <w:r>
        <w:rPr>
          <w:rFonts w:ascii="Times New Roman" w:eastAsia="宋体" w:hAnsi="Times New Roman" w:hint="eastAsia"/>
          <w:sz w:val="22"/>
        </w:rPr>
        <w:t>uirt</w:t>
      </w:r>
      <w:r>
        <w:rPr>
          <w:rFonts w:ascii="Times New Roman" w:eastAsia="宋体" w:hAnsi="Times New Roman" w:hint="eastAsia"/>
          <w:sz w:val="22"/>
        </w:rPr>
        <w:t>作为基本对比，以数据集</w:t>
      </w:r>
      <w:r>
        <w:rPr>
          <w:rFonts w:ascii="Times New Roman" w:eastAsia="宋体" w:hAnsi="Times New Roman" w:hint="eastAsia"/>
          <w:sz w:val="22"/>
        </w:rPr>
        <w:t>uirtLo</w:t>
      </w:r>
      <w:r>
        <w:rPr>
          <w:rFonts w:ascii="Times New Roman" w:eastAsia="宋体" w:hAnsi="Times New Roman" w:hint="eastAsia"/>
          <w:sz w:val="22"/>
        </w:rPr>
        <w:t>做试验。</w:t>
      </w:r>
    </w:p>
    <w:p w14:paraId="12E6224A" w14:textId="2622CE80" w:rsidR="00950C51" w:rsidRDefault="00950C51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实验结果如下图</w:t>
      </w:r>
      <w:r w:rsidRPr="000077EB">
        <w:rPr>
          <w:rFonts w:ascii="Times New Roman" w:eastAsia="宋体" w:hAnsi="Times New Roman" w:hint="eastAsia"/>
          <w:sz w:val="22"/>
        </w:rPr>
        <w:t>/</w:t>
      </w:r>
      <w:r w:rsidRPr="000077EB">
        <w:rPr>
          <w:rFonts w:ascii="Times New Roman" w:eastAsia="宋体" w:hAnsi="Times New Roman" w:hint="eastAsia"/>
          <w:sz w:val="22"/>
        </w:rPr>
        <w:t>表</w:t>
      </w:r>
      <w:r w:rsidR="00BB7603">
        <w:rPr>
          <w:rFonts w:ascii="Times New Roman" w:eastAsia="宋体" w:hAnsi="Times New Roman" w:hint="eastAsia"/>
          <w:sz w:val="22"/>
        </w:rPr>
        <w:t>：</w:t>
      </w:r>
    </w:p>
    <w:p w14:paraId="1A42A4D2" w14:textId="77777777" w:rsidR="00BB7603" w:rsidRDefault="00BB7603" w:rsidP="00DC332F">
      <w:pPr>
        <w:rPr>
          <w:rFonts w:ascii="Times New Roman" w:eastAsia="宋体" w:hAnsi="Times New Roman"/>
          <w:sz w:val="22"/>
        </w:rPr>
      </w:pPr>
      <w:bookmarkStart w:id="40" w:name="_GoBack"/>
      <w:bookmarkEnd w:id="40"/>
    </w:p>
    <w:p w14:paraId="09B9DB7E" w14:textId="5CDF7DE9" w:rsidR="00BB7603" w:rsidRDefault="00BB7603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从图中可以看出，在步长</w:t>
      </w:r>
      <w:r>
        <w:rPr>
          <w:rFonts w:ascii="Times New Roman" w:eastAsia="宋体" w:hAnsi="Times New Roman" w:hint="eastAsia"/>
          <w:sz w:val="22"/>
        </w:rPr>
        <w:t>80km</w:t>
      </w:r>
      <w:r>
        <w:rPr>
          <w:rFonts w:ascii="Times New Roman" w:eastAsia="宋体" w:hAnsi="Times New Roman" w:hint="eastAsia"/>
          <w:sz w:val="22"/>
        </w:rPr>
        <w:t>时，平均误差（</w:t>
      </w:r>
      <w:r>
        <w:rPr>
          <w:rFonts w:ascii="Times New Roman" w:eastAsia="宋体" w:hAnsi="Times New Roman" w:hint="eastAsia"/>
          <w:sz w:val="22"/>
        </w:rPr>
        <w:t>MAE</w:t>
      </w:r>
      <w:r>
        <w:rPr>
          <w:rFonts w:ascii="Times New Roman" w:eastAsia="宋体" w:hAnsi="Times New Roman" w:hint="eastAsia"/>
          <w:sz w:val="22"/>
        </w:rPr>
        <w:t>）与均方根误差（</w:t>
      </w:r>
      <w:r>
        <w:rPr>
          <w:rFonts w:ascii="Times New Roman" w:eastAsia="宋体" w:hAnsi="Times New Roman" w:hint="eastAsia"/>
          <w:sz w:val="22"/>
        </w:rPr>
        <w:t>RMSE</w:t>
      </w:r>
      <w:r>
        <w:rPr>
          <w:rFonts w:ascii="Times New Roman" w:eastAsia="宋体" w:hAnsi="Times New Roman" w:hint="eastAsia"/>
          <w:sz w:val="22"/>
        </w:rPr>
        <w:t>）达到最小，即效果最好。</w:t>
      </w:r>
    </w:p>
    <w:p w14:paraId="04EE2C37" w14:textId="77777777" w:rsidR="00DA3B03" w:rsidRDefault="00DA3B03" w:rsidP="00DC332F">
      <w:pPr>
        <w:rPr>
          <w:rFonts w:ascii="Times New Roman" w:eastAsia="宋体" w:hAnsi="Times New Roman"/>
          <w:sz w:val="22"/>
        </w:rPr>
      </w:pPr>
    </w:p>
    <w:p w14:paraId="4022F8EC" w14:textId="4216E9DD" w:rsidR="00DA3B03" w:rsidRDefault="00DA3B03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下面就以上两个试验为基础，</w:t>
      </w:r>
      <w:r w:rsidR="00D06229">
        <w:rPr>
          <w:rFonts w:ascii="Times New Roman" w:eastAsia="宋体" w:hAnsi="Times New Roman" w:hint="eastAsia"/>
          <w:sz w:val="22"/>
        </w:rPr>
        <w:t>验证两个因子的正相关性，</w:t>
      </w:r>
      <w:r>
        <w:rPr>
          <w:rFonts w:ascii="Times New Roman" w:eastAsia="宋体" w:hAnsi="Times New Roman" w:hint="eastAsia"/>
          <w:sz w:val="22"/>
        </w:rPr>
        <w:t>季节设定为</w:t>
      </w:r>
      <w:r>
        <w:rPr>
          <w:rFonts w:ascii="Times New Roman" w:eastAsia="宋体" w:hAnsi="Times New Roman" w:hint="eastAsia"/>
          <w:sz w:val="22"/>
        </w:rPr>
        <w:t>12</w:t>
      </w:r>
      <w:r>
        <w:rPr>
          <w:rFonts w:ascii="Times New Roman" w:eastAsia="宋体" w:hAnsi="Times New Roman" w:hint="eastAsia"/>
          <w:sz w:val="22"/>
        </w:rPr>
        <w:t>季</w:t>
      </w:r>
      <w:r w:rsidR="00D06229">
        <w:rPr>
          <w:rFonts w:ascii="Times New Roman" w:eastAsia="宋体" w:hAnsi="Times New Roman" w:hint="eastAsia"/>
          <w:sz w:val="22"/>
        </w:rPr>
        <w:t>，步长取</w:t>
      </w:r>
      <w:r w:rsidR="00D06229">
        <w:rPr>
          <w:rFonts w:ascii="Times New Roman" w:eastAsia="宋体" w:hAnsi="Times New Roman" w:hint="eastAsia"/>
          <w:sz w:val="22"/>
        </w:rPr>
        <w:t>80km</w:t>
      </w:r>
      <w:r w:rsidR="00D06229">
        <w:rPr>
          <w:rFonts w:ascii="Times New Roman" w:eastAsia="宋体" w:hAnsi="Times New Roman" w:hint="eastAsia"/>
          <w:sz w:val="22"/>
        </w:rPr>
        <w:t>。实验结果如下图：</w:t>
      </w:r>
    </w:p>
    <w:tbl>
      <w:tblPr>
        <w:tblStyle w:val="a4"/>
        <w:tblW w:w="9630" w:type="dxa"/>
        <w:tblLook w:val="04A0" w:firstRow="1" w:lastRow="0" w:firstColumn="1" w:lastColumn="0" w:noHBand="0" w:noVBand="1"/>
      </w:tblPr>
      <w:tblGrid>
        <w:gridCol w:w="986"/>
        <w:gridCol w:w="2141"/>
        <w:gridCol w:w="2141"/>
        <w:gridCol w:w="2031"/>
        <w:gridCol w:w="2331"/>
      </w:tblGrid>
      <w:tr w:rsidR="00D01EEF" w:rsidRPr="000077EB" w14:paraId="3CE1D55A" w14:textId="596FD2E4" w:rsidTr="00D01EEF">
        <w:trPr>
          <w:trHeight w:val="231"/>
        </w:trPr>
        <w:tc>
          <w:tcPr>
            <w:tcW w:w="1121" w:type="dxa"/>
          </w:tcPr>
          <w:p w14:paraId="25E64A54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</w:p>
        </w:tc>
        <w:tc>
          <w:tcPr>
            <w:tcW w:w="2141" w:type="dxa"/>
          </w:tcPr>
          <w:p w14:paraId="0EBE3117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</w:t>
            </w:r>
          </w:p>
        </w:tc>
        <w:tc>
          <w:tcPr>
            <w:tcW w:w="2141" w:type="dxa"/>
          </w:tcPr>
          <w:p w14:paraId="62D5BDDE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irtSe12</w:t>
            </w:r>
          </w:p>
        </w:tc>
        <w:tc>
          <w:tcPr>
            <w:tcW w:w="1746" w:type="dxa"/>
          </w:tcPr>
          <w:p w14:paraId="26F2926A" w14:textId="35E12756" w:rsidR="00D01EEF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/>
                <w:sz w:val="22"/>
              </w:rPr>
              <w:t>U</w:t>
            </w:r>
            <w:r>
              <w:rPr>
                <w:rFonts w:ascii="Times New Roman" w:eastAsia="宋体" w:hAnsi="Times New Roman" w:hint="eastAsia"/>
                <w:sz w:val="22"/>
              </w:rPr>
              <w:t>irtLo</w:t>
            </w:r>
          </w:p>
        </w:tc>
        <w:tc>
          <w:tcPr>
            <w:tcW w:w="2481" w:type="dxa"/>
          </w:tcPr>
          <w:p w14:paraId="31FA50D7" w14:textId="43C2E5B1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/>
                <w:sz w:val="22"/>
              </w:rPr>
              <w:t>U</w:t>
            </w:r>
            <w:r>
              <w:rPr>
                <w:rFonts w:ascii="Times New Roman" w:eastAsia="宋体" w:hAnsi="Times New Roman" w:hint="eastAsia"/>
                <w:sz w:val="22"/>
              </w:rPr>
              <w:t>itrtSe12Lo</w:t>
            </w:r>
          </w:p>
        </w:tc>
      </w:tr>
      <w:tr w:rsidR="00D01EEF" w:rsidRPr="000077EB" w14:paraId="2EBDC96C" w14:textId="6AFC240A" w:rsidTr="00D01EEF">
        <w:trPr>
          <w:trHeight w:val="192"/>
        </w:trPr>
        <w:tc>
          <w:tcPr>
            <w:tcW w:w="1121" w:type="dxa"/>
          </w:tcPr>
          <w:p w14:paraId="3EC2A028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MAE</w:t>
            </w:r>
          </w:p>
        </w:tc>
        <w:tc>
          <w:tcPr>
            <w:tcW w:w="2141" w:type="dxa"/>
          </w:tcPr>
          <w:p w14:paraId="4B86FCCA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0.5627437481404048</w:t>
            </w:r>
          </w:p>
        </w:tc>
        <w:tc>
          <w:tcPr>
            <w:tcW w:w="2141" w:type="dxa"/>
          </w:tcPr>
          <w:p w14:paraId="5C471A03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0.5556676766284818</w:t>
            </w:r>
          </w:p>
        </w:tc>
        <w:tc>
          <w:tcPr>
            <w:tcW w:w="1746" w:type="dxa"/>
          </w:tcPr>
          <w:p w14:paraId="4FF91E48" w14:textId="0619F19E" w:rsidR="00D01EEF" w:rsidRPr="00D01EEF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0.547972243042463</w:t>
            </w:r>
          </w:p>
        </w:tc>
        <w:tc>
          <w:tcPr>
            <w:tcW w:w="2481" w:type="dxa"/>
          </w:tcPr>
          <w:p w14:paraId="65FF8EF6" w14:textId="42E7C18D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0.5462491722962254</w:t>
            </w:r>
          </w:p>
        </w:tc>
      </w:tr>
      <w:tr w:rsidR="00D01EEF" w:rsidRPr="000077EB" w14:paraId="46ED163E" w14:textId="181C72D3" w:rsidTr="00D01EEF">
        <w:trPr>
          <w:trHeight w:val="171"/>
        </w:trPr>
        <w:tc>
          <w:tcPr>
            <w:tcW w:w="1121" w:type="dxa"/>
          </w:tcPr>
          <w:p w14:paraId="41E4F007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RMSE</w:t>
            </w:r>
          </w:p>
        </w:tc>
        <w:tc>
          <w:tcPr>
            <w:tcW w:w="2141" w:type="dxa"/>
          </w:tcPr>
          <w:p w14:paraId="06D91470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0.7517287833666975</w:t>
            </w:r>
          </w:p>
        </w:tc>
        <w:tc>
          <w:tcPr>
            <w:tcW w:w="2141" w:type="dxa"/>
          </w:tcPr>
          <w:p w14:paraId="65C4B8A9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0.7433529494967073</w:t>
            </w:r>
          </w:p>
        </w:tc>
        <w:tc>
          <w:tcPr>
            <w:tcW w:w="1746" w:type="dxa"/>
          </w:tcPr>
          <w:p w14:paraId="0BF0965D" w14:textId="113C9B1A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0.731266452982731</w:t>
            </w:r>
          </w:p>
        </w:tc>
        <w:tc>
          <w:tcPr>
            <w:tcW w:w="2481" w:type="dxa"/>
          </w:tcPr>
          <w:p w14:paraId="166DBB02" w14:textId="5F195183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0.7303562418646597</w:t>
            </w:r>
          </w:p>
        </w:tc>
      </w:tr>
    </w:tbl>
    <w:p w14:paraId="0416ADE9" w14:textId="61C1693F" w:rsidR="00D06229" w:rsidRPr="00DA3B03" w:rsidRDefault="00D01EEF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从图中可以看出，季节和地理特征两个因子成正相关。</w:t>
      </w:r>
    </w:p>
    <w:p w14:paraId="3EDD7F19" w14:textId="77777777" w:rsidR="00BB7603" w:rsidRPr="00D01EEF" w:rsidRDefault="00BB7603" w:rsidP="00DC332F">
      <w:pPr>
        <w:rPr>
          <w:rFonts w:ascii="Times New Roman" w:eastAsia="宋体" w:hAnsi="Times New Roman"/>
          <w:sz w:val="22"/>
        </w:rPr>
      </w:pPr>
    </w:p>
    <w:p w14:paraId="7E32D3B7" w14:textId="4D237A44" w:rsidR="00950C51" w:rsidRDefault="00D01EEF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为了调试到最优效果，本文</w:t>
      </w:r>
      <w:r w:rsidR="00E800C7">
        <w:rPr>
          <w:rFonts w:ascii="Times New Roman" w:eastAsia="宋体" w:hAnsi="Times New Roman" w:hint="eastAsia"/>
          <w:sz w:val="22"/>
        </w:rPr>
        <w:t>了在不同维度</w:t>
      </w:r>
      <w:r w:rsidR="00E800C7">
        <w:rPr>
          <w:rFonts w:ascii="Times New Roman" w:eastAsia="宋体" w:hAnsi="Times New Roman" w:hint="eastAsia"/>
          <w:sz w:val="22"/>
        </w:rPr>
        <w:t>f</w:t>
      </w:r>
      <w:r w:rsidR="00E800C7">
        <w:rPr>
          <w:rFonts w:ascii="Times New Roman" w:eastAsia="宋体" w:hAnsi="Times New Roman" w:hint="eastAsia"/>
          <w:sz w:val="22"/>
        </w:rPr>
        <w:t>和不同迭代次数对试验效果的影响。实验结果如图所示：</w:t>
      </w:r>
    </w:p>
    <w:p w14:paraId="08928A77" w14:textId="77777777" w:rsidR="00221269" w:rsidRDefault="00221269" w:rsidP="00DC332F">
      <w:pPr>
        <w:rPr>
          <w:rFonts w:ascii="Times New Roman" w:eastAsia="宋体" w:hAnsi="Times New Roman" w:hint="eastAsia"/>
          <w:sz w:val="22"/>
        </w:rPr>
      </w:pPr>
    </w:p>
    <w:p w14:paraId="406C18E0" w14:textId="37DE83C4" w:rsidR="00E24023" w:rsidRDefault="00E2402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参数调试试验</w:t>
      </w:r>
      <w:r>
        <w:rPr>
          <w:rFonts w:ascii="Times New Roman" w:eastAsia="宋体" w:hAnsi="Times New Roman" w:hint="eastAsia"/>
          <w:sz w:val="22"/>
        </w:rPr>
        <w:t>:</w:t>
      </w:r>
    </w:p>
    <w:p w14:paraId="7FFF1885" w14:textId="6AA26E8C" w:rsidR="00E24023" w:rsidRDefault="00E2402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在维度</w:t>
      </w:r>
      <w:r>
        <w:rPr>
          <w:rFonts w:ascii="Times New Roman" w:eastAsia="宋体" w:hAnsi="Times New Roman" w:hint="eastAsia"/>
          <w:sz w:val="22"/>
        </w:rPr>
        <w:t>f=6</w:t>
      </w:r>
      <w:r>
        <w:rPr>
          <w:rFonts w:ascii="Times New Roman" w:eastAsia="宋体" w:hAnsi="Times New Roman" w:hint="eastAsia"/>
          <w:sz w:val="22"/>
        </w:rPr>
        <w:t>的条件下</w:t>
      </w:r>
      <w:r>
        <w:rPr>
          <w:rFonts w:ascii="Times New Roman" w:eastAsia="宋体" w:hAnsi="Times New Roman" w:hint="eastAsia"/>
          <w:sz w:val="22"/>
        </w:rPr>
        <w:t>,</w:t>
      </w:r>
      <w:r>
        <w:rPr>
          <w:rFonts w:ascii="Times New Roman" w:eastAsia="宋体" w:hAnsi="Times New Roman" w:hint="eastAsia"/>
          <w:sz w:val="22"/>
        </w:rPr>
        <w:t>学习速率</w:t>
      </w:r>
      <w:r>
        <w:rPr>
          <w:rFonts w:ascii="Times New Roman" w:eastAsia="宋体" w:hAnsi="Times New Roman" w:hint="eastAsia"/>
          <w:sz w:val="22"/>
        </w:rPr>
        <w:t xml:space="preserve">learnRate=0.01 , 0.005 , 0.001 </w:t>
      </w:r>
      <w:r>
        <w:rPr>
          <w:rFonts w:ascii="Times New Roman" w:eastAsia="宋体" w:hAnsi="Times New Roman" w:hint="eastAsia"/>
          <w:sz w:val="22"/>
        </w:rPr>
        <w:t>的效果比较</w:t>
      </w:r>
    </w:p>
    <w:p w14:paraId="1E895035" w14:textId="62118C99" w:rsidR="00E24023" w:rsidRDefault="00E2402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/>
          <w:sz w:val="22"/>
        </w:rPr>
        <w:t>I</w:t>
      </w:r>
      <w:r>
        <w:rPr>
          <w:rFonts w:ascii="Times New Roman" w:eastAsia="宋体" w:hAnsi="Times New Roman" w:hint="eastAsia"/>
          <w:sz w:val="22"/>
        </w:rPr>
        <w:t>terations = 100 , 500 , 1000</w:t>
      </w:r>
    </w:p>
    <w:p w14:paraId="332F80C7" w14:textId="7DB0CC67" w:rsidR="00E24023" w:rsidRDefault="00E2402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在学习速率</w:t>
      </w:r>
      <w:r>
        <w:rPr>
          <w:rFonts w:ascii="Times New Roman" w:eastAsia="宋体" w:hAnsi="Times New Roman" w:hint="eastAsia"/>
          <w:sz w:val="22"/>
        </w:rPr>
        <w:t xml:space="preserve">learnRate= </w:t>
      </w:r>
      <w:r>
        <w:rPr>
          <w:rFonts w:ascii="Times New Roman" w:eastAsia="宋体" w:hAnsi="Times New Roman" w:hint="eastAsia"/>
          <w:sz w:val="22"/>
        </w:rPr>
        <w:t>的条件下</w:t>
      </w:r>
      <w:r>
        <w:rPr>
          <w:rFonts w:ascii="Times New Roman" w:eastAsia="宋体" w:hAnsi="Times New Roman" w:hint="eastAsia"/>
          <w:sz w:val="22"/>
        </w:rPr>
        <w:t>,</w:t>
      </w:r>
      <w:r>
        <w:rPr>
          <w:rFonts w:ascii="Times New Roman" w:eastAsia="宋体" w:hAnsi="Times New Roman" w:hint="eastAsia"/>
          <w:sz w:val="22"/>
        </w:rPr>
        <w:t>维度</w:t>
      </w:r>
      <w:r>
        <w:rPr>
          <w:rFonts w:ascii="Times New Roman" w:eastAsia="宋体" w:hAnsi="Times New Roman" w:hint="eastAsia"/>
          <w:sz w:val="22"/>
        </w:rPr>
        <w:t>factor = 5 , 10 , 15 ,20</w:t>
      </w:r>
    </w:p>
    <w:p w14:paraId="16947C96" w14:textId="187205B0" w:rsidR="00E24023" w:rsidRPr="00E24023" w:rsidRDefault="00E24023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I</w:t>
      </w:r>
      <w:r>
        <w:rPr>
          <w:rFonts w:ascii="Times New Roman" w:eastAsia="宋体" w:hAnsi="Times New Roman" w:hint="eastAsia"/>
          <w:sz w:val="22"/>
        </w:rPr>
        <w:t>terations = 100,500,1000</w:t>
      </w:r>
    </w:p>
    <w:p w14:paraId="468F9E18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</w:p>
    <w:p w14:paraId="466CF53A" w14:textId="26B280EB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3.4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Baseline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approaches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与基准算法的对比实验</w:t>
      </w:r>
    </w:p>
    <w:p w14:paraId="28BAF0BE" w14:textId="704D4CA4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基准算法介绍</w:t>
      </w:r>
    </w:p>
    <w:p w14:paraId="60823087" w14:textId="2979F73B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与基准算法的对比实验</w:t>
      </w:r>
    </w:p>
    <w:p w14:paraId="0B74381C" w14:textId="2FCAA65F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3.5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Results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comparison</w:t>
      </w:r>
    </w:p>
    <w:p w14:paraId="3C1A0748" w14:textId="2CE773A2" w:rsidR="00FE4B22" w:rsidRPr="000077EB" w:rsidRDefault="00FE4B22" w:rsidP="00221269">
      <w:pPr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实验结果比较</w:t>
      </w:r>
    </w:p>
    <w:p w14:paraId="464BD7F5" w14:textId="77777777" w:rsidR="00FE4B22" w:rsidRPr="000077EB" w:rsidRDefault="00FE4B22" w:rsidP="00FE4B22">
      <w:pPr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</w:p>
    <w:p w14:paraId="66A89E21" w14:textId="053401DE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4 Discussion</w:t>
      </w:r>
    </w:p>
    <w:p w14:paraId="10F43F7B" w14:textId="2FE6947B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5 Conclusion and future work</w:t>
      </w:r>
    </w:p>
    <w:sectPr w:rsidR="00FE4B22" w:rsidRPr="000077EB" w:rsidSect="006F22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E4106" w14:textId="77777777" w:rsidR="002E0A00" w:rsidRDefault="002E0A00" w:rsidP="00FE4B22">
      <w:r>
        <w:separator/>
      </w:r>
    </w:p>
  </w:endnote>
  <w:endnote w:type="continuationSeparator" w:id="0">
    <w:p w14:paraId="28FD5B78" w14:textId="77777777" w:rsidR="002E0A00" w:rsidRDefault="002E0A00" w:rsidP="00FE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ACA40" w14:textId="77777777" w:rsidR="002E0A00" w:rsidRDefault="002E0A00" w:rsidP="00FE4B22">
      <w:r>
        <w:separator/>
      </w:r>
    </w:p>
  </w:footnote>
  <w:footnote w:type="continuationSeparator" w:id="0">
    <w:p w14:paraId="7B47FAD6" w14:textId="77777777" w:rsidR="002E0A00" w:rsidRDefault="002E0A00" w:rsidP="00FE4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19"/>
    <w:rsid w:val="00006D21"/>
    <w:rsid w:val="000077EB"/>
    <w:rsid w:val="00035C38"/>
    <w:rsid w:val="000468E9"/>
    <w:rsid w:val="000624D6"/>
    <w:rsid w:val="00063B12"/>
    <w:rsid w:val="00066E3D"/>
    <w:rsid w:val="000940D6"/>
    <w:rsid w:val="000C5789"/>
    <w:rsid w:val="000E0CE8"/>
    <w:rsid w:val="000E4422"/>
    <w:rsid w:val="000E7F8B"/>
    <w:rsid w:val="00105FC1"/>
    <w:rsid w:val="00106F59"/>
    <w:rsid w:val="00150FEB"/>
    <w:rsid w:val="001534C8"/>
    <w:rsid w:val="001710A4"/>
    <w:rsid w:val="001765AC"/>
    <w:rsid w:val="001808D5"/>
    <w:rsid w:val="00193FE9"/>
    <w:rsid w:val="001A6E4F"/>
    <w:rsid w:val="001C5478"/>
    <w:rsid w:val="001E3364"/>
    <w:rsid w:val="001E7438"/>
    <w:rsid w:val="001F38B4"/>
    <w:rsid w:val="00221269"/>
    <w:rsid w:val="00276E27"/>
    <w:rsid w:val="002A1981"/>
    <w:rsid w:val="002D26BD"/>
    <w:rsid w:val="002E0A00"/>
    <w:rsid w:val="00323D85"/>
    <w:rsid w:val="00346D19"/>
    <w:rsid w:val="00354F51"/>
    <w:rsid w:val="00356C6F"/>
    <w:rsid w:val="0036252A"/>
    <w:rsid w:val="00386673"/>
    <w:rsid w:val="00391238"/>
    <w:rsid w:val="003C7DEB"/>
    <w:rsid w:val="003D6802"/>
    <w:rsid w:val="003E129A"/>
    <w:rsid w:val="003E3261"/>
    <w:rsid w:val="003F6D95"/>
    <w:rsid w:val="00411B2C"/>
    <w:rsid w:val="0041514A"/>
    <w:rsid w:val="00422C67"/>
    <w:rsid w:val="00425894"/>
    <w:rsid w:val="00445F7B"/>
    <w:rsid w:val="00472721"/>
    <w:rsid w:val="00482354"/>
    <w:rsid w:val="00486C85"/>
    <w:rsid w:val="004D695F"/>
    <w:rsid w:val="004F2D24"/>
    <w:rsid w:val="0051609D"/>
    <w:rsid w:val="0052228F"/>
    <w:rsid w:val="00530850"/>
    <w:rsid w:val="0053517B"/>
    <w:rsid w:val="00536CE2"/>
    <w:rsid w:val="00567EC6"/>
    <w:rsid w:val="00575AD0"/>
    <w:rsid w:val="00581D54"/>
    <w:rsid w:val="0059717C"/>
    <w:rsid w:val="005A6F78"/>
    <w:rsid w:val="005B3A91"/>
    <w:rsid w:val="005D2FCF"/>
    <w:rsid w:val="006301AD"/>
    <w:rsid w:val="00633147"/>
    <w:rsid w:val="0063471C"/>
    <w:rsid w:val="006400E5"/>
    <w:rsid w:val="00682EA9"/>
    <w:rsid w:val="006918C0"/>
    <w:rsid w:val="00693807"/>
    <w:rsid w:val="006B5B4C"/>
    <w:rsid w:val="006E0586"/>
    <w:rsid w:val="006F223B"/>
    <w:rsid w:val="00700777"/>
    <w:rsid w:val="007104A6"/>
    <w:rsid w:val="00714EAB"/>
    <w:rsid w:val="00722942"/>
    <w:rsid w:val="00750880"/>
    <w:rsid w:val="007828EA"/>
    <w:rsid w:val="007B0986"/>
    <w:rsid w:val="007B54B1"/>
    <w:rsid w:val="007C2BE8"/>
    <w:rsid w:val="007F71A2"/>
    <w:rsid w:val="00804DDA"/>
    <w:rsid w:val="0080781C"/>
    <w:rsid w:val="00837B6A"/>
    <w:rsid w:val="00850AB4"/>
    <w:rsid w:val="00866499"/>
    <w:rsid w:val="008A199D"/>
    <w:rsid w:val="008B7EC6"/>
    <w:rsid w:val="008C06DB"/>
    <w:rsid w:val="008C1008"/>
    <w:rsid w:val="008F046C"/>
    <w:rsid w:val="008F1582"/>
    <w:rsid w:val="0090587D"/>
    <w:rsid w:val="00922DF7"/>
    <w:rsid w:val="00923573"/>
    <w:rsid w:val="00941CD1"/>
    <w:rsid w:val="00943AB1"/>
    <w:rsid w:val="00950C51"/>
    <w:rsid w:val="00982707"/>
    <w:rsid w:val="00990541"/>
    <w:rsid w:val="009A49FA"/>
    <w:rsid w:val="009C5557"/>
    <w:rsid w:val="009E004A"/>
    <w:rsid w:val="00A00157"/>
    <w:rsid w:val="00A0407D"/>
    <w:rsid w:val="00A250A1"/>
    <w:rsid w:val="00A263A6"/>
    <w:rsid w:val="00A50398"/>
    <w:rsid w:val="00A83F70"/>
    <w:rsid w:val="00A95A18"/>
    <w:rsid w:val="00AA0476"/>
    <w:rsid w:val="00AB4441"/>
    <w:rsid w:val="00AD6AE5"/>
    <w:rsid w:val="00AF2358"/>
    <w:rsid w:val="00B02B6F"/>
    <w:rsid w:val="00B038A6"/>
    <w:rsid w:val="00B045AA"/>
    <w:rsid w:val="00B07645"/>
    <w:rsid w:val="00B1602B"/>
    <w:rsid w:val="00B22313"/>
    <w:rsid w:val="00B4283A"/>
    <w:rsid w:val="00B5753B"/>
    <w:rsid w:val="00B615ED"/>
    <w:rsid w:val="00B6198C"/>
    <w:rsid w:val="00B65539"/>
    <w:rsid w:val="00B66470"/>
    <w:rsid w:val="00B74E4A"/>
    <w:rsid w:val="00B83D16"/>
    <w:rsid w:val="00B919B6"/>
    <w:rsid w:val="00B9453C"/>
    <w:rsid w:val="00BA60A3"/>
    <w:rsid w:val="00BB7603"/>
    <w:rsid w:val="00BE1ADF"/>
    <w:rsid w:val="00BE4B6F"/>
    <w:rsid w:val="00C250E5"/>
    <w:rsid w:val="00C2746B"/>
    <w:rsid w:val="00C309B0"/>
    <w:rsid w:val="00C31154"/>
    <w:rsid w:val="00C33BEB"/>
    <w:rsid w:val="00C35151"/>
    <w:rsid w:val="00C44F34"/>
    <w:rsid w:val="00C5488C"/>
    <w:rsid w:val="00C7071F"/>
    <w:rsid w:val="00CA7C58"/>
    <w:rsid w:val="00CC444D"/>
    <w:rsid w:val="00D01EEF"/>
    <w:rsid w:val="00D06229"/>
    <w:rsid w:val="00D47496"/>
    <w:rsid w:val="00D47C4D"/>
    <w:rsid w:val="00D506F8"/>
    <w:rsid w:val="00D575FF"/>
    <w:rsid w:val="00D76852"/>
    <w:rsid w:val="00DA3B03"/>
    <w:rsid w:val="00DC332F"/>
    <w:rsid w:val="00DC3A36"/>
    <w:rsid w:val="00DC73AB"/>
    <w:rsid w:val="00DE51BF"/>
    <w:rsid w:val="00E140A2"/>
    <w:rsid w:val="00E20D97"/>
    <w:rsid w:val="00E24023"/>
    <w:rsid w:val="00E35389"/>
    <w:rsid w:val="00E424D0"/>
    <w:rsid w:val="00E73042"/>
    <w:rsid w:val="00E7663C"/>
    <w:rsid w:val="00E800C7"/>
    <w:rsid w:val="00E93F47"/>
    <w:rsid w:val="00EC0DB2"/>
    <w:rsid w:val="00ED1D40"/>
    <w:rsid w:val="00F06758"/>
    <w:rsid w:val="00F17051"/>
    <w:rsid w:val="00F204AF"/>
    <w:rsid w:val="00F217CC"/>
    <w:rsid w:val="00F3425E"/>
    <w:rsid w:val="00F91D57"/>
    <w:rsid w:val="00F94567"/>
    <w:rsid w:val="00FB69B3"/>
    <w:rsid w:val="00FC0375"/>
    <w:rsid w:val="00FD412C"/>
    <w:rsid w:val="00FE4B22"/>
    <w:rsid w:val="00FE7FCA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0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22"/>
    <w:pPr>
      <w:ind w:firstLineChars="200" w:firstLine="420"/>
    </w:pPr>
  </w:style>
  <w:style w:type="table" w:styleId="a4">
    <w:name w:val="Table Grid"/>
    <w:basedOn w:val="a1"/>
    <w:uiPriority w:val="39"/>
    <w:rsid w:val="00FE4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90587D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90587D"/>
    <w:rPr>
      <w:rFonts w:ascii="宋体" w:eastAsia="宋体"/>
    </w:rPr>
  </w:style>
  <w:style w:type="character" w:styleId="a6">
    <w:name w:val="Placeholder Text"/>
    <w:basedOn w:val="a0"/>
    <w:uiPriority w:val="99"/>
    <w:semiHidden/>
    <w:rsid w:val="004F2D24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3E12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129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C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C73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C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C73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22"/>
    <w:pPr>
      <w:ind w:firstLineChars="200" w:firstLine="420"/>
    </w:pPr>
  </w:style>
  <w:style w:type="table" w:styleId="a4">
    <w:name w:val="Table Grid"/>
    <w:basedOn w:val="a1"/>
    <w:uiPriority w:val="39"/>
    <w:rsid w:val="00FE4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90587D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90587D"/>
    <w:rPr>
      <w:rFonts w:ascii="宋体" w:eastAsia="宋体"/>
    </w:rPr>
  </w:style>
  <w:style w:type="character" w:styleId="a6">
    <w:name w:val="Placeholder Text"/>
    <w:basedOn w:val="a0"/>
    <w:uiPriority w:val="99"/>
    <w:semiHidden/>
    <w:rsid w:val="004F2D24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3E12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129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C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C73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C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C7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 Introduction</vt:lpstr>
      <vt:lpstr>2 Material and methods</vt:lpstr>
      <vt:lpstr>2.1 Factorization machines</vt:lpstr>
      <vt:lpstr>2.2 特征描述</vt:lpstr>
      <vt:lpstr>2.3 Seasonal features</vt:lpstr>
      <vt:lpstr>2.4 Geographical distribution features</vt:lpstr>
      <vt:lpstr>2.5基于季节地理位置上下文的推荐算法设计</vt:lpstr>
      <vt:lpstr>3.1 数据集介绍</vt:lpstr>
      <vt:lpstr>3.2 Metrics评价方法</vt:lpstr>
      <vt:lpstr>3.3 Experimental result comparison</vt:lpstr>
      <vt:lpstr>In this section we design two experiments about season and geospatial distributi</vt:lpstr>
      <vt:lpstr>3.4 Baseline approaches 与基准算法的对比实验</vt:lpstr>
      <vt:lpstr>3.5 Results comparison</vt:lpstr>
      <vt:lpstr>4 Discussion</vt:lpstr>
    </vt:vector>
  </TitlesOfParts>
  <Company/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张XJ</dc:creator>
  <cp:keywords/>
  <dc:description/>
  <cp:lastModifiedBy>xj</cp:lastModifiedBy>
  <cp:revision>204</cp:revision>
  <dcterms:created xsi:type="dcterms:W3CDTF">2017-11-29T09:19:00Z</dcterms:created>
  <dcterms:modified xsi:type="dcterms:W3CDTF">2018-01-10T09:17:00Z</dcterms:modified>
</cp:coreProperties>
</file>