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2CB1" w14:textId="1BEAA95A" w:rsidR="00E65102" w:rsidRPr="00B74065" w:rsidRDefault="00E8039A">
      <w:pPr>
        <w:rPr>
          <w:sz w:val="22"/>
          <w:szCs w:val="22"/>
        </w:rPr>
      </w:pPr>
      <w:r w:rsidRPr="00B74065">
        <w:rPr>
          <w:rFonts w:ascii="MT Extra" w:hAnsi="MT Extra"/>
          <w:color w:val="FFFFFF"/>
          <w:sz w:val="22"/>
          <w:szCs w:val="22"/>
        </w:rPr>
        <w:fldChar w:fldCharType="begin"/>
      </w:r>
      <w:r w:rsidRPr="00B74065">
        <w:rPr>
          <w:rFonts w:ascii="MT Extra" w:hAnsi="MT Extra"/>
          <w:color w:val="FFFFFF"/>
          <w:sz w:val="22"/>
          <w:szCs w:val="22"/>
        </w:rPr>
        <w:instrText xml:space="preserve"> MACROBUTTON MTEditEquationSection2 </w:instrText>
      </w:r>
      <w:r w:rsidRPr="00B74065">
        <w:rPr>
          <w:rStyle w:val="MTEquationSection"/>
          <w:sz w:val="22"/>
          <w:szCs w:val="22"/>
        </w:rPr>
        <w:instrText>Equation Chapter 1 Section 1</w:instrText>
      </w:r>
      <w:r w:rsidRPr="00B74065">
        <w:rPr>
          <w:rFonts w:ascii="MT Extra" w:hAnsi="MT Extra"/>
          <w:color w:val="FFFFFF"/>
          <w:sz w:val="22"/>
          <w:szCs w:val="22"/>
        </w:rPr>
        <w:fldChar w:fldCharType="begin"/>
      </w:r>
      <w:r w:rsidRPr="00B74065">
        <w:rPr>
          <w:rFonts w:ascii="MT Extra" w:hAnsi="MT Extra"/>
          <w:color w:val="FFFFFF"/>
          <w:sz w:val="22"/>
          <w:szCs w:val="22"/>
        </w:rPr>
        <w:instrText xml:space="preserve"> SEQ MTEqn \r \h \* MERGEFORMAT </w:instrText>
      </w:r>
      <w:r w:rsidRPr="00B74065">
        <w:rPr>
          <w:rFonts w:ascii="MT Extra" w:hAnsi="MT Extra"/>
          <w:color w:val="FFFFFF"/>
          <w:sz w:val="22"/>
          <w:szCs w:val="22"/>
        </w:rPr>
        <w:fldChar w:fldCharType="end"/>
      </w:r>
      <w:r w:rsidRPr="00B74065">
        <w:rPr>
          <w:rFonts w:ascii="MT Extra" w:hAnsi="MT Extra"/>
          <w:color w:val="FFFFFF"/>
          <w:sz w:val="22"/>
          <w:szCs w:val="22"/>
        </w:rPr>
        <w:fldChar w:fldCharType="begin"/>
      </w:r>
      <w:r w:rsidRPr="00B74065">
        <w:rPr>
          <w:rFonts w:ascii="MT Extra" w:hAnsi="MT Extra"/>
          <w:color w:val="FFFFFF"/>
          <w:sz w:val="22"/>
          <w:szCs w:val="22"/>
        </w:rPr>
        <w:instrText xml:space="preserve"> SEQ MTSec \r 1 \h \* MERGEFORMAT </w:instrText>
      </w:r>
      <w:r w:rsidRPr="00B74065">
        <w:rPr>
          <w:rFonts w:ascii="MT Extra" w:hAnsi="MT Extra"/>
          <w:color w:val="FFFFFF"/>
          <w:sz w:val="22"/>
          <w:szCs w:val="22"/>
        </w:rPr>
        <w:fldChar w:fldCharType="end"/>
      </w:r>
      <w:r w:rsidRPr="00B74065">
        <w:rPr>
          <w:rFonts w:ascii="MT Extra" w:hAnsi="MT Extra"/>
          <w:color w:val="FFFFFF"/>
          <w:sz w:val="22"/>
          <w:szCs w:val="22"/>
        </w:rPr>
        <w:fldChar w:fldCharType="begin"/>
      </w:r>
      <w:r w:rsidRPr="00B74065">
        <w:rPr>
          <w:rFonts w:ascii="MT Extra" w:hAnsi="MT Extra"/>
          <w:color w:val="FFFFFF"/>
          <w:sz w:val="22"/>
          <w:szCs w:val="22"/>
        </w:rPr>
        <w:instrText xml:space="preserve"> SEQ MTChap \r 1 \h \* MERGEFORMAT </w:instrText>
      </w:r>
      <w:r w:rsidRPr="00B74065">
        <w:rPr>
          <w:rFonts w:ascii="MT Extra" w:hAnsi="MT Extra"/>
          <w:color w:val="FFFFFF"/>
          <w:sz w:val="22"/>
          <w:szCs w:val="22"/>
        </w:rPr>
        <w:fldChar w:fldCharType="end"/>
      </w:r>
      <w:r w:rsidRPr="00B74065">
        <w:rPr>
          <w:rFonts w:ascii="MT Extra" w:hAnsi="MT Extra"/>
          <w:color w:val="FFFFFF"/>
          <w:sz w:val="22"/>
          <w:szCs w:val="22"/>
        </w:rPr>
        <w:fldChar w:fldCharType="end"/>
      </w:r>
      <w:r w:rsidRPr="00B74065">
        <w:rPr>
          <w:rFonts w:ascii="MT Extra" w:hAnsi="MT Extra"/>
          <w:vanish/>
          <w:color w:val="FFFFFF"/>
          <w:sz w:val="22"/>
          <w:szCs w:val="22"/>
        </w:rPr>
        <w:t></w:t>
      </w:r>
      <w:r w:rsidR="00E65102" w:rsidRPr="00B74065">
        <w:rPr>
          <w:rFonts w:ascii="MT Extra" w:hAnsi="MT Extra"/>
          <w:vanish/>
          <w:color w:val="FFFFFF"/>
          <w:sz w:val="22"/>
          <w:szCs w:val="22"/>
        </w:rPr>
        <w:t></w:t>
      </w:r>
      <w:r w:rsidR="00E65102" w:rsidRPr="00B74065">
        <w:rPr>
          <w:rFonts w:ascii="Fences" w:hAnsi="Fences"/>
          <w:vanish/>
          <w:color w:val="FFFFFF"/>
          <w:sz w:val="22"/>
          <w:szCs w:val="22"/>
        </w:rPr>
        <w:t>b</w:t>
      </w:r>
      <w:r w:rsidR="00E65102" w:rsidRPr="00B74065">
        <w:rPr>
          <w:rFonts w:ascii="Lucida Calligraphy" w:hAnsi="Lucida Calligraphy"/>
          <w:vanish/>
          <w:color w:val="FFFFFF"/>
          <w:sz w:val="22"/>
          <w:szCs w:val="22"/>
        </w:rPr>
        <w:t>c</w:t>
      </w:r>
      <w:r w:rsidR="00E65102" w:rsidRPr="00B74065">
        <w:rPr>
          <w:rFonts w:ascii="MT Extra" w:hAnsi="MT Extra"/>
          <w:color w:val="FFFFFF"/>
          <w:sz w:val="22"/>
          <w:szCs w:val="22"/>
        </w:rPr>
        <w:t></w:t>
      </w:r>
      <w:r w:rsidR="00E65102" w:rsidRPr="00B74065">
        <w:rPr>
          <w:rFonts w:ascii="Symbol" w:hAnsi="Symbol"/>
          <w:color w:val="FFFFFF"/>
          <w:sz w:val="22"/>
          <w:szCs w:val="22"/>
        </w:rPr>
        <w:t></w:t>
      </w:r>
      <w:r w:rsidR="00E65102" w:rsidRPr="00B74065">
        <w:rPr>
          <w:color w:val="FFFFFF"/>
          <w:sz w:val="22"/>
          <w:szCs w:val="22"/>
        </w:rPr>
        <w:t xml:space="preserve">     </w:t>
      </w:r>
    </w:p>
    <w:p w14:paraId="34427205" w14:textId="1FCE4EEF" w:rsidR="00E65102" w:rsidRPr="00B74065" w:rsidRDefault="00E65102" w:rsidP="003E4C08">
      <w:pPr>
        <w:rPr>
          <w:rFonts w:ascii="Arial" w:hAnsi="Arial" w:cs="Arial"/>
          <w:sz w:val="22"/>
          <w:szCs w:val="22"/>
        </w:rPr>
      </w:pPr>
      <w:r w:rsidRPr="00B74065">
        <w:rPr>
          <w:rFonts w:ascii="Arial" w:hAnsi="Arial" w:cs="Arial"/>
          <w:b/>
          <w:bCs/>
          <w:sz w:val="22"/>
          <w:szCs w:val="22"/>
        </w:rPr>
        <w:t xml:space="preserve">MEMO </w:t>
      </w:r>
      <w:proofErr w:type="gramStart"/>
      <w:r w:rsidRPr="00B74065">
        <w:rPr>
          <w:rFonts w:ascii="Arial" w:hAnsi="Arial" w:cs="Arial"/>
          <w:b/>
          <w:bCs/>
          <w:sz w:val="22"/>
          <w:szCs w:val="22"/>
        </w:rPr>
        <w:t>Number</w:t>
      </w:r>
      <w:r w:rsidRPr="00B74065">
        <w:rPr>
          <w:sz w:val="22"/>
          <w:szCs w:val="22"/>
        </w:rPr>
        <w:t xml:space="preserve">  </w:t>
      </w:r>
      <w:r w:rsidR="00B73C5A" w:rsidRPr="00B74065">
        <w:rPr>
          <w:sz w:val="22"/>
          <w:szCs w:val="22"/>
        </w:rPr>
        <w:t>CMPE</w:t>
      </w:r>
      <w:proofErr w:type="gramEnd"/>
      <w:r w:rsidR="00B73C5A" w:rsidRPr="00B74065">
        <w:rPr>
          <w:sz w:val="22"/>
          <w:szCs w:val="22"/>
        </w:rPr>
        <w:t>320</w:t>
      </w:r>
      <w:r w:rsidR="007A4F75" w:rsidRPr="00B74065">
        <w:rPr>
          <w:sz w:val="22"/>
          <w:szCs w:val="22"/>
        </w:rPr>
        <w:t>-S21-PROJ1</w:t>
      </w:r>
    </w:p>
    <w:p w14:paraId="741CFCFC" w14:textId="0440CE85" w:rsidR="00E65102" w:rsidRPr="00B74065" w:rsidRDefault="00E65102">
      <w:pPr>
        <w:rPr>
          <w:bCs/>
          <w:sz w:val="22"/>
          <w:szCs w:val="22"/>
        </w:rPr>
      </w:pPr>
      <w:r w:rsidRPr="00B74065">
        <w:rPr>
          <w:rFonts w:ascii="Arial" w:hAnsi="Arial"/>
          <w:b/>
          <w:sz w:val="22"/>
          <w:szCs w:val="22"/>
        </w:rPr>
        <w:t xml:space="preserve">DATE: </w:t>
      </w:r>
      <w:r w:rsidR="00B73C5A" w:rsidRPr="00B74065">
        <w:rPr>
          <w:bCs/>
          <w:sz w:val="22"/>
          <w:szCs w:val="22"/>
        </w:rPr>
        <w:t>02/27/2021</w:t>
      </w:r>
    </w:p>
    <w:p w14:paraId="17224137" w14:textId="1F10355E" w:rsidR="00E65102" w:rsidRPr="00B74065" w:rsidRDefault="00E65102">
      <w:pPr>
        <w:rPr>
          <w:bCs/>
          <w:sz w:val="22"/>
          <w:szCs w:val="22"/>
        </w:rPr>
      </w:pPr>
      <w:r w:rsidRPr="00B74065">
        <w:rPr>
          <w:rFonts w:ascii="Arial" w:hAnsi="Arial"/>
          <w:b/>
          <w:sz w:val="22"/>
          <w:szCs w:val="22"/>
        </w:rPr>
        <w:t xml:space="preserve">TO: </w:t>
      </w:r>
      <w:r w:rsidR="00F40720" w:rsidRPr="00B74065">
        <w:rPr>
          <w:rFonts w:ascii="Arial" w:hAnsi="Arial"/>
          <w:b/>
          <w:sz w:val="22"/>
          <w:szCs w:val="22"/>
        </w:rPr>
        <w:t xml:space="preserve"> </w:t>
      </w:r>
      <w:r w:rsidR="00B73C5A" w:rsidRPr="00B74065">
        <w:rPr>
          <w:bCs/>
          <w:sz w:val="22"/>
          <w:szCs w:val="22"/>
        </w:rPr>
        <w:t>EFC LaBerge</w:t>
      </w:r>
      <w:r w:rsidR="006F1502" w:rsidRPr="00B74065">
        <w:rPr>
          <w:bCs/>
          <w:sz w:val="22"/>
          <w:szCs w:val="22"/>
        </w:rPr>
        <w:t xml:space="preserve"> and </w:t>
      </w:r>
      <w:r w:rsidR="003D25E9" w:rsidRPr="00B74065">
        <w:rPr>
          <w:bCs/>
          <w:sz w:val="22"/>
          <w:szCs w:val="22"/>
        </w:rPr>
        <w:t>CMPE320 classmates</w:t>
      </w:r>
    </w:p>
    <w:p w14:paraId="182CA397" w14:textId="1B947668" w:rsidR="00E65102" w:rsidRPr="00B74065" w:rsidRDefault="00E65102">
      <w:pPr>
        <w:rPr>
          <w:bCs/>
          <w:sz w:val="22"/>
          <w:szCs w:val="22"/>
        </w:rPr>
      </w:pPr>
      <w:r w:rsidRPr="00B74065">
        <w:rPr>
          <w:rFonts w:ascii="Arial" w:hAnsi="Arial"/>
          <w:b/>
          <w:sz w:val="22"/>
          <w:szCs w:val="22"/>
        </w:rPr>
        <w:t xml:space="preserve">FROM:  </w:t>
      </w:r>
      <w:r w:rsidR="00B73C5A" w:rsidRPr="00B74065">
        <w:rPr>
          <w:bCs/>
          <w:sz w:val="22"/>
          <w:szCs w:val="22"/>
        </w:rPr>
        <w:t>Nem Negash</w:t>
      </w:r>
    </w:p>
    <w:p w14:paraId="038C8BB6" w14:textId="5857B8B0" w:rsidR="00E65102" w:rsidRPr="00B74065" w:rsidRDefault="00E65102">
      <w:pPr>
        <w:pBdr>
          <w:bottom w:val="single" w:sz="12" w:space="1" w:color="auto"/>
        </w:pBdr>
        <w:rPr>
          <w:b/>
          <w:sz w:val="22"/>
          <w:szCs w:val="22"/>
        </w:rPr>
      </w:pPr>
      <w:r w:rsidRPr="00B74065">
        <w:rPr>
          <w:rFonts w:ascii="Arial" w:hAnsi="Arial"/>
          <w:b/>
          <w:sz w:val="22"/>
          <w:szCs w:val="22"/>
        </w:rPr>
        <w:t xml:space="preserve">SUBJECT:  </w:t>
      </w:r>
      <w:r w:rsidR="000770FF" w:rsidRPr="00B74065">
        <w:rPr>
          <w:rFonts w:ascii="Arial" w:hAnsi="Arial"/>
          <w:b/>
          <w:sz w:val="22"/>
          <w:szCs w:val="22"/>
        </w:rPr>
        <w:t xml:space="preserve">Project </w:t>
      </w:r>
      <w:r w:rsidR="002A3498" w:rsidRPr="00B74065">
        <w:rPr>
          <w:rFonts w:ascii="Arial" w:hAnsi="Arial"/>
          <w:b/>
          <w:sz w:val="22"/>
          <w:szCs w:val="22"/>
        </w:rPr>
        <w:t>1 Report</w:t>
      </w:r>
    </w:p>
    <w:p w14:paraId="41D86CE8" w14:textId="77777777" w:rsidR="00D77352" w:rsidRPr="00B74065" w:rsidRDefault="00D77352" w:rsidP="00062A53">
      <w:pPr>
        <w:pStyle w:val="BodyTextIndent"/>
        <w:rPr>
          <w:szCs w:val="22"/>
        </w:rPr>
      </w:pPr>
    </w:p>
    <w:p w14:paraId="26D6C511" w14:textId="77777777" w:rsidR="004D5771" w:rsidRPr="00B74065" w:rsidRDefault="00F40720" w:rsidP="004D5771">
      <w:pPr>
        <w:pStyle w:val="Heading1"/>
        <w:rPr>
          <w:szCs w:val="22"/>
        </w:rPr>
      </w:pPr>
      <w:r w:rsidRPr="00B74065">
        <w:rPr>
          <w:szCs w:val="22"/>
        </w:rPr>
        <w:t>introduction</w:t>
      </w:r>
    </w:p>
    <w:p w14:paraId="1852ED47" w14:textId="4EDDB1FB" w:rsidR="00E25F27" w:rsidRPr="00B74065" w:rsidRDefault="00974A44" w:rsidP="003B11F5">
      <w:pPr>
        <w:pStyle w:val="TNoteSpaceHalf"/>
        <w:rPr>
          <w:szCs w:val="22"/>
        </w:rPr>
      </w:pPr>
      <w:r w:rsidRPr="00B74065">
        <w:rPr>
          <w:szCs w:val="22"/>
        </w:rPr>
        <w:t xml:space="preserve">This project was focused on using histograms to simulate </w:t>
      </w:r>
      <w:r w:rsidR="00A32D0A" w:rsidRPr="00B74065">
        <w:rPr>
          <w:szCs w:val="22"/>
        </w:rPr>
        <w:t>a probability density function (pdf or PDF) or a probability mass function (</w:t>
      </w:r>
      <w:proofErr w:type="spellStart"/>
      <w:r w:rsidR="00A32D0A" w:rsidRPr="00B74065">
        <w:rPr>
          <w:szCs w:val="22"/>
        </w:rPr>
        <w:t>pmf</w:t>
      </w:r>
      <w:proofErr w:type="spellEnd"/>
      <w:r w:rsidR="00A32D0A" w:rsidRPr="00B74065">
        <w:rPr>
          <w:szCs w:val="22"/>
        </w:rPr>
        <w:t xml:space="preserve"> or PMF)</w:t>
      </w:r>
      <w:r w:rsidR="000035BA" w:rsidRPr="00B74065">
        <w:rPr>
          <w:szCs w:val="22"/>
        </w:rPr>
        <w:t xml:space="preserve"> </w:t>
      </w:r>
      <w:r w:rsidR="007048DD" w:rsidRPr="00B74065">
        <w:rPr>
          <w:szCs w:val="22"/>
        </w:rPr>
        <w:t xml:space="preserve">for a random variable and </w:t>
      </w:r>
      <w:r w:rsidR="00DB0BFE" w:rsidRPr="00B74065">
        <w:rPr>
          <w:szCs w:val="22"/>
        </w:rPr>
        <w:t xml:space="preserve">using the </w:t>
      </w:r>
      <w:r w:rsidR="00FA05CD" w:rsidRPr="00B74065">
        <w:rPr>
          <w:szCs w:val="22"/>
        </w:rPr>
        <w:t xml:space="preserve">PMFs and PDFs </w:t>
      </w:r>
      <w:r w:rsidR="00537ABB" w:rsidRPr="00B74065">
        <w:rPr>
          <w:szCs w:val="22"/>
        </w:rPr>
        <w:t>to calculate proba</w:t>
      </w:r>
      <w:r w:rsidR="00BC2FD9" w:rsidRPr="00B74065">
        <w:rPr>
          <w:szCs w:val="22"/>
        </w:rPr>
        <w:t>bilities. The six different parts</w:t>
      </w:r>
      <w:r w:rsidR="00447DC5" w:rsidRPr="00B74065">
        <w:rPr>
          <w:szCs w:val="22"/>
        </w:rPr>
        <w:t xml:space="preserve"> of the project</w:t>
      </w:r>
      <w:r w:rsidR="00BC2FD9" w:rsidRPr="00B74065">
        <w:rPr>
          <w:szCs w:val="22"/>
        </w:rPr>
        <w:t xml:space="preserve"> </w:t>
      </w:r>
      <w:r w:rsidR="00E84F5E" w:rsidRPr="00B74065">
        <w:rPr>
          <w:szCs w:val="22"/>
        </w:rPr>
        <w:t xml:space="preserve">help </w:t>
      </w:r>
      <w:r w:rsidR="009E6D14" w:rsidRPr="00B74065">
        <w:rPr>
          <w:szCs w:val="22"/>
        </w:rPr>
        <w:t>expand and educate on the use of MATLAB functions t</w:t>
      </w:r>
      <w:r w:rsidR="00447DC5" w:rsidRPr="00B74065">
        <w:rPr>
          <w:szCs w:val="22"/>
        </w:rPr>
        <w:t xml:space="preserve">o produce </w:t>
      </w:r>
      <w:r w:rsidR="00B472E0" w:rsidRPr="00B74065">
        <w:rPr>
          <w:szCs w:val="22"/>
        </w:rPr>
        <w:t>in</w:t>
      </w:r>
      <w:r w:rsidR="00B86FF0" w:rsidRPr="00B74065">
        <w:rPr>
          <w:szCs w:val="22"/>
        </w:rPr>
        <w:t xml:space="preserve"> enticing </w:t>
      </w:r>
      <w:r w:rsidR="00B96E36" w:rsidRPr="00B74065">
        <w:rPr>
          <w:szCs w:val="22"/>
        </w:rPr>
        <w:t xml:space="preserve">plots that are informative about the </w:t>
      </w:r>
      <w:r w:rsidR="0036305D" w:rsidRPr="00B74065">
        <w:rPr>
          <w:szCs w:val="22"/>
        </w:rPr>
        <w:t>trials conducted.</w:t>
      </w:r>
    </w:p>
    <w:p w14:paraId="406576F0" w14:textId="2A01D8C8" w:rsidR="00F40720" w:rsidRPr="00B74065" w:rsidRDefault="00B73C5A" w:rsidP="003B11F5">
      <w:pPr>
        <w:pStyle w:val="Heading1"/>
        <w:spacing w:line="360" w:lineRule="auto"/>
        <w:rPr>
          <w:szCs w:val="22"/>
        </w:rPr>
      </w:pPr>
      <w:r w:rsidRPr="00B74065">
        <w:rPr>
          <w:szCs w:val="22"/>
        </w:rPr>
        <w:t>Simulation and discussion</w:t>
      </w:r>
    </w:p>
    <w:p w14:paraId="23E62808" w14:textId="409BD296" w:rsidR="0036305D" w:rsidRPr="00B74065" w:rsidRDefault="00C5353B" w:rsidP="003B11F5">
      <w:pPr>
        <w:pStyle w:val="Heading2"/>
        <w:spacing w:line="360" w:lineRule="auto"/>
        <w:rPr>
          <w:szCs w:val="22"/>
        </w:rPr>
      </w:pPr>
      <w:r w:rsidRPr="00B74065">
        <w:rPr>
          <w:szCs w:val="22"/>
        </w:rPr>
        <w:t>PMF for a single fair die</w:t>
      </w:r>
    </w:p>
    <w:p w14:paraId="00E55C3D" w14:textId="45B13D0F" w:rsidR="001E1674" w:rsidRPr="00B74065" w:rsidRDefault="00361A24" w:rsidP="003B11F5">
      <w:pPr>
        <w:pStyle w:val="TNoteSpaceHalf"/>
        <w:rPr>
          <w:szCs w:val="22"/>
        </w:rPr>
      </w:pPr>
      <w:r w:rsidRPr="00B74065">
        <w:rPr>
          <w:szCs w:val="22"/>
        </w:rPr>
        <w:t xml:space="preserve">The purpose of this section </w:t>
      </w:r>
      <w:r w:rsidR="00E66BA6" w:rsidRPr="00B74065">
        <w:rPr>
          <w:szCs w:val="22"/>
        </w:rPr>
        <w:t>is, using</w:t>
      </w:r>
      <w:r w:rsidR="00172E69" w:rsidRPr="00B74065">
        <w:rPr>
          <w:szCs w:val="22"/>
        </w:rPr>
        <w:t xml:space="preserve"> the built-in MATLAB fun</w:t>
      </w:r>
      <w:r w:rsidR="000F101B" w:rsidRPr="00B74065">
        <w:rPr>
          <w:szCs w:val="22"/>
        </w:rPr>
        <w:t xml:space="preserve">ction </w:t>
      </w:r>
      <w:proofErr w:type="spellStart"/>
      <w:r w:rsidR="003C7267" w:rsidRPr="00B74065">
        <w:rPr>
          <w:rFonts w:ascii="Candara Light" w:hAnsi="Candara Light"/>
          <w:szCs w:val="22"/>
        </w:rPr>
        <w:t>randi</w:t>
      </w:r>
      <w:proofErr w:type="spellEnd"/>
      <w:r w:rsidR="003C7267" w:rsidRPr="00B74065">
        <w:rPr>
          <w:rFonts w:ascii="Candara Light" w:hAnsi="Candara Light"/>
          <w:szCs w:val="22"/>
        </w:rPr>
        <w:t xml:space="preserve"> (</w:t>
      </w:r>
      <w:proofErr w:type="spellStart"/>
      <w:r w:rsidR="003C7267" w:rsidRPr="00B74065">
        <w:rPr>
          <w:rFonts w:ascii="Candara Light" w:hAnsi="Candara Light"/>
          <w:szCs w:val="22"/>
        </w:rPr>
        <w:t>imax</w:t>
      </w:r>
      <w:proofErr w:type="spellEnd"/>
      <w:r w:rsidR="003C7267" w:rsidRPr="00B74065">
        <w:rPr>
          <w:rFonts w:ascii="Candara Light" w:hAnsi="Candara Light"/>
          <w:szCs w:val="22"/>
        </w:rPr>
        <w:t>, m, n)</w:t>
      </w:r>
      <w:r w:rsidR="005C1AEE" w:rsidRPr="00B74065">
        <w:rPr>
          <w:rFonts w:ascii="Candara Light" w:hAnsi="Candara Light"/>
          <w:szCs w:val="22"/>
        </w:rPr>
        <w:t xml:space="preserve">, </w:t>
      </w:r>
      <w:r w:rsidR="005C1AEE" w:rsidRPr="00B74065">
        <w:rPr>
          <w:szCs w:val="22"/>
        </w:rPr>
        <w:t xml:space="preserve">model the </w:t>
      </w:r>
      <w:r w:rsidR="009F53FC" w:rsidRPr="00B74065">
        <w:rPr>
          <w:szCs w:val="22"/>
        </w:rPr>
        <w:t xml:space="preserve">probabilities </w:t>
      </w:r>
      <w:r w:rsidR="001E1674" w:rsidRPr="00B74065">
        <w:rPr>
          <w:szCs w:val="22"/>
        </w:rPr>
        <w:t xml:space="preserve">each role </w:t>
      </w:r>
      <w:r w:rsidR="009F53FC" w:rsidRPr="00B74065">
        <w:rPr>
          <w:szCs w:val="22"/>
        </w:rPr>
        <w:t>for the role of a fair six-sided die</w:t>
      </w:r>
      <w:r w:rsidR="001E1674" w:rsidRPr="00B74065">
        <w:rPr>
          <w:szCs w:val="22"/>
        </w:rPr>
        <w:t xml:space="preserve">. There were </w:t>
      </w:r>
      <w:r w:rsidR="001C2F1D" w:rsidRPr="00B74065">
        <w:rPr>
          <w:szCs w:val="22"/>
        </w:rPr>
        <w:t>a set of four trial</w:t>
      </w:r>
      <w:r w:rsidR="00C36E21" w:rsidRPr="00B74065">
        <w:rPr>
          <w:szCs w:val="22"/>
        </w:rPr>
        <w:t xml:space="preserve"> groups of which were, 120</w:t>
      </w:r>
      <w:r w:rsidR="00F53177" w:rsidRPr="00B74065">
        <w:rPr>
          <w:szCs w:val="22"/>
        </w:rPr>
        <w:t>; 1,200; 12,000;120,000</w:t>
      </w:r>
      <w:r w:rsidR="005D0AA9" w:rsidRPr="00B74065">
        <w:rPr>
          <w:szCs w:val="22"/>
        </w:rPr>
        <w:t xml:space="preserve"> trials. The plots for each set </w:t>
      </w:r>
      <w:r w:rsidR="007978C6" w:rsidRPr="00B74065">
        <w:rPr>
          <w:szCs w:val="22"/>
        </w:rPr>
        <w:t>of trials</w:t>
      </w:r>
      <w:r w:rsidR="005D0AA9" w:rsidRPr="00B74065">
        <w:rPr>
          <w:szCs w:val="22"/>
        </w:rPr>
        <w:t xml:space="preserve"> </w:t>
      </w:r>
      <w:r w:rsidR="00403EEE">
        <w:rPr>
          <w:szCs w:val="22"/>
        </w:rPr>
        <w:t>are</w:t>
      </w:r>
      <w:r w:rsidR="005D0AA9" w:rsidRPr="00B74065">
        <w:rPr>
          <w:szCs w:val="22"/>
        </w:rPr>
        <w:t xml:space="preserve"> as shown:</w:t>
      </w:r>
    </w:p>
    <w:p w14:paraId="7B5806EF" w14:textId="77777777" w:rsidR="00EF43B0" w:rsidRPr="00B74065" w:rsidRDefault="00EF43B0" w:rsidP="003B11F5">
      <w:pPr>
        <w:pStyle w:val="Caption"/>
        <w:keepNext/>
        <w:spacing w:line="360" w:lineRule="auto"/>
        <w:jc w:val="both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4435BA4F" wp14:editId="76CEA96C">
            <wp:extent cx="561975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148" cy="33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BA28" w14:textId="67109CC9" w:rsidR="00EF43B0" w:rsidRPr="00B74065" w:rsidRDefault="00EF43B0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120 trials</w:t>
      </w:r>
    </w:p>
    <w:p w14:paraId="0CF93393" w14:textId="77777777" w:rsidR="00EF43B0" w:rsidRPr="00B74065" w:rsidRDefault="00825758" w:rsidP="003B11F5">
      <w:pPr>
        <w:pStyle w:val="TNoteSpaceHalf"/>
        <w:keepNext/>
        <w:rPr>
          <w:szCs w:val="22"/>
        </w:rPr>
      </w:pPr>
      <w:r w:rsidRPr="00B74065">
        <w:rPr>
          <w:noProof/>
          <w:szCs w:val="22"/>
        </w:rPr>
        <w:drawing>
          <wp:inline distT="0" distB="0" distL="0" distR="0" wp14:anchorId="3B1EA5E0" wp14:editId="4D786772">
            <wp:extent cx="5556738" cy="322675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415" cy="33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9A8D" w14:textId="794FC71A" w:rsidR="003466A0" w:rsidRPr="00B74065" w:rsidRDefault="00EF43B0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:PMF for 1,200 trials</w:t>
      </w:r>
    </w:p>
    <w:p w14:paraId="271F65DC" w14:textId="77777777" w:rsidR="00EF43B0" w:rsidRPr="00B74065" w:rsidRDefault="003466A0" w:rsidP="003B11F5">
      <w:pPr>
        <w:pStyle w:val="TNoteSpaceHalf"/>
        <w:keepNext/>
        <w:rPr>
          <w:szCs w:val="22"/>
        </w:rPr>
      </w:pPr>
      <w:r w:rsidRPr="00B74065">
        <w:rPr>
          <w:noProof/>
          <w:szCs w:val="22"/>
        </w:rPr>
        <w:lastRenderedPageBreak/>
        <w:drawing>
          <wp:inline distT="0" distB="0" distL="0" distR="0" wp14:anchorId="7A1E7B51" wp14:editId="37226CAB">
            <wp:extent cx="5310554" cy="35433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920" cy="36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5C34" w14:textId="2C9D3514" w:rsidR="00EF43B0" w:rsidRPr="00B74065" w:rsidRDefault="00EF43B0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3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12,000 trials</w:t>
      </w:r>
    </w:p>
    <w:p w14:paraId="7FE4813C" w14:textId="77777777" w:rsidR="00EF43B0" w:rsidRPr="00B74065" w:rsidRDefault="002E65C3" w:rsidP="003B11F5">
      <w:pPr>
        <w:pStyle w:val="TNoteSpaceHalf"/>
        <w:keepNext/>
        <w:rPr>
          <w:szCs w:val="22"/>
        </w:rPr>
      </w:pPr>
      <w:r w:rsidRPr="00B74065">
        <w:rPr>
          <w:noProof/>
          <w:szCs w:val="22"/>
        </w:rPr>
        <w:drawing>
          <wp:inline distT="0" distB="0" distL="0" distR="0" wp14:anchorId="75C82816" wp14:editId="4B93A23A">
            <wp:extent cx="5274917" cy="363542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688" cy="38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7E5C" w14:textId="21015D56" w:rsidR="003466A0" w:rsidRPr="00B74065" w:rsidRDefault="00EF43B0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4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120,000 trials</w:t>
      </w:r>
    </w:p>
    <w:p w14:paraId="09E041B9" w14:textId="225A053E" w:rsidR="007957E6" w:rsidRPr="00B74065" w:rsidRDefault="00D65071" w:rsidP="003B11F5">
      <w:pPr>
        <w:pStyle w:val="TNoteSpaceHalf"/>
        <w:rPr>
          <w:szCs w:val="22"/>
        </w:rPr>
      </w:pPr>
      <w:r w:rsidRPr="00B74065">
        <w:rPr>
          <w:szCs w:val="22"/>
        </w:rPr>
        <w:lastRenderedPageBreak/>
        <w:t>As shown b</w:t>
      </w:r>
      <w:r w:rsidR="00906181" w:rsidRPr="00B74065">
        <w:rPr>
          <w:szCs w:val="22"/>
        </w:rPr>
        <w:t xml:space="preserve">y the histograms the </w:t>
      </w:r>
      <w:r w:rsidR="00482BBE" w:rsidRPr="00B74065">
        <w:rPr>
          <w:szCs w:val="22"/>
        </w:rPr>
        <w:t xml:space="preserve">probability for </w:t>
      </w:r>
      <w:r w:rsidR="0037555A" w:rsidRPr="00B74065">
        <w:rPr>
          <w:szCs w:val="22"/>
        </w:rPr>
        <w:t>each role</w:t>
      </w:r>
      <w:r w:rsidR="00A1539A" w:rsidRPr="00B74065">
        <w:rPr>
          <w:szCs w:val="22"/>
        </w:rPr>
        <w:t xml:space="preserve"> becomes more and more </w:t>
      </w:r>
      <w:proofErr w:type="gramStart"/>
      <w:r w:rsidR="00A1539A" w:rsidRPr="00B74065">
        <w:rPr>
          <w:szCs w:val="22"/>
        </w:rPr>
        <w:t>equal to one another</w:t>
      </w:r>
      <w:proofErr w:type="gramEnd"/>
      <w:r w:rsidR="00A1539A" w:rsidRPr="00B74065">
        <w:rPr>
          <w:szCs w:val="22"/>
        </w:rPr>
        <w:t xml:space="preserve"> as more trials are conducted</w:t>
      </w:r>
      <w:r w:rsidR="00256657" w:rsidRPr="00B74065">
        <w:rPr>
          <w:szCs w:val="22"/>
        </w:rPr>
        <w:t xml:space="preserve">. This shows that a larger sample size leads to </w:t>
      </w:r>
      <w:r w:rsidR="005B36BA" w:rsidRPr="00B74065">
        <w:rPr>
          <w:szCs w:val="22"/>
        </w:rPr>
        <w:t>a closer result to the analytical values at which each role would have a probab</w:t>
      </w:r>
      <w:r w:rsidR="00B453B1" w:rsidRPr="00B74065">
        <w:rPr>
          <w:szCs w:val="22"/>
        </w:rPr>
        <w:t>ility of</w:t>
      </w:r>
      <w:r w:rsidR="00A24998" w:rsidRPr="00B74065">
        <w:rPr>
          <w:szCs w:val="22"/>
        </w:rPr>
        <w:t xml:space="preserve"> </w:t>
      </w:r>
      <w:r w:rsidR="00B453B1" w:rsidRPr="00B74065">
        <w:rPr>
          <w:i/>
          <w:iCs/>
          <w:szCs w:val="22"/>
        </w:rPr>
        <w:t>p</w:t>
      </w:r>
      <w:r w:rsidR="00B453B1" w:rsidRPr="00B74065">
        <w:rPr>
          <w:szCs w:val="22"/>
        </w:rPr>
        <w:t xml:space="preserve"> = 0.167</w:t>
      </w:r>
      <w:r w:rsidR="002B1DF6" w:rsidRPr="00B74065">
        <w:rPr>
          <w:szCs w:val="22"/>
        </w:rPr>
        <w:t>.</w:t>
      </w:r>
    </w:p>
    <w:p w14:paraId="7F20FB62" w14:textId="2BBC682F" w:rsidR="00705A5B" w:rsidRPr="00B74065" w:rsidRDefault="00030B19" w:rsidP="003B11F5">
      <w:pPr>
        <w:pStyle w:val="TNoteSpaceHalf"/>
        <w:rPr>
          <w:szCs w:val="22"/>
        </w:rPr>
      </w:pPr>
      <w:r w:rsidRPr="00B74065">
        <w:rPr>
          <w:szCs w:val="22"/>
        </w:rPr>
        <w:t xml:space="preserve">The sample mean and sample variance </w:t>
      </w:r>
      <w:r w:rsidR="005B0D3B" w:rsidRPr="00B74065">
        <w:rPr>
          <w:szCs w:val="22"/>
        </w:rPr>
        <w:t xml:space="preserve">for the </w:t>
      </w:r>
      <w:r w:rsidR="007978C6" w:rsidRPr="00B74065">
        <w:rPr>
          <w:szCs w:val="22"/>
        </w:rPr>
        <w:t>four set of trials is as follows:</w:t>
      </w:r>
    </w:p>
    <w:p w14:paraId="19ADDB9A" w14:textId="77777777" w:rsidR="00EF43B0" w:rsidRPr="00B74065" w:rsidRDefault="007978C6" w:rsidP="003B11F5">
      <w:pPr>
        <w:pStyle w:val="TNoteSpaceHalf"/>
        <w:keepNext/>
        <w:jc w:val="center"/>
        <w:rPr>
          <w:szCs w:val="22"/>
        </w:rPr>
      </w:pPr>
      <w:r w:rsidRPr="00B74065">
        <w:rPr>
          <w:noProof/>
          <w:szCs w:val="22"/>
        </w:rPr>
        <w:drawing>
          <wp:inline distT="0" distB="0" distL="0" distR="0" wp14:anchorId="703536C6" wp14:editId="4483342E">
            <wp:extent cx="35242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A6BF" w14:textId="3457273A" w:rsidR="00EF43B0" w:rsidRPr="00B74065" w:rsidRDefault="00EF43B0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5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Sample Mean and Variance for set of trials</w:t>
      </w:r>
    </w:p>
    <w:p w14:paraId="2766B75C" w14:textId="01794920" w:rsidR="00D077B1" w:rsidRPr="00B74065" w:rsidRDefault="00E25B21" w:rsidP="003B11F5">
      <w:pPr>
        <w:pStyle w:val="TNoteSpaceHalf"/>
        <w:rPr>
          <w:szCs w:val="22"/>
        </w:rPr>
      </w:pPr>
      <w:r w:rsidRPr="00B74065">
        <w:rPr>
          <w:szCs w:val="22"/>
        </w:rPr>
        <w:t xml:space="preserve">The analytical values for the </w:t>
      </w:r>
      <w:r w:rsidR="00FC1AEF" w:rsidRPr="00B74065">
        <w:rPr>
          <w:szCs w:val="22"/>
        </w:rPr>
        <w:t>mean and varianc</w:t>
      </w:r>
      <w:r w:rsidR="004A4FDE">
        <w:rPr>
          <w:szCs w:val="22"/>
        </w:rPr>
        <w:t>e are</w:t>
      </w:r>
      <w:r w:rsidR="00FC1AEF" w:rsidRPr="00B74065">
        <w:rPr>
          <w:szCs w:val="22"/>
        </w:rPr>
        <w:t xml:space="preserve"> </w:t>
      </w:r>
      <w:r w:rsidR="00100AEF" w:rsidRPr="00B74065">
        <w:rPr>
          <w:szCs w:val="22"/>
        </w:rPr>
        <w:t xml:space="preserve">3.5 and 2.9167. </w:t>
      </w:r>
      <w:r w:rsidR="00741FA6" w:rsidRPr="00B74065">
        <w:rPr>
          <w:szCs w:val="22"/>
        </w:rPr>
        <w:t xml:space="preserve">The sample mean and variance </w:t>
      </w:r>
      <w:r w:rsidR="0001572D" w:rsidRPr="00B74065">
        <w:rPr>
          <w:szCs w:val="22"/>
        </w:rPr>
        <w:t>slightly differ from the analytical values</w:t>
      </w:r>
      <w:r w:rsidR="00874E1D" w:rsidRPr="00B74065">
        <w:rPr>
          <w:szCs w:val="22"/>
        </w:rPr>
        <w:t xml:space="preserve"> as shown in </w:t>
      </w:r>
      <w:r w:rsidR="00874E1D" w:rsidRPr="00B74065">
        <w:rPr>
          <w:b/>
          <w:bCs/>
          <w:szCs w:val="22"/>
        </w:rPr>
        <w:t>Figure 5</w:t>
      </w:r>
      <w:r w:rsidR="00874E1D" w:rsidRPr="00B74065">
        <w:rPr>
          <w:szCs w:val="22"/>
        </w:rPr>
        <w:t xml:space="preserve">. </w:t>
      </w:r>
      <w:r w:rsidR="0085458E" w:rsidRPr="00B74065">
        <w:rPr>
          <w:szCs w:val="22"/>
        </w:rPr>
        <w:t xml:space="preserve">The sample mean and variance become </w:t>
      </w:r>
      <w:r w:rsidR="006718B2" w:rsidRPr="00B74065">
        <w:rPr>
          <w:szCs w:val="22"/>
        </w:rPr>
        <w:t>more consistently aligned with the analytical values as more trials are conducted.</w:t>
      </w:r>
    </w:p>
    <w:p w14:paraId="349F5D77" w14:textId="3AF022CE" w:rsidR="00F86E6D" w:rsidRPr="00B74065" w:rsidRDefault="00DF25D9" w:rsidP="003B11F5">
      <w:pPr>
        <w:pStyle w:val="Heading2"/>
        <w:spacing w:line="360" w:lineRule="auto"/>
        <w:rPr>
          <w:szCs w:val="22"/>
        </w:rPr>
      </w:pPr>
      <w:r w:rsidRPr="00B74065">
        <w:rPr>
          <w:szCs w:val="22"/>
        </w:rPr>
        <w:t>PMF for binary strings</w:t>
      </w:r>
    </w:p>
    <w:p w14:paraId="6B15B5E6" w14:textId="19F5BD63" w:rsidR="00DF25D9" w:rsidRPr="00B74065" w:rsidRDefault="00223AFC" w:rsidP="003B11F5">
      <w:pPr>
        <w:pStyle w:val="TNoteSpaceHalf"/>
        <w:rPr>
          <w:szCs w:val="22"/>
        </w:rPr>
      </w:pPr>
      <w:r w:rsidRPr="00B74065">
        <w:rPr>
          <w:szCs w:val="22"/>
        </w:rPr>
        <w:t xml:space="preserve">The goal of this section is </w:t>
      </w:r>
      <w:r w:rsidR="00D55A05" w:rsidRPr="00B74065">
        <w:rPr>
          <w:szCs w:val="22"/>
        </w:rPr>
        <w:t xml:space="preserve">to </w:t>
      </w:r>
      <w:r w:rsidR="00BF73D7" w:rsidRPr="00B74065">
        <w:rPr>
          <w:szCs w:val="22"/>
        </w:rPr>
        <w:t>model</w:t>
      </w:r>
      <w:r w:rsidR="00511B6C" w:rsidRPr="00B74065">
        <w:rPr>
          <w:szCs w:val="22"/>
        </w:rPr>
        <w:t xml:space="preserve"> </w:t>
      </w:r>
      <w:r w:rsidR="0070672C" w:rsidRPr="00B74065">
        <w:rPr>
          <w:szCs w:val="22"/>
        </w:rPr>
        <w:t xml:space="preserve">a series of </w:t>
      </w:r>
      <w:r w:rsidR="0070672C" w:rsidRPr="00B74065">
        <w:rPr>
          <w:i/>
          <w:iCs/>
          <w:szCs w:val="22"/>
        </w:rPr>
        <w:t xml:space="preserve">m </w:t>
      </w:r>
      <w:r w:rsidR="0070672C" w:rsidRPr="00B74065">
        <w:rPr>
          <w:szCs w:val="22"/>
        </w:rPr>
        <w:t>strings</w:t>
      </w:r>
      <w:r w:rsidR="00305F02" w:rsidRPr="00B74065">
        <w:rPr>
          <w:szCs w:val="22"/>
        </w:rPr>
        <w:t xml:space="preserve">, </w:t>
      </w:r>
      <w:r w:rsidR="009A67DB" w:rsidRPr="00B74065">
        <w:rPr>
          <w:i/>
          <w:iCs/>
          <w:szCs w:val="22"/>
        </w:rPr>
        <w:t>m</w:t>
      </w:r>
      <w:r w:rsidR="009A67DB" w:rsidRPr="00B74065">
        <w:rPr>
          <w:szCs w:val="22"/>
        </w:rPr>
        <w:t xml:space="preserve"> = [20;200;2,000;200,000]</w:t>
      </w:r>
      <w:r w:rsidR="004F3DCD" w:rsidRPr="00B74065">
        <w:rPr>
          <w:szCs w:val="22"/>
        </w:rPr>
        <w:t xml:space="preserve">, </w:t>
      </w:r>
      <w:r w:rsidR="00305F02" w:rsidRPr="00B74065">
        <w:rPr>
          <w:szCs w:val="22"/>
        </w:rPr>
        <w:t xml:space="preserve">of ones and zeros with each a length </w:t>
      </w:r>
      <w:r w:rsidR="00D55A05" w:rsidRPr="00B74065">
        <w:rPr>
          <w:i/>
          <w:iCs/>
          <w:szCs w:val="22"/>
        </w:rPr>
        <w:t xml:space="preserve">n </w:t>
      </w:r>
      <w:r w:rsidR="00D55A05" w:rsidRPr="00B74065">
        <w:rPr>
          <w:szCs w:val="22"/>
        </w:rPr>
        <w:t>= 100</w:t>
      </w:r>
      <w:r w:rsidR="00C306A1" w:rsidRPr="00B74065">
        <w:rPr>
          <w:szCs w:val="22"/>
        </w:rPr>
        <w:t>.</w:t>
      </w:r>
      <w:r w:rsidR="00D55A05" w:rsidRPr="00B74065">
        <w:rPr>
          <w:szCs w:val="22"/>
        </w:rPr>
        <w:t xml:space="preserve"> </w:t>
      </w:r>
      <w:r w:rsidR="00C306A1" w:rsidRPr="00B74065">
        <w:rPr>
          <w:szCs w:val="22"/>
        </w:rPr>
        <w:t>U</w:t>
      </w:r>
      <w:r w:rsidR="00D55A05" w:rsidRPr="00B74065">
        <w:rPr>
          <w:szCs w:val="22"/>
        </w:rPr>
        <w:t xml:space="preserve">sing the built-in MATLAB function </w:t>
      </w:r>
      <w:r w:rsidR="00D55A05" w:rsidRPr="00B74065">
        <w:rPr>
          <w:rFonts w:ascii="Candara Light" w:hAnsi="Candara Light"/>
          <w:szCs w:val="22"/>
        </w:rPr>
        <w:t>rand(</w:t>
      </w:r>
      <w:proofErr w:type="spellStart"/>
      <w:proofErr w:type="gramStart"/>
      <w:r w:rsidR="00D55A05" w:rsidRPr="00B74065">
        <w:rPr>
          <w:rFonts w:ascii="Candara Light" w:hAnsi="Candara Light"/>
          <w:szCs w:val="22"/>
        </w:rPr>
        <w:t>m,n</w:t>
      </w:r>
      <w:proofErr w:type="spellEnd"/>
      <w:proofErr w:type="gramEnd"/>
      <w:r w:rsidR="00D55A05" w:rsidRPr="00B74065">
        <w:rPr>
          <w:rFonts w:ascii="Candara Light" w:hAnsi="Candara Light"/>
          <w:szCs w:val="22"/>
        </w:rPr>
        <w:t>)</w:t>
      </w:r>
      <w:r w:rsidR="00C306A1" w:rsidRPr="00B74065">
        <w:rPr>
          <w:szCs w:val="22"/>
        </w:rPr>
        <w:t>, f</w:t>
      </w:r>
      <w:r w:rsidR="00483B28" w:rsidRPr="00B74065">
        <w:rPr>
          <w:szCs w:val="22"/>
        </w:rPr>
        <w:t xml:space="preserve">or each </w:t>
      </w:r>
      <w:r w:rsidR="00C560B3" w:rsidRPr="00B74065">
        <w:rPr>
          <w:szCs w:val="22"/>
        </w:rPr>
        <w:t xml:space="preserve">set of trials </w:t>
      </w:r>
      <w:r w:rsidR="00C306A1" w:rsidRPr="00B74065">
        <w:rPr>
          <w:szCs w:val="22"/>
        </w:rPr>
        <w:t xml:space="preserve">set </w:t>
      </w:r>
      <w:r w:rsidR="0074124E" w:rsidRPr="00B74065">
        <w:rPr>
          <w:szCs w:val="22"/>
        </w:rPr>
        <w:t xml:space="preserve">he probability of </w:t>
      </w:r>
      <w:r w:rsidR="00E35A76" w:rsidRPr="00B74065">
        <w:rPr>
          <w:szCs w:val="22"/>
        </w:rPr>
        <w:t xml:space="preserve">getting a one, </w:t>
      </w:r>
      <w:r w:rsidR="00E35A76" w:rsidRPr="00B74065">
        <w:rPr>
          <w:i/>
          <w:iCs/>
          <w:szCs w:val="22"/>
        </w:rPr>
        <w:t>p</w:t>
      </w:r>
      <w:r w:rsidR="00E35A76" w:rsidRPr="00B74065">
        <w:rPr>
          <w:i/>
          <w:iCs/>
          <w:szCs w:val="22"/>
          <w:vertAlign w:val="subscript"/>
        </w:rPr>
        <w:t>1</w:t>
      </w:r>
      <w:r w:rsidR="0012565A" w:rsidRPr="00B74065">
        <w:rPr>
          <w:i/>
          <w:iCs/>
          <w:szCs w:val="22"/>
        </w:rPr>
        <w:t xml:space="preserve"> = </w:t>
      </w:r>
      <w:proofErr w:type="spellStart"/>
      <w:r w:rsidR="0012565A" w:rsidRPr="00B74065">
        <w:rPr>
          <w:szCs w:val="22"/>
        </w:rPr>
        <w:t>Pr</w:t>
      </w:r>
      <w:proofErr w:type="spellEnd"/>
      <w:r w:rsidR="0012565A" w:rsidRPr="00B74065">
        <w:rPr>
          <w:szCs w:val="22"/>
        </w:rPr>
        <w:t>{1} = 0.5,0.1,0.9</w:t>
      </w:r>
      <w:r w:rsidR="00027C19" w:rsidRPr="00B74065">
        <w:rPr>
          <w:szCs w:val="22"/>
        </w:rPr>
        <w:t>.</w:t>
      </w:r>
      <w:r w:rsidR="00A80FC6" w:rsidRPr="00B74065">
        <w:rPr>
          <w:szCs w:val="22"/>
        </w:rPr>
        <w:t xml:space="preserve"> For each value of </w:t>
      </w:r>
      <w:r w:rsidR="00A80FC6" w:rsidRPr="00B74065">
        <w:rPr>
          <w:i/>
          <w:iCs/>
          <w:szCs w:val="22"/>
        </w:rPr>
        <w:t>p</w:t>
      </w:r>
      <w:r w:rsidR="00A80FC6" w:rsidRPr="00B74065">
        <w:rPr>
          <w:i/>
          <w:iCs/>
          <w:szCs w:val="22"/>
          <w:vertAlign w:val="subscript"/>
        </w:rPr>
        <w:t>1</w:t>
      </w:r>
      <w:r w:rsidR="00A80FC6" w:rsidRPr="00B74065">
        <w:rPr>
          <w:i/>
          <w:iCs/>
          <w:szCs w:val="22"/>
        </w:rPr>
        <w:t xml:space="preserve"> </w:t>
      </w:r>
      <w:r w:rsidR="009B4350" w:rsidRPr="00B74065">
        <w:rPr>
          <w:szCs w:val="22"/>
        </w:rPr>
        <w:t xml:space="preserve">find the first </w:t>
      </w:r>
      <w:r w:rsidR="00130AAB" w:rsidRPr="00B74065">
        <w:rPr>
          <w:szCs w:val="22"/>
        </w:rPr>
        <w:t xml:space="preserve">occurrence of </w:t>
      </w:r>
      <w:r w:rsidR="00FB666C" w:rsidRPr="00B74065">
        <w:rPr>
          <w:szCs w:val="22"/>
        </w:rPr>
        <w:t xml:space="preserve">a 1 and set the index to be the random variable. </w:t>
      </w:r>
      <w:r w:rsidR="00C8043E" w:rsidRPr="00B74065">
        <w:rPr>
          <w:szCs w:val="22"/>
        </w:rPr>
        <w:t xml:space="preserve">The Plots for each </w:t>
      </w:r>
      <w:r w:rsidR="002D568B" w:rsidRPr="00B74065">
        <w:rPr>
          <w:szCs w:val="22"/>
        </w:rPr>
        <w:t>value</w:t>
      </w:r>
      <w:r w:rsidR="00BE309A" w:rsidRPr="00B74065">
        <w:rPr>
          <w:szCs w:val="22"/>
        </w:rPr>
        <w:t xml:space="preserve"> of </w:t>
      </w:r>
      <w:r w:rsidR="00BE309A" w:rsidRPr="00B74065">
        <w:rPr>
          <w:i/>
          <w:iCs/>
          <w:szCs w:val="22"/>
        </w:rPr>
        <w:t>p</w:t>
      </w:r>
      <w:r w:rsidR="00BE309A" w:rsidRPr="00B74065">
        <w:rPr>
          <w:i/>
          <w:iCs/>
          <w:szCs w:val="22"/>
          <w:vertAlign w:val="subscript"/>
        </w:rPr>
        <w:t>1</w:t>
      </w:r>
      <w:r w:rsidR="00BE309A" w:rsidRPr="00B74065">
        <w:rPr>
          <w:i/>
          <w:iCs/>
          <w:szCs w:val="22"/>
        </w:rPr>
        <w:t xml:space="preserve"> </w:t>
      </w:r>
      <w:r w:rsidR="00BE309A" w:rsidRPr="00B74065">
        <w:rPr>
          <w:szCs w:val="22"/>
        </w:rPr>
        <w:t xml:space="preserve">and </w:t>
      </w:r>
      <w:r w:rsidR="00F23699" w:rsidRPr="00B74065">
        <w:rPr>
          <w:szCs w:val="22"/>
        </w:rPr>
        <w:t xml:space="preserve">four values of </w:t>
      </w:r>
      <w:r w:rsidR="00F23699" w:rsidRPr="00B74065">
        <w:rPr>
          <w:i/>
          <w:iCs/>
          <w:szCs w:val="22"/>
        </w:rPr>
        <w:t>m</w:t>
      </w:r>
      <w:r w:rsidR="00F23699" w:rsidRPr="00B74065">
        <w:rPr>
          <w:szCs w:val="22"/>
        </w:rPr>
        <w:t xml:space="preserve"> are as follows:</w:t>
      </w:r>
    </w:p>
    <w:p w14:paraId="67D3CB05" w14:textId="77777777" w:rsidR="00A3452A" w:rsidRPr="00B74065" w:rsidRDefault="00A3452A" w:rsidP="003B11F5">
      <w:pPr>
        <w:pStyle w:val="TNoteSpaceHalf"/>
        <w:keepNext/>
        <w:ind w:left="432"/>
        <w:rPr>
          <w:szCs w:val="22"/>
        </w:rPr>
      </w:pPr>
      <w:r w:rsidRPr="00B74065">
        <w:rPr>
          <w:noProof/>
          <w:szCs w:val="22"/>
        </w:rPr>
        <w:lastRenderedPageBreak/>
        <w:drawing>
          <wp:inline distT="0" distB="0" distL="0" distR="0" wp14:anchorId="28B2839E" wp14:editId="75D0B5B9">
            <wp:extent cx="4714875" cy="3585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898" cy="3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6CC" w14:textId="4B4E215A" w:rsidR="00A3452A" w:rsidRPr="00B74065" w:rsidRDefault="00A3452A" w:rsidP="003B11F5">
      <w:pPr>
        <w:pStyle w:val="Caption"/>
        <w:spacing w:line="360" w:lineRule="auto"/>
        <w:jc w:val="center"/>
        <w:rPr>
          <w:noProof/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6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</w:t>
      </w:r>
      <w:r w:rsidRPr="00B74065">
        <w:rPr>
          <w:noProof/>
          <w:sz w:val="22"/>
          <w:szCs w:val="22"/>
        </w:rPr>
        <w:t>1 = 0.1 at 20 trials</w:t>
      </w:r>
    </w:p>
    <w:p w14:paraId="3A1ED257" w14:textId="77777777" w:rsidR="001855E1" w:rsidRPr="00B74065" w:rsidRDefault="001855E1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06B24DD2" wp14:editId="3DF73EAB">
            <wp:extent cx="5000625" cy="37756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142" cy="38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6B4A" w14:textId="4BD9AD71" w:rsidR="001855E1" w:rsidRPr="00B74065" w:rsidRDefault="001855E1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7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0.5 at 20 trials</w:t>
      </w:r>
    </w:p>
    <w:p w14:paraId="4564A7F6" w14:textId="77777777" w:rsidR="001855E1" w:rsidRPr="00B74065" w:rsidRDefault="00FB2530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0A618DF1" wp14:editId="6A99EA23">
            <wp:extent cx="4890434" cy="387120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556" cy="39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8ED1" w14:textId="62414A36" w:rsidR="00021316" w:rsidRPr="00B74065" w:rsidRDefault="001855E1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8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0.9 at 20 trials</w:t>
      </w:r>
    </w:p>
    <w:p w14:paraId="3C80DEA6" w14:textId="77777777" w:rsidR="00A966A3" w:rsidRPr="00B74065" w:rsidRDefault="00A966A3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56D8FCEF" wp14:editId="3E6C5812">
            <wp:extent cx="4884217" cy="370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255" cy="3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0409" w14:textId="4F1200F1" w:rsidR="001855E1" w:rsidRPr="00B74065" w:rsidRDefault="00A966A3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9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0.1at 200 trials</w:t>
      </w:r>
    </w:p>
    <w:p w14:paraId="68D29AE5" w14:textId="77777777" w:rsidR="00D7736C" w:rsidRPr="00B74065" w:rsidRDefault="00AD42CE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310AF9AA" wp14:editId="76070921">
            <wp:extent cx="4800600" cy="366896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85" cy="36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0174" w14:textId="408FF800" w:rsidR="00A966A3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10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0.5 at 200 trials</w:t>
      </w:r>
    </w:p>
    <w:p w14:paraId="7EDDF5A2" w14:textId="77777777" w:rsidR="00D7736C" w:rsidRPr="00B74065" w:rsidRDefault="00D7736C" w:rsidP="003B11F5">
      <w:pPr>
        <w:spacing w:line="360" w:lineRule="auto"/>
        <w:rPr>
          <w:sz w:val="22"/>
          <w:szCs w:val="22"/>
        </w:rPr>
      </w:pPr>
    </w:p>
    <w:p w14:paraId="0F5E7F79" w14:textId="77777777" w:rsidR="00D7736C" w:rsidRPr="00B74065" w:rsidRDefault="00890DB4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07969DF0" wp14:editId="407EF465">
            <wp:extent cx="4800600" cy="371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233" cy="37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013" w14:textId="2C32AD0F" w:rsidR="00890DB4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11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0.9 at 200 trials</w:t>
      </w:r>
    </w:p>
    <w:p w14:paraId="4F7F291F" w14:textId="77777777" w:rsidR="00D7736C" w:rsidRPr="00B74065" w:rsidRDefault="00FA695F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2C80ED48" wp14:editId="7D017A6F">
            <wp:extent cx="4730262" cy="368800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987" cy="37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A015" w14:textId="64319CDE" w:rsidR="00FA695F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12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0.1 at 2,000 trials</w:t>
      </w:r>
    </w:p>
    <w:p w14:paraId="7A4BBB3F" w14:textId="77777777" w:rsidR="00D7736C" w:rsidRPr="00B74065" w:rsidRDefault="00D7736C" w:rsidP="003B11F5">
      <w:pPr>
        <w:spacing w:line="360" w:lineRule="auto"/>
        <w:rPr>
          <w:sz w:val="22"/>
          <w:szCs w:val="22"/>
        </w:rPr>
      </w:pPr>
    </w:p>
    <w:p w14:paraId="214C8DC6" w14:textId="77777777" w:rsidR="00D7736C" w:rsidRPr="00B74065" w:rsidRDefault="007663F0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0DF11E36" wp14:editId="175434C3">
            <wp:extent cx="4750823" cy="366868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5622" cy="36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A0E" w14:textId="70156378" w:rsidR="007663F0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13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0.5 at 2,000 trials</w:t>
      </w:r>
    </w:p>
    <w:p w14:paraId="3BB66F9D" w14:textId="77777777" w:rsidR="00D7736C" w:rsidRPr="00B74065" w:rsidRDefault="0052225A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4A723D03" wp14:editId="1C672CB1">
            <wp:extent cx="4834330" cy="370156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617" cy="37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6C4" w14:textId="2F84EDD1" w:rsidR="0052225A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14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0.9 at 2,000 trials</w:t>
      </w:r>
    </w:p>
    <w:p w14:paraId="702A553E" w14:textId="77777777" w:rsidR="00D7736C" w:rsidRPr="00B74065" w:rsidRDefault="00D7736C" w:rsidP="003B11F5">
      <w:pPr>
        <w:spacing w:line="360" w:lineRule="auto"/>
        <w:rPr>
          <w:sz w:val="22"/>
          <w:szCs w:val="22"/>
        </w:rPr>
      </w:pPr>
    </w:p>
    <w:p w14:paraId="67322317" w14:textId="77777777" w:rsidR="00D7736C" w:rsidRPr="00B74065" w:rsidRDefault="00766B79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2B84D708" wp14:editId="7526798E">
            <wp:extent cx="4826977" cy="368653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038" cy="37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151" w14:textId="047ABB81" w:rsidR="00766B79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15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0.1 at 200,000 trials</w:t>
      </w:r>
    </w:p>
    <w:p w14:paraId="7F273420" w14:textId="77777777" w:rsidR="00D7736C" w:rsidRPr="00B74065" w:rsidRDefault="0056589D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7D86707A" wp14:editId="362E55AD">
            <wp:extent cx="5089359" cy="3670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9234" cy="36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F4FF" w14:textId="5268988F" w:rsidR="0056589D" w:rsidRPr="00B74065" w:rsidRDefault="00D7736C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16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0.5 at 200,000 trials</w:t>
      </w:r>
    </w:p>
    <w:p w14:paraId="21670195" w14:textId="77777777" w:rsidR="00D7736C" w:rsidRPr="00B74065" w:rsidRDefault="00A91EBA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4072C633" wp14:editId="5262294D">
            <wp:extent cx="5162550" cy="3832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921" cy="38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3E93" w14:textId="3B2E143E" w:rsidR="00820A2F" w:rsidRDefault="00D7736C" w:rsidP="0026364E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17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PMF for p1 = 0.9 at 200,000 trials</w:t>
      </w:r>
    </w:p>
    <w:p w14:paraId="6EF32E75" w14:textId="1FA6C302" w:rsidR="0026364E" w:rsidRDefault="0026364E" w:rsidP="0026364E"/>
    <w:p w14:paraId="65E63E7C" w14:textId="0CF9193C" w:rsidR="00394760" w:rsidRDefault="00FE4E82" w:rsidP="001B03CE">
      <w:pPr>
        <w:spacing w:line="360" w:lineRule="auto"/>
      </w:pPr>
      <w:r>
        <w:t xml:space="preserve">The </w:t>
      </w:r>
      <w:r w:rsidR="00733BB4">
        <w:t xml:space="preserve">histograms </w:t>
      </w:r>
      <w:r w:rsidR="00DF1174">
        <w:t>each show what the</w:t>
      </w:r>
      <w:r w:rsidR="00673D7D">
        <w:t xml:space="preserve"> </w:t>
      </w:r>
      <w:r w:rsidR="008E00E4">
        <w:t>PDF</w:t>
      </w:r>
      <w:r w:rsidR="00673D7D">
        <w:t xml:space="preserve"> </w:t>
      </w:r>
      <w:r w:rsidR="00056000">
        <w:t xml:space="preserve">are for the given number of trials and the </w:t>
      </w:r>
      <w:r w:rsidR="00F64BAB">
        <w:t xml:space="preserve">probability </w:t>
      </w:r>
      <w:r w:rsidR="008E00E4">
        <w:t>valu</w:t>
      </w:r>
      <w:r w:rsidR="00455D59">
        <w:t xml:space="preserve">e </w:t>
      </w:r>
      <w:r w:rsidR="00C93F66">
        <w:t xml:space="preserve">for </w:t>
      </w:r>
      <w:r w:rsidR="000E6CFC">
        <w:rPr>
          <w:i/>
          <w:iCs/>
        </w:rPr>
        <w:t>p</w:t>
      </w:r>
      <w:r w:rsidR="000E6CFC">
        <w:rPr>
          <w:vertAlign w:val="subscript"/>
        </w:rPr>
        <w:t>1</w:t>
      </w:r>
      <w:r w:rsidR="000E6CFC">
        <w:t xml:space="preserve">. </w:t>
      </w:r>
      <w:r w:rsidR="008331DB">
        <w:t xml:space="preserve">The </w:t>
      </w:r>
      <w:r w:rsidR="00BD7E60">
        <w:t xml:space="preserve">plots take a more </w:t>
      </w:r>
      <w:r w:rsidR="00184B31">
        <w:t xml:space="preserve">consistent shape as more trials are conducted. </w:t>
      </w:r>
      <w:r w:rsidR="000A56C3">
        <w:t xml:space="preserve">Plots that represent more trials </w:t>
      </w:r>
      <w:r w:rsidR="00F7195E">
        <w:t xml:space="preserve">also </w:t>
      </w:r>
      <w:r w:rsidR="0012592F">
        <w:t xml:space="preserve">align </w:t>
      </w:r>
      <w:r w:rsidR="00B533F8">
        <w:t xml:space="preserve">with the </w:t>
      </w:r>
      <w:r w:rsidR="00EF6BE1">
        <w:t>analytical values</w:t>
      </w:r>
      <w:r w:rsidR="00B17B51">
        <w:t xml:space="preserve">. The analytical values </w:t>
      </w:r>
      <w:r w:rsidR="00C30455">
        <w:t xml:space="preserve">for the plot </w:t>
      </w:r>
      <w:r w:rsidR="006B01C7">
        <w:t xml:space="preserve">are </w:t>
      </w:r>
      <w:proofErr w:type="gramStart"/>
      <w:r w:rsidR="006B01C7">
        <w:t>P{</w:t>
      </w:r>
      <w:proofErr w:type="spellStart"/>
      <w:proofErr w:type="gramEnd"/>
      <w:r w:rsidR="00C64305">
        <w:rPr>
          <w:i/>
          <w:iCs/>
        </w:rPr>
        <w:t>i</w:t>
      </w:r>
      <w:proofErr w:type="spellEnd"/>
      <w:r w:rsidR="00C64305">
        <w:t xml:space="preserve"> </w:t>
      </w:r>
      <w:r w:rsidR="006B01C7">
        <w:t xml:space="preserve">(index)} = </w:t>
      </w:r>
      <w:r w:rsidR="002E66EF">
        <w:rPr>
          <w:i/>
          <w:iCs/>
        </w:rPr>
        <w:t>p</w:t>
      </w:r>
      <w:r w:rsidR="00D845A4">
        <w:rPr>
          <w:vertAlign w:val="subscript"/>
        </w:rPr>
        <w:t>1</w:t>
      </w:r>
      <w:r w:rsidR="00C64305">
        <w:rPr>
          <w:i/>
          <w:iCs/>
          <w:vertAlign w:val="superscript"/>
        </w:rPr>
        <w:t>i</w:t>
      </w:r>
      <w:r w:rsidR="00C64305">
        <w:t xml:space="preserve"> </w:t>
      </w:r>
      <w:r w:rsidR="00114050">
        <w:t xml:space="preserve">and this is clearly shown </w:t>
      </w:r>
      <w:r w:rsidR="00B36D68">
        <w:t xml:space="preserve">in the plots </w:t>
      </w:r>
      <w:r w:rsidR="006B2127">
        <w:t xml:space="preserve">with 200,000 trials for each value of </w:t>
      </w:r>
      <w:r w:rsidR="006B2127">
        <w:rPr>
          <w:i/>
          <w:iCs/>
        </w:rPr>
        <w:t>p</w:t>
      </w:r>
      <w:r w:rsidR="006B2127">
        <w:rPr>
          <w:i/>
          <w:iCs/>
          <w:vertAlign w:val="subscript"/>
        </w:rPr>
        <w:t>1</w:t>
      </w:r>
      <w:r w:rsidR="002C7BA1">
        <w:t>.</w:t>
      </w:r>
    </w:p>
    <w:p w14:paraId="6F76AF53" w14:textId="77777777" w:rsidR="00BC7451" w:rsidRDefault="00BC7451" w:rsidP="00BC745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9588E3" wp14:editId="02B12BEF">
            <wp:extent cx="3857625" cy="4714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D868" w14:textId="1232B170" w:rsidR="002C7BA1" w:rsidRDefault="00BC7451" w:rsidP="00BC7451">
      <w:pPr>
        <w:pStyle w:val="Caption"/>
        <w:jc w:val="center"/>
      </w:pPr>
      <w:r>
        <w:t xml:space="preserve">Figure </w:t>
      </w:r>
      <w:r w:rsidR="00182838">
        <w:fldChar w:fldCharType="begin"/>
      </w:r>
      <w:r w:rsidR="00182838">
        <w:instrText xml:space="preserve"> SEQ Figure \* ARABIC </w:instrText>
      </w:r>
      <w:r w:rsidR="00182838">
        <w:fldChar w:fldCharType="separate"/>
      </w:r>
      <w:r w:rsidR="00182838">
        <w:rPr>
          <w:noProof/>
        </w:rPr>
        <w:t>18</w:t>
      </w:r>
      <w:r w:rsidR="00182838">
        <w:rPr>
          <w:noProof/>
        </w:rPr>
        <w:fldChar w:fldCharType="end"/>
      </w:r>
      <w:r>
        <w:t>: Sample Mean and Variance for each set of trials and p1 values</w:t>
      </w:r>
    </w:p>
    <w:p w14:paraId="74ED015F" w14:textId="681C50F1" w:rsidR="002C7BA1" w:rsidRPr="00A15145" w:rsidRDefault="00C50706" w:rsidP="001B03CE">
      <w:pPr>
        <w:spacing w:line="360" w:lineRule="auto"/>
        <w:rPr>
          <w:i/>
          <w:iCs/>
        </w:rPr>
      </w:pPr>
      <w:r>
        <w:t xml:space="preserve">The </w:t>
      </w:r>
      <w:r w:rsidR="00792447">
        <w:t xml:space="preserve">analytical </w:t>
      </w:r>
      <w:r>
        <w:t xml:space="preserve">values for </w:t>
      </w:r>
      <w:r w:rsidR="00792447">
        <w:t xml:space="preserve">the mean </w:t>
      </w:r>
      <w:r w:rsidR="0029753B">
        <w:t>are</w:t>
      </w:r>
      <w:r w:rsidR="00493C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B90A6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µ</m:t>
        </m:r>
      </m:oMath>
      <w:r w:rsidR="001E12B6">
        <w:t>{</w:t>
      </w:r>
      <w:r w:rsidR="001E12B6">
        <w:rPr>
          <w:i/>
          <w:iCs/>
        </w:rPr>
        <w:t>p</w:t>
      </w:r>
      <w:r w:rsidR="001E12B6">
        <w:rPr>
          <w:i/>
          <w:iCs/>
          <w:vertAlign w:val="subscript"/>
        </w:rPr>
        <w:t>1</w:t>
      </w:r>
      <w:r w:rsidR="001E12B6">
        <w:rPr>
          <w:i/>
          <w:iCs/>
        </w:rPr>
        <w:t xml:space="preserve"> =</w:t>
      </w:r>
      <w:r w:rsidR="001E12B6">
        <w:t xml:space="preserve"> </w:t>
      </w:r>
      <w:r w:rsidR="005B6E0B">
        <w:t>0.5,0.1,0.9} = {2,</w:t>
      </w:r>
      <w:r w:rsidR="00D17FA8">
        <w:t xml:space="preserve"> </w:t>
      </w:r>
      <w:r w:rsidR="005B6E0B">
        <w:t>10,</w:t>
      </w:r>
      <w:r w:rsidR="00D17FA8">
        <w:t xml:space="preserve"> </w:t>
      </w:r>
      <w:r w:rsidR="005B6E0B">
        <w:t xml:space="preserve">1.111} and the </w:t>
      </w:r>
      <w:r w:rsidR="00664C84">
        <w:t xml:space="preserve">variance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</m:oMath>
      <w:r w:rsidR="00921BB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4F90">
        <w:t>{</w:t>
      </w:r>
      <w:r w:rsidR="00092B40">
        <w:rPr>
          <w:i/>
          <w:iCs/>
        </w:rPr>
        <w:t>p</w:t>
      </w:r>
      <w:r w:rsidR="00092B40">
        <w:rPr>
          <w:i/>
          <w:iCs/>
          <w:vertAlign w:val="subscript"/>
        </w:rPr>
        <w:t>1</w:t>
      </w:r>
      <w:r w:rsidR="00092B40">
        <w:rPr>
          <w:i/>
          <w:iCs/>
        </w:rPr>
        <w:t xml:space="preserve"> = </w:t>
      </w:r>
      <w:r w:rsidR="00092B40" w:rsidRPr="00092B40">
        <w:t>0.5,0.1,0.9</w:t>
      </w:r>
      <w:r w:rsidR="00092B40">
        <w:t>} = {</w:t>
      </w:r>
      <w:r w:rsidR="00171EEE">
        <w:t>2,</w:t>
      </w:r>
      <w:r w:rsidR="00D17FA8">
        <w:t xml:space="preserve"> </w:t>
      </w:r>
      <w:r w:rsidR="00D2758E">
        <w:t>90</w:t>
      </w:r>
      <w:r w:rsidR="00D17FA8">
        <w:t>, 0.1234</w:t>
      </w:r>
      <w:r w:rsidR="00E6173D">
        <w:t>}</w:t>
      </w:r>
      <w:r w:rsidR="0054228C">
        <w:t xml:space="preserve">. The sample mean and variance </w:t>
      </w:r>
      <w:r w:rsidR="00393829">
        <w:t xml:space="preserve">became </w:t>
      </w:r>
      <w:r w:rsidR="00E54253">
        <w:t xml:space="preserve">consistently </w:t>
      </w:r>
      <w:r w:rsidR="00393829">
        <w:t xml:space="preserve">more aligned </w:t>
      </w:r>
      <w:r w:rsidR="000C5E32">
        <w:t xml:space="preserve">with the analytical </w:t>
      </w:r>
      <w:r w:rsidR="00A055CB">
        <w:t>values a</w:t>
      </w:r>
      <w:r w:rsidR="00023C41">
        <w:t>s</w:t>
      </w:r>
      <w:r w:rsidR="00A055CB">
        <w:t xml:space="preserve"> more </w:t>
      </w:r>
      <w:r w:rsidR="006F127A">
        <w:t>trials were conducted as seen</w:t>
      </w:r>
      <w:r w:rsidR="00DE0EE3">
        <w:t xml:space="preserve"> </w:t>
      </w:r>
      <w:r w:rsidR="00A15145">
        <w:t xml:space="preserve">in </w:t>
      </w:r>
      <w:r w:rsidR="00A15145">
        <w:rPr>
          <w:b/>
          <w:bCs/>
        </w:rPr>
        <w:t>Figure 18</w:t>
      </w:r>
      <w:r w:rsidR="00946BD7">
        <w:rPr>
          <w:b/>
          <w:bCs/>
        </w:rPr>
        <w:t>.</w:t>
      </w:r>
    </w:p>
    <w:p w14:paraId="6E82C7D6" w14:textId="77583CFB" w:rsidR="00FC5F2E" w:rsidRPr="00B74065" w:rsidRDefault="002C1C17" w:rsidP="003B11F5">
      <w:pPr>
        <w:pStyle w:val="Heading2"/>
        <w:spacing w:line="360" w:lineRule="auto"/>
        <w:rPr>
          <w:szCs w:val="22"/>
        </w:rPr>
      </w:pPr>
      <w:r w:rsidRPr="00B74065">
        <w:rPr>
          <w:szCs w:val="22"/>
        </w:rPr>
        <w:lastRenderedPageBreak/>
        <w:t>PDF for an exponentially distributed random variable</w:t>
      </w:r>
    </w:p>
    <w:p w14:paraId="49872EA1" w14:textId="62C14735" w:rsidR="000B5F6B" w:rsidRPr="00B74065" w:rsidRDefault="00F05801" w:rsidP="003B11F5">
      <w:pPr>
        <w:spacing w:line="360" w:lineRule="auto"/>
        <w:rPr>
          <w:sz w:val="22"/>
          <w:szCs w:val="22"/>
        </w:rPr>
      </w:pPr>
      <w:r w:rsidRPr="00B74065">
        <w:rPr>
          <w:sz w:val="22"/>
          <w:szCs w:val="22"/>
        </w:rPr>
        <w:t xml:space="preserve">The purpose of this section is to use the </w:t>
      </w:r>
      <w:r w:rsidR="00AD36C8" w:rsidRPr="00B74065">
        <w:rPr>
          <w:sz w:val="22"/>
          <w:szCs w:val="22"/>
        </w:rPr>
        <w:t xml:space="preserve">provided MATLAB function </w:t>
      </w:r>
      <w:proofErr w:type="spellStart"/>
      <w:proofErr w:type="gramStart"/>
      <w:r w:rsidR="00AD36C8" w:rsidRPr="00B74065">
        <w:rPr>
          <w:rFonts w:ascii="Candara Light" w:hAnsi="Candara Light"/>
          <w:sz w:val="22"/>
          <w:szCs w:val="22"/>
        </w:rPr>
        <w:t>randx</w:t>
      </w:r>
      <w:proofErr w:type="spellEnd"/>
      <w:r w:rsidR="00AD36C8" w:rsidRPr="00B74065">
        <w:rPr>
          <w:rFonts w:ascii="Candara Light" w:hAnsi="Candara Light"/>
          <w:sz w:val="22"/>
          <w:szCs w:val="22"/>
        </w:rPr>
        <w:t>(</w:t>
      </w:r>
      <w:proofErr w:type="gramEnd"/>
      <w:r w:rsidR="00AD36C8" w:rsidRPr="00B74065">
        <w:rPr>
          <w:rFonts w:ascii="Candara Light" w:hAnsi="Candara Light"/>
          <w:sz w:val="22"/>
          <w:szCs w:val="22"/>
        </w:rPr>
        <w:t>n, k, la</w:t>
      </w:r>
      <w:r w:rsidR="0079386D" w:rsidRPr="00B74065">
        <w:rPr>
          <w:rFonts w:ascii="Candara Light" w:hAnsi="Candara Light"/>
          <w:sz w:val="22"/>
          <w:szCs w:val="22"/>
        </w:rPr>
        <w:t xml:space="preserve">mbda) </w:t>
      </w:r>
      <w:r w:rsidR="0079386D" w:rsidRPr="00B74065">
        <w:rPr>
          <w:sz w:val="22"/>
          <w:szCs w:val="22"/>
        </w:rPr>
        <w:t xml:space="preserve">to generate histograms for 10, 1000, and 100,00 </w:t>
      </w:r>
      <w:r w:rsidR="00CD6E7C" w:rsidRPr="00B74065">
        <w:rPr>
          <w:sz w:val="22"/>
          <w:szCs w:val="22"/>
        </w:rPr>
        <w:t xml:space="preserve">independent trials </w:t>
      </w:r>
      <w:r w:rsidR="00871296" w:rsidRPr="00B74065">
        <w:rPr>
          <w:sz w:val="22"/>
          <w:szCs w:val="22"/>
        </w:rPr>
        <w:t xml:space="preserve">for the function </w:t>
      </w:r>
      <w:r w:rsidR="003D1BD7" w:rsidRPr="00B74065">
        <w:rPr>
          <w:i/>
          <w:iCs/>
          <w:sz w:val="22"/>
          <w:szCs w:val="22"/>
        </w:rPr>
        <w:t>f (x) = 0.5e</w:t>
      </w:r>
      <w:r w:rsidR="003D1BD7" w:rsidRPr="00B74065">
        <w:rPr>
          <w:i/>
          <w:iCs/>
          <w:sz w:val="22"/>
          <w:szCs w:val="22"/>
          <w:vertAlign w:val="superscript"/>
        </w:rPr>
        <w:t>−0.5x</w:t>
      </w:r>
      <w:r w:rsidR="003D1BD7" w:rsidRPr="00B74065">
        <w:rPr>
          <w:sz w:val="22"/>
          <w:szCs w:val="22"/>
        </w:rPr>
        <w:t xml:space="preserve"> </w:t>
      </w:r>
      <w:r w:rsidR="003D1BD7" w:rsidRPr="00B74065">
        <w:rPr>
          <w:i/>
          <w:iCs/>
          <w:sz w:val="22"/>
          <w:szCs w:val="22"/>
        </w:rPr>
        <w:t>, x &gt; 0</w:t>
      </w:r>
      <w:r w:rsidR="006E2FD6" w:rsidRPr="00B74065">
        <w:rPr>
          <w:sz w:val="22"/>
          <w:szCs w:val="22"/>
        </w:rPr>
        <w:t>. The</w:t>
      </w:r>
      <w:r w:rsidR="00962E8F" w:rsidRPr="00B74065">
        <w:rPr>
          <w:sz w:val="22"/>
          <w:szCs w:val="22"/>
        </w:rPr>
        <w:t xml:space="preserve"> plot </w:t>
      </w:r>
      <w:r w:rsidR="00461EA1" w:rsidRPr="00B74065">
        <w:rPr>
          <w:sz w:val="22"/>
          <w:szCs w:val="22"/>
        </w:rPr>
        <w:t>for each set of trials are as follows:</w:t>
      </w:r>
    </w:p>
    <w:p w14:paraId="2FDC0183" w14:textId="77777777" w:rsidR="00235C62" w:rsidRPr="00B74065" w:rsidRDefault="00C64436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781DAC81" wp14:editId="366F915D">
            <wp:extent cx="4896426" cy="3894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0635" cy="39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BAC" w14:textId="11E138A6" w:rsidR="00310524" w:rsidRPr="00B74065" w:rsidRDefault="00235C62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19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PDF of exponentially distributed random variable for 10 trials</w:t>
      </w:r>
    </w:p>
    <w:p w14:paraId="5220B388" w14:textId="77777777" w:rsidR="00CD4A3F" w:rsidRPr="00B74065" w:rsidRDefault="00CD4A3F" w:rsidP="003B11F5">
      <w:pPr>
        <w:spacing w:line="360" w:lineRule="auto"/>
        <w:rPr>
          <w:sz w:val="22"/>
          <w:szCs w:val="22"/>
        </w:rPr>
      </w:pPr>
    </w:p>
    <w:p w14:paraId="28FA1C22" w14:textId="77777777" w:rsidR="00235C62" w:rsidRPr="00B74065" w:rsidRDefault="008425CC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lastRenderedPageBreak/>
        <w:drawing>
          <wp:inline distT="0" distB="0" distL="0" distR="0" wp14:anchorId="3EA1636A" wp14:editId="53CE7D39">
            <wp:extent cx="4844562" cy="38177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6778" cy="39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07D3" w14:textId="6353AA02" w:rsidR="008425CC" w:rsidRPr="00B74065" w:rsidRDefault="00235C62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20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PDF of exponentially distributed random variable for 1,000 trials</w:t>
      </w:r>
    </w:p>
    <w:p w14:paraId="0E7D0E8C" w14:textId="77777777" w:rsidR="00235C62" w:rsidRPr="00B74065" w:rsidRDefault="00235C62" w:rsidP="003B11F5">
      <w:pPr>
        <w:keepNext/>
        <w:spacing w:line="360" w:lineRule="auto"/>
        <w:rPr>
          <w:sz w:val="22"/>
          <w:szCs w:val="22"/>
        </w:rPr>
      </w:pPr>
      <w:r w:rsidRPr="00B74065">
        <w:rPr>
          <w:noProof/>
          <w:sz w:val="22"/>
          <w:szCs w:val="22"/>
        </w:rPr>
        <w:drawing>
          <wp:inline distT="0" distB="0" distL="0" distR="0" wp14:anchorId="1FD4A059" wp14:editId="7592D99F">
            <wp:extent cx="4835769" cy="3770417"/>
            <wp:effectExtent l="0" t="0" r="317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0596" cy="37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C99" w14:textId="56AA6FC2" w:rsidR="00235C62" w:rsidRPr="00B74065" w:rsidRDefault="00235C62" w:rsidP="003B11F5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="009335BF" w:rsidRPr="00B74065">
        <w:rPr>
          <w:sz w:val="22"/>
          <w:szCs w:val="22"/>
        </w:rPr>
        <w:fldChar w:fldCharType="begin"/>
      </w:r>
      <w:r w:rsidR="009335BF" w:rsidRPr="00B74065">
        <w:rPr>
          <w:sz w:val="22"/>
          <w:szCs w:val="22"/>
        </w:rPr>
        <w:instrText xml:space="preserve"> SEQ Figure \* ARABIC </w:instrText>
      </w:r>
      <w:r w:rsidR="009335BF"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21</w:t>
      </w:r>
      <w:r w:rsidR="009335BF" w:rsidRPr="00B74065">
        <w:rPr>
          <w:noProof/>
          <w:sz w:val="22"/>
          <w:szCs w:val="22"/>
        </w:rPr>
        <w:fldChar w:fldCharType="end"/>
      </w:r>
      <w:r w:rsidRPr="00B74065">
        <w:rPr>
          <w:sz w:val="22"/>
          <w:szCs w:val="22"/>
        </w:rPr>
        <w:t>: PDF of exponentially distributed random variable for 100,000 trials</w:t>
      </w:r>
    </w:p>
    <w:p w14:paraId="2085423B" w14:textId="77777777" w:rsidR="00CD4A3F" w:rsidRPr="00B74065" w:rsidRDefault="00CD4A3F" w:rsidP="00D57D30">
      <w:pPr>
        <w:spacing w:line="360" w:lineRule="auto"/>
        <w:rPr>
          <w:sz w:val="22"/>
          <w:szCs w:val="22"/>
        </w:rPr>
      </w:pPr>
    </w:p>
    <w:p w14:paraId="2B8A728F" w14:textId="11A8FF33" w:rsidR="002F7606" w:rsidRDefault="007D1461" w:rsidP="00D57D30">
      <w:pPr>
        <w:spacing w:line="360" w:lineRule="auto"/>
        <w:rPr>
          <w:sz w:val="22"/>
          <w:szCs w:val="22"/>
        </w:rPr>
      </w:pPr>
      <w:r w:rsidRPr="00B74065">
        <w:rPr>
          <w:sz w:val="22"/>
          <w:szCs w:val="22"/>
        </w:rPr>
        <w:t>These plots show the doubly scaled histograms</w:t>
      </w:r>
      <w:r w:rsidR="00784801" w:rsidRPr="00B74065">
        <w:rPr>
          <w:sz w:val="22"/>
          <w:szCs w:val="22"/>
        </w:rPr>
        <w:t>.</w:t>
      </w:r>
      <w:r w:rsidR="00D75364" w:rsidRPr="00B74065">
        <w:rPr>
          <w:sz w:val="22"/>
          <w:szCs w:val="22"/>
        </w:rPr>
        <w:t xml:space="preserve"> The</w:t>
      </w:r>
      <w:r w:rsidR="00DA05CF" w:rsidRPr="00B74065">
        <w:rPr>
          <w:sz w:val="22"/>
          <w:szCs w:val="22"/>
        </w:rPr>
        <w:t xml:space="preserve"> scaled histograms did not match the given function of the PDF </w:t>
      </w:r>
      <w:r w:rsidR="008E3A08" w:rsidRPr="00B74065">
        <w:rPr>
          <w:sz w:val="22"/>
          <w:szCs w:val="22"/>
        </w:rPr>
        <w:t>because the histogram was using the total occurrences of the values rather than the probability.</w:t>
      </w:r>
      <w:r w:rsidR="00D75364" w:rsidRPr="00B74065">
        <w:rPr>
          <w:sz w:val="22"/>
          <w:szCs w:val="22"/>
        </w:rPr>
        <w:t xml:space="preserve"> </w:t>
      </w:r>
      <w:r w:rsidR="00784801" w:rsidRPr="00B74065">
        <w:rPr>
          <w:sz w:val="22"/>
          <w:szCs w:val="22"/>
        </w:rPr>
        <w:t xml:space="preserve">The </w:t>
      </w:r>
      <w:r w:rsidR="00941CC1" w:rsidRPr="00B74065">
        <w:rPr>
          <w:sz w:val="22"/>
          <w:szCs w:val="22"/>
        </w:rPr>
        <w:t xml:space="preserve">second scaling </w:t>
      </w:r>
      <w:r w:rsidR="00627EE4" w:rsidRPr="00B74065">
        <w:rPr>
          <w:sz w:val="22"/>
          <w:szCs w:val="22"/>
        </w:rPr>
        <w:t xml:space="preserve">was necessary to </w:t>
      </w:r>
      <w:r w:rsidR="009545FB" w:rsidRPr="00B74065">
        <w:rPr>
          <w:sz w:val="22"/>
          <w:szCs w:val="22"/>
        </w:rPr>
        <w:t xml:space="preserve">turn the </w:t>
      </w:r>
      <w:r w:rsidR="00637840" w:rsidRPr="00B74065">
        <w:rPr>
          <w:sz w:val="22"/>
          <w:szCs w:val="22"/>
        </w:rPr>
        <w:t xml:space="preserve">histogram into a PDF. This was done using the </w:t>
      </w:r>
      <w:r w:rsidR="00704470" w:rsidRPr="00B74065">
        <w:rPr>
          <w:sz w:val="22"/>
          <w:szCs w:val="22"/>
        </w:rPr>
        <w:t>histogram function with ‘Normalization’ and ‘pdf’ as parameters</w:t>
      </w:r>
      <w:r w:rsidR="00704C4B" w:rsidRPr="00B74065">
        <w:rPr>
          <w:sz w:val="22"/>
          <w:szCs w:val="22"/>
        </w:rPr>
        <w:t xml:space="preserve">. </w:t>
      </w:r>
      <w:r w:rsidR="005B359F">
        <w:rPr>
          <w:sz w:val="22"/>
          <w:szCs w:val="22"/>
        </w:rPr>
        <w:t>The sample mean and variance is as follows:</w:t>
      </w:r>
    </w:p>
    <w:p w14:paraId="23DB7B38" w14:textId="77777777" w:rsidR="000504EE" w:rsidRDefault="000504EE" w:rsidP="00322F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0AD8BD" wp14:editId="4D29A71F">
            <wp:extent cx="2933700" cy="1009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5622" w14:textId="6B70EF42" w:rsidR="005B359F" w:rsidRDefault="000504EE" w:rsidP="00322FC5">
      <w:pPr>
        <w:pStyle w:val="Caption"/>
        <w:jc w:val="center"/>
      </w:pPr>
      <w:r>
        <w:t xml:space="preserve">Figure </w:t>
      </w:r>
      <w:r w:rsidR="00182838">
        <w:fldChar w:fldCharType="begin"/>
      </w:r>
      <w:r w:rsidR="00182838">
        <w:instrText xml:space="preserve"> SEQ Figure \* ARABIC </w:instrText>
      </w:r>
      <w:r w:rsidR="00182838">
        <w:fldChar w:fldCharType="separate"/>
      </w:r>
      <w:r w:rsidR="00182838">
        <w:rPr>
          <w:noProof/>
        </w:rPr>
        <w:t>22</w:t>
      </w:r>
      <w:r w:rsidR="00182838">
        <w:rPr>
          <w:noProof/>
        </w:rPr>
        <w:fldChar w:fldCharType="end"/>
      </w:r>
      <w:r>
        <w:t xml:space="preserve">: </w:t>
      </w:r>
      <w:r w:rsidR="00322FC5">
        <w:t>Sample Mean and Variance for each set of trials</w:t>
      </w:r>
    </w:p>
    <w:p w14:paraId="3E2046C3" w14:textId="798C83C4" w:rsidR="00322FC5" w:rsidRPr="00630056" w:rsidRDefault="00322FC5" w:rsidP="00322FC5">
      <w:r>
        <w:t xml:space="preserve">The </w:t>
      </w:r>
      <w:r w:rsidR="00EA2962">
        <w:t>analytical value for the mean</w:t>
      </w:r>
      <w:r w:rsidR="001871F7">
        <w:t xml:space="preserve"> is</w:t>
      </w:r>
      <w:r w:rsidR="0082579D">
        <w:t xml:space="preserve"> </w:t>
      </w:r>
      <m:oMath>
        <m:r>
          <m:rPr>
            <m:sty m:val="p"/>
          </m:rPr>
          <w:rPr>
            <w:rFonts w:ascii="Cambria Math" w:hAnsi="Cambria Math"/>
          </w:rPr>
          <m:t>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=2</m:t>
        </m:r>
      </m:oMath>
      <w:r w:rsidR="000D0D5B">
        <w:t xml:space="preserve"> and the </w:t>
      </w:r>
      <w:r w:rsidR="001871F7">
        <w:t xml:space="preserve">variance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= 4</m:t>
        </m:r>
      </m:oMath>
      <w:r w:rsidR="001F5261">
        <w:t xml:space="preserve">. The sample mean and variance </w:t>
      </w:r>
      <w:r w:rsidR="00FF5D84">
        <w:t xml:space="preserve">become more consistent with the analytical values </w:t>
      </w:r>
      <w:r w:rsidR="00630056">
        <w:t xml:space="preserve">as more trials are conducted as shown by </w:t>
      </w:r>
      <w:r w:rsidR="00630056">
        <w:rPr>
          <w:b/>
          <w:bCs/>
        </w:rPr>
        <w:t>Figure 21</w:t>
      </w:r>
      <w:r w:rsidR="00630056">
        <w:t>.</w:t>
      </w:r>
    </w:p>
    <w:p w14:paraId="115C878A" w14:textId="41A35946" w:rsidR="00E96701" w:rsidRPr="00B74065" w:rsidRDefault="006F1E7D" w:rsidP="00D57D30">
      <w:pPr>
        <w:pStyle w:val="Heading2"/>
        <w:spacing w:line="360" w:lineRule="auto"/>
        <w:rPr>
          <w:b w:val="0"/>
          <w:bCs/>
          <w:szCs w:val="22"/>
        </w:rPr>
      </w:pPr>
      <w:r w:rsidRPr="00B74065">
        <w:rPr>
          <w:szCs w:val="22"/>
        </w:rPr>
        <w:t>PDF for normal or Gaussian distributed random variable</w:t>
      </w:r>
    </w:p>
    <w:p w14:paraId="32A4A91F" w14:textId="51314F02" w:rsidR="00E96701" w:rsidRPr="00B74065" w:rsidRDefault="00E96701" w:rsidP="00D57D30">
      <w:pPr>
        <w:pStyle w:val="BodyTextIndent"/>
        <w:spacing w:line="360" w:lineRule="auto"/>
        <w:rPr>
          <w:szCs w:val="22"/>
        </w:rPr>
      </w:pPr>
      <w:r w:rsidRPr="00B74065">
        <w:rPr>
          <w:szCs w:val="22"/>
        </w:rPr>
        <w:t xml:space="preserve">The goal of this section is </w:t>
      </w:r>
      <w:r w:rsidR="004F2A70" w:rsidRPr="00B74065">
        <w:rPr>
          <w:szCs w:val="22"/>
        </w:rPr>
        <w:t xml:space="preserve">to use the built-in MATLAB function </w:t>
      </w:r>
      <w:proofErr w:type="spellStart"/>
      <w:proofErr w:type="gramStart"/>
      <w:r w:rsidR="004F2A70" w:rsidRPr="00B74065">
        <w:rPr>
          <w:rFonts w:ascii="Candara Light" w:hAnsi="Candara Light"/>
          <w:szCs w:val="22"/>
        </w:rPr>
        <w:t>randn</w:t>
      </w:r>
      <w:proofErr w:type="spellEnd"/>
      <w:r w:rsidR="004F2A70" w:rsidRPr="00B74065">
        <w:rPr>
          <w:rFonts w:ascii="Candara Light" w:hAnsi="Candara Light"/>
          <w:szCs w:val="22"/>
        </w:rPr>
        <w:t>(</w:t>
      </w:r>
      <w:proofErr w:type="gramEnd"/>
      <w:r w:rsidR="004F2A70" w:rsidRPr="00B74065">
        <w:rPr>
          <w:rFonts w:ascii="Candara Light" w:hAnsi="Candara Light"/>
          <w:szCs w:val="22"/>
        </w:rPr>
        <w:t>n, k)</w:t>
      </w:r>
      <w:r w:rsidR="004F2A70" w:rsidRPr="00B74065">
        <w:rPr>
          <w:szCs w:val="22"/>
        </w:rPr>
        <w:t xml:space="preserve"> to generate </w:t>
      </w:r>
      <w:r w:rsidR="000E6EFE" w:rsidRPr="00B74065">
        <w:rPr>
          <w:szCs w:val="22"/>
        </w:rPr>
        <w:t xml:space="preserve">histograms for 10, 1000, and 100,000 independent trials of a zero mean, unit variance, Gaussian </w:t>
      </w:r>
      <w:r w:rsidR="00052A15" w:rsidRPr="00B74065">
        <w:rPr>
          <w:szCs w:val="22"/>
        </w:rPr>
        <w:t>or Normal random variable</w:t>
      </w:r>
      <w:r w:rsidR="002D073B" w:rsidRPr="00B74065">
        <w:rPr>
          <w:szCs w:val="22"/>
        </w:rPr>
        <w:t xml:space="preserve">. </w:t>
      </w:r>
      <w:r w:rsidR="002869E5" w:rsidRPr="00B74065">
        <w:rPr>
          <w:szCs w:val="22"/>
        </w:rPr>
        <w:t xml:space="preserve">The plot for the set of </w:t>
      </w:r>
      <w:r w:rsidR="00216E49" w:rsidRPr="00B74065">
        <w:rPr>
          <w:szCs w:val="22"/>
        </w:rPr>
        <w:t>trials are as follows:</w:t>
      </w:r>
    </w:p>
    <w:p w14:paraId="0340BB74" w14:textId="77777777" w:rsidR="003D7E2B" w:rsidRPr="00B74065" w:rsidRDefault="00C30D55" w:rsidP="00D57D30">
      <w:pPr>
        <w:pStyle w:val="BodyTextIndent"/>
        <w:keepNext/>
        <w:spacing w:line="360" w:lineRule="auto"/>
        <w:rPr>
          <w:szCs w:val="22"/>
        </w:rPr>
      </w:pPr>
      <w:r w:rsidRPr="00B74065">
        <w:rPr>
          <w:noProof/>
          <w:szCs w:val="22"/>
        </w:rPr>
        <w:lastRenderedPageBreak/>
        <w:drawing>
          <wp:inline distT="0" distB="0" distL="0" distR="0" wp14:anchorId="2A892F59" wp14:editId="7D4ECEEE">
            <wp:extent cx="4762500" cy="361384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4233" cy="36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DA86" w14:textId="53CD37F3" w:rsidR="00E55B97" w:rsidRPr="00B74065" w:rsidRDefault="003D7E2B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B74065">
        <w:rPr>
          <w:sz w:val="22"/>
          <w:szCs w:val="22"/>
        </w:rPr>
        <w:t xml:space="preserve">Figure </w:t>
      </w:r>
      <w:r w:rsidRPr="00B74065">
        <w:rPr>
          <w:sz w:val="22"/>
          <w:szCs w:val="22"/>
        </w:rPr>
        <w:fldChar w:fldCharType="begin"/>
      </w:r>
      <w:r w:rsidRPr="00B74065">
        <w:rPr>
          <w:sz w:val="22"/>
          <w:szCs w:val="22"/>
        </w:rPr>
        <w:instrText xml:space="preserve"> SEQ Figure \* ARABIC </w:instrText>
      </w:r>
      <w:r w:rsidRPr="00B74065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23</w:t>
      </w:r>
      <w:r w:rsidRPr="00B74065">
        <w:rPr>
          <w:sz w:val="22"/>
          <w:szCs w:val="22"/>
        </w:rPr>
        <w:fldChar w:fldCharType="end"/>
      </w:r>
      <w:r w:rsidRPr="00B74065">
        <w:rPr>
          <w:sz w:val="22"/>
          <w:szCs w:val="22"/>
        </w:rPr>
        <w:t>: PDF for normal distributed random variable for 10 trials</w:t>
      </w:r>
    </w:p>
    <w:p w14:paraId="63DAC0EF" w14:textId="77777777" w:rsidR="003D7E2B" w:rsidRPr="00E64FD2" w:rsidRDefault="00CA273E" w:rsidP="00D57D30">
      <w:pPr>
        <w:pStyle w:val="BodyTextIndent"/>
        <w:keepNext/>
        <w:spacing w:line="360" w:lineRule="auto"/>
        <w:rPr>
          <w:szCs w:val="22"/>
        </w:rPr>
      </w:pPr>
      <w:r w:rsidRPr="00E64FD2">
        <w:rPr>
          <w:noProof/>
          <w:szCs w:val="22"/>
        </w:rPr>
        <w:drawing>
          <wp:inline distT="0" distB="0" distL="0" distR="0" wp14:anchorId="3AC95993" wp14:editId="505E1096">
            <wp:extent cx="4721469" cy="3664289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37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8CC8" w14:textId="52067627" w:rsidR="00CA273E" w:rsidRPr="00E64FD2" w:rsidRDefault="003D7E2B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E64FD2">
        <w:rPr>
          <w:sz w:val="22"/>
          <w:szCs w:val="22"/>
        </w:rPr>
        <w:t xml:space="preserve">Figure </w:t>
      </w:r>
      <w:r w:rsidRPr="00E64FD2">
        <w:rPr>
          <w:sz w:val="22"/>
          <w:szCs w:val="22"/>
        </w:rPr>
        <w:fldChar w:fldCharType="begin"/>
      </w:r>
      <w:r w:rsidRPr="00E64FD2">
        <w:rPr>
          <w:sz w:val="22"/>
          <w:szCs w:val="22"/>
        </w:rPr>
        <w:instrText xml:space="preserve"> SEQ Figure \* ARABIC </w:instrText>
      </w:r>
      <w:r w:rsidRPr="00E64FD2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24</w:t>
      </w:r>
      <w:r w:rsidRPr="00E64FD2">
        <w:rPr>
          <w:sz w:val="22"/>
          <w:szCs w:val="22"/>
        </w:rPr>
        <w:fldChar w:fldCharType="end"/>
      </w:r>
      <w:r w:rsidRPr="00E64FD2">
        <w:rPr>
          <w:sz w:val="22"/>
          <w:szCs w:val="22"/>
        </w:rPr>
        <w:t>: PDF for normal distributed random variable for 1,000 trials</w:t>
      </w:r>
    </w:p>
    <w:p w14:paraId="5C693231" w14:textId="77777777" w:rsidR="003D7E2B" w:rsidRPr="00E64FD2" w:rsidRDefault="003D7E2B" w:rsidP="00D57D30">
      <w:pPr>
        <w:pStyle w:val="BodyTextIndent"/>
        <w:keepNext/>
        <w:spacing w:line="360" w:lineRule="auto"/>
        <w:rPr>
          <w:szCs w:val="22"/>
        </w:rPr>
      </w:pPr>
      <w:r w:rsidRPr="00E64FD2">
        <w:rPr>
          <w:noProof/>
          <w:szCs w:val="22"/>
        </w:rPr>
        <w:lastRenderedPageBreak/>
        <w:drawing>
          <wp:inline distT="0" distB="0" distL="0" distR="0" wp14:anchorId="211E13D8" wp14:editId="07AAF6F2">
            <wp:extent cx="4721225" cy="3697234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2236" cy="36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CDC5" w14:textId="7F4051EC" w:rsidR="003D7E2B" w:rsidRPr="00E64FD2" w:rsidRDefault="003D7E2B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E64FD2">
        <w:rPr>
          <w:sz w:val="22"/>
          <w:szCs w:val="22"/>
        </w:rPr>
        <w:t xml:space="preserve">Figure </w:t>
      </w:r>
      <w:r w:rsidRPr="00E64FD2">
        <w:rPr>
          <w:sz w:val="22"/>
          <w:szCs w:val="22"/>
        </w:rPr>
        <w:fldChar w:fldCharType="begin"/>
      </w:r>
      <w:r w:rsidRPr="00E64FD2">
        <w:rPr>
          <w:sz w:val="22"/>
          <w:szCs w:val="22"/>
        </w:rPr>
        <w:instrText xml:space="preserve"> SEQ Figure \* ARABIC </w:instrText>
      </w:r>
      <w:r w:rsidRPr="00E64FD2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25</w:t>
      </w:r>
      <w:r w:rsidRPr="00E64FD2">
        <w:rPr>
          <w:sz w:val="22"/>
          <w:szCs w:val="22"/>
        </w:rPr>
        <w:fldChar w:fldCharType="end"/>
      </w:r>
      <w:r w:rsidRPr="00E64FD2">
        <w:rPr>
          <w:sz w:val="22"/>
          <w:szCs w:val="22"/>
        </w:rPr>
        <w:t>: PDF for normal distributed random variable for 100,000 trials</w:t>
      </w:r>
    </w:p>
    <w:p w14:paraId="03356E1C" w14:textId="1FA8DA1D" w:rsidR="00E55B97" w:rsidRPr="00E64FD2" w:rsidRDefault="005315CB" w:rsidP="00D57D30">
      <w:pPr>
        <w:pStyle w:val="BodyTextIndent"/>
        <w:spacing w:line="360" w:lineRule="auto"/>
        <w:rPr>
          <w:szCs w:val="22"/>
        </w:rPr>
      </w:pPr>
      <w:r w:rsidRPr="00E64FD2">
        <w:rPr>
          <w:szCs w:val="22"/>
        </w:rPr>
        <w:t xml:space="preserve">The scaled histogram </w:t>
      </w:r>
      <w:r w:rsidR="006D745D" w:rsidRPr="00E64FD2">
        <w:rPr>
          <w:szCs w:val="22"/>
        </w:rPr>
        <w:t xml:space="preserve">plots the total occurrences </w:t>
      </w:r>
      <w:r w:rsidR="001B3843" w:rsidRPr="00E64FD2">
        <w:rPr>
          <w:szCs w:val="22"/>
        </w:rPr>
        <w:t xml:space="preserve">of each value in their respected bin rather than the actual probability which is what the </w:t>
      </w:r>
      <w:r w:rsidR="00D755F6" w:rsidRPr="00E64FD2">
        <w:rPr>
          <w:i/>
          <w:iCs/>
          <w:szCs w:val="22"/>
        </w:rPr>
        <w:t>f(x)</w:t>
      </w:r>
      <w:r w:rsidR="00D755F6" w:rsidRPr="00E64FD2">
        <w:rPr>
          <w:szCs w:val="22"/>
        </w:rPr>
        <w:t xml:space="preserve"> is plotting. To make this adjustment, </w:t>
      </w:r>
      <w:r w:rsidR="00196B72" w:rsidRPr="00E64FD2">
        <w:rPr>
          <w:szCs w:val="22"/>
        </w:rPr>
        <w:t>additional parameters, ‘Normalization’ and ‘pdf’</w:t>
      </w:r>
      <w:r w:rsidR="008845A9" w:rsidRPr="00E64FD2">
        <w:rPr>
          <w:szCs w:val="22"/>
        </w:rPr>
        <w:t>, had to be added to the histogram function call</w:t>
      </w:r>
      <w:r w:rsidR="002D0A6F" w:rsidRPr="00E64FD2">
        <w:rPr>
          <w:szCs w:val="22"/>
        </w:rPr>
        <w:t xml:space="preserve"> which changed the plot into a PDF. The </w:t>
      </w:r>
      <w:r w:rsidR="00B16A62" w:rsidRPr="00E64FD2">
        <w:rPr>
          <w:szCs w:val="22"/>
        </w:rPr>
        <w:t>sample mean and variance for the set of trials are as follows:</w:t>
      </w:r>
    </w:p>
    <w:p w14:paraId="6ACA3695" w14:textId="77777777" w:rsidR="00CA39A8" w:rsidRPr="00E64FD2" w:rsidRDefault="00680FC9" w:rsidP="00D57D30">
      <w:pPr>
        <w:keepNext/>
        <w:spacing w:line="360" w:lineRule="auto"/>
        <w:jc w:val="center"/>
        <w:rPr>
          <w:sz w:val="22"/>
          <w:szCs w:val="22"/>
        </w:rPr>
      </w:pPr>
      <w:r w:rsidRPr="00E64FD2">
        <w:rPr>
          <w:noProof/>
          <w:sz w:val="22"/>
          <w:szCs w:val="22"/>
        </w:rPr>
        <w:drawing>
          <wp:inline distT="0" distB="0" distL="0" distR="0" wp14:anchorId="187EACA9" wp14:editId="4EB29561">
            <wp:extent cx="2876550" cy="1057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6240" w14:textId="27493F80" w:rsidR="00011BBD" w:rsidRPr="00E64FD2" w:rsidRDefault="00CA39A8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E64FD2">
        <w:rPr>
          <w:sz w:val="22"/>
          <w:szCs w:val="22"/>
        </w:rPr>
        <w:t xml:space="preserve">Figure </w:t>
      </w:r>
      <w:r w:rsidRPr="00E64FD2">
        <w:rPr>
          <w:sz w:val="22"/>
          <w:szCs w:val="22"/>
        </w:rPr>
        <w:fldChar w:fldCharType="begin"/>
      </w:r>
      <w:r w:rsidRPr="00E64FD2">
        <w:rPr>
          <w:sz w:val="22"/>
          <w:szCs w:val="22"/>
        </w:rPr>
        <w:instrText xml:space="preserve"> SEQ Figure \* ARABIC </w:instrText>
      </w:r>
      <w:r w:rsidRPr="00E64FD2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26</w:t>
      </w:r>
      <w:r w:rsidRPr="00E64FD2">
        <w:rPr>
          <w:sz w:val="22"/>
          <w:szCs w:val="22"/>
        </w:rPr>
        <w:fldChar w:fldCharType="end"/>
      </w:r>
      <w:r w:rsidRPr="00E64FD2">
        <w:rPr>
          <w:sz w:val="22"/>
          <w:szCs w:val="22"/>
        </w:rPr>
        <w:t>: Sample Mean and Variance for each set of trials</w:t>
      </w:r>
    </w:p>
    <w:p w14:paraId="3A799CAE" w14:textId="373E3D43" w:rsidR="00921BB3" w:rsidRPr="00E64FD2" w:rsidRDefault="00EC639D" w:rsidP="00D57D30">
      <w:pPr>
        <w:pStyle w:val="TNoteSpaceHalf"/>
        <w:rPr>
          <w:szCs w:val="22"/>
        </w:rPr>
      </w:pPr>
      <w:r w:rsidRPr="00E64FD2">
        <w:rPr>
          <w:szCs w:val="22"/>
        </w:rPr>
        <w:t xml:space="preserve">The analytical values for the </w:t>
      </w:r>
      <w:r w:rsidR="004A4FDE" w:rsidRPr="00E64FD2">
        <w:rPr>
          <w:szCs w:val="22"/>
        </w:rPr>
        <w:t xml:space="preserve">mean and variance </w:t>
      </w:r>
      <w:r w:rsidR="008F487D" w:rsidRPr="00E64FD2">
        <w:rPr>
          <w:szCs w:val="22"/>
        </w:rPr>
        <w:t>are 0 and 1</w:t>
      </w:r>
      <w:r w:rsidR="00642E28" w:rsidRPr="00E64FD2">
        <w:rPr>
          <w:szCs w:val="22"/>
        </w:rPr>
        <w:t xml:space="preserve">. The sample mean, and variance slightly differ from the analytical values as shown in </w:t>
      </w:r>
      <w:r w:rsidR="00642E28" w:rsidRPr="00E64FD2">
        <w:rPr>
          <w:b/>
          <w:bCs/>
          <w:szCs w:val="22"/>
        </w:rPr>
        <w:t>Figure 24</w:t>
      </w:r>
      <w:r w:rsidR="00642E28" w:rsidRPr="00E64FD2">
        <w:rPr>
          <w:szCs w:val="22"/>
        </w:rPr>
        <w:t>. The sample mean and variance become more consistently aligned with the analytical values as more trials are conducted</w:t>
      </w:r>
      <w:r w:rsidR="00A060A5" w:rsidRPr="00E64FD2">
        <w:rPr>
          <w:szCs w:val="22"/>
        </w:rPr>
        <w:t>.</w:t>
      </w:r>
    </w:p>
    <w:p w14:paraId="2917BDDE" w14:textId="42283B8D" w:rsidR="007235E3" w:rsidRPr="00E64FD2" w:rsidRDefault="00B277B4" w:rsidP="00D57D30">
      <w:pPr>
        <w:pStyle w:val="Heading2"/>
        <w:spacing w:line="360" w:lineRule="auto"/>
        <w:rPr>
          <w:szCs w:val="22"/>
        </w:rPr>
      </w:pPr>
      <w:r w:rsidRPr="00E64FD2">
        <w:rPr>
          <w:szCs w:val="22"/>
        </w:rPr>
        <w:lastRenderedPageBreak/>
        <w:t>PDF for a normal or Gaussian distributed random variable</w:t>
      </w:r>
    </w:p>
    <w:p w14:paraId="57CCBE85" w14:textId="4FE69747" w:rsidR="00B700A6" w:rsidRPr="00E64FD2" w:rsidRDefault="00D34565" w:rsidP="00D57D30">
      <w:pPr>
        <w:pStyle w:val="TNoteSpaceHalf"/>
        <w:rPr>
          <w:szCs w:val="22"/>
        </w:rPr>
      </w:pPr>
      <w:r w:rsidRPr="00E64FD2">
        <w:rPr>
          <w:szCs w:val="22"/>
        </w:rPr>
        <w:t xml:space="preserve">This </w:t>
      </w:r>
      <w:r w:rsidR="001A35F6" w:rsidRPr="00E64FD2">
        <w:rPr>
          <w:szCs w:val="22"/>
        </w:rPr>
        <w:t>section is</w:t>
      </w:r>
      <w:r w:rsidRPr="00E64FD2">
        <w:rPr>
          <w:szCs w:val="22"/>
        </w:rPr>
        <w:t xml:space="preserve"> </w:t>
      </w:r>
      <w:proofErr w:type="gramStart"/>
      <w:r w:rsidRPr="00E64FD2">
        <w:rPr>
          <w:szCs w:val="22"/>
        </w:rPr>
        <w:t>similar to</w:t>
      </w:r>
      <w:proofErr w:type="gramEnd"/>
      <w:r w:rsidRPr="00E64FD2">
        <w:rPr>
          <w:szCs w:val="22"/>
        </w:rPr>
        <w:t xml:space="preserve"> section </w:t>
      </w:r>
      <w:r w:rsidR="009728B5" w:rsidRPr="00E64FD2">
        <w:rPr>
          <w:szCs w:val="22"/>
        </w:rPr>
        <w:t>2.4,</w:t>
      </w:r>
      <w:r w:rsidR="00AF067F" w:rsidRPr="00E64FD2">
        <w:rPr>
          <w:szCs w:val="22"/>
        </w:rPr>
        <w:t xml:space="preserve"> but the sample </w:t>
      </w:r>
      <w:r w:rsidR="009728B5" w:rsidRPr="00E64FD2">
        <w:rPr>
          <w:szCs w:val="22"/>
        </w:rPr>
        <w:t>mean,</w:t>
      </w:r>
      <w:r w:rsidR="00AF067F" w:rsidRPr="00E64FD2">
        <w:rPr>
          <w:szCs w:val="22"/>
        </w:rPr>
        <w:t xml:space="preserve"> and variance differ</w:t>
      </w:r>
      <w:r w:rsidR="00F75512" w:rsidRPr="00E64FD2">
        <w:rPr>
          <w:szCs w:val="22"/>
        </w:rPr>
        <w:t xml:space="preserve"> where </w:t>
      </w:r>
      <w:r w:rsidR="00F75512" w:rsidRPr="00E64FD2">
        <w:rPr>
          <w:i/>
          <w:iCs/>
          <w:szCs w:val="22"/>
        </w:rPr>
        <w:t>m</w:t>
      </w:r>
      <w:r w:rsidR="00F75512" w:rsidRPr="00E64FD2">
        <w:rPr>
          <w:szCs w:val="22"/>
        </w:rPr>
        <w:t xml:space="preserve"> = 1 and </w:t>
      </w:r>
      <w:r w:rsidR="00B700A6" w:rsidRPr="00E64FD2">
        <w:rPr>
          <w:szCs w:val="22"/>
        </w:rPr>
        <w:t>σ</w:t>
      </w:r>
      <w:r w:rsidR="00B700A6" w:rsidRPr="00E64FD2">
        <w:rPr>
          <w:szCs w:val="22"/>
          <w:vertAlign w:val="superscript"/>
        </w:rPr>
        <w:t>2</w:t>
      </w:r>
      <w:r w:rsidR="00B700A6" w:rsidRPr="00E64FD2">
        <w:rPr>
          <w:szCs w:val="22"/>
        </w:rPr>
        <w:t xml:space="preserve"> = 4.</w:t>
      </w:r>
      <w:r w:rsidR="00AF067F" w:rsidRPr="00E64FD2">
        <w:rPr>
          <w:szCs w:val="22"/>
        </w:rPr>
        <w:t xml:space="preserve"> To account for these changes the </w:t>
      </w:r>
      <w:r w:rsidR="00DA50B2" w:rsidRPr="00E64FD2">
        <w:rPr>
          <w:szCs w:val="22"/>
        </w:rPr>
        <w:t xml:space="preserve">data from the function </w:t>
      </w:r>
      <w:proofErr w:type="spellStart"/>
      <w:proofErr w:type="gramStart"/>
      <w:r w:rsidR="00DA50B2" w:rsidRPr="00E64FD2">
        <w:rPr>
          <w:rFonts w:ascii="Candara Light" w:hAnsi="Candara Light"/>
          <w:szCs w:val="22"/>
        </w:rPr>
        <w:t>randn</w:t>
      </w:r>
      <w:proofErr w:type="spellEnd"/>
      <w:r w:rsidR="00DA50B2" w:rsidRPr="00E64FD2">
        <w:rPr>
          <w:rFonts w:ascii="Candara Light" w:hAnsi="Candara Light"/>
          <w:szCs w:val="22"/>
        </w:rPr>
        <w:t>(</w:t>
      </w:r>
      <w:proofErr w:type="gramEnd"/>
      <w:r w:rsidR="00DA50B2" w:rsidRPr="00E64FD2">
        <w:rPr>
          <w:rFonts w:ascii="Candara Light" w:hAnsi="Candara Light"/>
          <w:szCs w:val="22"/>
        </w:rPr>
        <w:t xml:space="preserve">n, k) </w:t>
      </w:r>
      <w:r w:rsidR="00DA50B2" w:rsidRPr="00E64FD2">
        <w:rPr>
          <w:szCs w:val="22"/>
        </w:rPr>
        <w:t>have to be manipulated</w:t>
      </w:r>
      <w:r w:rsidR="00D552A0" w:rsidRPr="00E64FD2">
        <w:rPr>
          <w:szCs w:val="22"/>
        </w:rPr>
        <w:t xml:space="preserve">. </w:t>
      </w:r>
      <w:r w:rsidR="00B700A6" w:rsidRPr="00E64FD2">
        <w:rPr>
          <w:szCs w:val="22"/>
        </w:rPr>
        <w:t>The plot for the set of trials are as follows:</w:t>
      </w:r>
    </w:p>
    <w:p w14:paraId="6016794B" w14:textId="77777777" w:rsidR="00331973" w:rsidRPr="00E64FD2" w:rsidRDefault="00360A60" w:rsidP="00D57D30">
      <w:pPr>
        <w:pStyle w:val="TNoteSpaceHalf"/>
        <w:keepNext/>
        <w:rPr>
          <w:szCs w:val="22"/>
        </w:rPr>
      </w:pPr>
      <w:r w:rsidRPr="00E64FD2">
        <w:rPr>
          <w:noProof/>
          <w:szCs w:val="22"/>
        </w:rPr>
        <w:drawing>
          <wp:inline distT="0" distB="0" distL="0" distR="0" wp14:anchorId="472A2DF6" wp14:editId="55C277AB">
            <wp:extent cx="4106008" cy="3127683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456" cy="31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B5D" w14:textId="00C08901" w:rsidR="0072300E" w:rsidRPr="00E64FD2" w:rsidRDefault="00331973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E64FD2">
        <w:rPr>
          <w:sz w:val="22"/>
          <w:szCs w:val="22"/>
        </w:rPr>
        <w:t xml:space="preserve">Figure </w:t>
      </w:r>
      <w:r w:rsidRPr="00E64FD2">
        <w:rPr>
          <w:sz w:val="22"/>
          <w:szCs w:val="22"/>
        </w:rPr>
        <w:fldChar w:fldCharType="begin"/>
      </w:r>
      <w:r w:rsidRPr="00E64FD2">
        <w:rPr>
          <w:sz w:val="22"/>
          <w:szCs w:val="22"/>
        </w:rPr>
        <w:instrText xml:space="preserve"> SEQ Figure \* ARABIC </w:instrText>
      </w:r>
      <w:r w:rsidRPr="00E64FD2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27</w:t>
      </w:r>
      <w:r w:rsidRPr="00E64FD2">
        <w:rPr>
          <w:sz w:val="22"/>
          <w:szCs w:val="22"/>
        </w:rPr>
        <w:fldChar w:fldCharType="end"/>
      </w:r>
      <w:r w:rsidRPr="00E64FD2">
        <w:rPr>
          <w:sz w:val="22"/>
          <w:szCs w:val="22"/>
        </w:rPr>
        <w:t>: PDF for normal distributed random variable for 10 trials, σ^2 = 4, m = 1</w:t>
      </w:r>
    </w:p>
    <w:p w14:paraId="627D093C" w14:textId="77777777" w:rsidR="00331973" w:rsidRPr="00E64FD2" w:rsidRDefault="003F139A" w:rsidP="00D57D30">
      <w:pPr>
        <w:pStyle w:val="TNoteSpaceHalf"/>
        <w:keepNext/>
        <w:rPr>
          <w:szCs w:val="22"/>
        </w:rPr>
      </w:pPr>
      <w:r w:rsidRPr="00E64FD2">
        <w:rPr>
          <w:noProof/>
          <w:szCs w:val="22"/>
        </w:rPr>
        <w:lastRenderedPageBreak/>
        <w:drawing>
          <wp:inline distT="0" distB="0" distL="0" distR="0" wp14:anchorId="139DE593" wp14:editId="30D3BA2D">
            <wp:extent cx="4712677" cy="355837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7893" cy="36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E7AE" w14:textId="4D1BFAF4" w:rsidR="003F139A" w:rsidRPr="00E64FD2" w:rsidRDefault="00331973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E64FD2">
        <w:rPr>
          <w:sz w:val="22"/>
          <w:szCs w:val="22"/>
        </w:rPr>
        <w:t xml:space="preserve">Figure </w:t>
      </w:r>
      <w:r w:rsidRPr="00E64FD2">
        <w:rPr>
          <w:sz w:val="22"/>
          <w:szCs w:val="22"/>
        </w:rPr>
        <w:fldChar w:fldCharType="begin"/>
      </w:r>
      <w:r w:rsidRPr="00E64FD2">
        <w:rPr>
          <w:sz w:val="22"/>
          <w:szCs w:val="22"/>
        </w:rPr>
        <w:instrText xml:space="preserve"> SEQ Figure \* ARABIC </w:instrText>
      </w:r>
      <w:r w:rsidRPr="00E64FD2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28</w:t>
      </w:r>
      <w:r w:rsidRPr="00E64FD2">
        <w:rPr>
          <w:sz w:val="22"/>
          <w:szCs w:val="22"/>
        </w:rPr>
        <w:fldChar w:fldCharType="end"/>
      </w:r>
      <w:r w:rsidRPr="00E64FD2">
        <w:rPr>
          <w:sz w:val="22"/>
          <w:szCs w:val="22"/>
        </w:rPr>
        <w:t>: PDF for normal distributed random variable for 1,000 trials, σ^2 = 4, m = 1</w:t>
      </w:r>
    </w:p>
    <w:p w14:paraId="00C9BD5F" w14:textId="77777777" w:rsidR="00331973" w:rsidRPr="00E64FD2" w:rsidRDefault="003F139A" w:rsidP="00D57D30">
      <w:pPr>
        <w:pStyle w:val="TNoteSpaceHalf"/>
        <w:keepNext/>
        <w:rPr>
          <w:szCs w:val="22"/>
        </w:rPr>
      </w:pPr>
      <w:r w:rsidRPr="00E64FD2">
        <w:rPr>
          <w:noProof/>
          <w:szCs w:val="22"/>
        </w:rPr>
        <w:drawing>
          <wp:inline distT="0" distB="0" distL="0" distR="0" wp14:anchorId="7F05D536" wp14:editId="4150D8A4">
            <wp:extent cx="4730262" cy="368996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0200" cy="37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49CD" w14:textId="5FD7C127" w:rsidR="00CA39A8" w:rsidRDefault="00331973" w:rsidP="00D57D30">
      <w:pPr>
        <w:pStyle w:val="Caption"/>
        <w:spacing w:line="360" w:lineRule="auto"/>
        <w:jc w:val="center"/>
        <w:rPr>
          <w:sz w:val="22"/>
          <w:szCs w:val="22"/>
        </w:rPr>
      </w:pPr>
      <w:r w:rsidRPr="00E64FD2">
        <w:rPr>
          <w:sz w:val="22"/>
          <w:szCs w:val="22"/>
        </w:rPr>
        <w:t xml:space="preserve">Figure </w:t>
      </w:r>
      <w:r w:rsidRPr="00E64FD2">
        <w:rPr>
          <w:sz w:val="22"/>
          <w:szCs w:val="22"/>
        </w:rPr>
        <w:fldChar w:fldCharType="begin"/>
      </w:r>
      <w:r w:rsidRPr="00E64FD2">
        <w:rPr>
          <w:sz w:val="22"/>
          <w:szCs w:val="22"/>
        </w:rPr>
        <w:instrText xml:space="preserve"> SEQ Figure \* ARABIC </w:instrText>
      </w:r>
      <w:r w:rsidRPr="00E64FD2">
        <w:rPr>
          <w:sz w:val="22"/>
          <w:szCs w:val="22"/>
        </w:rPr>
        <w:fldChar w:fldCharType="separate"/>
      </w:r>
      <w:r w:rsidR="00182838">
        <w:rPr>
          <w:noProof/>
          <w:sz w:val="22"/>
          <w:szCs w:val="22"/>
        </w:rPr>
        <w:t>29</w:t>
      </w:r>
      <w:r w:rsidRPr="00E64FD2">
        <w:rPr>
          <w:sz w:val="22"/>
          <w:szCs w:val="22"/>
        </w:rPr>
        <w:fldChar w:fldCharType="end"/>
      </w:r>
      <w:r w:rsidRPr="00E64FD2">
        <w:rPr>
          <w:sz w:val="22"/>
          <w:szCs w:val="22"/>
        </w:rPr>
        <w:t>: PDF for normal distributed random variable for 100,000 trials, σ^2 = 4, m = 1</w:t>
      </w:r>
    </w:p>
    <w:p w14:paraId="4C9CC3E7" w14:textId="77777777" w:rsidR="00BC3FA0" w:rsidRPr="00BC3FA0" w:rsidRDefault="00BC3FA0" w:rsidP="00D57D30">
      <w:pPr>
        <w:spacing w:line="360" w:lineRule="auto"/>
      </w:pPr>
    </w:p>
    <w:p w14:paraId="7F15FCFA" w14:textId="5F8DE681" w:rsidR="00BC3FA0" w:rsidRDefault="00BC3FA0" w:rsidP="00D57D3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original scaled histograms did not </w:t>
      </w:r>
      <w:r w:rsidR="00F16B36">
        <w:rPr>
          <w:sz w:val="22"/>
          <w:szCs w:val="22"/>
        </w:rPr>
        <w:t>follow the PDF function as it wasn’t calculating probability but rather the occurrences.</w:t>
      </w:r>
      <w:r w:rsidR="000C743C">
        <w:rPr>
          <w:sz w:val="22"/>
          <w:szCs w:val="22"/>
        </w:rPr>
        <w:t xml:space="preserve"> This was fixed using the parameters, ‘Normalization’ and ‘pdf’</w:t>
      </w:r>
      <w:r w:rsidR="002A3E8C">
        <w:rPr>
          <w:sz w:val="22"/>
          <w:szCs w:val="22"/>
        </w:rPr>
        <w:t>, in the histogram function</w:t>
      </w:r>
      <w:r w:rsidR="001F02BC">
        <w:rPr>
          <w:sz w:val="22"/>
          <w:szCs w:val="22"/>
        </w:rPr>
        <w:t xml:space="preserve">. This changed the </w:t>
      </w:r>
      <w:r w:rsidR="00EE674C">
        <w:rPr>
          <w:sz w:val="22"/>
          <w:szCs w:val="22"/>
        </w:rPr>
        <w:t>un</w:t>
      </w:r>
      <w:r w:rsidR="001F02BC">
        <w:rPr>
          <w:sz w:val="22"/>
          <w:szCs w:val="22"/>
        </w:rPr>
        <w:t xml:space="preserve">scaled histograms to </w:t>
      </w:r>
      <w:r w:rsidR="00021C6D">
        <w:rPr>
          <w:sz w:val="22"/>
          <w:szCs w:val="22"/>
        </w:rPr>
        <w:t xml:space="preserve">doubly scaled histograms </w:t>
      </w:r>
      <w:r w:rsidR="001B7DA7">
        <w:rPr>
          <w:sz w:val="22"/>
          <w:szCs w:val="22"/>
        </w:rPr>
        <w:t>and into a PDF. The sample mean and variance are as follows:</w:t>
      </w:r>
    </w:p>
    <w:p w14:paraId="71CB6519" w14:textId="77777777" w:rsidR="00550F77" w:rsidRDefault="00057AB5" w:rsidP="00D57D3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296BD81" wp14:editId="4BF0DC1F">
            <wp:extent cx="2971800" cy="1028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E6AD" w14:textId="48F6AAF4" w:rsidR="001B7DA7" w:rsidRDefault="00550F77" w:rsidP="00D57D30">
      <w:pPr>
        <w:pStyle w:val="Caption"/>
        <w:spacing w:line="360" w:lineRule="auto"/>
        <w:jc w:val="center"/>
      </w:pPr>
      <w:r>
        <w:t xml:space="preserve">Figure </w:t>
      </w:r>
      <w:r w:rsidR="00182838">
        <w:fldChar w:fldCharType="begin"/>
      </w:r>
      <w:r w:rsidR="00182838">
        <w:instrText xml:space="preserve"> SEQ Figure \* ARABIC </w:instrText>
      </w:r>
      <w:r w:rsidR="00182838">
        <w:fldChar w:fldCharType="separate"/>
      </w:r>
      <w:r w:rsidR="00182838">
        <w:rPr>
          <w:noProof/>
        </w:rPr>
        <w:t>30</w:t>
      </w:r>
      <w:r w:rsidR="00182838">
        <w:rPr>
          <w:noProof/>
        </w:rPr>
        <w:fldChar w:fldCharType="end"/>
      </w:r>
      <w:r>
        <w:t>: Sample Mean and Variance for set of trials</w:t>
      </w:r>
    </w:p>
    <w:p w14:paraId="4B250020" w14:textId="77777777" w:rsidR="00550F77" w:rsidRPr="00550F77" w:rsidRDefault="00550F77" w:rsidP="00D57D30">
      <w:pPr>
        <w:spacing w:line="360" w:lineRule="auto"/>
      </w:pPr>
    </w:p>
    <w:p w14:paraId="745D53E8" w14:textId="1BC98017" w:rsidR="00550F77" w:rsidRDefault="00550F77" w:rsidP="005D044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analytical values for </w:t>
      </w:r>
      <w:r w:rsidR="005A4728">
        <w:rPr>
          <w:sz w:val="22"/>
          <w:szCs w:val="22"/>
        </w:rPr>
        <w:t xml:space="preserve">the mean and variance </w:t>
      </w:r>
      <w:r w:rsidR="00D57D30">
        <w:rPr>
          <w:sz w:val="22"/>
          <w:szCs w:val="22"/>
        </w:rPr>
        <w:t>are</w:t>
      </w:r>
      <w:r w:rsidR="005A4728">
        <w:rPr>
          <w:sz w:val="22"/>
          <w:szCs w:val="22"/>
        </w:rPr>
        <w:t xml:space="preserve"> 1 and </w:t>
      </w:r>
      <w:r w:rsidR="00D57D30">
        <w:rPr>
          <w:sz w:val="22"/>
          <w:szCs w:val="22"/>
        </w:rPr>
        <w:t xml:space="preserve">4. </w:t>
      </w:r>
      <w:r w:rsidR="00D57D30" w:rsidRPr="00E64FD2">
        <w:rPr>
          <w:sz w:val="22"/>
          <w:szCs w:val="22"/>
        </w:rPr>
        <w:t xml:space="preserve">The sample mean, and variance slightly differ from the analytical values as shown in </w:t>
      </w:r>
      <w:r w:rsidR="00D57D30" w:rsidRPr="00E64FD2">
        <w:rPr>
          <w:b/>
          <w:bCs/>
          <w:sz w:val="22"/>
          <w:szCs w:val="22"/>
        </w:rPr>
        <w:t>Figure 2</w:t>
      </w:r>
      <w:r w:rsidR="00D57D30">
        <w:rPr>
          <w:b/>
          <w:bCs/>
          <w:sz w:val="22"/>
          <w:szCs w:val="22"/>
        </w:rPr>
        <w:t>8</w:t>
      </w:r>
      <w:r w:rsidR="00D57D30" w:rsidRPr="00E64FD2">
        <w:rPr>
          <w:sz w:val="22"/>
          <w:szCs w:val="22"/>
        </w:rPr>
        <w:t>. The sample mean and variance become more consistently aligned with the analytical values as more trials are conducted.</w:t>
      </w:r>
    </w:p>
    <w:p w14:paraId="1C43B977" w14:textId="2FA6646E" w:rsidR="003E6D0B" w:rsidRDefault="00A34F98" w:rsidP="005D0447">
      <w:pPr>
        <w:pStyle w:val="Heading2"/>
        <w:spacing w:line="360" w:lineRule="auto"/>
      </w:pPr>
      <w:r w:rsidRPr="00735840">
        <w:t>Computing probabilities from the pdf</w:t>
      </w:r>
      <w:r w:rsidR="00735840">
        <w:t xml:space="preserve"> </w:t>
      </w:r>
    </w:p>
    <w:p w14:paraId="0F90AD3B" w14:textId="50B99F6A" w:rsidR="004D5771" w:rsidRDefault="00ED6CFF" w:rsidP="005D0447">
      <w:pPr>
        <w:spacing w:line="360" w:lineRule="auto"/>
      </w:pPr>
      <w:r>
        <w:rPr>
          <w:sz w:val="22"/>
          <w:szCs w:val="22"/>
        </w:rPr>
        <w:t xml:space="preserve">The </w:t>
      </w:r>
      <w:r w:rsidR="00C40436">
        <w:rPr>
          <w:sz w:val="22"/>
          <w:szCs w:val="22"/>
        </w:rPr>
        <w:t xml:space="preserve">purpose of this section is to first </w:t>
      </w:r>
      <w:r w:rsidR="004117CC">
        <w:rPr>
          <w:sz w:val="22"/>
          <w:szCs w:val="22"/>
        </w:rPr>
        <w:t>compute the probability</w:t>
      </w:r>
      <w:r w:rsidR="00E65CEE">
        <w:rPr>
          <w:sz w:val="22"/>
          <w:szCs w:val="22"/>
        </w:rPr>
        <w:t xml:space="preserve"> that the random variable falls between </w:t>
      </w:r>
      <w:r w:rsidR="00877953">
        <w:rPr>
          <w:sz w:val="22"/>
          <w:szCs w:val="22"/>
        </w:rPr>
        <w:t>1.0 and 3.0</w:t>
      </w:r>
      <w:r w:rsidR="004117CC">
        <w:rPr>
          <w:sz w:val="22"/>
          <w:szCs w:val="22"/>
        </w:rPr>
        <w:t xml:space="preserve"> </w:t>
      </w:r>
      <w:r w:rsidR="00753C07">
        <w:rPr>
          <w:sz w:val="22"/>
          <w:szCs w:val="22"/>
        </w:rPr>
        <w:t>by dividing by the total number of trials</w:t>
      </w:r>
      <w:r w:rsidR="002D7ECF">
        <w:rPr>
          <w:sz w:val="22"/>
          <w:szCs w:val="22"/>
        </w:rPr>
        <w:t>, u</w:t>
      </w:r>
      <w:r w:rsidR="00406128">
        <w:rPr>
          <w:sz w:val="22"/>
          <w:szCs w:val="22"/>
        </w:rPr>
        <w:t xml:space="preserve">sing </w:t>
      </w:r>
      <w:r w:rsidR="00BC425B">
        <w:rPr>
          <w:sz w:val="22"/>
          <w:szCs w:val="22"/>
        </w:rPr>
        <w:t xml:space="preserve">the unscaled histogram from the </w:t>
      </w:r>
      <w:r>
        <w:rPr>
          <w:sz w:val="22"/>
          <w:szCs w:val="22"/>
        </w:rPr>
        <w:t>section 2.5</w:t>
      </w:r>
      <w:r w:rsidR="00DA6CBF">
        <w:rPr>
          <w:sz w:val="22"/>
          <w:szCs w:val="22"/>
        </w:rPr>
        <w:t>. Then using the doubly scaled histogram</w:t>
      </w:r>
      <w:r w:rsidR="000411B0">
        <w:rPr>
          <w:sz w:val="22"/>
          <w:szCs w:val="22"/>
        </w:rPr>
        <w:t>, which shows the pdf</w:t>
      </w:r>
      <w:r w:rsidR="00026059">
        <w:rPr>
          <w:sz w:val="22"/>
          <w:szCs w:val="22"/>
        </w:rPr>
        <w:t xml:space="preserve">, compute </w:t>
      </w:r>
      <w:r w:rsidR="00877953">
        <w:rPr>
          <w:sz w:val="22"/>
          <w:szCs w:val="22"/>
        </w:rPr>
        <w:t xml:space="preserve">the sample probability </w:t>
      </w:r>
      <w:r w:rsidR="005039C0">
        <w:rPr>
          <w:sz w:val="22"/>
          <w:szCs w:val="22"/>
        </w:rPr>
        <w:t>that the random variable falls between 1.0 and 3.0.</w:t>
      </w:r>
      <w:r w:rsidR="00300362">
        <w:rPr>
          <w:sz w:val="22"/>
          <w:szCs w:val="22"/>
        </w:rPr>
        <w:t xml:space="preserve"> Finally, numerically integrate </w:t>
      </w:r>
      <w:r w:rsidR="00962263">
        <w:rPr>
          <w:sz w:val="22"/>
          <w:szCs w:val="22"/>
        </w:rPr>
        <w:t xml:space="preserve">the true probability from the </w:t>
      </w:r>
      <w:proofErr w:type="gramStart"/>
      <w:r w:rsidR="00962263">
        <w:rPr>
          <w:sz w:val="22"/>
          <w:szCs w:val="22"/>
        </w:rPr>
        <w:t>function</w:t>
      </w:r>
      <w:r w:rsidR="00767E13">
        <w:rPr>
          <w:sz w:val="22"/>
          <w:szCs w:val="22"/>
        </w:rPr>
        <w:t xml:space="preserve">  </w:t>
      </w:r>
      <w:r w:rsidR="00962263" w:rsidRPr="00962263">
        <w:rPr>
          <w:i/>
          <w:iCs/>
        </w:rPr>
        <w:t>f</w:t>
      </w:r>
      <w:proofErr w:type="gramEnd"/>
      <w:r w:rsidR="00962263" w:rsidRPr="00962263">
        <w:rPr>
          <w:i/>
          <w:iCs/>
        </w:rPr>
        <w:t xml:space="preserve"> (x)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x-m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080884">
        <w:rPr>
          <w:sz w:val="22"/>
          <w:szCs w:val="22"/>
        </w:rPr>
        <w:t xml:space="preserve"> </w:t>
      </w:r>
      <w:r w:rsidR="00767E13">
        <w:rPr>
          <w:sz w:val="22"/>
          <w:szCs w:val="22"/>
        </w:rPr>
        <w:t xml:space="preserve">, </w:t>
      </w:r>
      <w:r w:rsidR="00767E13">
        <w:rPr>
          <w:i/>
          <w:iCs/>
          <w:sz w:val="22"/>
          <w:szCs w:val="22"/>
        </w:rPr>
        <w:t>m</w:t>
      </w:r>
      <w:r w:rsidR="00767E13">
        <w:rPr>
          <w:sz w:val="22"/>
          <w:szCs w:val="22"/>
        </w:rPr>
        <w:t xml:space="preserve"> = 1 , </w:t>
      </w:r>
      <w:r w:rsidR="006A2964">
        <w:t>σ</w:t>
      </w:r>
      <w:r w:rsidR="006A2964">
        <w:rPr>
          <w:vertAlign w:val="superscript"/>
        </w:rPr>
        <w:t>2</w:t>
      </w:r>
      <w:r w:rsidR="006A2964">
        <w:t xml:space="preserve"> = 4 to find the probability</w:t>
      </w:r>
      <w:r w:rsidR="00C460C8">
        <w:t xml:space="preserve"> </w:t>
      </w:r>
      <w:proofErr w:type="spellStart"/>
      <w:r w:rsidR="00C460C8">
        <w:t>Pr</w:t>
      </w:r>
      <w:proofErr w:type="spellEnd"/>
      <w:r w:rsidR="00C460C8">
        <w:t xml:space="preserve">{1.0 ≤ </w:t>
      </w:r>
      <w:r w:rsidR="00C460C8">
        <w:rPr>
          <w:i/>
          <w:iCs/>
        </w:rPr>
        <w:t>X</w:t>
      </w:r>
      <w:r w:rsidR="00C460C8">
        <w:t xml:space="preserve">  &lt;</w:t>
      </w:r>
      <w:r w:rsidR="00D23665">
        <w:t xml:space="preserve"> 3.0}.</w:t>
      </w:r>
      <w:r w:rsidR="007626A6">
        <w:t xml:space="preserve"> The calculated probabilities are as follows:</w:t>
      </w:r>
    </w:p>
    <w:p w14:paraId="125125FD" w14:textId="2FE530D2" w:rsidR="00F841E8" w:rsidRDefault="00523B71" w:rsidP="005D044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8EA37C" wp14:editId="2922928E">
            <wp:extent cx="2809875" cy="3286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EC9" w14:textId="3ABC0CBB" w:rsidR="00352D8E" w:rsidRPr="00352D8E" w:rsidRDefault="00F841E8" w:rsidP="005D0447">
      <w:pPr>
        <w:pStyle w:val="Caption"/>
        <w:spacing w:line="360" w:lineRule="auto"/>
        <w:jc w:val="center"/>
      </w:pPr>
      <w:r>
        <w:t xml:space="preserve">Figure </w:t>
      </w:r>
      <w:r w:rsidR="00182838">
        <w:fldChar w:fldCharType="begin"/>
      </w:r>
      <w:r w:rsidR="00182838">
        <w:instrText xml:space="preserve"> SEQ Figure \* ARABIC </w:instrText>
      </w:r>
      <w:r w:rsidR="00182838">
        <w:fldChar w:fldCharType="separate"/>
      </w:r>
      <w:r w:rsidR="00182838">
        <w:rPr>
          <w:noProof/>
        </w:rPr>
        <w:t>31</w:t>
      </w:r>
      <w:r w:rsidR="00182838">
        <w:rPr>
          <w:noProof/>
        </w:rPr>
        <w:fldChar w:fldCharType="end"/>
      </w:r>
      <w:r>
        <w:t xml:space="preserve">: 5 trials with a histogram bin width of </w:t>
      </w:r>
      <w:r w:rsidR="00523B71">
        <w:t>2</w:t>
      </w:r>
    </w:p>
    <w:p w14:paraId="002C744D" w14:textId="11DBB35C" w:rsidR="00352D8E" w:rsidRDefault="00046157" w:rsidP="005D044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7C90B6" wp14:editId="29C86A1D">
            <wp:extent cx="3019425" cy="3276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ECF9" w14:textId="42533892" w:rsidR="00352D8E" w:rsidRDefault="00352D8E" w:rsidP="005D0447">
      <w:pPr>
        <w:pStyle w:val="Caption"/>
        <w:spacing w:line="360" w:lineRule="auto"/>
        <w:jc w:val="center"/>
      </w:pPr>
      <w:r>
        <w:t xml:space="preserve">Figure </w:t>
      </w:r>
      <w:r w:rsidR="00182838">
        <w:fldChar w:fldCharType="begin"/>
      </w:r>
      <w:r w:rsidR="00182838">
        <w:instrText xml:space="preserve"> SEQ Figure \* ARABIC </w:instrText>
      </w:r>
      <w:r w:rsidR="00182838">
        <w:fldChar w:fldCharType="separate"/>
      </w:r>
      <w:r w:rsidR="00182838">
        <w:rPr>
          <w:noProof/>
        </w:rPr>
        <w:t>32</w:t>
      </w:r>
      <w:r w:rsidR="00182838">
        <w:rPr>
          <w:noProof/>
        </w:rPr>
        <w:fldChar w:fldCharType="end"/>
      </w:r>
      <w:r w:rsidR="00F944B8">
        <w:t xml:space="preserve">: </w:t>
      </w:r>
      <w:r w:rsidRPr="001030B1">
        <w:t xml:space="preserve">5 trials with a histogram bin width of </w:t>
      </w:r>
      <w:r>
        <w:t>0.1</w:t>
      </w:r>
    </w:p>
    <w:p w14:paraId="558C23C9" w14:textId="77777777" w:rsidR="005D0447" w:rsidRPr="005D0447" w:rsidRDefault="005D0447" w:rsidP="005D0447">
      <w:pPr>
        <w:spacing w:line="360" w:lineRule="auto"/>
      </w:pPr>
    </w:p>
    <w:p w14:paraId="180561C5" w14:textId="577F296C" w:rsidR="005D0447" w:rsidRDefault="008768A6" w:rsidP="005D0447">
      <w:pPr>
        <w:spacing w:line="360" w:lineRule="auto"/>
      </w:pPr>
      <w:r>
        <w:t xml:space="preserve">In </w:t>
      </w:r>
      <w:r w:rsidR="00522319">
        <w:rPr>
          <w:b/>
          <w:bCs/>
        </w:rPr>
        <w:t>Figure 29</w:t>
      </w:r>
      <w:r w:rsidR="00522319">
        <w:t xml:space="preserve">, the data </w:t>
      </w:r>
      <w:r w:rsidR="00E42E32">
        <w:t xml:space="preserve">shows that the </w:t>
      </w:r>
      <w:r w:rsidR="00641150">
        <w:t>bin width affects</w:t>
      </w:r>
      <w:r w:rsidR="00EA28C4">
        <w:t xml:space="preserve"> the accuracy of the</w:t>
      </w:r>
      <w:r w:rsidR="00DB44EB">
        <w:t xml:space="preserve"> calculated </w:t>
      </w:r>
      <w:r w:rsidR="004C4155">
        <w:t>sample probability</w:t>
      </w:r>
      <w:r w:rsidR="005579E6">
        <w:t xml:space="preserve"> as the values aren’t </w:t>
      </w:r>
      <w:r w:rsidR="0011398B">
        <w:t xml:space="preserve">relatively </w:t>
      </w:r>
      <w:proofErr w:type="gramStart"/>
      <w:r w:rsidR="0011398B">
        <w:t>similar to</w:t>
      </w:r>
      <w:proofErr w:type="gramEnd"/>
      <w:r w:rsidR="0011398B">
        <w:t xml:space="preserve"> the true PDF probability</w:t>
      </w:r>
      <w:r w:rsidR="004C4155">
        <w:t xml:space="preserve">. </w:t>
      </w:r>
      <w:r w:rsidR="004C4155">
        <w:rPr>
          <w:b/>
          <w:bCs/>
        </w:rPr>
        <w:lastRenderedPageBreak/>
        <w:t>Figure 30</w:t>
      </w:r>
      <w:r w:rsidR="004C4155">
        <w:t xml:space="preserve"> shows that </w:t>
      </w:r>
      <w:r w:rsidR="005579E6">
        <w:t xml:space="preserve">with a bin width of 0.1 the calculated </w:t>
      </w:r>
      <w:r w:rsidR="008D0925">
        <w:t xml:space="preserve">sample probability is </w:t>
      </w:r>
      <w:r w:rsidR="004B17F2">
        <w:t>almost identical to the true PDF probability.</w:t>
      </w:r>
    </w:p>
    <w:p w14:paraId="4464F5F1" w14:textId="72AD532E" w:rsidR="00482E1D" w:rsidRDefault="00A10B7A" w:rsidP="00A10B7A">
      <w:pPr>
        <w:pStyle w:val="Heading1"/>
      </w:pPr>
      <w:r>
        <w:t>WHAT I LEARNED</w:t>
      </w:r>
    </w:p>
    <w:p w14:paraId="0181FC01" w14:textId="522AE167" w:rsidR="00A10B7A" w:rsidRDefault="00A8246D" w:rsidP="005D0447">
      <w:pPr>
        <w:spacing w:line="360" w:lineRule="auto"/>
      </w:pPr>
      <w:r>
        <w:t xml:space="preserve">This project has really given </w:t>
      </w:r>
      <w:r w:rsidR="00CC64D0">
        <w:t>me a much better understanding of PMFs and PDFs</w:t>
      </w:r>
      <w:r w:rsidR="006A2AE2">
        <w:t xml:space="preserve"> and how they are </w:t>
      </w:r>
      <w:r w:rsidR="00102F54">
        <w:t>implemented using</w:t>
      </w:r>
      <w:r w:rsidR="00CC3DB7">
        <w:t xml:space="preserve"> </w:t>
      </w:r>
      <w:r w:rsidR="00607E02">
        <w:t xml:space="preserve">different number of trials. </w:t>
      </w:r>
      <w:r w:rsidR="00AF49B4">
        <w:t xml:space="preserve">For PDFs, I also have learned how to simulate the </w:t>
      </w:r>
      <w:r w:rsidR="00A13B9F">
        <w:t>analytical functions using sets of trials. This proj</w:t>
      </w:r>
      <w:r w:rsidR="00AB4627">
        <w:t>e</w:t>
      </w:r>
      <w:r w:rsidR="00A13B9F">
        <w:t>ct</w:t>
      </w:r>
      <w:r w:rsidR="00607E02">
        <w:t xml:space="preserve"> has also advanced my understanding of MATLAB</w:t>
      </w:r>
      <w:r w:rsidR="00D07602">
        <w:t xml:space="preserve"> functions, scripts,</w:t>
      </w:r>
      <w:r w:rsidR="00607E02">
        <w:t xml:space="preserve"> </w:t>
      </w:r>
      <w:r w:rsidR="00D07602">
        <w:t xml:space="preserve">and the different </w:t>
      </w:r>
      <w:r w:rsidR="00CE6DD7">
        <w:t xml:space="preserve">way of producing </w:t>
      </w:r>
      <w:r w:rsidR="0037705F">
        <w:t xml:space="preserve">histograms and graphs. </w:t>
      </w:r>
    </w:p>
    <w:p w14:paraId="521618D7" w14:textId="62890B51" w:rsidR="00AB4627" w:rsidRDefault="00DB1E50" w:rsidP="00DB1E50">
      <w:pPr>
        <w:pStyle w:val="Heading2"/>
      </w:pPr>
      <w:r>
        <w:t>Future suggestions and Time spent</w:t>
      </w:r>
    </w:p>
    <w:p w14:paraId="55D18931" w14:textId="4FAD044A" w:rsidR="00DB1E50" w:rsidRPr="00835CF9" w:rsidRDefault="00835CF9" w:rsidP="00703E88">
      <w:pPr>
        <w:spacing w:line="360" w:lineRule="auto"/>
      </w:pPr>
      <w:r>
        <w:t xml:space="preserve">The </w:t>
      </w:r>
      <w:r w:rsidR="00BC2B8B">
        <w:t xml:space="preserve">project overall was </w:t>
      </w:r>
      <w:r w:rsidR="00907CD5">
        <w:t xml:space="preserve">a little </w:t>
      </w:r>
      <w:r w:rsidR="00BC2B8B">
        <w:t xml:space="preserve">repetitive such as section 2.4 and 2.5 were nearly identical just a change of the mean and variance </w:t>
      </w:r>
      <w:r w:rsidR="00907CD5">
        <w:t>values. This made the project take a little longer specially typing up the r</w:t>
      </w:r>
      <w:r w:rsidR="00E86298">
        <w:t>eport</w:t>
      </w:r>
      <w:r w:rsidR="00FF6A76">
        <w:t xml:space="preserve">. For this project I spent </w:t>
      </w:r>
      <w:r w:rsidR="00743AAD">
        <w:t xml:space="preserve">a total </w:t>
      </w:r>
      <w:r w:rsidR="00C42F3D">
        <w:t>of 30 hour</w:t>
      </w:r>
      <w:r w:rsidR="006B76CB">
        <w:t>s</w:t>
      </w:r>
      <w:r w:rsidR="00703E88">
        <w:t>, including reading, research, programming, writing, and final preparation.</w:t>
      </w:r>
    </w:p>
    <w:p w14:paraId="424536FF" w14:textId="77777777" w:rsidR="00CF41FA" w:rsidRPr="00E64FD2" w:rsidRDefault="00CF41FA" w:rsidP="005D0447">
      <w:pPr>
        <w:pStyle w:val="TNoteSpaceHalf"/>
        <w:rPr>
          <w:szCs w:val="22"/>
          <w:lang w:eastAsia="ko-KR"/>
        </w:rPr>
      </w:pPr>
    </w:p>
    <w:p w14:paraId="745B99DE" w14:textId="77777777" w:rsidR="008C7F19" w:rsidRPr="00E64FD2" w:rsidRDefault="008C7F19" w:rsidP="004D5771">
      <w:pPr>
        <w:pStyle w:val="TNoteSpaceHalf"/>
        <w:rPr>
          <w:szCs w:val="22"/>
        </w:rPr>
      </w:pPr>
    </w:p>
    <w:p w14:paraId="792AD38E" w14:textId="77777777" w:rsidR="00205937" w:rsidRPr="00E64FD2" w:rsidRDefault="00205937" w:rsidP="004D5771">
      <w:pPr>
        <w:pStyle w:val="TNoteSpaceHalf"/>
        <w:rPr>
          <w:szCs w:val="22"/>
        </w:rPr>
      </w:pPr>
    </w:p>
    <w:p w14:paraId="7B02DCCD" w14:textId="77777777" w:rsidR="00205937" w:rsidRPr="00E64FD2" w:rsidRDefault="00205937" w:rsidP="004D5771">
      <w:pPr>
        <w:pStyle w:val="TNoteSpaceHalf"/>
        <w:rPr>
          <w:szCs w:val="22"/>
        </w:rPr>
      </w:pPr>
    </w:p>
    <w:p w14:paraId="37DDAC2B" w14:textId="77777777" w:rsidR="00950105" w:rsidRPr="00B74065" w:rsidRDefault="00950105" w:rsidP="004D5771">
      <w:pPr>
        <w:pStyle w:val="TNoteSpaceHalf"/>
        <w:rPr>
          <w:szCs w:val="22"/>
        </w:rPr>
      </w:pPr>
    </w:p>
    <w:sectPr w:rsidR="00950105" w:rsidRPr="00B74065">
      <w:footerReference w:type="default" r:id="rId3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481D7" w14:textId="77777777" w:rsidR="009335BF" w:rsidRDefault="009335BF">
      <w:r>
        <w:separator/>
      </w:r>
    </w:p>
  </w:endnote>
  <w:endnote w:type="continuationSeparator" w:id="0">
    <w:p w14:paraId="123AEAF1" w14:textId="77777777" w:rsidR="009335BF" w:rsidRDefault="0093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91A5C" w14:textId="77777777" w:rsidR="00767F42" w:rsidRDefault="00767F42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4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C507C5" w14:textId="77777777" w:rsidR="00767F42" w:rsidRDefault="0076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F985" w14:textId="77777777" w:rsidR="009335BF" w:rsidRDefault="009335BF">
      <w:r>
        <w:separator/>
      </w:r>
    </w:p>
  </w:footnote>
  <w:footnote w:type="continuationSeparator" w:id="0">
    <w:p w14:paraId="7BD0F80D" w14:textId="77777777" w:rsidR="009335BF" w:rsidRDefault="0093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5A"/>
    <w:rsid w:val="000035BA"/>
    <w:rsid w:val="00010D59"/>
    <w:rsid w:val="00011BBD"/>
    <w:rsid w:val="0001572D"/>
    <w:rsid w:val="00021316"/>
    <w:rsid w:val="00021C6D"/>
    <w:rsid w:val="00023159"/>
    <w:rsid w:val="00023C41"/>
    <w:rsid w:val="00026059"/>
    <w:rsid w:val="00027C19"/>
    <w:rsid w:val="00030B19"/>
    <w:rsid w:val="00030B42"/>
    <w:rsid w:val="000411B0"/>
    <w:rsid w:val="00046157"/>
    <w:rsid w:val="0004770B"/>
    <w:rsid w:val="000504EE"/>
    <w:rsid w:val="00052A15"/>
    <w:rsid w:val="00052EAD"/>
    <w:rsid w:val="00056000"/>
    <w:rsid w:val="00057AB5"/>
    <w:rsid w:val="00062A53"/>
    <w:rsid w:val="000770FF"/>
    <w:rsid w:val="00080884"/>
    <w:rsid w:val="00091E46"/>
    <w:rsid w:val="00092B40"/>
    <w:rsid w:val="000A2A81"/>
    <w:rsid w:val="000A56C3"/>
    <w:rsid w:val="000B5F6B"/>
    <w:rsid w:val="000C5E32"/>
    <w:rsid w:val="000C743C"/>
    <w:rsid w:val="000D0D5B"/>
    <w:rsid w:val="000D6361"/>
    <w:rsid w:val="000E03E3"/>
    <w:rsid w:val="000E6AD6"/>
    <w:rsid w:val="000E6CFC"/>
    <w:rsid w:val="000E6EFE"/>
    <w:rsid w:val="000E72BA"/>
    <w:rsid w:val="000F101B"/>
    <w:rsid w:val="000F7617"/>
    <w:rsid w:val="00100AEF"/>
    <w:rsid w:val="00102F54"/>
    <w:rsid w:val="0011179D"/>
    <w:rsid w:val="0011398B"/>
    <w:rsid w:val="00114050"/>
    <w:rsid w:val="00121A7C"/>
    <w:rsid w:val="0012565A"/>
    <w:rsid w:val="0012592F"/>
    <w:rsid w:val="00130AAB"/>
    <w:rsid w:val="0014555D"/>
    <w:rsid w:val="00163B20"/>
    <w:rsid w:val="001650E9"/>
    <w:rsid w:val="00171EEE"/>
    <w:rsid w:val="00172E69"/>
    <w:rsid w:val="00177933"/>
    <w:rsid w:val="00182838"/>
    <w:rsid w:val="00184B31"/>
    <w:rsid w:val="001855E1"/>
    <w:rsid w:val="001871F7"/>
    <w:rsid w:val="00196B72"/>
    <w:rsid w:val="001A35F6"/>
    <w:rsid w:val="001A5CC0"/>
    <w:rsid w:val="001B03CE"/>
    <w:rsid w:val="001B3843"/>
    <w:rsid w:val="001B7DA7"/>
    <w:rsid w:val="001C1352"/>
    <w:rsid w:val="001C2F1D"/>
    <w:rsid w:val="001D7232"/>
    <w:rsid w:val="001E12B6"/>
    <w:rsid w:val="001E1674"/>
    <w:rsid w:val="001F02BC"/>
    <w:rsid w:val="001F5261"/>
    <w:rsid w:val="00205937"/>
    <w:rsid w:val="0020672D"/>
    <w:rsid w:val="00212A91"/>
    <w:rsid w:val="00216E49"/>
    <w:rsid w:val="00223AFC"/>
    <w:rsid w:val="002310F1"/>
    <w:rsid w:val="00235C62"/>
    <w:rsid w:val="002361BD"/>
    <w:rsid w:val="00256657"/>
    <w:rsid w:val="00256CE5"/>
    <w:rsid w:val="002602D4"/>
    <w:rsid w:val="0026364E"/>
    <w:rsid w:val="00282795"/>
    <w:rsid w:val="00284D08"/>
    <w:rsid w:val="002869E5"/>
    <w:rsid w:val="0029230D"/>
    <w:rsid w:val="0029312B"/>
    <w:rsid w:val="0029753B"/>
    <w:rsid w:val="002A31C9"/>
    <w:rsid w:val="002A3498"/>
    <w:rsid w:val="002A3E8C"/>
    <w:rsid w:val="002A431C"/>
    <w:rsid w:val="002B1DF6"/>
    <w:rsid w:val="002B3A49"/>
    <w:rsid w:val="002C1C17"/>
    <w:rsid w:val="002C67E0"/>
    <w:rsid w:val="002C7BA1"/>
    <w:rsid w:val="002D073B"/>
    <w:rsid w:val="002D0A6F"/>
    <w:rsid w:val="002D568B"/>
    <w:rsid w:val="002D7ECF"/>
    <w:rsid w:val="002E65C3"/>
    <w:rsid w:val="002E66EF"/>
    <w:rsid w:val="002F7606"/>
    <w:rsid w:val="00300362"/>
    <w:rsid w:val="00305F02"/>
    <w:rsid w:val="00310524"/>
    <w:rsid w:val="00317E43"/>
    <w:rsid w:val="00322FC5"/>
    <w:rsid w:val="00331973"/>
    <w:rsid w:val="003466A0"/>
    <w:rsid w:val="00352D8E"/>
    <w:rsid w:val="00360A60"/>
    <w:rsid w:val="00361A24"/>
    <w:rsid w:val="0036305D"/>
    <w:rsid w:val="0037555A"/>
    <w:rsid w:val="0037705F"/>
    <w:rsid w:val="00380B2B"/>
    <w:rsid w:val="00393829"/>
    <w:rsid w:val="00394760"/>
    <w:rsid w:val="003A3EDE"/>
    <w:rsid w:val="003A5271"/>
    <w:rsid w:val="003B11F5"/>
    <w:rsid w:val="003B2DD8"/>
    <w:rsid w:val="003B4FCF"/>
    <w:rsid w:val="003C7267"/>
    <w:rsid w:val="003D1BD7"/>
    <w:rsid w:val="003D25E9"/>
    <w:rsid w:val="003D4B02"/>
    <w:rsid w:val="003D7E2B"/>
    <w:rsid w:val="003E4C08"/>
    <w:rsid w:val="003E6D0B"/>
    <w:rsid w:val="003F0394"/>
    <w:rsid w:val="003F139A"/>
    <w:rsid w:val="00403EEE"/>
    <w:rsid w:val="00406128"/>
    <w:rsid w:val="004117CC"/>
    <w:rsid w:val="00447DC5"/>
    <w:rsid w:val="00455D59"/>
    <w:rsid w:val="00461EA1"/>
    <w:rsid w:val="00482BBE"/>
    <w:rsid w:val="00482E1D"/>
    <w:rsid w:val="00483B28"/>
    <w:rsid w:val="00485CD2"/>
    <w:rsid w:val="00493CE4"/>
    <w:rsid w:val="00496DBF"/>
    <w:rsid w:val="004A4FDE"/>
    <w:rsid w:val="004B17F2"/>
    <w:rsid w:val="004B70D3"/>
    <w:rsid w:val="004C4155"/>
    <w:rsid w:val="004D5771"/>
    <w:rsid w:val="004E0D48"/>
    <w:rsid w:val="004F2A70"/>
    <w:rsid w:val="004F3DCD"/>
    <w:rsid w:val="004F54FC"/>
    <w:rsid w:val="004F6468"/>
    <w:rsid w:val="00500288"/>
    <w:rsid w:val="00502315"/>
    <w:rsid w:val="005039C0"/>
    <w:rsid w:val="00511B6C"/>
    <w:rsid w:val="0052225A"/>
    <w:rsid w:val="00522319"/>
    <w:rsid w:val="00523B71"/>
    <w:rsid w:val="005315CB"/>
    <w:rsid w:val="00537ABB"/>
    <w:rsid w:val="0054228C"/>
    <w:rsid w:val="00550F77"/>
    <w:rsid w:val="005579E6"/>
    <w:rsid w:val="0056589D"/>
    <w:rsid w:val="00584F90"/>
    <w:rsid w:val="005A4728"/>
    <w:rsid w:val="005A5443"/>
    <w:rsid w:val="005A7195"/>
    <w:rsid w:val="005B0D3B"/>
    <w:rsid w:val="005B359F"/>
    <w:rsid w:val="005B36BA"/>
    <w:rsid w:val="005B6E0B"/>
    <w:rsid w:val="005C1AEE"/>
    <w:rsid w:val="005D0447"/>
    <w:rsid w:val="005D0AA9"/>
    <w:rsid w:val="005D6D3B"/>
    <w:rsid w:val="005F43F3"/>
    <w:rsid w:val="005F6CF9"/>
    <w:rsid w:val="00607E02"/>
    <w:rsid w:val="006114EF"/>
    <w:rsid w:val="00614629"/>
    <w:rsid w:val="006232E3"/>
    <w:rsid w:val="00627EE4"/>
    <w:rsid w:val="00630056"/>
    <w:rsid w:val="00637840"/>
    <w:rsid w:val="00640C40"/>
    <w:rsid w:val="00641150"/>
    <w:rsid w:val="00642E28"/>
    <w:rsid w:val="00646456"/>
    <w:rsid w:val="00664C84"/>
    <w:rsid w:val="006718B2"/>
    <w:rsid w:val="00673D7D"/>
    <w:rsid w:val="00680FC9"/>
    <w:rsid w:val="006821F2"/>
    <w:rsid w:val="006926D6"/>
    <w:rsid w:val="00692A96"/>
    <w:rsid w:val="006A2964"/>
    <w:rsid w:val="006A2AE2"/>
    <w:rsid w:val="006B01C7"/>
    <w:rsid w:val="006B2127"/>
    <w:rsid w:val="006B76CB"/>
    <w:rsid w:val="006C1A12"/>
    <w:rsid w:val="006D2883"/>
    <w:rsid w:val="006D745D"/>
    <w:rsid w:val="006E2FD6"/>
    <w:rsid w:val="006E79D2"/>
    <w:rsid w:val="006F127A"/>
    <w:rsid w:val="006F1502"/>
    <w:rsid w:val="006F1E7D"/>
    <w:rsid w:val="00703E88"/>
    <w:rsid w:val="00704470"/>
    <w:rsid w:val="007048DD"/>
    <w:rsid w:val="00704C4B"/>
    <w:rsid w:val="00705A5B"/>
    <w:rsid w:val="0070672C"/>
    <w:rsid w:val="00706C24"/>
    <w:rsid w:val="00714A7E"/>
    <w:rsid w:val="0072300E"/>
    <w:rsid w:val="007235E3"/>
    <w:rsid w:val="00733BB4"/>
    <w:rsid w:val="00735840"/>
    <w:rsid w:val="00735FA9"/>
    <w:rsid w:val="00740DEA"/>
    <w:rsid w:val="0074124E"/>
    <w:rsid w:val="00741FA6"/>
    <w:rsid w:val="00743AAD"/>
    <w:rsid w:val="00753C07"/>
    <w:rsid w:val="007626A6"/>
    <w:rsid w:val="007663F0"/>
    <w:rsid w:val="00766B79"/>
    <w:rsid w:val="00767E13"/>
    <w:rsid w:val="00767F42"/>
    <w:rsid w:val="00770C07"/>
    <w:rsid w:val="007759CA"/>
    <w:rsid w:val="00777256"/>
    <w:rsid w:val="00777FB0"/>
    <w:rsid w:val="00782204"/>
    <w:rsid w:val="00784801"/>
    <w:rsid w:val="007904A7"/>
    <w:rsid w:val="00792447"/>
    <w:rsid w:val="0079386D"/>
    <w:rsid w:val="007955CD"/>
    <w:rsid w:val="007957E6"/>
    <w:rsid w:val="007978C6"/>
    <w:rsid w:val="007A0AEE"/>
    <w:rsid w:val="007A4F75"/>
    <w:rsid w:val="007A6480"/>
    <w:rsid w:val="007A752C"/>
    <w:rsid w:val="007B65C6"/>
    <w:rsid w:val="007C189A"/>
    <w:rsid w:val="007D0CEB"/>
    <w:rsid w:val="007D1461"/>
    <w:rsid w:val="007F5190"/>
    <w:rsid w:val="00801742"/>
    <w:rsid w:val="00820A2F"/>
    <w:rsid w:val="008231BF"/>
    <w:rsid w:val="00825758"/>
    <w:rsid w:val="0082579D"/>
    <w:rsid w:val="008331DB"/>
    <w:rsid w:val="00835CF9"/>
    <w:rsid w:val="008425CC"/>
    <w:rsid w:val="0085458E"/>
    <w:rsid w:val="00863BA8"/>
    <w:rsid w:val="00871296"/>
    <w:rsid w:val="00874C8A"/>
    <w:rsid w:val="00874E1D"/>
    <w:rsid w:val="008768A6"/>
    <w:rsid w:val="00877953"/>
    <w:rsid w:val="00881517"/>
    <w:rsid w:val="008845A9"/>
    <w:rsid w:val="00890DB4"/>
    <w:rsid w:val="00893B3D"/>
    <w:rsid w:val="00894DC1"/>
    <w:rsid w:val="008B4695"/>
    <w:rsid w:val="008C7F19"/>
    <w:rsid w:val="008D0925"/>
    <w:rsid w:val="008D38AF"/>
    <w:rsid w:val="008E00E4"/>
    <w:rsid w:val="008E3A08"/>
    <w:rsid w:val="008E3ED6"/>
    <w:rsid w:val="008E4B1A"/>
    <w:rsid w:val="008F487D"/>
    <w:rsid w:val="008F4B22"/>
    <w:rsid w:val="00906181"/>
    <w:rsid w:val="00907CD5"/>
    <w:rsid w:val="00920BEF"/>
    <w:rsid w:val="00921BB3"/>
    <w:rsid w:val="00926FBF"/>
    <w:rsid w:val="009335BF"/>
    <w:rsid w:val="0093610B"/>
    <w:rsid w:val="00941CC1"/>
    <w:rsid w:val="00946BD7"/>
    <w:rsid w:val="00950105"/>
    <w:rsid w:val="009545FB"/>
    <w:rsid w:val="00962263"/>
    <w:rsid w:val="00962E8F"/>
    <w:rsid w:val="009728B5"/>
    <w:rsid w:val="00974A44"/>
    <w:rsid w:val="00977C69"/>
    <w:rsid w:val="00992C04"/>
    <w:rsid w:val="0099468F"/>
    <w:rsid w:val="009A67DB"/>
    <w:rsid w:val="009B4350"/>
    <w:rsid w:val="009C6FE1"/>
    <w:rsid w:val="009E047C"/>
    <w:rsid w:val="009E6D14"/>
    <w:rsid w:val="009F53FC"/>
    <w:rsid w:val="00A055CB"/>
    <w:rsid w:val="00A060A5"/>
    <w:rsid w:val="00A06375"/>
    <w:rsid w:val="00A10B7A"/>
    <w:rsid w:val="00A11E77"/>
    <w:rsid w:val="00A13B9F"/>
    <w:rsid w:val="00A15145"/>
    <w:rsid w:val="00A1539A"/>
    <w:rsid w:val="00A24998"/>
    <w:rsid w:val="00A32D0A"/>
    <w:rsid w:val="00A3452A"/>
    <w:rsid w:val="00A34F98"/>
    <w:rsid w:val="00A61FB2"/>
    <w:rsid w:val="00A62F92"/>
    <w:rsid w:val="00A80FC6"/>
    <w:rsid w:val="00A8246D"/>
    <w:rsid w:val="00A91EBA"/>
    <w:rsid w:val="00A966A3"/>
    <w:rsid w:val="00AA27BB"/>
    <w:rsid w:val="00AB4627"/>
    <w:rsid w:val="00AC3758"/>
    <w:rsid w:val="00AC7977"/>
    <w:rsid w:val="00AD36C8"/>
    <w:rsid w:val="00AD42CE"/>
    <w:rsid w:val="00AE259D"/>
    <w:rsid w:val="00AF067F"/>
    <w:rsid w:val="00AF49B4"/>
    <w:rsid w:val="00B03F8B"/>
    <w:rsid w:val="00B108E2"/>
    <w:rsid w:val="00B16A62"/>
    <w:rsid w:val="00B17029"/>
    <w:rsid w:val="00B17B51"/>
    <w:rsid w:val="00B266B7"/>
    <w:rsid w:val="00B277B4"/>
    <w:rsid w:val="00B30B6C"/>
    <w:rsid w:val="00B36D68"/>
    <w:rsid w:val="00B453B1"/>
    <w:rsid w:val="00B45A07"/>
    <w:rsid w:val="00B472E0"/>
    <w:rsid w:val="00B533F8"/>
    <w:rsid w:val="00B57E21"/>
    <w:rsid w:val="00B66340"/>
    <w:rsid w:val="00B700A6"/>
    <w:rsid w:val="00B734CE"/>
    <w:rsid w:val="00B73C5A"/>
    <w:rsid w:val="00B74065"/>
    <w:rsid w:val="00B860A2"/>
    <w:rsid w:val="00B86FF0"/>
    <w:rsid w:val="00B90048"/>
    <w:rsid w:val="00B90A6D"/>
    <w:rsid w:val="00B96E36"/>
    <w:rsid w:val="00BA688A"/>
    <w:rsid w:val="00BC2B8B"/>
    <w:rsid w:val="00BC2FD9"/>
    <w:rsid w:val="00BC3FA0"/>
    <w:rsid w:val="00BC425B"/>
    <w:rsid w:val="00BC7451"/>
    <w:rsid w:val="00BD7E60"/>
    <w:rsid w:val="00BE309A"/>
    <w:rsid w:val="00BF73D7"/>
    <w:rsid w:val="00C02DAC"/>
    <w:rsid w:val="00C14C14"/>
    <w:rsid w:val="00C25503"/>
    <w:rsid w:val="00C30455"/>
    <w:rsid w:val="00C306A1"/>
    <w:rsid w:val="00C30D55"/>
    <w:rsid w:val="00C36E21"/>
    <w:rsid w:val="00C40436"/>
    <w:rsid w:val="00C42F3D"/>
    <w:rsid w:val="00C460C8"/>
    <w:rsid w:val="00C505FF"/>
    <w:rsid w:val="00C50706"/>
    <w:rsid w:val="00C5353B"/>
    <w:rsid w:val="00C560B3"/>
    <w:rsid w:val="00C64305"/>
    <w:rsid w:val="00C64436"/>
    <w:rsid w:val="00C72234"/>
    <w:rsid w:val="00C8043E"/>
    <w:rsid w:val="00C84582"/>
    <w:rsid w:val="00C93F66"/>
    <w:rsid w:val="00CA273E"/>
    <w:rsid w:val="00CA39A8"/>
    <w:rsid w:val="00CC3DA7"/>
    <w:rsid w:val="00CC3DB7"/>
    <w:rsid w:val="00CC64D0"/>
    <w:rsid w:val="00CD0D1B"/>
    <w:rsid w:val="00CD4A3F"/>
    <w:rsid w:val="00CD6E7C"/>
    <w:rsid w:val="00CE3E3A"/>
    <w:rsid w:val="00CE6DD7"/>
    <w:rsid w:val="00CF2BDA"/>
    <w:rsid w:val="00CF3377"/>
    <w:rsid w:val="00CF41FA"/>
    <w:rsid w:val="00CF5D3A"/>
    <w:rsid w:val="00D05325"/>
    <w:rsid w:val="00D07602"/>
    <w:rsid w:val="00D077B1"/>
    <w:rsid w:val="00D11FA3"/>
    <w:rsid w:val="00D17FA8"/>
    <w:rsid w:val="00D20240"/>
    <w:rsid w:val="00D23665"/>
    <w:rsid w:val="00D2758E"/>
    <w:rsid w:val="00D34565"/>
    <w:rsid w:val="00D37E35"/>
    <w:rsid w:val="00D46E0C"/>
    <w:rsid w:val="00D552A0"/>
    <w:rsid w:val="00D55A05"/>
    <w:rsid w:val="00D57D30"/>
    <w:rsid w:val="00D65071"/>
    <w:rsid w:val="00D75364"/>
    <w:rsid w:val="00D755F6"/>
    <w:rsid w:val="00D77352"/>
    <w:rsid w:val="00D7736C"/>
    <w:rsid w:val="00D845A4"/>
    <w:rsid w:val="00D957E8"/>
    <w:rsid w:val="00DA05CF"/>
    <w:rsid w:val="00DA50B2"/>
    <w:rsid w:val="00DA6CBF"/>
    <w:rsid w:val="00DB0BFE"/>
    <w:rsid w:val="00DB1E50"/>
    <w:rsid w:val="00DB2D5B"/>
    <w:rsid w:val="00DB44EB"/>
    <w:rsid w:val="00DC4AFD"/>
    <w:rsid w:val="00DD323F"/>
    <w:rsid w:val="00DE0EE3"/>
    <w:rsid w:val="00DE43CC"/>
    <w:rsid w:val="00DE7E2B"/>
    <w:rsid w:val="00DF1174"/>
    <w:rsid w:val="00DF25D9"/>
    <w:rsid w:val="00DF5F2F"/>
    <w:rsid w:val="00E015B6"/>
    <w:rsid w:val="00E12E7B"/>
    <w:rsid w:val="00E25B21"/>
    <w:rsid w:val="00E25F27"/>
    <w:rsid w:val="00E35A76"/>
    <w:rsid w:val="00E42E32"/>
    <w:rsid w:val="00E50335"/>
    <w:rsid w:val="00E54253"/>
    <w:rsid w:val="00E55B97"/>
    <w:rsid w:val="00E6173D"/>
    <w:rsid w:val="00E64CAB"/>
    <w:rsid w:val="00E64FD2"/>
    <w:rsid w:val="00E65102"/>
    <w:rsid w:val="00E65CEE"/>
    <w:rsid w:val="00E66BA6"/>
    <w:rsid w:val="00E8039A"/>
    <w:rsid w:val="00E84F5E"/>
    <w:rsid w:val="00E86298"/>
    <w:rsid w:val="00E8682D"/>
    <w:rsid w:val="00E87975"/>
    <w:rsid w:val="00E909D3"/>
    <w:rsid w:val="00E95078"/>
    <w:rsid w:val="00E96426"/>
    <w:rsid w:val="00E96701"/>
    <w:rsid w:val="00EA28C4"/>
    <w:rsid w:val="00EA2962"/>
    <w:rsid w:val="00EA4A58"/>
    <w:rsid w:val="00EA5A95"/>
    <w:rsid w:val="00EC639D"/>
    <w:rsid w:val="00ED6ABF"/>
    <w:rsid w:val="00ED6CFF"/>
    <w:rsid w:val="00EE674C"/>
    <w:rsid w:val="00EF43B0"/>
    <w:rsid w:val="00EF6BE1"/>
    <w:rsid w:val="00F05801"/>
    <w:rsid w:val="00F11BEB"/>
    <w:rsid w:val="00F127E7"/>
    <w:rsid w:val="00F16B36"/>
    <w:rsid w:val="00F23699"/>
    <w:rsid w:val="00F23951"/>
    <w:rsid w:val="00F40720"/>
    <w:rsid w:val="00F51065"/>
    <w:rsid w:val="00F53177"/>
    <w:rsid w:val="00F61DE3"/>
    <w:rsid w:val="00F64BAB"/>
    <w:rsid w:val="00F66D7F"/>
    <w:rsid w:val="00F7195E"/>
    <w:rsid w:val="00F75512"/>
    <w:rsid w:val="00F7769C"/>
    <w:rsid w:val="00F81643"/>
    <w:rsid w:val="00F841E8"/>
    <w:rsid w:val="00F86E6D"/>
    <w:rsid w:val="00F944B8"/>
    <w:rsid w:val="00FA05CD"/>
    <w:rsid w:val="00FA695F"/>
    <w:rsid w:val="00FA72E9"/>
    <w:rsid w:val="00FB2530"/>
    <w:rsid w:val="00FB666C"/>
    <w:rsid w:val="00FB67F1"/>
    <w:rsid w:val="00FC1AEF"/>
    <w:rsid w:val="00FC2BEE"/>
    <w:rsid w:val="00FC5F2E"/>
    <w:rsid w:val="00FC7A16"/>
    <w:rsid w:val="00FD1CE4"/>
    <w:rsid w:val="00FE4E82"/>
    <w:rsid w:val="00FF5D84"/>
    <w:rsid w:val="00FF6A76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1E04C2"/>
  <w15:chartTrackingRefBased/>
  <w15:docId w15:val="{E4A2F6E2-7988-4F34-85BC-C3E113CA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qFormat/>
    <w:rsid w:val="006926D6"/>
    <w:pPr>
      <w:keepNext/>
      <w:numPr>
        <w:ilvl w:val="1"/>
        <w:numId w:val="14"/>
      </w:numPr>
      <w:spacing w:before="240" w:after="240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  <w:style w:type="character" w:styleId="PlaceholderText">
    <w:name w:val="Placeholder Text"/>
    <w:basedOn w:val="DefaultParagraphFont"/>
    <w:uiPriority w:val="99"/>
    <w:semiHidden/>
    <w:rsid w:val="00380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Downloads\TNSpaceAndHal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TNSpaceAndHalf.dotx</Template>
  <TotalTime>1105</TotalTime>
  <Pages>21</Pages>
  <Words>1568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     </vt:lpstr>
    </vt:vector>
  </TitlesOfParts>
  <Company>Honeywell CST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433</cp:revision>
  <cp:lastPrinted>2021-03-02T02:23:00Z</cp:lastPrinted>
  <dcterms:created xsi:type="dcterms:W3CDTF">2021-02-28T19:20:00Z</dcterms:created>
  <dcterms:modified xsi:type="dcterms:W3CDTF">2021-03-02T02:23:00Z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