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C7130D">
        <w:rPr>
          <w:lang w:val="en-AU"/>
        </w:rPr>
        <w:t>TS17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B00D7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555A0A">
        <w:t>password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555A0A">
        <w:t>password</w:t>
      </w:r>
      <w:proofErr w:type="spellEnd"/>
      <w:r w:rsidR="00555A0A">
        <w:t>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5B00D7">
        <w:t>Service</w:t>
      </w:r>
      <w:proofErr w:type="spellEnd"/>
      <w:r w:rsidR="005B00D7">
        <w:t xml:space="preserve"> </w:t>
      </w:r>
      <w:proofErr w:type="spellStart"/>
      <w:r w:rsidR="00555A0A">
        <w:t>name</w:t>
      </w:r>
      <w:proofErr w:type="spellEnd"/>
      <w:r w:rsidR="00555A0A">
        <w:t>“ a “</w:t>
      </w:r>
      <w:proofErr w:type="spellStart"/>
      <w:r w:rsidR="00555A0A">
        <w:t>Service</w:t>
      </w:r>
      <w:proofErr w:type="spellEnd"/>
      <w:r w:rsidR="00555A0A">
        <w:t xml:space="preserve"> user </w:t>
      </w:r>
      <w:proofErr w:type="spellStart"/>
      <w:r w:rsidR="00555A0A">
        <w:t>name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r w:rsidR="00555A0A">
        <w:t xml:space="preserve">user </w:t>
      </w:r>
      <w:proofErr w:type="spellStart"/>
      <w:r w:rsidR="00555A0A">
        <w:t>password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5B00D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 </w:t>
      </w:r>
      <w:proofErr w:type="spellStart"/>
      <w:r>
        <w:t>name</w:t>
      </w:r>
      <w:proofErr w:type="spellEnd"/>
      <w:r>
        <w:t>: seznam.</w:t>
      </w:r>
      <w:proofErr w:type="spellStart"/>
      <w:r>
        <w:t>cz</w:t>
      </w:r>
      <w:proofErr w:type="spellEnd"/>
    </w:p>
    <w:p w:rsidR="0037426C" w:rsidRDefault="00555A0A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 w:rsidR="0037426C">
        <w:t>:</w:t>
      </w:r>
      <w:proofErr w:type="spellStart"/>
      <w:r>
        <w:t>TestUser</w:t>
      </w:r>
      <w:proofErr w:type="spellEnd"/>
    </w:p>
    <w:p w:rsidR="0088465C" w:rsidRDefault="001D28C2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1D28C2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55A0A"/>
    <w:rsid w:val="0057147C"/>
    <w:rsid w:val="005B00D7"/>
    <w:rsid w:val="005C2399"/>
    <w:rsid w:val="0069167B"/>
    <w:rsid w:val="006E043A"/>
    <w:rsid w:val="007E4F49"/>
    <w:rsid w:val="008532B0"/>
    <w:rsid w:val="0088465C"/>
    <w:rsid w:val="00886E7D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7130D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B3C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207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33</cp:revision>
  <dcterms:created xsi:type="dcterms:W3CDTF">2024-07-20T07:18:00Z</dcterms:created>
  <dcterms:modified xsi:type="dcterms:W3CDTF">2024-08-07T05:57:00Z</dcterms:modified>
</cp:coreProperties>
</file>