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3AE9" w14:textId="77777777" w:rsidR="0010412F" w:rsidRDefault="00D4141D" w:rsidP="00D4141D">
      <w:pPr>
        <w:pStyle w:val="Title"/>
      </w:pPr>
      <w:r w:rsidRPr="002D3DC8">
        <w:rPr>
          <w:noProof/>
        </w:rPr>
        <w:drawing>
          <wp:anchor distT="0" distB="0" distL="114300" distR="114300" simplePos="0" relativeHeight="251659264" behindDoc="0" locked="0" layoutInCell="1" allowOverlap="1" wp14:anchorId="2BB07989" wp14:editId="2C334F31">
            <wp:simplePos x="0" y="0"/>
            <wp:positionH relativeFrom="margin">
              <wp:align>right</wp:align>
            </wp:positionH>
            <wp:positionV relativeFrom="page">
              <wp:posOffset>457200</wp:posOffset>
            </wp:positionV>
            <wp:extent cx="1373168" cy="667512"/>
            <wp:effectExtent l="0" t="0" r="0" b="0"/>
            <wp:wrapSquare wrapText="bothSides"/>
            <wp:docPr id="3" name="Picture 2" descr="http://ep2.riosalado.edu/images/newriologo_1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p2.riosalado.edu/images/newriologo_18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3168" cy="667512"/>
                    </a:xfrm>
                    <a:prstGeom prst="rect">
                      <a:avLst/>
                    </a:prstGeom>
                    <a:noFill/>
                  </pic:spPr>
                </pic:pic>
              </a:graphicData>
            </a:graphic>
            <wp14:sizeRelH relativeFrom="page">
              <wp14:pctWidth>0</wp14:pctWidth>
            </wp14:sizeRelH>
            <wp14:sizeRelV relativeFrom="page">
              <wp14:pctHeight>0</wp14:pctHeight>
            </wp14:sizeRelV>
          </wp:anchor>
        </w:drawing>
      </w:r>
      <w:r w:rsidR="00657A70">
        <w:rPr>
          <w:noProof/>
        </w:rPr>
        <w:t>Project Documentation</w:t>
      </w:r>
      <w:r w:rsidR="00075546">
        <w:rPr>
          <w:noProof/>
        </w:rPr>
        <w:tab/>
      </w:r>
    </w:p>
    <w:p w14:paraId="6EABCDB7" w14:textId="4283EADC" w:rsidR="00D4141D" w:rsidRDefault="00657A70" w:rsidP="00D4141D">
      <w:pPr>
        <w:pStyle w:val="Heading1"/>
      </w:pPr>
      <w:r>
        <w:t>Project Details</w:t>
      </w:r>
    </w:p>
    <w:tbl>
      <w:tblPr>
        <w:tblStyle w:val="PlainTable1"/>
        <w:tblW w:w="0" w:type="auto"/>
        <w:tblCellMar>
          <w:top w:w="72" w:type="dxa"/>
          <w:left w:w="115" w:type="dxa"/>
          <w:bottom w:w="72" w:type="dxa"/>
          <w:right w:w="115" w:type="dxa"/>
        </w:tblCellMar>
        <w:tblLook w:val="0480" w:firstRow="0" w:lastRow="0" w:firstColumn="1" w:lastColumn="0" w:noHBand="0" w:noVBand="1"/>
      </w:tblPr>
      <w:tblGrid>
        <w:gridCol w:w="1634"/>
        <w:gridCol w:w="9156"/>
      </w:tblGrid>
      <w:tr w:rsidR="00836720" w14:paraId="6223053F" w14:textId="77777777" w:rsidTr="0086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vAlign w:val="center"/>
          </w:tcPr>
          <w:p w14:paraId="1F418F56" w14:textId="2190DCC5" w:rsidR="00836720" w:rsidRPr="00836720" w:rsidRDefault="00836720" w:rsidP="00B5319E">
            <w:pPr>
              <w:jc w:val="right"/>
            </w:pPr>
            <w:r w:rsidRPr="00836720">
              <w:t>Project Name:</w:t>
            </w:r>
          </w:p>
        </w:tc>
        <w:tc>
          <w:tcPr>
            <w:tcW w:w="9156" w:type="dxa"/>
            <w:vAlign w:val="center"/>
          </w:tcPr>
          <w:p w14:paraId="31248C31" w14:textId="159C9B10" w:rsidR="00836720" w:rsidRDefault="00A829D9" w:rsidP="00B5319E">
            <w:pPr>
              <w:cnfStyle w:val="000000100000" w:firstRow="0" w:lastRow="0" w:firstColumn="0" w:lastColumn="0" w:oddVBand="0" w:evenVBand="0" w:oddHBand="1" w:evenHBand="0" w:firstRowFirstColumn="0" w:firstRowLastColumn="0" w:lastRowFirstColumn="0" w:lastRowLastColumn="0"/>
            </w:pPr>
            <w:r>
              <w:t>CIS133DA Final Project</w:t>
            </w:r>
          </w:p>
        </w:tc>
      </w:tr>
      <w:tr w:rsidR="00836720" w14:paraId="204D892C" w14:textId="77777777" w:rsidTr="0086584F">
        <w:tc>
          <w:tcPr>
            <w:cnfStyle w:val="001000000000" w:firstRow="0" w:lastRow="0" w:firstColumn="1" w:lastColumn="0" w:oddVBand="0" w:evenVBand="0" w:oddHBand="0" w:evenHBand="0" w:firstRowFirstColumn="0" w:firstRowLastColumn="0" w:lastRowFirstColumn="0" w:lastRowLastColumn="0"/>
            <w:tcW w:w="1634" w:type="dxa"/>
            <w:vAlign w:val="center"/>
          </w:tcPr>
          <w:p w14:paraId="748D2CBB" w14:textId="2C0711BC" w:rsidR="00836720" w:rsidRPr="00836720" w:rsidRDefault="00836720" w:rsidP="00B5319E">
            <w:pPr>
              <w:jc w:val="right"/>
            </w:pPr>
            <w:r w:rsidRPr="00836720">
              <w:t>Developer:</w:t>
            </w:r>
          </w:p>
        </w:tc>
        <w:tc>
          <w:tcPr>
            <w:tcW w:w="9156" w:type="dxa"/>
            <w:vAlign w:val="center"/>
          </w:tcPr>
          <w:p w14:paraId="66FA02E2" w14:textId="363F2E0E" w:rsidR="00836720" w:rsidRDefault="00A829D9" w:rsidP="00B5319E">
            <w:pPr>
              <w:cnfStyle w:val="000000000000" w:firstRow="0" w:lastRow="0" w:firstColumn="0" w:lastColumn="0" w:oddVBand="0" w:evenVBand="0" w:oddHBand="0" w:evenHBand="0" w:firstRowFirstColumn="0" w:firstRowLastColumn="0" w:lastRowFirstColumn="0" w:lastRowLastColumn="0"/>
            </w:pPr>
            <w:r>
              <w:t>Katherine Moore (KAT2341012)</w:t>
            </w:r>
          </w:p>
        </w:tc>
      </w:tr>
      <w:tr w:rsidR="0086584F" w14:paraId="2CC0DC2B" w14:textId="77777777" w:rsidTr="0086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vAlign w:val="center"/>
          </w:tcPr>
          <w:p w14:paraId="59941421" w14:textId="0A08BB96" w:rsidR="0086584F" w:rsidRPr="00836720" w:rsidRDefault="0086584F" w:rsidP="0086584F">
            <w:pPr>
              <w:jc w:val="right"/>
            </w:pPr>
            <w:r w:rsidRPr="00836720">
              <w:t>Project URL:</w:t>
            </w:r>
          </w:p>
        </w:tc>
        <w:tc>
          <w:tcPr>
            <w:tcW w:w="9156" w:type="dxa"/>
            <w:vAlign w:val="center"/>
          </w:tcPr>
          <w:p w14:paraId="20D52A34" w14:textId="54AB2AD9" w:rsidR="0086584F" w:rsidRPr="00427218" w:rsidRDefault="0086584F" w:rsidP="0086584F">
            <w:pPr>
              <w:cnfStyle w:val="000000100000" w:firstRow="0" w:lastRow="0" w:firstColumn="0" w:lastColumn="0" w:oddVBand="0" w:evenVBand="0" w:oddHBand="1" w:evenHBand="0" w:firstRowFirstColumn="0" w:firstRowLastColumn="0" w:lastRowFirstColumn="0" w:lastRowLastColumn="0"/>
              <w:rPr>
                <w:color w:val="808080" w:themeColor="background1" w:themeShade="80"/>
              </w:rPr>
            </w:pPr>
            <w:r w:rsidRPr="00B82EB1">
              <w:t>https://classweb.riosalado.edu/KAT2341012/CIS133DA_19894/lesson13/index.html</w:t>
            </w:r>
          </w:p>
        </w:tc>
      </w:tr>
      <w:tr w:rsidR="0086584F" w14:paraId="4CE5AAAC" w14:textId="77777777" w:rsidTr="0086584F">
        <w:tc>
          <w:tcPr>
            <w:cnfStyle w:val="001000000000" w:firstRow="0" w:lastRow="0" w:firstColumn="1" w:lastColumn="0" w:oddVBand="0" w:evenVBand="0" w:oddHBand="0" w:evenHBand="0" w:firstRowFirstColumn="0" w:firstRowLastColumn="0" w:lastRowFirstColumn="0" w:lastRowLastColumn="0"/>
            <w:tcW w:w="1634" w:type="dxa"/>
            <w:vAlign w:val="center"/>
          </w:tcPr>
          <w:p w14:paraId="250D8E6C" w14:textId="488B7917" w:rsidR="0086584F" w:rsidRPr="00836720" w:rsidRDefault="0086584F" w:rsidP="0086584F">
            <w:pPr>
              <w:jc w:val="right"/>
            </w:pPr>
            <w:r>
              <w:t>Due Date:</w:t>
            </w:r>
          </w:p>
        </w:tc>
        <w:tc>
          <w:tcPr>
            <w:tcW w:w="9156" w:type="dxa"/>
            <w:vAlign w:val="center"/>
          </w:tcPr>
          <w:p w14:paraId="141D8E38" w14:textId="47CE1A35" w:rsidR="0086584F" w:rsidRPr="00427218" w:rsidRDefault="0086584F" w:rsidP="0086584F">
            <w:pPr>
              <w:cnfStyle w:val="000000000000" w:firstRow="0" w:lastRow="0" w:firstColumn="0" w:lastColumn="0" w:oddVBand="0" w:evenVBand="0" w:oddHBand="0" w:evenHBand="0" w:firstRowFirstColumn="0" w:firstRowLastColumn="0" w:lastRowFirstColumn="0" w:lastRowLastColumn="0"/>
            </w:pPr>
            <w:r>
              <w:t>10 June 2023</w:t>
            </w:r>
          </w:p>
        </w:tc>
      </w:tr>
      <w:tr w:rsidR="0086584F" w14:paraId="5C852D51" w14:textId="77777777" w:rsidTr="008658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vAlign w:val="center"/>
          </w:tcPr>
          <w:p w14:paraId="41241172" w14:textId="4489808A" w:rsidR="0086584F" w:rsidRDefault="0086584F" w:rsidP="0086584F">
            <w:pPr>
              <w:jc w:val="right"/>
            </w:pPr>
            <w:r>
              <w:t>Course and Section:</w:t>
            </w:r>
          </w:p>
        </w:tc>
        <w:tc>
          <w:tcPr>
            <w:tcW w:w="9156" w:type="dxa"/>
            <w:vAlign w:val="center"/>
          </w:tcPr>
          <w:p w14:paraId="1FBE2459" w14:textId="5126E36D" w:rsidR="0086584F" w:rsidRDefault="0086584F" w:rsidP="0086584F">
            <w:pPr>
              <w:cnfStyle w:val="000000100000" w:firstRow="0" w:lastRow="0" w:firstColumn="0" w:lastColumn="0" w:oddVBand="0" w:evenVBand="0" w:oddHBand="1" w:evenHBand="0" w:firstRowFirstColumn="0" w:firstRowLastColumn="0" w:lastRowFirstColumn="0" w:lastRowLastColumn="0"/>
            </w:pPr>
            <w:r>
              <w:t>CIS 133 DA, Section 19894</w:t>
            </w:r>
          </w:p>
        </w:tc>
      </w:tr>
    </w:tbl>
    <w:p w14:paraId="55A8A9B8" w14:textId="2FBF591E" w:rsidR="00836720" w:rsidRDefault="00836720" w:rsidP="00836720">
      <w:pPr>
        <w:pStyle w:val="Heading2"/>
      </w:pPr>
      <w:r>
        <w:t>Site Purpose</w:t>
      </w:r>
    </w:p>
    <w:p w14:paraId="592CB4D8" w14:textId="73EB46DC" w:rsidR="008401A4" w:rsidRDefault="00371788" w:rsidP="00995EAB">
      <w:r>
        <w:t>The goal of this site is to give visitors information about the importance of music education for children, explain how music education is funded (or lack thereof), provide resources to visitors to access not-for-profits geared towards providing music education (either to volunteer or to use the resources), and give the opportunity to enact change by contacting local representatives.</w:t>
      </w:r>
    </w:p>
    <w:p w14:paraId="7F1A7985" w14:textId="27CA2189" w:rsidR="00836720" w:rsidRDefault="00836720" w:rsidP="00836720">
      <w:pPr>
        <w:pStyle w:val="Heading2"/>
      </w:pPr>
      <w:r>
        <w:t>Site Audience</w:t>
      </w:r>
    </w:p>
    <w:p w14:paraId="1626B532" w14:textId="77777777" w:rsidR="00371788" w:rsidRDefault="00371788" w:rsidP="00836720">
      <w:r>
        <w:t>Who? – Educators, parents, musicians, good Samaritans, children interested in music</w:t>
      </w:r>
    </w:p>
    <w:p w14:paraId="3C15B370" w14:textId="07349E5A" w:rsidR="00371788" w:rsidRDefault="00371788" w:rsidP="00836720">
      <w:r>
        <w:t xml:space="preserve">What do they need? – Information provided in a consolidated, easy-to-access manner </w:t>
      </w:r>
    </w:p>
    <w:p w14:paraId="7D5F5DEA" w14:textId="240A59D7" w:rsidR="008401A4" w:rsidRDefault="00371788" w:rsidP="00836720">
      <w:r>
        <w:t xml:space="preserve">How </w:t>
      </w:r>
      <w:proofErr w:type="gramStart"/>
      <w:r>
        <w:t>site is</w:t>
      </w:r>
      <w:proofErr w:type="gramEnd"/>
      <w:r>
        <w:t xml:space="preserve"> accessed? – Mainly via full web browser (PC) with the potential for mobile access; site will have a full version and mobile version to compensate</w:t>
      </w:r>
    </w:p>
    <w:p w14:paraId="00C1EFB9" w14:textId="583E6EFA" w:rsidR="008401A4" w:rsidRDefault="008401A4" w:rsidP="008401A4">
      <w:pPr>
        <w:pStyle w:val="Heading2"/>
      </w:pPr>
      <w:r>
        <w:t>Accessibility Concerns</w:t>
      </w:r>
    </w:p>
    <w:p w14:paraId="107544B0" w14:textId="7F218F67" w:rsidR="00836720" w:rsidRDefault="00371788" w:rsidP="00836720">
      <w:r>
        <w:t xml:space="preserve">Main accessibility concerns will be related to visual disabilities, </w:t>
      </w:r>
      <w:r w:rsidR="0079450D">
        <w:t>physical disabilities, and cognitive disabilities. The main accessibility focus will be on making content easy to understand, providing alt texts and other accommodations for screen readers, making sure the site is visually accessible in the design, and making navigation through the site simple.</w:t>
      </w:r>
    </w:p>
    <w:p w14:paraId="52B5AD99" w14:textId="5D1B49E7" w:rsidR="00C06939" w:rsidRDefault="0079450D" w:rsidP="00836720">
      <w:r>
        <w:t>There is not any sound related content planned for the site.</w:t>
      </w:r>
    </w:p>
    <w:p w14:paraId="1743A8E8" w14:textId="77777777" w:rsidR="00C06939" w:rsidRDefault="00C06939" w:rsidP="004D7C7F">
      <w:pPr>
        <w:pStyle w:val="Heading2"/>
      </w:pPr>
      <w:r>
        <w:t>Page Descriptions</w:t>
      </w:r>
    </w:p>
    <w:tbl>
      <w:tblPr>
        <w:tblStyle w:val="PlainTable1"/>
        <w:tblW w:w="0" w:type="auto"/>
        <w:tblLook w:val="04A0" w:firstRow="1" w:lastRow="0" w:firstColumn="1" w:lastColumn="0" w:noHBand="0" w:noVBand="1"/>
      </w:tblPr>
      <w:tblGrid>
        <w:gridCol w:w="1795"/>
        <w:gridCol w:w="8995"/>
      </w:tblGrid>
      <w:tr w:rsidR="004F6CF0" w14:paraId="3A28E59D" w14:textId="77777777" w:rsidTr="00751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825416A" w14:textId="246C0B8A" w:rsidR="004F6CF0" w:rsidRPr="007517D2" w:rsidRDefault="004F6CF0" w:rsidP="00C06939">
            <w:r w:rsidRPr="007517D2">
              <w:t>File Name</w:t>
            </w:r>
          </w:p>
        </w:tc>
        <w:tc>
          <w:tcPr>
            <w:tcW w:w="8995" w:type="dxa"/>
          </w:tcPr>
          <w:p w14:paraId="384B41D2" w14:textId="19BBD8B8" w:rsidR="004F6CF0" w:rsidRPr="007517D2" w:rsidRDefault="004F6CF0" w:rsidP="00C06939">
            <w:pPr>
              <w:cnfStyle w:val="100000000000" w:firstRow="1" w:lastRow="0" w:firstColumn="0" w:lastColumn="0" w:oddVBand="0" w:evenVBand="0" w:oddHBand="0" w:evenHBand="0" w:firstRowFirstColumn="0" w:firstRowLastColumn="0" w:lastRowFirstColumn="0" w:lastRowLastColumn="0"/>
            </w:pPr>
            <w:r w:rsidRPr="007517D2">
              <w:t>Description</w:t>
            </w:r>
          </w:p>
        </w:tc>
      </w:tr>
      <w:tr w:rsidR="004F6CF0" w14:paraId="1F90F738" w14:textId="77777777" w:rsidTr="0075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4F8968" w14:textId="582B7D85" w:rsidR="004F6CF0" w:rsidRDefault="004F6CF0" w:rsidP="00C06939">
            <w:r>
              <w:t>index.html</w:t>
            </w:r>
          </w:p>
        </w:tc>
        <w:tc>
          <w:tcPr>
            <w:tcW w:w="8995" w:type="dxa"/>
          </w:tcPr>
          <w:p w14:paraId="63571A18" w14:textId="1752CB33" w:rsidR="004F6CF0" w:rsidRDefault="004F6CF0" w:rsidP="00C06939">
            <w:pPr>
              <w:cnfStyle w:val="000000100000" w:firstRow="0" w:lastRow="0" w:firstColumn="0" w:lastColumn="0" w:oddVBand="0" w:evenVBand="0" w:oddHBand="1" w:evenHBand="0" w:firstRowFirstColumn="0" w:firstRowLastColumn="0" w:lastRowFirstColumn="0" w:lastRowLastColumn="0"/>
            </w:pPr>
            <w:r>
              <w:t xml:space="preserve">Site </w:t>
            </w:r>
            <w:proofErr w:type="gramStart"/>
            <w:r>
              <w:t>homepage;</w:t>
            </w:r>
            <w:proofErr w:type="gramEnd"/>
            <w:r>
              <w:t xml:space="preserve"> Includes a brief overview of the purpose of the site as well as what resources are offered</w:t>
            </w:r>
          </w:p>
        </w:tc>
      </w:tr>
      <w:tr w:rsidR="004F6CF0" w14:paraId="7522E57E" w14:textId="77777777" w:rsidTr="007517D2">
        <w:tc>
          <w:tcPr>
            <w:cnfStyle w:val="001000000000" w:firstRow="0" w:lastRow="0" w:firstColumn="1" w:lastColumn="0" w:oddVBand="0" w:evenVBand="0" w:oddHBand="0" w:evenHBand="0" w:firstRowFirstColumn="0" w:firstRowLastColumn="0" w:lastRowFirstColumn="0" w:lastRowLastColumn="0"/>
            <w:tcW w:w="1795" w:type="dxa"/>
          </w:tcPr>
          <w:p w14:paraId="4DFD8715" w14:textId="4B163162" w:rsidR="004F6CF0" w:rsidRDefault="004F6CF0" w:rsidP="00C06939">
            <w:r>
              <w:t>aboutme.html</w:t>
            </w:r>
          </w:p>
        </w:tc>
        <w:tc>
          <w:tcPr>
            <w:tcW w:w="8995" w:type="dxa"/>
          </w:tcPr>
          <w:p w14:paraId="123422AC" w14:textId="04313CB4" w:rsidR="004F6CF0" w:rsidRDefault="004F6CF0" w:rsidP="00C06939">
            <w:pPr>
              <w:cnfStyle w:val="000000000000" w:firstRow="0" w:lastRow="0" w:firstColumn="0" w:lastColumn="0" w:oddVBand="0" w:evenVBand="0" w:oddHBand="0" w:evenHBand="0" w:firstRowFirstColumn="0" w:firstRowLastColumn="0" w:lastRowFirstColumn="0" w:lastRowLastColumn="0"/>
            </w:pPr>
            <w:r>
              <w:t>Includes autobiography of the site author as it relates to music in education</w:t>
            </w:r>
          </w:p>
        </w:tc>
      </w:tr>
      <w:tr w:rsidR="004F6CF0" w14:paraId="556E49A8" w14:textId="77777777" w:rsidTr="0075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BE4F40B" w14:textId="2133E19E" w:rsidR="004F6CF0" w:rsidRDefault="004F6CF0" w:rsidP="00C06939">
            <w:r>
              <w:t>education.html</w:t>
            </w:r>
          </w:p>
        </w:tc>
        <w:tc>
          <w:tcPr>
            <w:tcW w:w="8995" w:type="dxa"/>
          </w:tcPr>
          <w:p w14:paraId="79734014" w14:textId="200BFE88" w:rsidR="004F6CF0" w:rsidRDefault="00371788" w:rsidP="00C06939">
            <w:pPr>
              <w:cnfStyle w:val="000000100000" w:firstRow="0" w:lastRow="0" w:firstColumn="0" w:lastColumn="0" w:oddVBand="0" w:evenVBand="0" w:oddHBand="1" w:evenHBand="0" w:firstRowFirstColumn="0" w:firstRowLastColumn="0" w:lastRowFirstColumn="0" w:lastRowLastColumn="0"/>
            </w:pPr>
            <w:r>
              <w:t>Why music education is beneficial to children; i</w:t>
            </w:r>
            <w:r w:rsidR="004F6CF0">
              <w:t>nformation about music funding in public education; option to contact local school board (form with integrated API)</w:t>
            </w:r>
          </w:p>
        </w:tc>
      </w:tr>
      <w:tr w:rsidR="004F6CF0" w14:paraId="6EEEB327" w14:textId="77777777" w:rsidTr="007517D2">
        <w:tc>
          <w:tcPr>
            <w:cnfStyle w:val="001000000000" w:firstRow="0" w:lastRow="0" w:firstColumn="1" w:lastColumn="0" w:oddVBand="0" w:evenVBand="0" w:oddHBand="0" w:evenHBand="0" w:firstRowFirstColumn="0" w:firstRowLastColumn="0" w:lastRowFirstColumn="0" w:lastRowLastColumn="0"/>
            <w:tcW w:w="1795" w:type="dxa"/>
          </w:tcPr>
          <w:p w14:paraId="094C5F5B" w14:textId="5C81C596" w:rsidR="004F6CF0" w:rsidRDefault="004F6CF0" w:rsidP="00C06939">
            <w:r>
              <w:t>volunteer.html</w:t>
            </w:r>
          </w:p>
        </w:tc>
        <w:tc>
          <w:tcPr>
            <w:tcW w:w="8995" w:type="dxa"/>
          </w:tcPr>
          <w:p w14:paraId="51F2E958" w14:textId="0395204F" w:rsidR="004F6CF0" w:rsidRDefault="004F6CF0" w:rsidP="00C06939">
            <w:pPr>
              <w:cnfStyle w:val="000000000000" w:firstRow="0" w:lastRow="0" w:firstColumn="0" w:lastColumn="0" w:oddVBand="0" w:evenVBand="0" w:oddHBand="0" w:evenHBand="0" w:firstRowFirstColumn="0" w:firstRowLastColumn="0" w:lastRowFirstColumn="0" w:lastRowLastColumn="0"/>
            </w:pPr>
            <w:r>
              <w:t>Information about reputable national programs as well as a google search feature</w:t>
            </w:r>
          </w:p>
        </w:tc>
      </w:tr>
      <w:tr w:rsidR="004F6CF0" w14:paraId="4D16429E" w14:textId="77777777" w:rsidTr="00751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3B012456" w14:textId="42F98CB8" w:rsidR="004F6CF0" w:rsidRDefault="004F6CF0" w:rsidP="00C06939">
            <w:r>
              <w:t>policy.html</w:t>
            </w:r>
          </w:p>
        </w:tc>
        <w:tc>
          <w:tcPr>
            <w:tcW w:w="8995" w:type="dxa"/>
          </w:tcPr>
          <w:p w14:paraId="35DBD20E" w14:textId="6EAAA81D" w:rsidR="004F6CF0" w:rsidRDefault="004F6CF0" w:rsidP="00C06939">
            <w:pPr>
              <w:cnfStyle w:val="000000100000" w:firstRow="0" w:lastRow="0" w:firstColumn="0" w:lastColumn="0" w:oddVBand="0" w:evenVBand="0" w:oddHBand="1" w:evenHBand="0" w:firstRowFirstColumn="0" w:firstRowLastColumn="0" w:lastRowFirstColumn="0" w:lastRowLastColumn="0"/>
            </w:pPr>
            <w:r>
              <w:t>Site mission statement and accessibility statement</w:t>
            </w:r>
          </w:p>
        </w:tc>
      </w:tr>
      <w:tr w:rsidR="004F6CF0" w14:paraId="7F383050" w14:textId="77777777" w:rsidTr="007517D2">
        <w:tc>
          <w:tcPr>
            <w:cnfStyle w:val="001000000000" w:firstRow="0" w:lastRow="0" w:firstColumn="1" w:lastColumn="0" w:oddVBand="0" w:evenVBand="0" w:oddHBand="0" w:evenHBand="0" w:firstRowFirstColumn="0" w:firstRowLastColumn="0" w:lastRowFirstColumn="0" w:lastRowLastColumn="0"/>
            <w:tcW w:w="1795" w:type="dxa"/>
          </w:tcPr>
          <w:p w14:paraId="7B30E72B" w14:textId="7AF805AF" w:rsidR="004F6CF0" w:rsidRDefault="004F6CF0" w:rsidP="00C06939">
            <w:r>
              <w:t>sources.html</w:t>
            </w:r>
          </w:p>
        </w:tc>
        <w:tc>
          <w:tcPr>
            <w:tcW w:w="8995" w:type="dxa"/>
          </w:tcPr>
          <w:p w14:paraId="1E215149" w14:textId="5A6AD05A" w:rsidR="004F6CF0" w:rsidRDefault="004F6CF0" w:rsidP="00C06939">
            <w:pPr>
              <w:cnfStyle w:val="000000000000" w:firstRow="0" w:lastRow="0" w:firstColumn="0" w:lastColumn="0" w:oddVBand="0" w:evenVBand="0" w:oddHBand="0" w:evenHBand="0" w:firstRowFirstColumn="0" w:firstRowLastColumn="0" w:lastRowFirstColumn="0" w:lastRowLastColumn="0"/>
            </w:pPr>
            <w:r>
              <w:t>Page dedicated to list of sources; links on other webpages will direct here</w:t>
            </w:r>
          </w:p>
        </w:tc>
      </w:tr>
    </w:tbl>
    <w:p w14:paraId="27AD0FB3" w14:textId="77777777" w:rsidR="00114B4C" w:rsidRDefault="00114B4C">
      <w:pPr>
        <w:rPr>
          <w:rFonts w:asciiTheme="majorHAnsi" w:eastAsiaTheme="majorEastAsia" w:hAnsiTheme="majorHAnsi" w:cstheme="majorBidi"/>
          <w:color w:val="365F91" w:themeColor="accent1" w:themeShade="BF"/>
          <w:sz w:val="32"/>
          <w:szCs w:val="32"/>
        </w:rPr>
      </w:pPr>
      <w:r>
        <w:br w:type="page"/>
      </w:r>
    </w:p>
    <w:p w14:paraId="57DC637D" w14:textId="0E5D2DA7" w:rsidR="00EC47B2" w:rsidRDefault="00EC47B2" w:rsidP="005B1AB6">
      <w:pPr>
        <w:pStyle w:val="Heading1"/>
      </w:pPr>
      <w:r>
        <w:lastRenderedPageBreak/>
        <w:t>Metadata</w:t>
      </w:r>
    </w:p>
    <w:p w14:paraId="3CD77B5F" w14:textId="431320C5" w:rsidR="00EC47B2" w:rsidRDefault="00EC47B2" w:rsidP="00836720">
      <w:r>
        <w:t xml:space="preserve">Determine the metadata that should be used on each web page and what should be the </w:t>
      </w:r>
      <w:r w:rsidR="008401A4">
        <w:t xml:space="preserve">content </w:t>
      </w:r>
      <w:r>
        <w:t>values of the identified types.</w:t>
      </w:r>
      <w:r w:rsidR="002136C9">
        <w:t xml:space="preserve"> Add additional rows if needed.</w:t>
      </w:r>
    </w:p>
    <w:tbl>
      <w:tblPr>
        <w:tblStyle w:val="PlainTable1"/>
        <w:tblW w:w="0" w:type="auto"/>
        <w:tblCellMar>
          <w:top w:w="72" w:type="dxa"/>
          <w:left w:w="115" w:type="dxa"/>
          <w:bottom w:w="72" w:type="dxa"/>
          <w:right w:w="115" w:type="dxa"/>
        </w:tblCellMar>
        <w:tblLook w:val="04A0" w:firstRow="1" w:lastRow="0" w:firstColumn="1" w:lastColumn="0" w:noHBand="0" w:noVBand="1"/>
      </w:tblPr>
      <w:tblGrid>
        <w:gridCol w:w="1740"/>
        <w:gridCol w:w="1790"/>
        <w:gridCol w:w="7260"/>
      </w:tblGrid>
      <w:tr w:rsidR="00EC47B2" w14:paraId="7DF30EC3" w14:textId="77777777" w:rsidTr="00794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Borders>
              <w:bottom w:val="single" w:sz="18" w:space="0" w:color="auto"/>
            </w:tcBorders>
          </w:tcPr>
          <w:p w14:paraId="4D4B69C8" w14:textId="0B09BFDF" w:rsidR="00EC47B2" w:rsidRDefault="00EC47B2" w:rsidP="00836720">
            <w:r>
              <w:t>Web Page</w:t>
            </w:r>
          </w:p>
        </w:tc>
        <w:tc>
          <w:tcPr>
            <w:tcW w:w="1790" w:type="dxa"/>
            <w:tcBorders>
              <w:bottom w:val="single" w:sz="18" w:space="0" w:color="auto"/>
            </w:tcBorders>
          </w:tcPr>
          <w:p w14:paraId="612603B5" w14:textId="5177A16F"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Name</w:t>
            </w:r>
          </w:p>
        </w:tc>
        <w:tc>
          <w:tcPr>
            <w:tcW w:w="7260" w:type="dxa"/>
            <w:tcBorders>
              <w:bottom w:val="single" w:sz="18" w:space="0" w:color="auto"/>
            </w:tcBorders>
          </w:tcPr>
          <w:p w14:paraId="0A691FBB" w14:textId="02CACF51" w:rsidR="00EC47B2" w:rsidRDefault="00EC47B2" w:rsidP="00836720">
            <w:pPr>
              <w:cnfStyle w:val="100000000000" w:firstRow="1" w:lastRow="0" w:firstColumn="0" w:lastColumn="0" w:oddVBand="0" w:evenVBand="0" w:oddHBand="0" w:evenHBand="0" w:firstRowFirstColumn="0" w:firstRowLastColumn="0" w:lastRowFirstColumn="0" w:lastRowLastColumn="0"/>
            </w:pPr>
            <w:r>
              <w:t xml:space="preserve">Metadata </w:t>
            </w:r>
            <w:r w:rsidR="008401A4">
              <w:t>Content</w:t>
            </w:r>
          </w:p>
        </w:tc>
      </w:tr>
      <w:tr w:rsidR="00EC47B2" w14:paraId="171A0697"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Borders>
              <w:top w:val="single" w:sz="18" w:space="0" w:color="auto"/>
            </w:tcBorders>
          </w:tcPr>
          <w:p w14:paraId="708A5A21" w14:textId="5E9C9C12" w:rsidR="00EC47B2" w:rsidRDefault="0079450D" w:rsidP="00836720">
            <w:r>
              <w:t>ALL</w:t>
            </w:r>
          </w:p>
        </w:tc>
        <w:tc>
          <w:tcPr>
            <w:tcW w:w="1790" w:type="dxa"/>
            <w:tcBorders>
              <w:top w:val="single" w:sz="18" w:space="0" w:color="auto"/>
            </w:tcBorders>
          </w:tcPr>
          <w:p w14:paraId="06B0979B" w14:textId="78FC767C" w:rsidR="00EC47B2" w:rsidRDefault="0079450D" w:rsidP="00836720">
            <w:pPr>
              <w:cnfStyle w:val="000000100000" w:firstRow="0" w:lastRow="0" w:firstColumn="0" w:lastColumn="0" w:oddVBand="0" w:evenVBand="0" w:oddHBand="1" w:evenHBand="0" w:firstRowFirstColumn="0" w:firstRowLastColumn="0" w:lastRowFirstColumn="0" w:lastRowLastColumn="0"/>
            </w:pPr>
            <w:r>
              <w:t>charset</w:t>
            </w:r>
          </w:p>
        </w:tc>
        <w:tc>
          <w:tcPr>
            <w:tcW w:w="7260" w:type="dxa"/>
            <w:tcBorders>
              <w:top w:val="single" w:sz="18" w:space="0" w:color="auto"/>
            </w:tcBorders>
          </w:tcPr>
          <w:p w14:paraId="3FB4D346" w14:textId="7EFF0F9D" w:rsidR="00EC47B2" w:rsidRDefault="0079450D" w:rsidP="00836720">
            <w:pPr>
              <w:cnfStyle w:val="000000100000" w:firstRow="0" w:lastRow="0" w:firstColumn="0" w:lastColumn="0" w:oddVBand="0" w:evenVBand="0" w:oddHBand="1" w:evenHBand="0" w:firstRowFirstColumn="0" w:firstRowLastColumn="0" w:lastRowFirstColumn="0" w:lastRowLastColumn="0"/>
            </w:pPr>
            <w:r>
              <w:t>UTF-8</w:t>
            </w:r>
          </w:p>
        </w:tc>
      </w:tr>
      <w:tr w:rsidR="00EC47B2" w14:paraId="34B809FD"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5C7B8062" w14:textId="77777777" w:rsidR="00EC47B2" w:rsidRDefault="00EC47B2" w:rsidP="00836720"/>
        </w:tc>
        <w:tc>
          <w:tcPr>
            <w:tcW w:w="1790" w:type="dxa"/>
          </w:tcPr>
          <w:p w14:paraId="08F90BEB" w14:textId="482A7C2F" w:rsidR="00EC47B2" w:rsidRDefault="0079450D" w:rsidP="00836720">
            <w:pPr>
              <w:cnfStyle w:val="000000000000" w:firstRow="0" w:lastRow="0" w:firstColumn="0" w:lastColumn="0" w:oddVBand="0" w:evenVBand="0" w:oddHBand="0" w:evenHBand="0" w:firstRowFirstColumn="0" w:firstRowLastColumn="0" w:lastRowFirstColumn="0" w:lastRowLastColumn="0"/>
            </w:pPr>
            <w:r>
              <w:t>author</w:t>
            </w:r>
          </w:p>
        </w:tc>
        <w:tc>
          <w:tcPr>
            <w:tcW w:w="7260" w:type="dxa"/>
          </w:tcPr>
          <w:p w14:paraId="554AE174" w14:textId="7E834851" w:rsidR="00EC47B2" w:rsidRDefault="0079450D" w:rsidP="00836720">
            <w:pPr>
              <w:cnfStyle w:val="000000000000" w:firstRow="0" w:lastRow="0" w:firstColumn="0" w:lastColumn="0" w:oddVBand="0" w:evenVBand="0" w:oddHBand="0" w:evenHBand="0" w:firstRowFirstColumn="0" w:firstRowLastColumn="0" w:lastRowFirstColumn="0" w:lastRowLastColumn="0"/>
            </w:pPr>
            <w:r>
              <w:t>Katherine Moore</w:t>
            </w:r>
          </w:p>
        </w:tc>
      </w:tr>
      <w:tr w:rsidR="00EC47B2" w14:paraId="35328974"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13640980" w14:textId="77777777" w:rsidR="00EC47B2" w:rsidRDefault="00EC47B2" w:rsidP="00836720"/>
        </w:tc>
        <w:tc>
          <w:tcPr>
            <w:tcW w:w="1790" w:type="dxa"/>
          </w:tcPr>
          <w:p w14:paraId="7FCD3E20" w14:textId="37E524F6" w:rsidR="00EC47B2" w:rsidRDefault="0079450D" w:rsidP="00836720">
            <w:pPr>
              <w:cnfStyle w:val="000000100000" w:firstRow="0" w:lastRow="0" w:firstColumn="0" w:lastColumn="0" w:oddVBand="0" w:evenVBand="0" w:oddHBand="1" w:evenHBand="0" w:firstRowFirstColumn="0" w:firstRowLastColumn="0" w:lastRowFirstColumn="0" w:lastRowLastColumn="0"/>
            </w:pPr>
            <w:r>
              <w:t>viewport</w:t>
            </w:r>
          </w:p>
        </w:tc>
        <w:tc>
          <w:tcPr>
            <w:tcW w:w="7260" w:type="dxa"/>
          </w:tcPr>
          <w:p w14:paraId="7FD54E87" w14:textId="4D1019E2" w:rsidR="00EC47B2" w:rsidRDefault="0079450D" w:rsidP="00836720">
            <w:pPr>
              <w:cnfStyle w:val="000000100000" w:firstRow="0" w:lastRow="0" w:firstColumn="0" w:lastColumn="0" w:oddVBand="0" w:evenVBand="0" w:oddHBand="1" w:evenHBand="0" w:firstRowFirstColumn="0" w:firstRowLastColumn="0" w:lastRowFirstColumn="0" w:lastRowLastColumn="0"/>
            </w:pPr>
            <w:r>
              <w:t>width=device-width, initial-scale=1.0</w:t>
            </w:r>
          </w:p>
        </w:tc>
      </w:tr>
      <w:tr w:rsidR="00EC47B2" w14:paraId="6867CDB3"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6ECFFD15" w14:textId="43941752" w:rsidR="00EC47B2" w:rsidRDefault="0079450D" w:rsidP="00836720">
            <w:r>
              <w:t>index.html</w:t>
            </w:r>
          </w:p>
        </w:tc>
        <w:tc>
          <w:tcPr>
            <w:tcW w:w="1790" w:type="dxa"/>
          </w:tcPr>
          <w:p w14:paraId="3C2CF595" w14:textId="755AA5AC" w:rsidR="00EC47B2" w:rsidRDefault="0079450D" w:rsidP="00836720">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23D61EC9" w14:textId="046A025D" w:rsidR="00EC47B2" w:rsidRDefault="0079450D" w:rsidP="00836720">
            <w:pPr>
              <w:cnfStyle w:val="000000000000" w:firstRow="0" w:lastRow="0" w:firstColumn="0" w:lastColumn="0" w:oddVBand="0" w:evenVBand="0" w:oddHBand="0" w:evenHBand="0" w:firstRowFirstColumn="0" w:firstRowLastColumn="0" w:lastRowFirstColumn="0" w:lastRowLastColumn="0"/>
            </w:pPr>
            <w:r>
              <w:t>“</w:t>
            </w:r>
            <w:proofErr w:type="gramStart"/>
            <w:r>
              <w:t>music</w:t>
            </w:r>
            <w:proofErr w:type="gramEnd"/>
            <w:r>
              <w:t xml:space="preserve">, education, childhood development, volunteer, public schools, fine arts, </w:t>
            </w:r>
            <w:r w:rsidR="007517D2">
              <w:t>music programs, music schools, music nonprofit, not-for-profit”</w:t>
            </w:r>
          </w:p>
        </w:tc>
      </w:tr>
      <w:tr w:rsidR="00EC47B2" w14:paraId="236B1CE2"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714B2D35" w14:textId="77777777" w:rsidR="00EC47B2" w:rsidRDefault="00EC47B2" w:rsidP="00836720"/>
        </w:tc>
        <w:tc>
          <w:tcPr>
            <w:tcW w:w="1790" w:type="dxa"/>
          </w:tcPr>
          <w:p w14:paraId="6C123AA5" w14:textId="296B3B5E" w:rsidR="00EC47B2" w:rsidRDefault="0079450D" w:rsidP="00836720">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1260B777" w14:textId="6F09756E" w:rsidR="00EC47B2" w:rsidRDefault="0079450D" w:rsidP="00836720">
            <w:pPr>
              <w:cnfStyle w:val="000000100000" w:firstRow="0" w:lastRow="0" w:firstColumn="0" w:lastColumn="0" w:oddVBand="0" w:evenVBand="0" w:oddHBand="1" w:evenHBand="0" w:firstRowFirstColumn="0" w:firstRowLastColumn="0" w:lastRowFirstColumn="0" w:lastRowLastColumn="0"/>
            </w:pPr>
            <w:r>
              <w:t>We care about making music education accessible! If you’d like to learn more about why music is essential to childhood development, get involved, or find music education programs near you, this is the place to look.</w:t>
            </w:r>
          </w:p>
        </w:tc>
      </w:tr>
      <w:tr w:rsidR="0079450D" w14:paraId="156AD474"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5F3FDCF8" w14:textId="12F12F96" w:rsidR="0079450D" w:rsidRDefault="0079450D" w:rsidP="0079450D">
            <w:r>
              <w:t>aboutme.html</w:t>
            </w:r>
          </w:p>
        </w:tc>
        <w:tc>
          <w:tcPr>
            <w:tcW w:w="1790" w:type="dxa"/>
          </w:tcPr>
          <w:p w14:paraId="300D1240" w14:textId="33082DCD" w:rsidR="0079450D" w:rsidRDefault="0079450D" w:rsidP="0079450D">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0081FA45" w14:textId="311B52A6" w:rsidR="0079450D" w:rsidRDefault="0079450D" w:rsidP="0079450D">
            <w:pPr>
              <w:cnfStyle w:val="000000000000" w:firstRow="0" w:lastRow="0" w:firstColumn="0" w:lastColumn="0" w:oddVBand="0" w:evenVBand="0" w:oddHBand="0" w:evenHBand="0" w:firstRowFirstColumn="0" w:firstRowLastColumn="0" w:lastRowFirstColumn="0" w:lastRowLastColumn="0"/>
            </w:pPr>
            <w:r>
              <w:t>“Katherine Moore, about me, site author, music education, life story”</w:t>
            </w:r>
          </w:p>
        </w:tc>
      </w:tr>
      <w:tr w:rsidR="0079450D" w14:paraId="0C114883"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E87F0D9" w14:textId="77777777" w:rsidR="0079450D" w:rsidRDefault="0079450D" w:rsidP="0079450D"/>
        </w:tc>
        <w:tc>
          <w:tcPr>
            <w:tcW w:w="1790" w:type="dxa"/>
          </w:tcPr>
          <w:p w14:paraId="702FB33C" w14:textId="5BD1EA56" w:rsidR="0079450D" w:rsidRDefault="0079450D" w:rsidP="0079450D">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70FBEF1E" w14:textId="4EDBCE10" w:rsidR="0079450D" w:rsidRDefault="0079450D" w:rsidP="0079450D">
            <w:pPr>
              <w:cnfStyle w:val="000000100000" w:firstRow="0" w:lastRow="0" w:firstColumn="0" w:lastColumn="0" w:oddVBand="0" w:evenVBand="0" w:oddHBand="1" w:evenHBand="0" w:firstRowFirstColumn="0" w:firstRowLastColumn="0" w:lastRowFirstColumn="0" w:lastRowLastColumn="0"/>
            </w:pPr>
            <w:r>
              <w:t>Music played such an important part in my childhood, and it’s for that reason that I am so passionate about music in education! Here’s a brief overview of my story.</w:t>
            </w:r>
          </w:p>
        </w:tc>
      </w:tr>
      <w:tr w:rsidR="0079450D" w14:paraId="4D8D5B7A"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3E652023" w14:textId="6A4F6C58" w:rsidR="0079450D" w:rsidRDefault="0079450D" w:rsidP="0079450D">
            <w:r>
              <w:t>education.html</w:t>
            </w:r>
          </w:p>
        </w:tc>
        <w:tc>
          <w:tcPr>
            <w:tcW w:w="1790" w:type="dxa"/>
          </w:tcPr>
          <w:p w14:paraId="488EB452" w14:textId="1AB30828" w:rsidR="0079450D" w:rsidRDefault="0079450D" w:rsidP="0079450D">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25A8889B" w14:textId="003B7179" w:rsidR="0079450D" w:rsidRDefault="007517D2" w:rsidP="0079450D">
            <w:pPr>
              <w:cnfStyle w:val="000000000000" w:firstRow="0" w:lastRow="0" w:firstColumn="0" w:lastColumn="0" w:oddVBand="0" w:evenVBand="0" w:oddHBand="0" w:evenHBand="0" w:firstRowFirstColumn="0" w:firstRowLastColumn="0" w:lastRowFirstColumn="0" w:lastRowLastColumn="0"/>
            </w:pPr>
            <w:r>
              <w:t>“</w:t>
            </w:r>
            <w:proofErr w:type="gramStart"/>
            <w:r>
              <w:t>music</w:t>
            </w:r>
            <w:proofErr w:type="gramEnd"/>
            <w:r>
              <w:t>, education, childhood development, public schools, fine arts, music programs, music schools, music funding, fine arts funding”</w:t>
            </w:r>
          </w:p>
        </w:tc>
      </w:tr>
      <w:tr w:rsidR="0079450D" w14:paraId="59F039AF"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5A16CE5" w14:textId="77777777" w:rsidR="0079450D" w:rsidRDefault="0079450D" w:rsidP="0079450D"/>
        </w:tc>
        <w:tc>
          <w:tcPr>
            <w:tcW w:w="1790" w:type="dxa"/>
          </w:tcPr>
          <w:p w14:paraId="7CDB726B" w14:textId="614CAAF0" w:rsidR="0079450D" w:rsidRDefault="0079450D" w:rsidP="0079450D">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09C15BED" w14:textId="27108E7F" w:rsidR="0079450D" w:rsidRDefault="007517D2" w:rsidP="0079450D">
            <w:pPr>
              <w:cnfStyle w:val="000000100000" w:firstRow="0" w:lastRow="0" w:firstColumn="0" w:lastColumn="0" w:oddVBand="0" w:evenVBand="0" w:oddHBand="1" w:evenHBand="0" w:firstRowFirstColumn="0" w:firstRowLastColumn="0" w:lastRowFirstColumn="0" w:lastRowLastColumn="0"/>
            </w:pPr>
            <w:r>
              <w:t>Why do we need to keep music in schools? Because studies show that children involved in music programs are less likely to have behavioral problems and get better grades!</w:t>
            </w:r>
          </w:p>
        </w:tc>
      </w:tr>
      <w:tr w:rsidR="0079450D" w14:paraId="6ED0457B"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3D2C7AE4" w14:textId="1876EB7F" w:rsidR="0079450D" w:rsidRDefault="0079450D" w:rsidP="0079450D">
            <w:r>
              <w:t>volunteer.html</w:t>
            </w:r>
          </w:p>
        </w:tc>
        <w:tc>
          <w:tcPr>
            <w:tcW w:w="1790" w:type="dxa"/>
          </w:tcPr>
          <w:p w14:paraId="6E7360B4" w14:textId="4C0311B6" w:rsidR="0079450D" w:rsidRDefault="0079450D" w:rsidP="0079450D">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5B51DE76" w14:textId="13B8C653" w:rsidR="0079450D" w:rsidRDefault="007517D2" w:rsidP="0079450D">
            <w:pPr>
              <w:cnfStyle w:val="000000000000" w:firstRow="0" w:lastRow="0" w:firstColumn="0" w:lastColumn="0" w:oddVBand="0" w:evenVBand="0" w:oddHBand="0" w:evenHBand="0" w:firstRowFirstColumn="0" w:firstRowLastColumn="0" w:lastRowFirstColumn="0" w:lastRowLastColumn="0"/>
            </w:pPr>
            <w:r>
              <w:t>“</w:t>
            </w:r>
            <w:proofErr w:type="gramStart"/>
            <w:r>
              <w:t>music</w:t>
            </w:r>
            <w:proofErr w:type="gramEnd"/>
            <w:r>
              <w:t>, education, childhood development, volunteer, music programs, music schools, music nonprofit, music not-for-profit”</w:t>
            </w:r>
          </w:p>
        </w:tc>
      </w:tr>
      <w:tr w:rsidR="0079450D" w14:paraId="3FC1D76C"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706801C" w14:textId="77777777" w:rsidR="0079450D" w:rsidRDefault="0079450D" w:rsidP="0079450D"/>
        </w:tc>
        <w:tc>
          <w:tcPr>
            <w:tcW w:w="1790" w:type="dxa"/>
          </w:tcPr>
          <w:p w14:paraId="5F6D98E6" w14:textId="2CCB555A" w:rsidR="0079450D" w:rsidRDefault="0079450D" w:rsidP="0079450D">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0A8F8A85" w14:textId="1E2AE837" w:rsidR="0079450D" w:rsidRDefault="007517D2" w:rsidP="0079450D">
            <w:pPr>
              <w:cnfStyle w:val="000000100000" w:firstRow="0" w:lastRow="0" w:firstColumn="0" w:lastColumn="0" w:oddVBand="0" w:evenVBand="0" w:oddHBand="1" w:evenHBand="0" w:firstRowFirstColumn="0" w:firstRowLastColumn="0" w:lastRowFirstColumn="0" w:lastRowLastColumn="0"/>
            </w:pPr>
            <w:r>
              <w:t>Find reputable organizations with the aim of providing music education to children. Learn how to get involved!</w:t>
            </w:r>
          </w:p>
        </w:tc>
      </w:tr>
      <w:tr w:rsidR="0079450D" w14:paraId="52C83F1B"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0A72328A" w14:textId="210100DA" w:rsidR="0079450D" w:rsidRDefault="0079450D" w:rsidP="0079450D">
            <w:r>
              <w:t>policy.html</w:t>
            </w:r>
          </w:p>
        </w:tc>
        <w:tc>
          <w:tcPr>
            <w:tcW w:w="1790" w:type="dxa"/>
          </w:tcPr>
          <w:p w14:paraId="5A09859D" w14:textId="52596557" w:rsidR="0079450D" w:rsidRDefault="0079450D" w:rsidP="0079450D">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3A57BBB1" w14:textId="76D82C12" w:rsidR="0079450D" w:rsidRDefault="007517D2" w:rsidP="0079450D">
            <w:pPr>
              <w:cnfStyle w:val="000000000000" w:firstRow="0" w:lastRow="0" w:firstColumn="0" w:lastColumn="0" w:oddVBand="0" w:evenVBand="0" w:oddHBand="0" w:evenHBand="0" w:firstRowFirstColumn="0" w:firstRowLastColumn="0" w:lastRowFirstColumn="0" w:lastRowLastColumn="0"/>
            </w:pPr>
            <w:r>
              <w:t>“</w:t>
            </w:r>
            <w:proofErr w:type="gramStart"/>
            <w:r>
              <w:t>music</w:t>
            </w:r>
            <w:proofErr w:type="gramEnd"/>
            <w:r>
              <w:t>, education, policy statement, accessibility statement”</w:t>
            </w:r>
          </w:p>
        </w:tc>
      </w:tr>
      <w:tr w:rsidR="0079450D" w14:paraId="19C05E20"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6729C56C" w14:textId="77777777" w:rsidR="0079450D" w:rsidRDefault="0079450D" w:rsidP="0079450D"/>
        </w:tc>
        <w:tc>
          <w:tcPr>
            <w:tcW w:w="1790" w:type="dxa"/>
          </w:tcPr>
          <w:p w14:paraId="4887BF8A" w14:textId="4A91AD9F" w:rsidR="0079450D" w:rsidRDefault="0079450D" w:rsidP="0079450D">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1ACBDBEA" w14:textId="7654A925" w:rsidR="0079450D" w:rsidRDefault="007517D2" w:rsidP="0079450D">
            <w:pPr>
              <w:cnfStyle w:val="000000100000" w:firstRow="0" w:lastRow="0" w:firstColumn="0" w:lastColumn="0" w:oddVBand="0" w:evenVBand="0" w:oddHBand="1" w:evenHBand="0" w:firstRowFirstColumn="0" w:firstRowLastColumn="0" w:lastRowFirstColumn="0" w:lastRowLastColumn="0"/>
            </w:pPr>
            <w:r>
              <w:t>We care about music education, and that includes making it accessible to everyone. Here you will find our mission and accessibility statements.</w:t>
            </w:r>
          </w:p>
        </w:tc>
      </w:tr>
      <w:tr w:rsidR="0079450D" w14:paraId="426D8896" w14:textId="77777777" w:rsidTr="0079450D">
        <w:tc>
          <w:tcPr>
            <w:cnfStyle w:val="001000000000" w:firstRow="0" w:lastRow="0" w:firstColumn="1" w:lastColumn="0" w:oddVBand="0" w:evenVBand="0" w:oddHBand="0" w:evenHBand="0" w:firstRowFirstColumn="0" w:firstRowLastColumn="0" w:lastRowFirstColumn="0" w:lastRowLastColumn="0"/>
            <w:tcW w:w="1740" w:type="dxa"/>
          </w:tcPr>
          <w:p w14:paraId="619696FC" w14:textId="19457E08" w:rsidR="0079450D" w:rsidRDefault="0079450D" w:rsidP="0079450D">
            <w:r>
              <w:t>sources.html</w:t>
            </w:r>
          </w:p>
        </w:tc>
        <w:tc>
          <w:tcPr>
            <w:tcW w:w="1790" w:type="dxa"/>
          </w:tcPr>
          <w:p w14:paraId="692B36CF" w14:textId="2CD9EB1C" w:rsidR="0079450D" w:rsidRDefault="0079450D" w:rsidP="0079450D">
            <w:pPr>
              <w:cnfStyle w:val="000000000000" w:firstRow="0" w:lastRow="0" w:firstColumn="0" w:lastColumn="0" w:oddVBand="0" w:evenVBand="0" w:oddHBand="0" w:evenHBand="0" w:firstRowFirstColumn="0" w:firstRowLastColumn="0" w:lastRowFirstColumn="0" w:lastRowLastColumn="0"/>
            </w:pPr>
            <w:r>
              <w:t>keywords</w:t>
            </w:r>
          </w:p>
        </w:tc>
        <w:tc>
          <w:tcPr>
            <w:tcW w:w="7260" w:type="dxa"/>
          </w:tcPr>
          <w:p w14:paraId="39E2874E" w14:textId="091B3383" w:rsidR="0079450D" w:rsidRDefault="007517D2" w:rsidP="0079450D">
            <w:pPr>
              <w:cnfStyle w:val="000000000000" w:firstRow="0" w:lastRow="0" w:firstColumn="0" w:lastColumn="0" w:oddVBand="0" w:evenVBand="0" w:oddHBand="0" w:evenHBand="0" w:firstRowFirstColumn="0" w:firstRowLastColumn="0" w:lastRowFirstColumn="0" w:lastRowLastColumn="0"/>
            </w:pPr>
            <w:r>
              <w:t>“</w:t>
            </w:r>
            <w:proofErr w:type="gramStart"/>
            <w:r>
              <w:t>sources</w:t>
            </w:r>
            <w:proofErr w:type="gramEnd"/>
            <w:r>
              <w:t>, APA, music education, music programs, music in schools, childhood development”</w:t>
            </w:r>
          </w:p>
        </w:tc>
      </w:tr>
      <w:tr w:rsidR="0079450D" w14:paraId="32F8C78C" w14:textId="77777777" w:rsidTr="007945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B6AE64A" w14:textId="77777777" w:rsidR="0079450D" w:rsidRDefault="0079450D" w:rsidP="0079450D"/>
        </w:tc>
        <w:tc>
          <w:tcPr>
            <w:tcW w:w="1790" w:type="dxa"/>
          </w:tcPr>
          <w:p w14:paraId="2F1178F4" w14:textId="3F1D5B47" w:rsidR="0079450D" w:rsidRDefault="0079450D" w:rsidP="0079450D">
            <w:pPr>
              <w:cnfStyle w:val="000000100000" w:firstRow="0" w:lastRow="0" w:firstColumn="0" w:lastColumn="0" w:oddVBand="0" w:evenVBand="0" w:oddHBand="1" w:evenHBand="0" w:firstRowFirstColumn="0" w:firstRowLastColumn="0" w:lastRowFirstColumn="0" w:lastRowLastColumn="0"/>
            </w:pPr>
            <w:r>
              <w:t>description</w:t>
            </w:r>
          </w:p>
        </w:tc>
        <w:tc>
          <w:tcPr>
            <w:tcW w:w="7260" w:type="dxa"/>
          </w:tcPr>
          <w:p w14:paraId="4C59FAD6" w14:textId="1A24679F" w:rsidR="0079450D" w:rsidRDefault="007517D2" w:rsidP="0079450D">
            <w:pPr>
              <w:cnfStyle w:val="000000100000" w:firstRow="0" w:lastRow="0" w:firstColumn="0" w:lastColumn="0" w:oddVBand="0" w:evenVBand="0" w:oddHBand="1" w:evenHBand="0" w:firstRowFirstColumn="0" w:firstRowLastColumn="0" w:lastRowFirstColumn="0" w:lastRowLastColumn="0"/>
            </w:pPr>
            <w:r>
              <w:t xml:space="preserve">There’s a lot of information on this website. Here’s a consolidated list of where </w:t>
            </w:r>
            <w:proofErr w:type="gramStart"/>
            <w:r>
              <w:t>all of</w:t>
            </w:r>
            <w:proofErr w:type="gramEnd"/>
            <w:r>
              <w:t xml:space="preserve"> that info came from</w:t>
            </w:r>
            <w:r w:rsidR="00114B4C">
              <w:t>.</w:t>
            </w:r>
          </w:p>
        </w:tc>
      </w:tr>
    </w:tbl>
    <w:p w14:paraId="4ACCBBF8" w14:textId="7D53C7FA" w:rsidR="00E628D6" w:rsidRDefault="00E628D6" w:rsidP="00E628D6">
      <w:pPr>
        <w:pStyle w:val="Heading1"/>
        <w:numPr>
          <w:ilvl w:val="0"/>
          <w:numId w:val="0"/>
        </w:numPr>
      </w:pPr>
    </w:p>
    <w:p w14:paraId="122BCE04" w14:textId="358B1D3C" w:rsidR="00E628D6" w:rsidRDefault="00E628D6">
      <w:pPr>
        <w:rPr>
          <w:rFonts w:asciiTheme="majorHAnsi" w:eastAsiaTheme="majorEastAsia" w:hAnsiTheme="majorHAnsi" w:cstheme="majorBidi"/>
          <w:color w:val="365F91" w:themeColor="accent1" w:themeShade="BF"/>
          <w:sz w:val="32"/>
          <w:szCs w:val="32"/>
        </w:rPr>
      </w:pPr>
    </w:p>
    <w:p w14:paraId="1187400E" w14:textId="77777777" w:rsidR="00E628D6" w:rsidRDefault="00E628D6">
      <w:pPr>
        <w:rPr>
          <w:rFonts w:asciiTheme="majorHAnsi" w:eastAsiaTheme="majorEastAsia" w:hAnsiTheme="majorHAnsi" w:cstheme="majorBidi"/>
          <w:color w:val="365F91" w:themeColor="accent1" w:themeShade="BF"/>
          <w:sz w:val="32"/>
          <w:szCs w:val="32"/>
        </w:rPr>
      </w:pPr>
      <w:r>
        <w:br w:type="page"/>
      </w:r>
    </w:p>
    <w:p w14:paraId="26D7DFE6" w14:textId="77777777" w:rsidR="008C0126" w:rsidRDefault="008C0126" w:rsidP="00E628D6">
      <w:pPr>
        <w:pStyle w:val="Heading1"/>
        <w:sectPr w:rsidR="008C0126" w:rsidSect="00E628D6">
          <w:footerReference w:type="default" r:id="rId13"/>
          <w:pgSz w:w="12240" w:h="15840"/>
          <w:pgMar w:top="720" w:right="720" w:bottom="1080" w:left="720" w:header="720" w:footer="720" w:gutter="0"/>
          <w:cols w:space="720"/>
          <w:docGrid w:linePitch="360"/>
        </w:sectPr>
      </w:pPr>
    </w:p>
    <w:p w14:paraId="34CC51F4" w14:textId="46ED7F92" w:rsidR="00657A70" w:rsidRDefault="00836720" w:rsidP="00E628D6">
      <w:pPr>
        <w:pStyle w:val="Heading1"/>
      </w:pPr>
      <w:r>
        <w:lastRenderedPageBreak/>
        <w:t xml:space="preserve">Site </w:t>
      </w:r>
      <w:r w:rsidR="005A56AC">
        <w:t>Navigation</w:t>
      </w:r>
    </w:p>
    <w:p w14:paraId="57FEC214" w14:textId="06CD6B8E" w:rsidR="003604C9" w:rsidRDefault="008C0126" w:rsidP="0011694C">
      <w:pPr>
        <w:pStyle w:val="Heading1"/>
        <w:numPr>
          <w:ilvl w:val="0"/>
          <w:numId w:val="0"/>
        </w:numPr>
        <w:sectPr w:rsidR="003604C9" w:rsidSect="008C0126">
          <w:pgSz w:w="15840" w:h="12240" w:orient="landscape"/>
          <w:pgMar w:top="720" w:right="720" w:bottom="720" w:left="1080" w:header="720" w:footer="720" w:gutter="0"/>
          <w:cols w:space="720"/>
          <w:docGrid w:linePitch="360"/>
        </w:sectPr>
      </w:pPr>
      <w:r>
        <w:rPr>
          <w:noProof/>
        </w:rPr>
        <mc:AlternateContent>
          <mc:Choice Requires="wps">
            <w:drawing>
              <wp:anchor distT="0" distB="0" distL="114300" distR="114300" simplePos="0" relativeHeight="251660288" behindDoc="0" locked="0" layoutInCell="1" allowOverlap="1" wp14:anchorId="11A3DB00" wp14:editId="5CB0796F">
                <wp:simplePos x="0" y="0"/>
                <wp:positionH relativeFrom="column">
                  <wp:posOffset>6419851</wp:posOffset>
                </wp:positionH>
                <wp:positionV relativeFrom="paragraph">
                  <wp:posOffset>2265680</wp:posOffset>
                </wp:positionV>
                <wp:extent cx="2171700" cy="904875"/>
                <wp:effectExtent l="0" t="0" r="19050" b="28575"/>
                <wp:wrapNone/>
                <wp:docPr id="1368688805" name="Rectangle: Rounded Corners 2"/>
                <wp:cNvGraphicFramePr/>
                <a:graphic xmlns:a="http://schemas.openxmlformats.org/drawingml/2006/main">
                  <a:graphicData uri="http://schemas.microsoft.com/office/word/2010/wordprocessingShape">
                    <wps:wsp>
                      <wps:cNvSpPr/>
                      <wps:spPr>
                        <a:xfrm>
                          <a:off x="0" y="0"/>
                          <a:ext cx="2171700" cy="904875"/>
                        </a:xfrm>
                        <a:prstGeom prst="roundRect">
                          <a:avLst/>
                        </a:prstGeom>
                        <a:solidFill>
                          <a:schemeClr val="accent5">
                            <a:alpha val="25000"/>
                          </a:schemeClr>
                        </a:solidFill>
                      </wps:spPr>
                      <wps:style>
                        <a:lnRef idx="3">
                          <a:schemeClr val="lt1"/>
                        </a:lnRef>
                        <a:fillRef idx="1">
                          <a:schemeClr val="accent5"/>
                        </a:fillRef>
                        <a:effectRef idx="1">
                          <a:schemeClr val="accent5"/>
                        </a:effectRef>
                        <a:fontRef idx="minor">
                          <a:schemeClr val="lt1"/>
                        </a:fontRef>
                      </wps:style>
                      <wps:txbx>
                        <w:txbxContent>
                          <w:p w14:paraId="210E928D" w14:textId="49E93069" w:rsidR="008C0126" w:rsidRPr="008C0126" w:rsidRDefault="008C0126" w:rsidP="008C0126">
                            <w:pPr>
                              <w:jc w:val="center"/>
                              <w:rPr>
                                <w:color w:val="000000" w:themeColor="text1"/>
                              </w:rPr>
                            </w:pPr>
                            <w:r w:rsidRPr="008C0126">
                              <w:rPr>
                                <w:color w:val="000000" w:themeColor="text1"/>
                              </w:rPr>
                              <w:t>Footer Links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A3DB00" id="Rectangle: Rounded Corners 2" o:spid="_x0000_s1026" style="position:absolute;margin-left:505.5pt;margin-top:178.4pt;width:171pt;height:7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" fillcolor="#4bacc6 [3208]" strokecolor="white [3201]" strokeweight="1.5pt">
                <v:fill opacity="16448f"/>
                <v:stroke joinstyle="miter"/>
                <v:textbox>
                  <w:txbxContent>
                    <w:p w14:paraId="210E928D" w14:textId="49E93069" w:rsidR="008C0126" w:rsidRPr="008C0126" w:rsidRDefault="008C0126" w:rsidP="008C0126">
                      <w:pPr>
                        <w:jc w:val="center"/>
                        <w:rPr>
                          <w:color w:val="000000" w:themeColor="text1"/>
                        </w:rPr>
                      </w:pPr>
                      <w:r w:rsidRPr="008C0126">
                        <w:rPr>
                          <w:color w:val="000000" w:themeColor="text1"/>
                        </w:rPr>
                        <w:t>Footer Links</w:t>
                      </w:r>
                    </w:p>
                  </w:txbxContent>
                </v:textbox>
              </v:roundrect>
            </w:pict>
          </mc:Fallback>
        </mc:AlternateContent>
      </w:r>
      <w:r w:rsidR="0011694C">
        <w:rPr>
          <w:noProof/>
        </w:rPr>
        <w:drawing>
          <wp:inline distT="0" distB="0" distL="0" distR="0" wp14:anchorId="352B16C5" wp14:editId="00EC783D">
            <wp:extent cx="8753475" cy="5486400"/>
            <wp:effectExtent l="0" t="0" r="9525" b="0"/>
            <wp:docPr id="108554067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5761A5E" w14:textId="5AC89CFB" w:rsidR="00657A70" w:rsidRDefault="00657A70" w:rsidP="00657A70">
      <w:pPr>
        <w:pStyle w:val="Heading1"/>
      </w:pPr>
      <w:r>
        <w:lastRenderedPageBreak/>
        <w:t>Site Assets</w:t>
      </w:r>
    </w:p>
    <w:p w14:paraId="5D3B1F20" w14:textId="066BE0A2" w:rsidR="00EC47B2" w:rsidRPr="00EC47B2" w:rsidRDefault="00EC47B2" w:rsidP="00EC47B2">
      <w:r>
        <w:t xml:space="preserve">Add the different assets </w:t>
      </w:r>
      <w:r w:rsidR="002136C9">
        <w:t xml:space="preserve">and the necessary related information about the assets </w:t>
      </w:r>
      <w:r>
        <w:t xml:space="preserve">you will need </w:t>
      </w:r>
      <w:r w:rsidR="002136C9">
        <w:t xml:space="preserve">to develop the web site </w:t>
      </w:r>
      <w:r>
        <w:t>to the table below.</w:t>
      </w:r>
      <w:r w:rsidR="008401A4">
        <w:t xml:space="preserve"> Use the Notes column to identify what page(s) the asset will be used on.</w:t>
      </w:r>
      <w:r w:rsidR="002136C9">
        <w:t xml:space="preserve"> Add rows if needed.</w:t>
      </w:r>
    </w:p>
    <w:tbl>
      <w:tblPr>
        <w:tblStyle w:val="GridTable2-Accent1"/>
        <w:tblW w:w="14400" w:type="dxa"/>
        <w:tblCellMar>
          <w:top w:w="29" w:type="dxa"/>
          <w:left w:w="115" w:type="dxa"/>
          <w:bottom w:w="29" w:type="dxa"/>
          <w:right w:w="115" w:type="dxa"/>
        </w:tblCellMar>
        <w:tblLook w:val="0420" w:firstRow="1" w:lastRow="0" w:firstColumn="0" w:lastColumn="0" w:noHBand="0" w:noVBand="1"/>
      </w:tblPr>
      <w:tblGrid>
        <w:gridCol w:w="984"/>
        <w:gridCol w:w="3623"/>
        <w:gridCol w:w="1811"/>
        <w:gridCol w:w="3658"/>
        <w:gridCol w:w="4324"/>
      </w:tblGrid>
      <w:tr w:rsidR="00C03A27" w14:paraId="00FD4FA8" w14:textId="22178F86" w:rsidTr="00C03A27">
        <w:trPr>
          <w:cnfStyle w:val="100000000000" w:firstRow="1" w:lastRow="0" w:firstColumn="0" w:lastColumn="0" w:oddVBand="0" w:evenVBand="0" w:oddHBand="0" w:evenHBand="0" w:firstRowFirstColumn="0" w:firstRowLastColumn="0" w:lastRowFirstColumn="0" w:lastRowLastColumn="0"/>
          <w:cantSplit/>
          <w:trHeight w:val="291"/>
          <w:tblHeader/>
        </w:trPr>
        <w:tc>
          <w:tcPr>
            <w:tcW w:w="990" w:type="dxa"/>
          </w:tcPr>
          <w:p w14:paraId="2EDE5DA5" w14:textId="77777777" w:rsidR="00C03A27" w:rsidRDefault="00C03A27" w:rsidP="00657A70">
            <w:r>
              <w:t>Type</w:t>
            </w:r>
          </w:p>
        </w:tc>
        <w:tc>
          <w:tcPr>
            <w:tcW w:w="3690" w:type="dxa"/>
          </w:tcPr>
          <w:p w14:paraId="36F11954" w14:textId="15FDEC85" w:rsidR="00C03A27" w:rsidRDefault="00C03A27" w:rsidP="00657A70">
            <w:r>
              <w:t>Description</w:t>
            </w:r>
          </w:p>
        </w:tc>
        <w:tc>
          <w:tcPr>
            <w:tcW w:w="1620" w:type="dxa"/>
          </w:tcPr>
          <w:p w14:paraId="619647DC" w14:textId="30909D58" w:rsidR="00C03A27" w:rsidRDefault="00C03A27" w:rsidP="00657A70">
            <w:r>
              <w:t>File Name</w:t>
            </w:r>
          </w:p>
        </w:tc>
        <w:tc>
          <w:tcPr>
            <w:tcW w:w="3690" w:type="dxa"/>
          </w:tcPr>
          <w:p w14:paraId="5D4FA1C8" w14:textId="77777777" w:rsidR="00C03A27" w:rsidRDefault="00C03A27" w:rsidP="00657A70">
            <w:r>
              <w:t>File Path</w:t>
            </w:r>
          </w:p>
        </w:tc>
        <w:tc>
          <w:tcPr>
            <w:tcW w:w="4410" w:type="dxa"/>
          </w:tcPr>
          <w:p w14:paraId="52FE4DD9" w14:textId="2414655F" w:rsidR="00C03A27" w:rsidRDefault="00C03A27" w:rsidP="00657A70">
            <w:r>
              <w:t>Notes (Usage)</w:t>
            </w:r>
          </w:p>
        </w:tc>
      </w:tr>
      <w:tr w:rsidR="00C03A27" w14:paraId="37E15396" w14:textId="7946B6B6"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0E5A0FF" w14:textId="236909E7" w:rsidR="00C03A27" w:rsidRDefault="008C0126" w:rsidP="00657A70">
            <w:r>
              <w:t>html</w:t>
            </w:r>
          </w:p>
        </w:tc>
        <w:tc>
          <w:tcPr>
            <w:tcW w:w="3690" w:type="dxa"/>
          </w:tcPr>
          <w:p w14:paraId="63BF23CC" w14:textId="3589E85B" w:rsidR="00C03A27" w:rsidRDefault="008C0126" w:rsidP="00657A70">
            <w:r>
              <w:t>Homepage</w:t>
            </w:r>
          </w:p>
        </w:tc>
        <w:tc>
          <w:tcPr>
            <w:tcW w:w="1620" w:type="dxa"/>
          </w:tcPr>
          <w:p w14:paraId="397CD7C4" w14:textId="55D1F42D" w:rsidR="00C03A27" w:rsidRDefault="008C0126" w:rsidP="00657A70">
            <w:r>
              <w:t>index.html</w:t>
            </w:r>
          </w:p>
        </w:tc>
        <w:tc>
          <w:tcPr>
            <w:tcW w:w="3690" w:type="dxa"/>
          </w:tcPr>
          <w:p w14:paraId="056E4DD4" w14:textId="02C4EBA5" w:rsidR="00C03A27" w:rsidRDefault="00C03A27" w:rsidP="00657A70"/>
        </w:tc>
        <w:tc>
          <w:tcPr>
            <w:tcW w:w="4410" w:type="dxa"/>
          </w:tcPr>
          <w:p w14:paraId="73AC6666" w14:textId="13F051D2" w:rsidR="00C03A27" w:rsidRDefault="00C03A27" w:rsidP="003952F8"/>
        </w:tc>
      </w:tr>
      <w:tr w:rsidR="00C03A27" w14:paraId="26D7EBF0" w14:textId="1C482CFC" w:rsidTr="00C03A27">
        <w:trPr>
          <w:cantSplit/>
          <w:trHeight w:val="291"/>
        </w:trPr>
        <w:tc>
          <w:tcPr>
            <w:tcW w:w="990" w:type="dxa"/>
          </w:tcPr>
          <w:p w14:paraId="5A507722" w14:textId="37BA48E3" w:rsidR="00C03A27" w:rsidRDefault="008C0126" w:rsidP="00657A70">
            <w:r>
              <w:t>html</w:t>
            </w:r>
          </w:p>
        </w:tc>
        <w:tc>
          <w:tcPr>
            <w:tcW w:w="3690" w:type="dxa"/>
          </w:tcPr>
          <w:p w14:paraId="3774A52A" w14:textId="353E07BE" w:rsidR="00C03A27" w:rsidRDefault="008C0126" w:rsidP="00657A70">
            <w:r>
              <w:t>Music in Education page</w:t>
            </w:r>
          </w:p>
        </w:tc>
        <w:tc>
          <w:tcPr>
            <w:tcW w:w="1620" w:type="dxa"/>
          </w:tcPr>
          <w:p w14:paraId="3816F9BC" w14:textId="19C41FAF" w:rsidR="00C03A27" w:rsidRDefault="008C0126" w:rsidP="00657A70">
            <w:r>
              <w:t>education.html</w:t>
            </w:r>
          </w:p>
        </w:tc>
        <w:tc>
          <w:tcPr>
            <w:tcW w:w="3690" w:type="dxa"/>
          </w:tcPr>
          <w:p w14:paraId="647780E7" w14:textId="77777777" w:rsidR="00C03A27" w:rsidRDefault="00C03A27" w:rsidP="00657A70"/>
        </w:tc>
        <w:tc>
          <w:tcPr>
            <w:tcW w:w="4410" w:type="dxa"/>
          </w:tcPr>
          <w:p w14:paraId="5799156D" w14:textId="77777777" w:rsidR="00C03A27" w:rsidRDefault="00C03A27" w:rsidP="00657A70"/>
        </w:tc>
      </w:tr>
      <w:tr w:rsidR="00C03A27" w14:paraId="3B7A25B5" w14:textId="2D5D4099"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44831AE6" w14:textId="09E307CA" w:rsidR="00C03A27" w:rsidRDefault="008C0126" w:rsidP="00657A70">
            <w:r>
              <w:t>html</w:t>
            </w:r>
          </w:p>
        </w:tc>
        <w:tc>
          <w:tcPr>
            <w:tcW w:w="3690" w:type="dxa"/>
          </w:tcPr>
          <w:p w14:paraId="1799AD3A" w14:textId="3EDC2FF7" w:rsidR="00C03A27" w:rsidRDefault="008C0126" w:rsidP="00657A70">
            <w:r>
              <w:t>Volunteer page</w:t>
            </w:r>
          </w:p>
        </w:tc>
        <w:tc>
          <w:tcPr>
            <w:tcW w:w="1620" w:type="dxa"/>
          </w:tcPr>
          <w:p w14:paraId="79F2C833" w14:textId="160F669E" w:rsidR="00C03A27" w:rsidRDefault="008C0126" w:rsidP="00657A70">
            <w:r>
              <w:t>volunteer.html</w:t>
            </w:r>
          </w:p>
        </w:tc>
        <w:tc>
          <w:tcPr>
            <w:tcW w:w="3690" w:type="dxa"/>
          </w:tcPr>
          <w:p w14:paraId="71F74AA1" w14:textId="77777777" w:rsidR="00C03A27" w:rsidRDefault="00C03A27" w:rsidP="00657A70"/>
        </w:tc>
        <w:tc>
          <w:tcPr>
            <w:tcW w:w="4410" w:type="dxa"/>
          </w:tcPr>
          <w:p w14:paraId="36F6F74D" w14:textId="77777777" w:rsidR="00C03A27" w:rsidRDefault="00C03A27" w:rsidP="00657A70"/>
        </w:tc>
      </w:tr>
      <w:tr w:rsidR="00C03A27" w14:paraId="314E18EB" w14:textId="1C1BED9E" w:rsidTr="00C03A27">
        <w:trPr>
          <w:cantSplit/>
          <w:trHeight w:val="291"/>
        </w:trPr>
        <w:tc>
          <w:tcPr>
            <w:tcW w:w="990" w:type="dxa"/>
          </w:tcPr>
          <w:p w14:paraId="58055756" w14:textId="25CB6FDB" w:rsidR="00C03A27" w:rsidRDefault="008C0126" w:rsidP="00657A70">
            <w:r>
              <w:t>html</w:t>
            </w:r>
          </w:p>
        </w:tc>
        <w:tc>
          <w:tcPr>
            <w:tcW w:w="3690" w:type="dxa"/>
          </w:tcPr>
          <w:p w14:paraId="27963E0C" w14:textId="3F17565E" w:rsidR="00C03A27" w:rsidRDefault="008C0126" w:rsidP="00657A70">
            <w:r>
              <w:t>Policy page</w:t>
            </w:r>
          </w:p>
        </w:tc>
        <w:tc>
          <w:tcPr>
            <w:tcW w:w="1620" w:type="dxa"/>
          </w:tcPr>
          <w:p w14:paraId="3C7F2851" w14:textId="28BE9448" w:rsidR="00C03A27" w:rsidRDefault="008C0126" w:rsidP="00657A70">
            <w:r>
              <w:t>policy.html</w:t>
            </w:r>
          </w:p>
        </w:tc>
        <w:tc>
          <w:tcPr>
            <w:tcW w:w="3690" w:type="dxa"/>
          </w:tcPr>
          <w:p w14:paraId="753A8C74" w14:textId="77777777" w:rsidR="00C03A27" w:rsidRDefault="00C03A27" w:rsidP="00657A70"/>
        </w:tc>
        <w:tc>
          <w:tcPr>
            <w:tcW w:w="4410" w:type="dxa"/>
          </w:tcPr>
          <w:p w14:paraId="622B46F5" w14:textId="77777777" w:rsidR="00C03A27" w:rsidRDefault="00C03A27" w:rsidP="00657A70"/>
        </w:tc>
      </w:tr>
      <w:tr w:rsidR="00C03A27" w14:paraId="31EDA117" w14:textId="027D25A4"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C1EC923" w14:textId="38B18950" w:rsidR="00C03A27" w:rsidRDefault="008C0126" w:rsidP="00657A70">
            <w:r>
              <w:t>html</w:t>
            </w:r>
          </w:p>
        </w:tc>
        <w:tc>
          <w:tcPr>
            <w:tcW w:w="3690" w:type="dxa"/>
          </w:tcPr>
          <w:p w14:paraId="74FE3629" w14:textId="38CA3D64" w:rsidR="00C03A27" w:rsidRDefault="008C0126" w:rsidP="00657A70">
            <w:r>
              <w:t>Sources</w:t>
            </w:r>
          </w:p>
        </w:tc>
        <w:tc>
          <w:tcPr>
            <w:tcW w:w="1620" w:type="dxa"/>
          </w:tcPr>
          <w:p w14:paraId="6390FC61" w14:textId="5DE8BA44" w:rsidR="00C03A27" w:rsidRDefault="008C0126" w:rsidP="00657A70">
            <w:r>
              <w:t>sources.html</w:t>
            </w:r>
          </w:p>
        </w:tc>
        <w:tc>
          <w:tcPr>
            <w:tcW w:w="3690" w:type="dxa"/>
          </w:tcPr>
          <w:p w14:paraId="4C2F0974" w14:textId="77777777" w:rsidR="00C03A27" w:rsidRDefault="00C03A27" w:rsidP="00657A70"/>
        </w:tc>
        <w:tc>
          <w:tcPr>
            <w:tcW w:w="4410" w:type="dxa"/>
          </w:tcPr>
          <w:p w14:paraId="438A766A" w14:textId="77777777" w:rsidR="00C03A27" w:rsidRDefault="00C03A27" w:rsidP="00657A70"/>
        </w:tc>
      </w:tr>
      <w:tr w:rsidR="00C03A27" w14:paraId="7AFAD8B5" w14:textId="3B4A03A8" w:rsidTr="00C03A27">
        <w:trPr>
          <w:cantSplit/>
          <w:trHeight w:val="291"/>
        </w:trPr>
        <w:tc>
          <w:tcPr>
            <w:tcW w:w="990" w:type="dxa"/>
          </w:tcPr>
          <w:p w14:paraId="0449CE5E" w14:textId="68328EDE" w:rsidR="00C03A27" w:rsidRDefault="008C0126" w:rsidP="00657A70">
            <w:r>
              <w:t>html</w:t>
            </w:r>
          </w:p>
        </w:tc>
        <w:tc>
          <w:tcPr>
            <w:tcW w:w="3690" w:type="dxa"/>
          </w:tcPr>
          <w:p w14:paraId="3CB1B0C7" w14:textId="1BED81DA" w:rsidR="00C03A27" w:rsidRDefault="008C0126" w:rsidP="00657A70">
            <w:r>
              <w:t>About Me</w:t>
            </w:r>
          </w:p>
        </w:tc>
        <w:tc>
          <w:tcPr>
            <w:tcW w:w="1620" w:type="dxa"/>
          </w:tcPr>
          <w:p w14:paraId="7C95F996" w14:textId="4F2BE992" w:rsidR="00C03A27" w:rsidRDefault="008C0126" w:rsidP="00657A70">
            <w:r>
              <w:t>aboutme.html</w:t>
            </w:r>
          </w:p>
        </w:tc>
        <w:tc>
          <w:tcPr>
            <w:tcW w:w="3690" w:type="dxa"/>
          </w:tcPr>
          <w:p w14:paraId="2094D792" w14:textId="77777777" w:rsidR="00C03A27" w:rsidRDefault="00C03A27" w:rsidP="00657A70"/>
        </w:tc>
        <w:tc>
          <w:tcPr>
            <w:tcW w:w="4410" w:type="dxa"/>
          </w:tcPr>
          <w:p w14:paraId="091EBB0F" w14:textId="77777777" w:rsidR="00C03A27" w:rsidRDefault="00C03A27" w:rsidP="00657A70"/>
        </w:tc>
      </w:tr>
      <w:tr w:rsidR="00C03A27" w14:paraId="25B00CA2" w14:textId="209D8EA7"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045882AE" w14:textId="0DDEDCA0" w:rsidR="00C03A27" w:rsidRDefault="008C0126" w:rsidP="00657A70">
            <w:proofErr w:type="spellStart"/>
            <w:r>
              <w:t>css</w:t>
            </w:r>
            <w:proofErr w:type="spellEnd"/>
          </w:p>
        </w:tc>
        <w:tc>
          <w:tcPr>
            <w:tcW w:w="3690" w:type="dxa"/>
          </w:tcPr>
          <w:p w14:paraId="6FA0645F" w14:textId="09551F07" w:rsidR="00C03A27" w:rsidRDefault="008C0126" w:rsidP="00657A70">
            <w:r>
              <w:t>Main Styling page</w:t>
            </w:r>
          </w:p>
        </w:tc>
        <w:tc>
          <w:tcPr>
            <w:tcW w:w="1620" w:type="dxa"/>
          </w:tcPr>
          <w:p w14:paraId="7A442428" w14:textId="617BAADD" w:rsidR="00C03A27" w:rsidRDefault="008C0126" w:rsidP="00657A70">
            <w:r>
              <w:t>default.css</w:t>
            </w:r>
          </w:p>
        </w:tc>
        <w:tc>
          <w:tcPr>
            <w:tcW w:w="3690" w:type="dxa"/>
          </w:tcPr>
          <w:p w14:paraId="232C0BB1" w14:textId="77777777" w:rsidR="00C03A27" w:rsidRDefault="00C03A27" w:rsidP="00657A70"/>
        </w:tc>
        <w:tc>
          <w:tcPr>
            <w:tcW w:w="4410" w:type="dxa"/>
          </w:tcPr>
          <w:p w14:paraId="6BC95433" w14:textId="77777777" w:rsidR="00C03A27" w:rsidRDefault="00C03A27" w:rsidP="00657A70"/>
        </w:tc>
      </w:tr>
      <w:tr w:rsidR="00C03A27" w14:paraId="51BF82E2" w14:textId="1D4EB879" w:rsidTr="00C03A27">
        <w:trPr>
          <w:cantSplit/>
          <w:trHeight w:val="307"/>
        </w:trPr>
        <w:tc>
          <w:tcPr>
            <w:tcW w:w="990" w:type="dxa"/>
          </w:tcPr>
          <w:p w14:paraId="6DE1701A" w14:textId="1227E338" w:rsidR="00C03A27" w:rsidRDefault="008C0126" w:rsidP="00657A70">
            <w:proofErr w:type="spellStart"/>
            <w:r>
              <w:t>css</w:t>
            </w:r>
            <w:proofErr w:type="spellEnd"/>
          </w:p>
        </w:tc>
        <w:tc>
          <w:tcPr>
            <w:tcW w:w="3690" w:type="dxa"/>
          </w:tcPr>
          <w:p w14:paraId="01879E76" w14:textId="7098A687" w:rsidR="00C03A27" w:rsidRDefault="008C0126" w:rsidP="00657A70">
            <w:r>
              <w:t>Mobile Styling page</w:t>
            </w:r>
          </w:p>
        </w:tc>
        <w:tc>
          <w:tcPr>
            <w:tcW w:w="1620" w:type="dxa"/>
          </w:tcPr>
          <w:p w14:paraId="33C7A35E" w14:textId="555E89D8" w:rsidR="00C03A27" w:rsidRDefault="008C0126" w:rsidP="00657A70">
            <w:r>
              <w:t>mobile.css</w:t>
            </w:r>
          </w:p>
        </w:tc>
        <w:tc>
          <w:tcPr>
            <w:tcW w:w="3690" w:type="dxa"/>
          </w:tcPr>
          <w:p w14:paraId="0CD310D0" w14:textId="77777777" w:rsidR="00C03A27" w:rsidRDefault="00C03A27" w:rsidP="00657A70"/>
        </w:tc>
        <w:tc>
          <w:tcPr>
            <w:tcW w:w="4410" w:type="dxa"/>
          </w:tcPr>
          <w:p w14:paraId="1838AFDD" w14:textId="77777777" w:rsidR="00C03A27" w:rsidRDefault="00C03A27" w:rsidP="00657A70"/>
        </w:tc>
      </w:tr>
      <w:tr w:rsidR="00C03A27" w14:paraId="35CF173E" w14:textId="5BC0D4EB"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2071C9E6" w14:textId="77EF6F91" w:rsidR="00C03A27" w:rsidRDefault="000D2835" w:rsidP="00657A70">
            <w:r>
              <w:t>color</w:t>
            </w:r>
          </w:p>
        </w:tc>
        <w:tc>
          <w:tcPr>
            <w:tcW w:w="3690" w:type="dxa"/>
          </w:tcPr>
          <w:p w14:paraId="010A9D7F" w14:textId="5F1467E3" w:rsidR="00C03A27" w:rsidRDefault="000D2835" w:rsidP="00657A70">
            <w:r>
              <w:t>#FFF (white)</w:t>
            </w:r>
          </w:p>
        </w:tc>
        <w:tc>
          <w:tcPr>
            <w:tcW w:w="1620" w:type="dxa"/>
          </w:tcPr>
          <w:p w14:paraId="6DFAECD1" w14:textId="3D6C5BCD" w:rsidR="00C03A27" w:rsidRDefault="00C03A27" w:rsidP="00657A70"/>
        </w:tc>
        <w:tc>
          <w:tcPr>
            <w:tcW w:w="3690" w:type="dxa"/>
          </w:tcPr>
          <w:p w14:paraId="4E5BFC98" w14:textId="77777777" w:rsidR="00C03A27" w:rsidRDefault="00C03A27" w:rsidP="00657A70"/>
        </w:tc>
        <w:tc>
          <w:tcPr>
            <w:tcW w:w="4410" w:type="dxa"/>
          </w:tcPr>
          <w:p w14:paraId="39F637FF" w14:textId="2B30B256" w:rsidR="00C03A27" w:rsidRDefault="000D2835" w:rsidP="00657A70">
            <w:r>
              <w:t>Background color</w:t>
            </w:r>
          </w:p>
        </w:tc>
      </w:tr>
      <w:tr w:rsidR="00C03A27" w14:paraId="507A1F69" w14:textId="68B98235" w:rsidTr="00C03A27">
        <w:trPr>
          <w:cantSplit/>
          <w:trHeight w:val="291"/>
        </w:trPr>
        <w:tc>
          <w:tcPr>
            <w:tcW w:w="990" w:type="dxa"/>
          </w:tcPr>
          <w:p w14:paraId="64BB64B0" w14:textId="1EFB5934" w:rsidR="00C03A27" w:rsidRDefault="000D2835" w:rsidP="00657A70">
            <w:r>
              <w:t>color</w:t>
            </w:r>
          </w:p>
        </w:tc>
        <w:tc>
          <w:tcPr>
            <w:tcW w:w="3690" w:type="dxa"/>
          </w:tcPr>
          <w:p w14:paraId="42978574" w14:textId="1BBD2D63" w:rsidR="00C03A27" w:rsidRDefault="000D2835" w:rsidP="00657A70">
            <w:r>
              <w:t>#000 (black)</w:t>
            </w:r>
          </w:p>
        </w:tc>
        <w:tc>
          <w:tcPr>
            <w:tcW w:w="1620" w:type="dxa"/>
          </w:tcPr>
          <w:p w14:paraId="578AF4D1" w14:textId="3624F353" w:rsidR="00C03A27" w:rsidRDefault="00C03A27" w:rsidP="00657A70"/>
        </w:tc>
        <w:tc>
          <w:tcPr>
            <w:tcW w:w="3690" w:type="dxa"/>
          </w:tcPr>
          <w:p w14:paraId="08DED83C" w14:textId="77777777" w:rsidR="00C03A27" w:rsidRDefault="00C03A27" w:rsidP="00657A70"/>
        </w:tc>
        <w:tc>
          <w:tcPr>
            <w:tcW w:w="4410" w:type="dxa"/>
          </w:tcPr>
          <w:p w14:paraId="681A3542" w14:textId="51ABFD19" w:rsidR="00C03A27" w:rsidRDefault="000D2835" w:rsidP="00657A70">
            <w:r>
              <w:t>Text color</w:t>
            </w:r>
          </w:p>
        </w:tc>
      </w:tr>
      <w:tr w:rsidR="00C03A27" w14:paraId="399E3DD8" w14:textId="4A4C1924"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7813D156" w14:textId="265815E5" w:rsidR="00C03A27" w:rsidRDefault="000D2835" w:rsidP="00657A70">
            <w:r>
              <w:t>color</w:t>
            </w:r>
          </w:p>
        </w:tc>
        <w:tc>
          <w:tcPr>
            <w:tcW w:w="3690" w:type="dxa"/>
          </w:tcPr>
          <w:p w14:paraId="6B66513D" w14:textId="0AC1A394" w:rsidR="00C03A27" w:rsidRDefault="000D2835" w:rsidP="00657A70">
            <w:r>
              <w:t>#CD5C5C (</w:t>
            </w:r>
            <w:proofErr w:type="spellStart"/>
            <w:r>
              <w:t>indianred</w:t>
            </w:r>
            <w:proofErr w:type="spellEnd"/>
            <w:r>
              <w:t>)</w:t>
            </w:r>
          </w:p>
        </w:tc>
        <w:tc>
          <w:tcPr>
            <w:tcW w:w="1620" w:type="dxa"/>
          </w:tcPr>
          <w:p w14:paraId="2491C5E3" w14:textId="79DB4155" w:rsidR="00C03A27" w:rsidRDefault="00C03A27" w:rsidP="00657A70"/>
        </w:tc>
        <w:tc>
          <w:tcPr>
            <w:tcW w:w="3690" w:type="dxa"/>
          </w:tcPr>
          <w:p w14:paraId="076163D8" w14:textId="77777777" w:rsidR="00C03A27" w:rsidRDefault="00C03A27" w:rsidP="00657A70"/>
        </w:tc>
        <w:tc>
          <w:tcPr>
            <w:tcW w:w="4410" w:type="dxa"/>
          </w:tcPr>
          <w:p w14:paraId="3E4008CC" w14:textId="5E8B8FD8" w:rsidR="00C03A27" w:rsidRDefault="000D2835" w:rsidP="00657A70">
            <w:r>
              <w:t>Highlight color</w:t>
            </w:r>
          </w:p>
        </w:tc>
      </w:tr>
      <w:tr w:rsidR="00C03A27" w14:paraId="5CD43D7C" w14:textId="7CBBDFC2" w:rsidTr="00C03A27">
        <w:trPr>
          <w:cantSplit/>
          <w:trHeight w:val="291"/>
        </w:trPr>
        <w:tc>
          <w:tcPr>
            <w:tcW w:w="990" w:type="dxa"/>
          </w:tcPr>
          <w:p w14:paraId="06B7691B" w14:textId="1413316A" w:rsidR="00C03A27" w:rsidRDefault="000D2835" w:rsidP="00657A70">
            <w:r>
              <w:t>color</w:t>
            </w:r>
          </w:p>
        </w:tc>
        <w:tc>
          <w:tcPr>
            <w:tcW w:w="3690" w:type="dxa"/>
          </w:tcPr>
          <w:p w14:paraId="25B1C165" w14:textId="4F274169" w:rsidR="00C03A27" w:rsidRDefault="000D2835" w:rsidP="00657A70">
            <w:r>
              <w:t>#4682B4 (</w:t>
            </w:r>
            <w:proofErr w:type="spellStart"/>
            <w:r>
              <w:t>steelblue</w:t>
            </w:r>
            <w:proofErr w:type="spellEnd"/>
            <w:r>
              <w:t>)</w:t>
            </w:r>
          </w:p>
        </w:tc>
        <w:tc>
          <w:tcPr>
            <w:tcW w:w="1620" w:type="dxa"/>
          </w:tcPr>
          <w:p w14:paraId="70334B87" w14:textId="09F8B7D9" w:rsidR="00C03A27" w:rsidRDefault="00C03A27" w:rsidP="00657A70"/>
        </w:tc>
        <w:tc>
          <w:tcPr>
            <w:tcW w:w="3690" w:type="dxa"/>
          </w:tcPr>
          <w:p w14:paraId="7AE56F3A" w14:textId="77777777" w:rsidR="00C03A27" w:rsidRDefault="00C03A27" w:rsidP="00657A70"/>
        </w:tc>
        <w:tc>
          <w:tcPr>
            <w:tcW w:w="4410" w:type="dxa"/>
          </w:tcPr>
          <w:p w14:paraId="4EE90792" w14:textId="050DA54D" w:rsidR="00C03A27" w:rsidRDefault="000D2835" w:rsidP="00657A70">
            <w:r>
              <w:t>Highlight color</w:t>
            </w:r>
          </w:p>
        </w:tc>
      </w:tr>
      <w:tr w:rsidR="00F37E10" w14:paraId="4B2D45DD" w14:textId="77777777"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658331C8" w14:textId="7BB48E9D" w:rsidR="00F37E10" w:rsidRDefault="00F37E10" w:rsidP="00657A70">
            <w:r>
              <w:t>image</w:t>
            </w:r>
          </w:p>
        </w:tc>
        <w:tc>
          <w:tcPr>
            <w:tcW w:w="3690" w:type="dxa"/>
          </w:tcPr>
          <w:p w14:paraId="7519A483" w14:textId="60CAA23C" w:rsidR="00F37E10" w:rsidRDefault="00F37E10" w:rsidP="00657A70">
            <w:r>
              <w:t>Treble Clef</w:t>
            </w:r>
          </w:p>
        </w:tc>
        <w:tc>
          <w:tcPr>
            <w:tcW w:w="1620" w:type="dxa"/>
          </w:tcPr>
          <w:p w14:paraId="73C93424" w14:textId="0D33C045" w:rsidR="00F37E10" w:rsidRDefault="00F37E10" w:rsidP="00657A70">
            <w:r>
              <w:t>trebleclef.png</w:t>
            </w:r>
          </w:p>
        </w:tc>
        <w:tc>
          <w:tcPr>
            <w:tcW w:w="3690" w:type="dxa"/>
          </w:tcPr>
          <w:p w14:paraId="08E24157" w14:textId="0339322E" w:rsidR="00F37E10" w:rsidRDefault="00F37E10" w:rsidP="00657A70">
            <w:r>
              <w:t>images/trebleclef.png</w:t>
            </w:r>
          </w:p>
        </w:tc>
        <w:tc>
          <w:tcPr>
            <w:tcW w:w="4410" w:type="dxa"/>
          </w:tcPr>
          <w:p w14:paraId="6AF16E9C" w14:textId="58CB9090" w:rsidR="00F37E10" w:rsidRDefault="00F37E10" w:rsidP="00657A70">
            <w:r>
              <w:t>Header background image</w:t>
            </w:r>
          </w:p>
        </w:tc>
      </w:tr>
      <w:tr w:rsidR="00C03A27" w14:paraId="762599EB" w14:textId="16EFDE03" w:rsidTr="00C03A27">
        <w:trPr>
          <w:cantSplit/>
          <w:trHeight w:val="291"/>
        </w:trPr>
        <w:tc>
          <w:tcPr>
            <w:tcW w:w="990" w:type="dxa"/>
          </w:tcPr>
          <w:p w14:paraId="5547A8E5" w14:textId="13BF5BB2" w:rsidR="00C03A27" w:rsidRDefault="00F37E10" w:rsidP="00657A70">
            <w:r>
              <w:t>image</w:t>
            </w:r>
          </w:p>
        </w:tc>
        <w:tc>
          <w:tcPr>
            <w:tcW w:w="3690" w:type="dxa"/>
          </w:tcPr>
          <w:p w14:paraId="3D0AA491" w14:textId="297ED442" w:rsidR="00C03A27" w:rsidRDefault="00F37E10" w:rsidP="00657A70">
            <w:r>
              <w:t>Save the Music Foundation Logo</w:t>
            </w:r>
          </w:p>
        </w:tc>
        <w:tc>
          <w:tcPr>
            <w:tcW w:w="1620" w:type="dxa"/>
          </w:tcPr>
          <w:p w14:paraId="2FFA4A49" w14:textId="578C8851" w:rsidR="00C03A27" w:rsidRDefault="00F37E10" w:rsidP="00657A70">
            <w:r>
              <w:t>StM.png</w:t>
            </w:r>
          </w:p>
        </w:tc>
        <w:tc>
          <w:tcPr>
            <w:tcW w:w="3690" w:type="dxa"/>
          </w:tcPr>
          <w:p w14:paraId="3000A910" w14:textId="6ACD84BA" w:rsidR="00C03A27" w:rsidRDefault="00F37E10" w:rsidP="00657A70">
            <w:r w:rsidRPr="00F37E10">
              <w:t>images/StM.png</w:t>
            </w:r>
          </w:p>
        </w:tc>
        <w:tc>
          <w:tcPr>
            <w:tcW w:w="4410" w:type="dxa"/>
          </w:tcPr>
          <w:p w14:paraId="24629CC9" w14:textId="644C09C3" w:rsidR="00C03A27" w:rsidRDefault="00F37E10" w:rsidP="00657A70">
            <w:r>
              <w:t>Volunteer page (in list)</w:t>
            </w:r>
          </w:p>
        </w:tc>
      </w:tr>
      <w:tr w:rsidR="00C03A27" w14:paraId="0FE94B2F" w14:textId="724C9524"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B8EB07A" w14:textId="5FA7B3F4" w:rsidR="00C03A27" w:rsidRDefault="00F37E10" w:rsidP="00657A70">
            <w:r>
              <w:t>image</w:t>
            </w:r>
          </w:p>
        </w:tc>
        <w:tc>
          <w:tcPr>
            <w:tcW w:w="3690" w:type="dxa"/>
          </w:tcPr>
          <w:p w14:paraId="5DC6F319" w14:textId="24E2922A" w:rsidR="00C03A27" w:rsidRDefault="00F37E10" w:rsidP="00657A70">
            <w:r>
              <w:t>Music Will logo</w:t>
            </w:r>
          </w:p>
        </w:tc>
        <w:tc>
          <w:tcPr>
            <w:tcW w:w="1620" w:type="dxa"/>
          </w:tcPr>
          <w:p w14:paraId="5D83964B" w14:textId="36FB4899" w:rsidR="00C03A27" w:rsidRDefault="00F37E10" w:rsidP="00657A70">
            <w:r>
              <w:t>musicwill.jpg</w:t>
            </w:r>
          </w:p>
        </w:tc>
        <w:tc>
          <w:tcPr>
            <w:tcW w:w="3690" w:type="dxa"/>
          </w:tcPr>
          <w:p w14:paraId="1C299670" w14:textId="0C607208" w:rsidR="00C03A27" w:rsidRDefault="00F37E10" w:rsidP="00657A70">
            <w:r w:rsidRPr="00F37E10">
              <w:t>images/musicwill.jpg</w:t>
            </w:r>
          </w:p>
        </w:tc>
        <w:tc>
          <w:tcPr>
            <w:tcW w:w="4410" w:type="dxa"/>
          </w:tcPr>
          <w:p w14:paraId="027CFC57" w14:textId="51A45DAF" w:rsidR="00C03A27" w:rsidRDefault="00F37E10" w:rsidP="00657A70">
            <w:r>
              <w:t>Volunteer page (in list)</w:t>
            </w:r>
          </w:p>
        </w:tc>
      </w:tr>
      <w:tr w:rsidR="00C03A27" w14:paraId="621245A4" w14:textId="095089F8" w:rsidTr="00C03A27">
        <w:trPr>
          <w:cantSplit/>
          <w:trHeight w:val="291"/>
        </w:trPr>
        <w:tc>
          <w:tcPr>
            <w:tcW w:w="990" w:type="dxa"/>
          </w:tcPr>
          <w:p w14:paraId="03F5F8B0" w14:textId="5CC251B2" w:rsidR="00C03A27" w:rsidRDefault="00F37E10" w:rsidP="00657A70">
            <w:r>
              <w:t>image</w:t>
            </w:r>
          </w:p>
        </w:tc>
        <w:tc>
          <w:tcPr>
            <w:tcW w:w="3690" w:type="dxa"/>
          </w:tcPr>
          <w:p w14:paraId="4E146089" w14:textId="31A0F2A5" w:rsidR="00C03A27" w:rsidRDefault="00F37E10" w:rsidP="00657A70">
            <w:r>
              <w:t>Fender Play Foundation Logo</w:t>
            </w:r>
          </w:p>
        </w:tc>
        <w:tc>
          <w:tcPr>
            <w:tcW w:w="1620" w:type="dxa"/>
          </w:tcPr>
          <w:p w14:paraId="7EEE4EFB" w14:textId="4EC59FD4" w:rsidR="00C03A27" w:rsidRDefault="00F37E10" w:rsidP="00657A70">
            <w:r>
              <w:t>fender.jpg</w:t>
            </w:r>
          </w:p>
        </w:tc>
        <w:tc>
          <w:tcPr>
            <w:tcW w:w="3690" w:type="dxa"/>
          </w:tcPr>
          <w:p w14:paraId="1758F69C" w14:textId="65FF78E9" w:rsidR="00C03A27" w:rsidRDefault="00F37E10" w:rsidP="00657A70">
            <w:r w:rsidRPr="00F37E10">
              <w:t>images/fender.jpg</w:t>
            </w:r>
          </w:p>
        </w:tc>
        <w:tc>
          <w:tcPr>
            <w:tcW w:w="4410" w:type="dxa"/>
          </w:tcPr>
          <w:p w14:paraId="4AF9893A" w14:textId="29AAE2A2" w:rsidR="00C03A27" w:rsidRDefault="00F37E10" w:rsidP="00657A70">
            <w:r>
              <w:t>Volunteer page (in list)</w:t>
            </w:r>
          </w:p>
        </w:tc>
      </w:tr>
      <w:tr w:rsidR="00C03A27" w14:paraId="727C50D6" w14:textId="74544869" w:rsidTr="00C03A27">
        <w:trPr>
          <w:cnfStyle w:val="000000100000" w:firstRow="0" w:lastRow="0" w:firstColumn="0" w:lastColumn="0" w:oddVBand="0" w:evenVBand="0" w:oddHBand="1" w:evenHBand="0" w:firstRowFirstColumn="0" w:firstRowLastColumn="0" w:lastRowFirstColumn="0" w:lastRowLastColumn="0"/>
          <w:cantSplit/>
          <w:trHeight w:val="307"/>
        </w:trPr>
        <w:tc>
          <w:tcPr>
            <w:tcW w:w="990" w:type="dxa"/>
          </w:tcPr>
          <w:p w14:paraId="7206A108" w14:textId="4262D1E6" w:rsidR="00C03A27" w:rsidRDefault="00F37E10" w:rsidP="00657A70">
            <w:r>
              <w:t>image</w:t>
            </w:r>
          </w:p>
        </w:tc>
        <w:tc>
          <w:tcPr>
            <w:tcW w:w="3690" w:type="dxa"/>
          </w:tcPr>
          <w:p w14:paraId="62C1E669" w14:textId="014AF723" w:rsidR="00C03A27" w:rsidRDefault="00F37E10" w:rsidP="00657A70">
            <w:proofErr w:type="spellStart"/>
            <w:r>
              <w:t>Mhopus</w:t>
            </w:r>
            <w:proofErr w:type="spellEnd"/>
            <w:r>
              <w:t xml:space="preserve"> logo</w:t>
            </w:r>
          </w:p>
        </w:tc>
        <w:tc>
          <w:tcPr>
            <w:tcW w:w="1620" w:type="dxa"/>
          </w:tcPr>
          <w:p w14:paraId="142AE760" w14:textId="568EF653" w:rsidR="00C03A27" w:rsidRDefault="00F37E10" w:rsidP="00657A70">
            <w:r>
              <w:t>mrhopus.png</w:t>
            </w:r>
          </w:p>
        </w:tc>
        <w:tc>
          <w:tcPr>
            <w:tcW w:w="3690" w:type="dxa"/>
          </w:tcPr>
          <w:p w14:paraId="4CFB095E" w14:textId="6E7F8A37" w:rsidR="00C03A27" w:rsidRDefault="00F37E10" w:rsidP="00657A70">
            <w:r w:rsidRPr="00F37E10">
              <w:t>images/mrhopus.png</w:t>
            </w:r>
          </w:p>
        </w:tc>
        <w:tc>
          <w:tcPr>
            <w:tcW w:w="4410" w:type="dxa"/>
          </w:tcPr>
          <w:p w14:paraId="55A33D87" w14:textId="1BC53573" w:rsidR="00C03A27" w:rsidRDefault="00F37E10" w:rsidP="00657A70">
            <w:r>
              <w:t>Volunteer page (in list)</w:t>
            </w:r>
          </w:p>
        </w:tc>
      </w:tr>
      <w:tr w:rsidR="00C03A27" w14:paraId="34CC51B6" w14:textId="079E8AF0" w:rsidTr="00C03A27">
        <w:trPr>
          <w:cantSplit/>
          <w:trHeight w:val="291"/>
        </w:trPr>
        <w:tc>
          <w:tcPr>
            <w:tcW w:w="990" w:type="dxa"/>
          </w:tcPr>
          <w:p w14:paraId="2636180E" w14:textId="7CD39D1A" w:rsidR="00C03A27" w:rsidRDefault="00F37E10" w:rsidP="00657A70">
            <w:r>
              <w:t>image</w:t>
            </w:r>
          </w:p>
        </w:tc>
        <w:tc>
          <w:tcPr>
            <w:tcW w:w="3690" w:type="dxa"/>
          </w:tcPr>
          <w:p w14:paraId="376181CF" w14:textId="20E764B8" w:rsidR="00C03A27" w:rsidRDefault="00F37E10" w:rsidP="00657A70">
            <w:r>
              <w:t>Jazz Foundation logo</w:t>
            </w:r>
          </w:p>
        </w:tc>
        <w:tc>
          <w:tcPr>
            <w:tcW w:w="1620" w:type="dxa"/>
          </w:tcPr>
          <w:p w14:paraId="7EA7242E" w14:textId="40837059" w:rsidR="00C03A27" w:rsidRDefault="00F37E10" w:rsidP="00657A70">
            <w:r>
              <w:t>FJoA.jpg</w:t>
            </w:r>
          </w:p>
        </w:tc>
        <w:tc>
          <w:tcPr>
            <w:tcW w:w="3690" w:type="dxa"/>
          </w:tcPr>
          <w:p w14:paraId="6D240473" w14:textId="24D7C779" w:rsidR="00C03A27" w:rsidRDefault="00F37E10" w:rsidP="00657A70">
            <w:r w:rsidRPr="00F37E10">
              <w:t>images/JFoA.jpg</w:t>
            </w:r>
          </w:p>
        </w:tc>
        <w:tc>
          <w:tcPr>
            <w:tcW w:w="4410" w:type="dxa"/>
          </w:tcPr>
          <w:p w14:paraId="19CBA6D7" w14:textId="77A03306" w:rsidR="00C03A27" w:rsidRDefault="00F37E10" w:rsidP="00657A70">
            <w:r>
              <w:t>Volunteer page (in list)</w:t>
            </w:r>
          </w:p>
        </w:tc>
      </w:tr>
      <w:tr w:rsidR="00C03A27" w14:paraId="39108089" w14:textId="489D4213"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1D677129" w14:textId="041D120C" w:rsidR="00C03A27" w:rsidRDefault="00F37E10" w:rsidP="00657A70">
            <w:r>
              <w:t>image</w:t>
            </w:r>
          </w:p>
        </w:tc>
        <w:tc>
          <w:tcPr>
            <w:tcW w:w="3690" w:type="dxa"/>
          </w:tcPr>
          <w:p w14:paraId="1B5E5908" w14:textId="7B119D64" w:rsidR="00C03A27" w:rsidRDefault="00F37E10" w:rsidP="00657A70">
            <w:r>
              <w:t>Guitars Over Guns logo</w:t>
            </w:r>
          </w:p>
        </w:tc>
        <w:tc>
          <w:tcPr>
            <w:tcW w:w="1620" w:type="dxa"/>
          </w:tcPr>
          <w:p w14:paraId="02F2A4CE" w14:textId="7EEB88B4" w:rsidR="00C03A27" w:rsidRDefault="00F37E10" w:rsidP="00657A70">
            <w:r>
              <w:t>GoG.jpg</w:t>
            </w:r>
          </w:p>
        </w:tc>
        <w:tc>
          <w:tcPr>
            <w:tcW w:w="3690" w:type="dxa"/>
          </w:tcPr>
          <w:p w14:paraId="31A92929" w14:textId="366F7AA7" w:rsidR="00C03A27" w:rsidRDefault="00F37E10" w:rsidP="00657A70">
            <w:r w:rsidRPr="00F37E10">
              <w:t>images/GoG.jpg</w:t>
            </w:r>
          </w:p>
        </w:tc>
        <w:tc>
          <w:tcPr>
            <w:tcW w:w="4410" w:type="dxa"/>
          </w:tcPr>
          <w:p w14:paraId="419CD7D3" w14:textId="57D25A80" w:rsidR="00C03A27" w:rsidRDefault="00F37E10" w:rsidP="00657A70">
            <w:r>
              <w:t>Volunteer page (in list)</w:t>
            </w:r>
          </w:p>
        </w:tc>
      </w:tr>
      <w:tr w:rsidR="00C03A27" w14:paraId="1B3BE87A" w14:textId="7265286F" w:rsidTr="00C03A27">
        <w:trPr>
          <w:cantSplit/>
          <w:trHeight w:val="291"/>
        </w:trPr>
        <w:tc>
          <w:tcPr>
            <w:tcW w:w="990" w:type="dxa"/>
          </w:tcPr>
          <w:p w14:paraId="491FDB2A" w14:textId="1D8ACBD9" w:rsidR="00C03A27" w:rsidRDefault="00F37E10" w:rsidP="00657A70">
            <w:r>
              <w:t>image</w:t>
            </w:r>
          </w:p>
        </w:tc>
        <w:tc>
          <w:tcPr>
            <w:tcW w:w="3690" w:type="dxa"/>
          </w:tcPr>
          <w:p w14:paraId="1BBC1AB1" w14:textId="249663A8" w:rsidR="00C03A27" w:rsidRDefault="00E138AB" w:rsidP="00657A70">
            <w:r>
              <w:t>The Band</w:t>
            </w:r>
          </w:p>
        </w:tc>
        <w:tc>
          <w:tcPr>
            <w:tcW w:w="1620" w:type="dxa"/>
          </w:tcPr>
          <w:p w14:paraId="1D2949C3" w14:textId="7A15E013" w:rsidR="00C03A27" w:rsidRDefault="00E138AB" w:rsidP="00657A70">
            <w:r>
              <w:t>theband.jpeg</w:t>
            </w:r>
          </w:p>
        </w:tc>
        <w:tc>
          <w:tcPr>
            <w:tcW w:w="3690" w:type="dxa"/>
          </w:tcPr>
          <w:p w14:paraId="53FF9235" w14:textId="61725438" w:rsidR="00C03A27" w:rsidRDefault="00E138AB" w:rsidP="00657A70">
            <w:r>
              <w:t>images/theband.jpeg</w:t>
            </w:r>
          </w:p>
        </w:tc>
        <w:tc>
          <w:tcPr>
            <w:tcW w:w="4410" w:type="dxa"/>
          </w:tcPr>
          <w:p w14:paraId="0E98E954" w14:textId="4F0DD630" w:rsidR="00C03A27" w:rsidRDefault="00E138AB" w:rsidP="00657A70">
            <w:r>
              <w:t>About Me page</w:t>
            </w:r>
          </w:p>
        </w:tc>
      </w:tr>
      <w:tr w:rsidR="00C03A27" w14:paraId="44C4719D" w14:textId="03B7361D"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64524332" w14:textId="276C5F0A" w:rsidR="00C03A27" w:rsidRDefault="00E138AB" w:rsidP="00657A70">
            <w:r>
              <w:t>image</w:t>
            </w:r>
          </w:p>
        </w:tc>
        <w:tc>
          <w:tcPr>
            <w:tcW w:w="3690" w:type="dxa"/>
          </w:tcPr>
          <w:p w14:paraId="1EA05EC4" w14:textId="680C7EF2" w:rsidR="00C03A27" w:rsidRDefault="00E138AB" w:rsidP="00657A70">
            <w:r>
              <w:t>Playing Piano</w:t>
            </w:r>
          </w:p>
        </w:tc>
        <w:tc>
          <w:tcPr>
            <w:tcW w:w="1620" w:type="dxa"/>
          </w:tcPr>
          <w:p w14:paraId="757A14EB" w14:textId="5CC9CC34" w:rsidR="00C03A27" w:rsidRDefault="00E138AB" w:rsidP="00657A70">
            <w:r>
              <w:t>playingpiano.jpeg</w:t>
            </w:r>
          </w:p>
        </w:tc>
        <w:tc>
          <w:tcPr>
            <w:tcW w:w="3690" w:type="dxa"/>
          </w:tcPr>
          <w:p w14:paraId="67816CF6" w14:textId="470FDB33" w:rsidR="00C03A27" w:rsidRDefault="00E138AB" w:rsidP="00657A70">
            <w:r>
              <w:t>images/playingpiano.jpeg</w:t>
            </w:r>
          </w:p>
        </w:tc>
        <w:tc>
          <w:tcPr>
            <w:tcW w:w="4410" w:type="dxa"/>
          </w:tcPr>
          <w:p w14:paraId="6B3E014A" w14:textId="3FD89C13" w:rsidR="00C03A27" w:rsidRDefault="00E138AB" w:rsidP="00657A70">
            <w:r>
              <w:t>About Me page</w:t>
            </w:r>
          </w:p>
        </w:tc>
      </w:tr>
      <w:tr w:rsidR="00C03A27" w14:paraId="0BE1FF1D" w14:textId="7F59228B" w:rsidTr="00C03A27">
        <w:trPr>
          <w:cantSplit/>
          <w:trHeight w:val="49"/>
        </w:trPr>
        <w:tc>
          <w:tcPr>
            <w:tcW w:w="990" w:type="dxa"/>
          </w:tcPr>
          <w:p w14:paraId="3F476615" w14:textId="77777777" w:rsidR="00C03A27" w:rsidRDefault="00C03A27" w:rsidP="00657A70"/>
        </w:tc>
        <w:tc>
          <w:tcPr>
            <w:tcW w:w="3690" w:type="dxa"/>
          </w:tcPr>
          <w:p w14:paraId="1521CE5B" w14:textId="77777777" w:rsidR="00C03A27" w:rsidRDefault="00C03A27" w:rsidP="00657A70"/>
        </w:tc>
        <w:tc>
          <w:tcPr>
            <w:tcW w:w="1620" w:type="dxa"/>
          </w:tcPr>
          <w:p w14:paraId="4E8D2D1F" w14:textId="05226FA5" w:rsidR="00C03A27" w:rsidRDefault="00C03A27" w:rsidP="00657A70"/>
        </w:tc>
        <w:tc>
          <w:tcPr>
            <w:tcW w:w="3690" w:type="dxa"/>
          </w:tcPr>
          <w:p w14:paraId="1908CBE4" w14:textId="77777777" w:rsidR="00C03A27" w:rsidRDefault="00C03A27" w:rsidP="00657A70"/>
        </w:tc>
        <w:tc>
          <w:tcPr>
            <w:tcW w:w="4410" w:type="dxa"/>
          </w:tcPr>
          <w:p w14:paraId="0182A434" w14:textId="77777777" w:rsidR="00C03A27" w:rsidRDefault="00C03A27" w:rsidP="00657A70"/>
        </w:tc>
      </w:tr>
      <w:tr w:rsidR="00C03A27" w14:paraId="21F156B7" w14:textId="275749CA" w:rsidTr="00C03A27">
        <w:trPr>
          <w:cnfStyle w:val="000000100000" w:firstRow="0" w:lastRow="0" w:firstColumn="0" w:lastColumn="0" w:oddVBand="0" w:evenVBand="0" w:oddHBand="1" w:evenHBand="0" w:firstRowFirstColumn="0" w:firstRowLastColumn="0" w:lastRowFirstColumn="0" w:lastRowLastColumn="0"/>
          <w:cantSplit/>
          <w:trHeight w:val="291"/>
        </w:trPr>
        <w:tc>
          <w:tcPr>
            <w:tcW w:w="990" w:type="dxa"/>
          </w:tcPr>
          <w:p w14:paraId="7804B30E" w14:textId="77777777" w:rsidR="00C03A27" w:rsidRDefault="00C03A27" w:rsidP="00657A70"/>
        </w:tc>
        <w:tc>
          <w:tcPr>
            <w:tcW w:w="3690" w:type="dxa"/>
          </w:tcPr>
          <w:p w14:paraId="1109EDB1" w14:textId="77777777" w:rsidR="00C03A27" w:rsidRDefault="00C03A27" w:rsidP="00657A70"/>
        </w:tc>
        <w:tc>
          <w:tcPr>
            <w:tcW w:w="1620" w:type="dxa"/>
          </w:tcPr>
          <w:p w14:paraId="6D87BF82" w14:textId="1FCCDB68" w:rsidR="00C03A27" w:rsidRDefault="00C03A27" w:rsidP="00657A70"/>
        </w:tc>
        <w:tc>
          <w:tcPr>
            <w:tcW w:w="3690" w:type="dxa"/>
          </w:tcPr>
          <w:p w14:paraId="0BCAD7C4" w14:textId="77777777" w:rsidR="00C03A27" w:rsidRDefault="00C03A27" w:rsidP="00657A70"/>
        </w:tc>
        <w:tc>
          <w:tcPr>
            <w:tcW w:w="4410" w:type="dxa"/>
          </w:tcPr>
          <w:p w14:paraId="7FC41F4A" w14:textId="248F6243" w:rsidR="00C03A27" w:rsidRDefault="00C03A27" w:rsidP="00657A70"/>
        </w:tc>
      </w:tr>
    </w:tbl>
    <w:p w14:paraId="429875A2" w14:textId="77777777" w:rsidR="00657A70" w:rsidRPr="00657A70" w:rsidRDefault="00657A70" w:rsidP="00657A70"/>
    <w:p w14:paraId="3B8E2FD2" w14:textId="77777777" w:rsidR="002136C9" w:rsidRDefault="002136C9" w:rsidP="0057025A">
      <w:pPr>
        <w:sectPr w:rsidR="002136C9" w:rsidSect="00B66907">
          <w:pgSz w:w="15840" w:h="12240" w:orient="landscape" w:code="1"/>
          <w:pgMar w:top="720" w:right="720" w:bottom="720" w:left="720" w:header="720" w:footer="720" w:gutter="0"/>
          <w:cols w:space="720"/>
          <w:docGrid w:linePitch="360"/>
        </w:sectPr>
      </w:pPr>
    </w:p>
    <w:p w14:paraId="14DD1CBB" w14:textId="41BA21BB" w:rsidR="005D7781" w:rsidRDefault="00B66907" w:rsidP="00EC47B2">
      <w:pPr>
        <w:pStyle w:val="Heading1"/>
      </w:pPr>
      <w:r>
        <w:lastRenderedPageBreak/>
        <w:t>Verbiage</w:t>
      </w:r>
    </w:p>
    <w:p w14:paraId="2D4E18BC" w14:textId="6091F4D3" w:rsidR="005D7781" w:rsidRDefault="005D7781" w:rsidP="00C57E21">
      <w:pPr>
        <w:pStyle w:val="Heading2"/>
      </w:pPr>
      <w:r>
        <w:t>Homepage (index.html)</w:t>
      </w:r>
    </w:p>
    <w:p w14:paraId="345C1176" w14:textId="0792DEEA" w:rsidR="009E291F" w:rsidRDefault="009E291F" w:rsidP="009E291F">
      <w:pPr>
        <w:pStyle w:val="Heading3"/>
      </w:pPr>
      <w:r>
        <w:t>About Us:</w:t>
      </w:r>
    </w:p>
    <w:p w14:paraId="162698F2" w14:textId="39730F32" w:rsidR="009E291F" w:rsidRDefault="009E291F" w:rsidP="009E291F">
      <w:pPr>
        <w:ind w:left="2160"/>
      </w:pPr>
      <w:r w:rsidRPr="009E291F">
        <w:t xml:space="preserve">Our goal is to make music </w:t>
      </w:r>
      <w:r w:rsidRPr="009E291F">
        <w:t>accessible</w:t>
      </w:r>
      <w:r w:rsidRPr="009E291F">
        <w:t xml:space="preserve"> to all, especially school age students. We accomplish this by providing resources to information both to access music education and increase its prevalence in your community. We provide information on why music is important to childhood development, how music is funded in public schools, and a simple form to contact your local school board and make a difference. We also provide information about local not-for-profit programs that focus on providing music education. All of this is in the hopes that we can add a little more music - and through that, a little more joy - to the world.</w:t>
      </w:r>
    </w:p>
    <w:p w14:paraId="35F80AD6" w14:textId="481DF676" w:rsidR="009E291F" w:rsidRDefault="009E291F" w:rsidP="00694B9C">
      <w:pPr>
        <w:pStyle w:val="Heading3"/>
      </w:pPr>
      <w:r>
        <w:t>How to use this website:</w:t>
      </w:r>
    </w:p>
    <w:p w14:paraId="44B90941" w14:textId="4D21E0D4" w:rsidR="009E291F" w:rsidRDefault="009E291F" w:rsidP="009E291F">
      <w:pPr>
        <w:ind w:left="2160"/>
      </w:pPr>
      <w:proofErr w:type="gramStart"/>
      <w:r w:rsidRPr="009E291F">
        <w:t>The Why</w:t>
      </w:r>
      <w:proofErr w:type="gramEnd"/>
      <w:r w:rsidRPr="009E291F">
        <w:t xml:space="preserve"> Music?</w:t>
      </w:r>
      <w:r>
        <w:t xml:space="preserve"> </w:t>
      </w:r>
      <w:r w:rsidRPr="009E291F">
        <w:t>page provides information on the impacts of music on childhood development and research on the outcomes of music programs on both academic performance and social learning. This page also goes into how music programs are funded in public schools and provides a form to contact representatives on your local school board.</w:t>
      </w:r>
    </w:p>
    <w:p w14:paraId="4A1AFCE3" w14:textId="34D8C548" w:rsidR="009E291F" w:rsidRPr="009E291F" w:rsidRDefault="009E291F" w:rsidP="009E291F">
      <w:pPr>
        <w:ind w:left="2160"/>
      </w:pPr>
      <w:r w:rsidRPr="009E291F">
        <w:t>The</w:t>
      </w:r>
      <w:r w:rsidRPr="009E291F">
        <w:t xml:space="preserve"> </w:t>
      </w:r>
      <w:r w:rsidRPr="009E291F">
        <w:t>Get Involved</w:t>
      </w:r>
      <w:r>
        <w:t xml:space="preserve"> </w:t>
      </w:r>
      <w:r w:rsidRPr="009E291F">
        <w:t>page includes links to some of the largest not-for-profit organizations in the United States with a focus on music education. A description of the organization is included to help find the program that is suitable for your needs. These programs include providing direct education to children, resources to educators, and funding/grants for both physical necessities like instruments to live performances.</w:t>
      </w:r>
    </w:p>
    <w:p w14:paraId="3626E4AD" w14:textId="60884D22" w:rsidR="005D7781" w:rsidRDefault="005D7781" w:rsidP="00C57E21">
      <w:pPr>
        <w:pStyle w:val="Heading2"/>
      </w:pPr>
      <w:r>
        <w:t>Music in Education page (education.html)</w:t>
      </w:r>
    </w:p>
    <w:p w14:paraId="76996E46" w14:textId="743CC8B8" w:rsidR="00694B9C" w:rsidRDefault="00694B9C" w:rsidP="00694B9C">
      <w:pPr>
        <w:pStyle w:val="Heading3"/>
      </w:pPr>
      <w:r>
        <w:t>Why should children learn music?</w:t>
      </w:r>
    </w:p>
    <w:p w14:paraId="36804DA7" w14:textId="77777777" w:rsidR="00F7713B" w:rsidRDefault="00F7713B" w:rsidP="00F7713B">
      <w:pPr>
        <w:ind w:left="2160"/>
      </w:pPr>
      <w:r>
        <w:t>Music education has shown to have numerous benefits on the performance of children, including:</w:t>
      </w:r>
    </w:p>
    <w:p w14:paraId="0E227D1E" w14:textId="77777777" w:rsidR="00F7713B" w:rsidRDefault="00F7713B" w:rsidP="00F7713B">
      <w:pPr>
        <w:pStyle w:val="ListParagraph"/>
        <w:numPr>
          <w:ilvl w:val="0"/>
          <w:numId w:val="3"/>
        </w:numPr>
      </w:pPr>
      <w:r>
        <w:t>Enhanced language capabilities, both in vocabulary and reading comprehension</w:t>
      </w:r>
    </w:p>
    <w:p w14:paraId="5C269BF9" w14:textId="77777777" w:rsidR="00F7713B" w:rsidRDefault="00F7713B" w:rsidP="00F7713B">
      <w:pPr>
        <w:pStyle w:val="ListParagraph"/>
        <w:numPr>
          <w:ilvl w:val="0"/>
          <w:numId w:val="3"/>
        </w:numPr>
      </w:pPr>
      <w:r>
        <w:t>Improved memory</w:t>
      </w:r>
    </w:p>
    <w:p w14:paraId="503A8283" w14:textId="77777777" w:rsidR="00F7713B" w:rsidRDefault="00F7713B" w:rsidP="00F7713B">
      <w:pPr>
        <w:pStyle w:val="ListParagraph"/>
        <w:numPr>
          <w:ilvl w:val="0"/>
          <w:numId w:val="3"/>
        </w:numPr>
      </w:pPr>
      <w:r>
        <w:t>Better hand-eye coordination</w:t>
      </w:r>
    </w:p>
    <w:p w14:paraId="6FADBA5F" w14:textId="77777777" w:rsidR="00F7713B" w:rsidRDefault="00F7713B" w:rsidP="00F7713B">
      <w:pPr>
        <w:pStyle w:val="ListParagraph"/>
        <w:numPr>
          <w:ilvl w:val="0"/>
          <w:numId w:val="3"/>
        </w:numPr>
      </w:pPr>
      <w:r>
        <w:t>Better study habits</w:t>
      </w:r>
    </w:p>
    <w:p w14:paraId="76D3C618" w14:textId="77777777" w:rsidR="00F7713B" w:rsidRDefault="00F7713B" w:rsidP="00F7713B">
      <w:pPr>
        <w:pStyle w:val="ListParagraph"/>
        <w:numPr>
          <w:ilvl w:val="0"/>
          <w:numId w:val="3"/>
        </w:numPr>
      </w:pPr>
      <w:r>
        <w:t>Teamwork</w:t>
      </w:r>
    </w:p>
    <w:p w14:paraId="35638307" w14:textId="77777777" w:rsidR="00F7713B" w:rsidRDefault="00F7713B" w:rsidP="00F7713B">
      <w:pPr>
        <w:pStyle w:val="ListParagraph"/>
        <w:numPr>
          <w:ilvl w:val="0"/>
          <w:numId w:val="3"/>
        </w:numPr>
      </w:pPr>
      <w:r>
        <w:t xml:space="preserve">Increased mental processing and </w:t>
      </w:r>
      <w:proofErr w:type="gramStart"/>
      <w:r>
        <w:t>problem-solving</w:t>
      </w:r>
      <w:proofErr w:type="gramEnd"/>
    </w:p>
    <w:p w14:paraId="5769EADA" w14:textId="45A66435" w:rsidR="00694B9C" w:rsidRDefault="00F7713B" w:rsidP="00F7713B">
      <w:pPr>
        <w:ind w:left="2160"/>
      </w:pPr>
      <w:r>
        <w:t>Source: Silverstone, 2018</w:t>
      </w:r>
    </w:p>
    <w:p w14:paraId="2CF00DD3" w14:textId="1A5A3A36" w:rsidR="00F7713B" w:rsidRDefault="00F7713B" w:rsidP="00F7713B">
      <w:pPr>
        <w:ind w:left="2160"/>
      </w:pPr>
      <w:r w:rsidRPr="00F7713B">
        <w:t>In fact, music education has such an impact that data from The College Board (Americans for the Arts, 2015) shows that students with four years of high school arts and music classes scored an average of 92 points higher on their SATs.</w:t>
      </w:r>
    </w:p>
    <w:p w14:paraId="22ABA974" w14:textId="5E3605B8" w:rsidR="00F7713B" w:rsidRDefault="00F7713B" w:rsidP="00F7713B">
      <w:pPr>
        <w:pStyle w:val="Heading3"/>
      </w:pPr>
      <w:r w:rsidRPr="00F7713B">
        <w:t>HOW IS MUSIC FUNDED IN PUBLIC SCHOOLS?</w:t>
      </w:r>
    </w:p>
    <w:p w14:paraId="1230552F" w14:textId="79518D19" w:rsidR="00F7713B" w:rsidRDefault="00F7713B" w:rsidP="00F7713B">
      <w:pPr>
        <w:ind w:left="2160"/>
      </w:pPr>
      <w:r>
        <w:t>Music funding for public schools is generally funded by district general funds, on average making up 92.6% of funding (</w:t>
      </w:r>
      <w:proofErr w:type="spellStart"/>
      <w:r>
        <w:t>Fermanich</w:t>
      </w:r>
      <w:proofErr w:type="spellEnd"/>
      <w:r>
        <w:t>, 2021). Typical funding accounts for:</w:t>
      </w:r>
    </w:p>
    <w:p w14:paraId="63409BCD" w14:textId="77777777" w:rsidR="00F7713B" w:rsidRDefault="00F7713B" w:rsidP="00F7713B">
      <w:pPr>
        <w:pStyle w:val="ListParagraph"/>
        <w:numPr>
          <w:ilvl w:val="0"/>
          <w:numId w:val="4"/>
        </w:numPr>
      </w:pPr>
      <w:r>
        <w:t>Teacher salaries</w:t>
      </w:r>
    </w:p>
    <w:p w14:paraId="40A5FC5C" w14:textId="77777777" w:rsidR="00F7713B" w:rsidRDefault="00F7713B" w:rsidP="00F7713B">
      <w:pPr>
        <w:pStyle w:val="ListParagraph"/>
        <w:numPr>
          <w:ilvl w:val="0"/>
          <w:numId w:val="4"/>
        </w:numPr>
      </w:pPr>
      <w:r>
        <w:t>Instrument purchase</w:t>
      </w:r>
    </w:p>
    <w:p w14:paraId="3ACF3D0C" w14:textId="77777777" w:rsidR="00F7713B" w:rsidRDefault="00F7713B" w:rsidP="00F7713B">
      <w:pPr>
        <w:pStyle w:val="ListParagraph"/>
        <w:numPr>
          <w:ilvl w:val="0"/>
          <w:numId w:val="4"/>
        </w:numPr>
      </w:pPr>
      <w:r>
        <w:t>Instrument maintenance and repair</w:t>
      </w:r>
    </w:p>
    <w:p w14:paraId="3B65D737" w14:textId="77777777" w:rsidR="00F7713B" w:rsidRDefault="00F7713B" w:rsidP="00F7713B">
      <w:pPr>
        <w:pStyle w:val="ListParagraph"/>
        <w:numPr>
          <w:ilvl w:val="0"/>
          <w:numId w:val="4"/>
        </w:numPr>
      </w:pPr>
      <w:r>
        <w:t>Classroom storage/supplies</w:t>
      </w:r>
    </w:p>
    <w:p w14:paraId="4CFE3B5C" w14:textId="77777777" w:rsidR="00F7713B" w:rsidRDefault="00F7713B" w:rsidP="00F7713B">
      <w:pPr>
        <w:pStyle w:val="ListParagraph"/>
        <w:numPr>
          <w:ilvl w:val="0"/>
          <w:numId w:val="4"/>
        </w:numPr>
      </w:pPr>
      <w:r>
        <w:t>Uniforms/Concert attire</w:t>
      </w:r>
    </w:p>
    <w:p w14:paraId="50382538" w14:textId="77777777" w:rsidR="00F7713B" w:rsidRDefault="00F7713B" w:rsidP="00F7713B">
      <w:pPr>
        <w:pStyle w:val="ListParagraph"/>
        <w:numPr>
          <w:ilvl w:val="0"/>
          <w:numId w:val="4"/>
        </w:numPr>
      </w:pPr>
      <w:r>
        <w:lastRenderedPageBreak/>
        <w:t>Transportation to competitions and performances</w:t>
      </w:r>
    </w:p>
    <w:p w14:paraId="21EA00D2" w14:textId="489EE939" w:rsidR="00F7713B" w:rsidRDefault="00F7713B" w:rsidP="00F7713B">
      <w:pPr>
        <w:ind w:left="2160"/>
      </w:pPr>
      <w:r>
        <w:t>Source: Teachers College, 2021</w:t>
      </w:r>
    </w:p>
    <w:p w14:paraId="12548212" w14:textId="292E3236" w:rsidR="00F7713B" w:rsidRPr="00694B9C" w:rsidRDefault="00F7713B" w:rsidP="00F7713B">
      <w:pPr>
        <w:ind w:left="2160"/>
      </w:pPr>
      <w:r>
        <w:t xml:space="preserve">Luckily, the US Department of Education allocates specific federal funding for arts and STEM education under the ESSER Funds (Elementary and Secondary School Education Relief), but how these Title IV funds are allocated within those categories is still left up to the school district (NAfME,2021). Below is a table that shows the per student music expenditure for 10 </w:t>
      </w:r>
      <w:proofErr w:type="spellStart"/>
      <w:r>
        <w:t>deiverse</w:t>
      </w:r>
      <w:proofErr w:type="spellEnd"/>
      <w:r>
        <w:t xml:space="preserve"> school districts across the USA.</w:t>
      </w:r>
    </w:p>
    <w:p w14:paraId="7B0ED533" w14:textId="5E65900F" w:rsidR="005D7781" w:rsidRDefault="005D7781" w:rsidP="00C57E21">
      <w:pPr>
        <w:pStyle w:val="Heading2"/>
      </w:pPr>
      <w:r>
        <w:t>Volunteer page (volunteer.html)</w:t>
      </w:r>
    </w:p>
    <w:p w14:paraId="37D09C9D" w14:textId="37D14C0D" w:rsidR="00C57E21" w:rsidRDefault="00C57E21" w:rsidP="00C57E21">
      <w:pPr>
        <w:pStyle w:val="Heading3"/>
      </w:pPr>
      <w:r>
        <w:t>Save the Music</w:t>
      </w:r>
      <w:r w:rsidR="002105FD">
        <w:t xml:space="preserve"> Foundation (</w:t>
      </w:r>
      <w:r w:rsidR="002105FD" w:rsidRPr="002105FD">
        <w:t>https://www.savethemusic.org/</w:t>
      </w:r>
      <w:r w:rsidR="002105FD">
        <w:t>)</w:t>
      </w:r>
    </w:p>
    <w:p w14:paraId="7EEA5300" w14:textId="1378BFE8" w:rsidR="00C57E21" w:rsidRDefault="00C57E21" w:rsidP="00C57E21">
      <w:pPr>
        <w:ind w:left="2160"/>
      </w:pPr>
      <w:r>
        <w:t>Save the Music Foundation provides far-reaching support to schools, teachers, and students by providing funding for music education, teaching resources, and research into the impact of music education on student outcomes. They provide numerous grants to support music education from Grades PreK-12</w:t>
      </w:r>
      <w:r w:rsidR="002105FD">
        <w:t xml:space="preserve">. Their education resources also include social emotional learning material as it relates to music. </w:t>
      </w:r>
    </w:p>
    <w:p w14:paraId="1A636044" w14:textId="6A8DDD67" w:rsidR="00953CAE" w:rsidRDefault="00953CAE" w:rsidP="00953CAE">
      <w:pPr>
        <w:pStyle w:val="Heading3"/>
      </w:pPr>
      <w:r>
        <w:t>Music Will (</w:t>
      </w:r>
      <w:r w:rsidRPr="00953CAE">
        <w:t>https://musicwill.org/</w:t>
      </w:r>
      <w:r>
        <w:t>)</w:t>
      </w:r>
    </w:p>
    <w:p w14:paraId="2EE4C65B" w14:textId="4A4C6CA1" w:rsidR="002105FD" w:rsidRDefault="002105FD" w:rsidP="00953CAE">
      <w:pPr>
        <w:ind w:left="2160"/>
      </w:pPr>
      <w:r>
        <w:t>Music Will</w:t>
      </w:r>
      <w:r w:rsidR="00670EAC">
        <w:t xml:space="preserve"> focuses their outreach on providing training to educators on their specific approach to teaching music. Called “modern band,” the teaching approach aims to engage children in music by teaching with an emphasis </w:t>
      </w:r>
      <w:r w:rsidR="00953CAE">
        <w:t>on popular music of the student’s choosing.</w:t>
      </w:r>
    </w:p>
    <w:p w14:paraId="4CB6EB4A" w14:textId="5E809E4E" w:rsidR="00953CAE" w:rsidRDefault="00953CAE" w:rsidP="00953CAE">
      <w:pPr>
        <w:pStyle w:val="Heading3"/>
      </w:pPr>
      <w:r>
        <w:t>Fender Play Foundation (</w:t>
      </w:r>
      <w:hyperlink r:id="rId19" w:history="1">
        <w:r w:rsidRPr="00DE088B">
          <w:rPr>
            <w:rStyle w:val="Hyperlink"/>
          </w:rPr>
          <w:t>https://www.fenderplayfoundation.org/</w:t>
        </w:r>
      </w:hyperlink>
      <w:r>
        <w:t>)</w:t>
      </w:r>
    </w:p>
    <w:p w14:paraId="719E3B3F" w14:textId="2BAC5E24" w:rsidR="00953CAE" w:rsidRPr="00953CAE" w:rsidRDefault="00682177" w:rsidP="00953CAE">
      <w:pPr>
        <w:ind w:left="2160"/>
      </w:pPr>
      <w:r w:rsidRPr="00682177">
        <w:t>The Fender Play Foundation, which was created by Fender Musical Instruments Corporation (FMIC) in 2019, is mainly used to provide musical instruments and educational resources to children. Teaching resources include the Fender Play App which provides a curriculum for learning to play and read music for guitar, bass, and ukulele. There are also options for educational discounts on instruments and other musical equipment for educators.</w:t>
      </w:r>
    </w:p>
    <w:p w14:paraId="3FAB90CD" w14:textId="63ACA827" w:rsidR="00953CAE" w:rsidRDefault="00953CAE" w:rsidP="00953CAE">
      <w:pPr>
        <w:pStyle w:val="Heading3"/>
      </w:pPr>
      <w:r>
        <w:t>The Mr. Holland’s Opus Foundation (</w:t>
      </w:r>
      <w:hyperlink r:id="rId20" w:history="1">
        <w:r w:rsidRPr="00DE088B">
          <w:rPr>
            <w:rStyle w:val="Hyperlink"/>
          </w:rPr>
          <w:t>https://mho</w:t>
        </w:r>
        <w:r w:rsidRPr="00DE088B">
          <w:rPr>
            <w:rStyle w:val="Hyperlink"/>
          </w:rPr>
          <w:t>p</w:t>
        </w:r>
        <w:r w:rsidRPr="00DE088B">
          <w:rPr>
            <w:rStyle w:val="Hyperlink"/>
          </w:rPr>
          <w:t>us.org/</w:t>
        </w:r>
      </w:hyperlink>
      <w:r>
        <w:t>)</w:t>
      </w:r>
    </w:p>
    <w:p w14:paraId="4A53377D" w14:textId="39D23D25" w:rsidR="00953CAE" w:rsidRDefault="00682177" w:rsidP="00682177">
      <w:pPr>
        <w:ind w:left="2160"/>
      </w:pPr>
      <w:proofErr w:type="gramStart"/>
      <w:r>
        <w:t>T</w:t>
      </w:r>
      <w:r w:rsidRPr="00682177">
        <w:t>he Mr</w:t>
      </w:r>
      <w:proofErr w:type="gramEnd"/>
      <w:r w:rsidRPr="00682177">
        <w:t xml:space="preserve">. Holland's Opus Foundation looks to provide instruments and resources to school age children, focusing on areas of underfunding. </w:t>
      </w:r>
      <w:proofErr w:type="gramStart"/>
      <w:r w:rsidRPr="00682177">
        <w:t>The majority of</w:t>
      </w:r>
      <w:proofErr w:type="gramEnd"/>
      <w:r w:rsidRPr="00682177">
        <w:t xml:space="preserve"> their work is through the donation of musical instruments to school districts, as well as providing other support services. Grant money is available to public school programs that serve </w:t>
      </w:r>
      <w:proofErr w:type="gramStart"/>
      <w:r w:rsidRPr="00682177">
        <w:t>economically disadvantaged</w:t>
      </w:r>
      <w:proofErr w:type="gramEnd"/>
      <w:r w:rsidRPr="00682177">
        <w:t xml:space="preserve"> students. They also provide a program called Music Rising for victims of natural </w:t>
      </w:r>
      <w:proofErr w:type="gramStart"/>
      <w:r w:rsidRPr="00682177">
        <w:t>disaster</w:t>
      </w:r>
      <w:proofErr w:type="gramEnd"/>
      <w:r w:rsidRPr="00682177">
        <w:t xml:space="preserve"> that do not qualify for aid through insurance of FEMA.</w:t>
      </w:r>
    </w:p>
    <w:p w14:paraId="0018E229" w14:textId="45A732A3" w:rsidR="00953CAE" w:rsidRPr="00953CAE" w:rsidRDefault="00953CAE" w:rsidP="00953CAE">
      <w:pPr>
        <w:pStyle w:val="Heading3"/>
      </w:pPr>
      <w:r>
        <w:t>Jazz Foundation of America (</w:t>
      </w:r>
      <w:r w:rsidRPr="00953CAE">
        <w:t>https://jazzfoundation.org/</w:t>
      </w:r>
      <w:r>
        <w:t>)</w:t>
      </w:r>
    </w:p>
    <w:p w14:paraId="40AD8BAC" w14:textId="5677DF4E" w:rsidR="005D7781" w:rsidRDefault="005D7781" w:rsidP="00953CAE">
      <w:pPr>
        <w:ind w:left="2160"/>
      </w:pPr>
      <w:r>
        <w:t xml:space="preserve">The </w:t>
      </w:r>
      <w:r w:rsidRPr="00C57E21">
        <w:rPr>
          <w:b/>
          <w:bCs/>
        </w:rPr>
        <w:t>Jazz Foundation of America</w:t>
      </w:r>
      <w:r>
        <w:t xml:space="preserve"> connects professional Blues and Jazz musicians with schools in low-income communities through their Jazz &amp; Blues in the Schools program. The purpose of the program is multi-fold: providing work for artists, preserving jazz and blues, and teaching children about the music style. The program specifically aims to </w:t>
      </w:r>
      <w:r w:rsidR="00C57E21">
        <w:t>allow</w:t>
      </w:r>
      <w:r>
        <w:t xml:space="preserve"> </w:t>
      </w:r>
      <w:r w:rsidR="00C57E21">
        <w:t>children</w:t>
      </w:r>
      <w:r>
        <w:t xml:space="preserve"> with limited access to music education see </w:t>
      </w:r>
      <w:r w:rsidR="00C57E21">
        <w:t>and hear music performed live.</w:t>
      </w:r>
    </w:p>
    <w:p w14:paraId="523C4A4F" w14:textId="7B4C392E" w:rsidR="00953CAE" w:rsidRDefault="00953CAE" w:rsidP="00953CAE">
      <w:pPr>
        <w:pStyle w:val="Heading3"/>
      </w:pPr>
      <w:r>
        <w:t>Guitars Over Guns (</w:t>
      </w:r>
      <w:r w:rsidRPr="00953CAE">
        <w:t>https://www.guitarsoverguns.org/</w:t>
      </w:r>
      <w:r>
        <w:t>)</w:t>
      </w:r>
    </w:p>
    <w:p w14:paraId="791ECFD3" w14:textId="7EDB2AAE" w:rsidR="00B9298B" w:rsidRDefault="00B9298B" w:rsidP="00953CAE">
      <w:pPr>
        <w:ind w:left="2160"/>
      </w:pPr>
      <w:r>
        <w:t>Guitars Over Guns (GOGO) was founded in Miami in 2008 and focuses on providing music education and mentorship for at-risk youth.</w:t>
      </w:r>
      <w:r w:rsidR="009A75E4">
        <w:t xml:space="preserve"> Mentors are professional musician volunteers from the community who, in addition to providing music education, also provide guidance on social-emotional learning.  Guitars Over Guns does outreach both in schools and within the community</w:t>
      </w:r>
      <w:r w:rsidR="00670EAC">
        <w:t>.</w:t>
      </w:r>
      <w:r>
        <w:t xml:space="preserve"> They currently have branches in Miami, Chicago, and Los Angeles. </w:t>
      </w:r>
    </w:p>
    <w:p w14:paraId="12A8F833" w14:textId="009BD3A4" w:rsidR="005D7781" w:rsidRDefault="005D7781" w:rsidP="00C57E21">
      <w:pPr>
        <w:pStyle w:val="Heading2"/>
      </w:pPr>
      <w:r>
        <w:lastRenderedPageBreak/>
        <w:t>Policy page (policy.html)</w:t>
      </w:r>
    </w:p>
    <w:p w14:paraId="22A8B7C6" w14:textId="722ECC1E" w:rsidR="004A2799" w:rsidRDefault="004A2799" w:rsidP="00F37E10">
      <w:pPr>
        <w:pStyle w:val="Heading3"/>
      </w:pPr>
      <w:r>
        <w:t>Our Mission</w:t>
      </w:r>
      <w:r w:rsidR="00F37E10">
        <w:t xml:space="preserve"> Statement</w:t>
      </w:r>
    </w:p>
    <w:p w14:paraId="2CE28418" w14:textId="1E3CF97D" w:rsidR="004A2799" w:rsidRDefault="004A2799" w:rsidP="00F37E10">
      <w:pPr>
        <w:ind w:left="2160"/>
      </w:pPr>
      <w:r>
        <w:t xml:space="preserve">It is our goal to </w:t>
      </w:r>
      <w:proofErr w:type="gramStart"/>
      <w:r w:rsidR="00217FB6">
        <w:t>educate</w:t>
      </w:r>
      <w:proofErr w:type="gramEnd"/>
      <w:r w:rsidR="00217FB6">
        <w:t xml:space="preserve"> on the benefits of music on child development and provide resources </w:t>
      </w:r>
      <w:r w:rsidR="00F37E10">
        <w:t xml:space="preserve">to further those goals. Studies have shown that access to music education results in better academic performance, better test scores, and fewer behavioral problems. We aim to give all students the opportunity to study music and make it easier to enact change. </w:t>
      </w:r>
    </w:p>
    <w:p w14:paraId="43DEE3A6" w14:textId="41B437C8" w:rsidR="00F37E10" w:rsidRDefault="00F37E10" w:rsidP="00F37E10">
      <w:pPr>
        <w:pStyle w:val="Heading3"/>
      </w:pPr>
      <w:r>
        <w:t>Our Commitment to Accessibility:</w:t>
      </w:r>
    </w:p>
    <w:p w14:paraId="020E0624" w14:textId="3BE1DF2D" w:rsidR="00F37E10" w:rsidRDefault="00F37E10" w:rsidP="00F37E10">
      <w:pPr>
        <w:ind w:left="2160"/>
      </w:pPr>
      <w:r w:rsidRPr="00F37E10">
        <w:t xml:space="preserve">Accessibility means </w:t>
      </w:r>
      <w:proofErr w:type="gramStart"/>
      <w:r w:rsidRPr="00F37E10">
        <w:t>available</w:t>
      </w:r>
      <w:proofErr w:type="gramEnd"/>
      <w:r w:rsidRPr="00F37E10">
        <w:t xml:space="preserve"> to all. We strive to make our work accessible to all individuals and to make that access equal in both content and impact, regardless of technology used. We view the internet as a place for inclusion, allowing for equal access and contribution regardless of race, gender, religion, national origin, age</w:t>
      </w:r>
      <w:proofErr w:type="gramStart"/>
      <w:r w:rsidRPr="00F37E10">
        <w:t>, ,</w:t>
      </w:r>
      <w:proofErr w:type="gramEnd"/>
      <w:r w:rsidRPr="00F37E10">
        <w:t xml:space="preserve"> or sexual orientation. By creating an environment that fosters inclusiveness, we strive to generate the best </w:t>
      </w:r>
      <w:r w:rsidRPr="00F37E10">
        <w:t>perspectives</w:t>
      </w:r>
      <w:r w:rsidRPr="00F37E10">
        <w:t xml:space="preserve"> and insights to create a path to further innovation.</w:t>
      </w:r>
    </w:p>
    <w:p w14:paraId="72C1DB11" w14:textId="210CA3BF" w:rsidR="005D7781" w:rsidRDefault="005D7781" w:rsidP="00C57E21">
      <w:pPr>
        <w:pStyle w:val="Heading2"/>
      </w:pPr>
      <w:r>
        <w:t>About Me (aboutme.html)</w:t>
      </w:r>
    </w:p>
    <w:p w14:paraId="7ABA9DFB" w14:textId="4C12A6F9" w:rsidR="004A2799" w:rsidRDefault="004A2799" w:rsidP="004A2799">
      <w:pPr>
        <w:ind w:left="1440"/>
      </w:pPr>
      <w:r>
        <w:t>Music is one of those things that has been a part of my life from a young age. As a child, I remember my dad's efforts to expose my siblings and I to as much music as possible. From classical to 90s grunge bands, we always had music playing, and he always made a point to talk about the artist, what he liked about the genre or lyrics or just why it was important.</w:t>
      </w:r>
    </w:p>
    <w:p w14:paraId="1A1516B2" w14:textId="77777777" w:rsidR="004A2799" w:rsidRDefault="004A2799" w:rsidP="004A2799">
      <w:pPr>
        <w:ind w:left="1440"/>
      </w:pPr>
      <w:r>
        <w:t xml:space="preserve">At 8 years old, I started piano lessons. My grandma paid for them because she deeply regretted that she had never learned how to play. And while I didn't always love it at the time - who wants to practice piano when you've just been in school all day?! -  I am so glad </w:t>
      </w:r>
      <w:proofErr w:type="gramStart"/>
      <w:r>
        <w:t>for</w:t>
      </w:r>
      <w:proofErr w:type="gramEnd"/>
      <w:r>
        <w:t xml:space="preserve"> it now. Not just as a neat party trick or a relaxing hobby, but because I truly believe I would be an entirely different person without it.</w:t>
      </w:r>
    </w:p>
    <w:p w14:paraId="0094053C" w14:textId="77777777" w:rsidR="004A2799" w:rsidRDefault="004A2799" w:rsidP="004A2799">
      <w:pPr>
        <w:ind w:left="1440"/>
      </w:pPr>
      <w:r>
        <w:t xml:space="preserve">In addition to piano, I sang in school choirs. I participated in the school musicals. I played the trombone in marching band and jazz band and concert ensemble. I was in a steel drum band and a taiko drum group. And all of it would have been impossible without arts education funding. I was so incredibly fortunate to grow up in a community that valued music education and provided extracurriculars to shape those abilities. Because </w:t>
      </w:r>
      <w:proofErr w:type="gramStart"/>
      <w:r>
        <w:t>the science</w:t>
      </w:r>
      <w:proofErr w:type="gramEnd"/>
      <w:r>
        <w:t xml:space="preserve"> shows what an important role it plays on development and critical thinking. </w:t>
      </w:r>
    </w:p>
    <w:p w14:paraId="1406DCC2" w14:textId="4A858D8C" w:rsidR="004A2799" w:rsidRPr="004A2799" w:rsidRDefault="004A2799" w:rsidP="004A2799">
      <w:pPr>
        <w:ind w:left="1440"/>
      </w:pPr>
      <w:r>
        <w:t xml:space="preserve">Unfortunately, I don't find the time to play music as much as I once did. I may sit down at the piano once a month as opposed to everyday. But the skills I've gained from it are something I will always have. Like a second language, I will always </w:t>
      </w:r>
      <w:proofErr w:type="gramStart"/>
      <w:r>
        <w:t>have the ability to</w:t>
      </w:r>
      <w:proofErr w:type="gramEnd"/>
      <w:r>
        <w:t xml:space="preserve"> read music. And I believe everyone should be given that same opportunity that I had, regardless of their personal backgrounds.</w:t>
      </w:r>
    </w:p>
    <w:p w14:paraId="393F2A02" w14:textId="7CF2879C" w:rsidR="00B12960" w:rsidRDefault="00B12960" w:rsidP="00EC47B2"/>
    <w:p w14:paraId="03E5290D" w14:textId="096485F5" w:rsidR="003604C9" w:rsidRDefault="003604C9" w:rsidP="00EC47B2"/>
    <w:p w14:paraId="6AFBE457" w14:textId="65A77C0A" w:rsidR="003604C9" w:rsidRDefault="003604C9" w:rsidP="005D7781">
      <w:pPr>
        <w:pStyle w:val="Heading1"/>
        <w:numPr>
          <w:ilvl w:val="0"/>
          <w:numId w:val="0"/>
        </w:numPr>
        <w:sectPr w:rsidR="003604C9" w:rsidSect="002136C9">
          <w:pgSz w:w="12240" w:h="15840" w:code="1"/>
          <w:pgMar w:top="720" w:right="720" w:bottom="720" w:left="720" w:header="720" w:footer="720" w:gutter="0"/>
          <w:cols w:space="720"/>
          <w:docGrid w:linePitch="360"/>
        </w:sectPr>
      </w:pPr>
    </w:p>
    <w:p w14:paraId="23568A93" w14:textId="18DCD59F" w:rsidR="003604C9" w:rsidRDefault="003604C9" w:rsidP="003604C9">
      <w:pPr>
        <w:pStyle w:val="Heading1"/>
      </w:pPr>
      <w:r>
        <w:lastRenderedPageBreak/>
        <w:t>Reference Citations</w:t>
      </w:r>
    </w:p>
    <w:p w14:paraId="4A0EDD7A" w14:textId="77777777" w:rsidR="003604C9" w:rsidRPr="00B66907" w:rsidRDefault="003604C9" w:rsidP="003604C9">
      <w:r>
        <w:t>Add your citations for any elements taken from other sources (e.g., photos, text) in APA format. See the course syllabus and online lessons for more information on how to cite your sources.</w:t>
      </w:r>
    </w:p>
    <w:p w14:paraId="139918F2" w14:textId="77777777" w:rsidR="00C80C51" w:rsidRPr="00C80C51" w:rsidRDefault="00C80C51" w:rsidP="00C80C51">
      <w:pPr>
        <w:numPr>
          <w:ilvl w:val="0"/>
          <w:numId w:val="5"/>
        </w:numPr>
      </w:pPr>
      <w:r w:rsidRPr="00C80C51">
        <w:t xml:space="preserve">Americans for the Arts (2016) Arts Facts: SAT Scores and the Arts 1999-2015. Retrieved June 10, 2023, from </w:t>
      </w:r>
      <w:proofErr w:type="gramStart"/>
      <w:r w:rsidRPr="00C80C51">
        <w:t>https://www.americansforthearts.org/by-program/reports-and-data/legislation-policy/naappd/arts-facts-sat-scores-and-the-arts-1999-2015</w:t>
      </w:r>
      <w:proofErr w:type="gramEnd"/>
    </w:p>
    <w:p w14:paraId="735EC5CA" w14:textId="77777777" w:rsidR="00C80C51" w:rsidRPr="00C80C51" w:rsidRDefault="00C80C51" w:rsidP="00C80C51">
      <w:pPr>
        <w:numPr>
          <w:ilvl w:val="0"/>
          <w:numId w:val="5"/>
        </w:numPr>
      </w:pPr>
      <w:proofErr w:type="spellStart"/>
      <w:r w:rsidRPr="00C80C51">
        <w:t>Fermanich</w:t>
      </w:r>
      <w:proofErr w:type="spellEnd"/>
      <w:r w:rsidRPr="00C80C51">
        <w:t xml:space="preserve">, M. L. (2021) The costs of high-quality elementary and secondary school music education programs. Retrieved June 10, </w:t>
      </w:r>
      <w:proofErr w:type="gramStart"/>
      <w:r w:rsidRPr="00C80C51">
        <w:t>2023</w:t>
      </w:r>
      <w:proofErr w:type="gramEnd"/>
      <w:r w:rsidRPr="00C80C51">
        <w:t xml:space="preserve"> from https://www.nammfoundation.org/file/4141/download?token=CpmVQdov#:~:text=Music%20programs%20relied%20heavily%20on,fees%20or%20other%20fundraising%20efforts.&amp;text=The%20study%20used%20a%20mixed,quantitative%20and%20qualitative%20research%20methods</w:t>
      </w:r>
    </w:p>
    <w:p w14:paraId="15D6DA56" w14:textId="77777777" w:rsidR="00C80C51" w:rsidRPr="00C80C51" w:rsidRDefault="00C80C51" w:rsidP="00C80C51">
      <w:pPr>
        <w:numPr>
          <w:ilvl w:val="0"/>
          <w:numId w:val="5"/>
        </w:numPr>
      </w:pPr>
      <w:r w:rsidRPr="00C80C51">
        <w:t xml:space="preserve">Google (2023, June 7). Embedding a map. Google Maps Platform. Retrieved June 10, 2023, from </w:t>
      </w:r>
      <w:proofErr w:type="gramStart"/>
      <w:r w:rsidRPr="00C80C51">
        <w:t>https://developers.google.com/maps/documentation/embed/embedding-map#search_mode</w:t>
      </w:r>
      <w:proofErr w:type="gramEnd"/>
    </w:p>
    <w:p w14:paraId="6E82C3C5" w14:textId="77777777" w:rsidR="00C80C51" w:rsidRPr="00C80C51" w:rsidRDefault="00C80C51" w:rsidP="00C80C51">
      <w:pPr>
        <w:numPr>
          <w:ilvl w:val="0"/>
          <w:numId w:val="5"/>
        </w:numPr>
      </w:pPr>
      <w:proofErr w:type="spellStart"/>
      <w:r w:rsidRPr="00C80C51">
        <w:t>NAfME</w:t>
      </w:r>
      <w:proofErr w:type="spellEnd"/>
      <w:r w:rsidRPr="00C80C51">
        <w:t xml:space="preserve"> (2021, June 21). U.S. Department of Education Recognizes Music Education in Its Newly Released ESSER Guidance. National Association for Music Education. Retrieved June 10, 2023, from </w:t>
      </w:r>
      <w:proofErr w:type="gramStart"/>
      <w:r w:rsidRPr="00C80C51">
        <w:t>https://nafme.org/u-s-department-of-education-recognizes-music-education-in-its-newly-released-esser-guidance/</w:t>
      </w:r>
      <w:proofErr w:type="gramEnd"/>
    </w:p>
    <w:p w14:paraId="299D550E" w14:textId="77777777" w:rsidR="00C80C51" w:rsidRPr="00C80C51" w:rsidRDefault="00C80C51" w:rsidP="00C80C51">
      <w:pPr>
        <w:numPr>
          <w:ilvl w:val="0"/>
          <w:numId w:val="5"/>
        </w:numPr>
      </w:pPr>
      <w:r w:rsidRPr="00C80C51">
        <w:t xml:space="preserve">Silverstone, J. (2018, June 19). Tuning In: Six Benefits of Music Education for Kids. New England Board of Higher Education. Retrieved June 10, 2023, from </w:t>
      </w:r>
      <w:proofErr w:type="gramStart"/>
      <w:r w:rsidRPr="00C80C51">
        <w:t>https://nebhe.org/journal/tuning-in-six-benefits-of-music-education-for-kids/</w:t>
      </w:r>
      <w:proofErr w:type="gramEnd"/>
    </w:p>
    <w:p w14:paraId="13D4B090" w14:textId="77777777" w:rsidR="00C80C51" w:rsidRPr="00C80C51" w:rsidRDefault="00C80C51" w:rsidP="00C80C51">
      <w:pPr>
        <w:numPr>
          <w:ilvl w:val="0"/>
          <w:numId w:val="5"/>
        </w:numPr>
      </w:pPr>
      <w:r w:rsidRPr="00C80C51">
        <w:t xml:space="preserve">Teachers College (2021, June 19). How to Secure Funding </w:t>
      </w:r>
      <w:proofErr w:type="gramStart"/>
      <w:r w:rsidRPr="00C80C51">
        <w:t>For</w:t>
      </w:r>
      <w:proofErr w:type="gramEnd"/>
      <w:r w:rsidRPr="00C80C51">
        <w:t xml:space="preserve"> Music Education for Public Schools. Columbia University. Retrieved June 10, 2023, from </w:t>
      </w:r>
      <w:proofErr w:type="gramStart"/>
      <w:r w:rsidRPr="00C80C51">
        <w:t>https://musiconlinehybrid.tc.columbia.edu/articles/how-to-secure-funding-for-music-education-for-public-schools/</w:t>
      </w:r>
      <w:proofErr w:type="gramEnd"/>
    </w:p>
    <w:p w14:paraId="5536F3E3" w14:textId="35269825" w:rsidR="000D2835" w:rsidRPr="00E5278C" w:rsidRDefault="000D2835" w:rsidP="00EC47B2"/>
    <w:sectPr w:rsidR="000D2835" w:rsidRPr="00E5278C" w:rsidSect="002136C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748E6" w14:textId="77777777" w:rsidR="002C3646" w:rsidRDefault="002C3646" w:rsidP="005A56AC">
      <w:pPr>
        <w:spacing w:after="0" w:line="240" w:lineRule="auto"/>
      </w:pPr>
      <w:r>
        <w:separator/>
      </w:r>
    </w:p>
  </w:endnote>
  <w:endnote w:type="continuationSeparator" w:id="0">
    <w:p w14:paraId="696C7456" w14:textId="77777777" w:rsidR="002C3646" w:rsidRDefault="002C3646" w:rsidP="005A5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35799" w14:textId="57EBEC15" w:rsidR="005A56AC" w:rsidRDefault="005A56AC">
    <w:pPr>
      <w:pStyle w:val="Footer"/>
    </w:pPr>
    <w:r>
      <w:t>CIS133DA</w:t>
    </w:r>
    <w:r>
      <w:ptab w:relativeTo="margin" w:alignment="center" w:leader="none"/>
    </w:r>
    <w:r>
      <w:t>Project Documentation</w:t>
    </w:r>
    <w: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8354BA">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8354BA">
      <w:rPr>
        <w:b/>
        <w:bCs/>
        <w:noProof/>
      </w:rPr>
      <w:t>4</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6E46E" w14:textId="77777777" w:rsidR="002C3646" w:rsidRDefault="002C3646" w:rsidP="005A56AC">
      <w:pPr>
        <w:spacing w:after="0" w:line="240" w:lineRule="auto"/>
      </w:pPr>
      <w:r>
        <w:separator/>
      </w:r>
    </w:p>
  </w:footnote>
  <w:footnote w:type="continuationSeparator" w:id="0">
    <w:p w14:paraId="01E0F800" w14:textId="77777777" w:rsidR="002C3646" w:rsidRDefault="002C3646" w:rsidP="005A56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7F14"/>
    <w:multiLevelType w:val="multilevel"/>
    <w:tmpl w:val="CCAA4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551742"/>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02B3B35"/>
    <w:multiLevelType w:val="hybridMultilevel"/>
    <w:tmpl w:val="00307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81536E"/>
    <w:multiLevelType w:val="hybridMultilevel"/>
    <w:tmpl w:val="CBCA88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77CD4BDE"/>
    <w:multiLevelType w:val="hybridMultilevel"/>
    <w:tmpl w:val="82C2BD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932476550">
    <w:abstractNumId w:val="2"/>
  </w:num>
  <w:num w:numId="2" w16cid:durableId="1083143803">
    <w:abstractNumId w:val="1"/>
  </w:num>
  <w:num w:numId="3" w16cid:durableId="2044279657">
    <w:abstractNumId w:val="3"/>
  </w:num>
  <w:num w:numId="4" w16cid:durableId="1019353228">
    <w:abstractNumId w:val="4"/>
  </w:num>
  <w:num w:numId="5" w16cid:durableId="2094665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1tbAwsLCwMDQzNjFV0lEKTi0uzszPAykwrAUAhltyXiwAAAA="/>
  </w:docVars>
  <w:rsids>
    <w:rsidRoot w:val="00D4141D"/>
    <w:rsid w:val="0003020A"/>
    <w:rsid w:val="00075546"/>
    <w:rsid w:val="000A554F"/>
    <w:rsid w:val="000B0DFD"/>
    <w:rsid w:val="000D2835"/>
    <w:rsid w:val="0010412F"/>
    <w:rsid w:val="00114B4C"/>
    <w:rsid w:val="0011694C"/>
    <w:rsid w:val="001B0F82"/>
    <w:rsid w:val="002105FD"/>
    <w:rsid w:val="002136C9"/>
    <w:rsid w:val="00217FB6"/>
    <w:rsid w:val="00237040"/>
    <w:rsid w:val="002738ED"/>
    <w:rsid w:val="002C0498"/>
    <w:rsid w:val="002C3646"/>
    <w:rsid w:val="00326FB1"/>
    <w:rsid w:val="003466E2"/>
    <w:rsid w:val="003604C9"/>
    <w:rsid w:val="00363DF0"/>
    <w:rsid w:val="00371788"/>
    <w:rsid w:val="00395265"/>
    <w:rsid w:val="003952F8"/>
    <w:rsid w:val="00422B2C"/>
    <w:rsid w:val="00427218"/>
    <w:rsid w:val="004A2799"/>
    <w:rsid w:val="004A4DE0"/>
    <w:rsid w:val="004D7C7F"/>
    <w:rsid w:val="004F6CF0"/>
    <w:rsid w:val="00502AD4"/>
    <w:rsid w:val="00505D41"/>
    <w:rsid w:val="0057025A"/>
    <w:rsid w:val="005A56AC"/>
    <w:rsid w:val="005B1AB6"/>
    <w:rsid w:val="005B21E2"/>
    <w:rsid w:val="005D7781"/>
    <w:rsid w:val="006049C6"/>
    <w:rsid w:val="00657A70"/>
    <w:rsid w:val="00670EAC"/>
    <w:rsid w:val="00682177"/>
    <w:rsid w:val="00694B9C"/>
    <w:rsid w:val="00711348"/>
    <w:rsid w:val="007517D2"/>
    <w:rsid w:val="0079450D"/>
    <w:rsid w:val="007B0558"/>
    <w:rsid w:val="007B5EC3"/>
    <w:rsid w:val="008134D8"/>
    <w:rsid w:val="008354BA"/>
    <w:rsid w:val="00836720"/>
    <w:rsid w:val="008401A4"/>
    <w:rsid w:val="0086584F"/>
    <w:rsid w:val="0087676C"/>
    <w:rsid w:val="008933E4"/>
    <w:rsid w:val="008C0126"/>
    <w:rsid w:val="008D19E0"/>
    <w:rsid w:val="00904FEE"/>
    <w:rsid w:val="00920C5C"/>
    <w:rsid w:val="00927363"/>
    <w:rsid w:val="00933DBB"/>
    <w:rsid w:val="00953CAE"/>
    <w:rsid w:val="00995EAB"/>
    <w:rsid w:val="009A75E4"/>
    <w:rsid w:val="009C13CB"/>
    <w:rsid w:val="009E0897"/>
    <w:rsid w:val="009E291F"/>
    <w:rsid w:val="009E2E03"/>
    <w:rsid w:val="009F30F4"/>
    <w:rsid w:val="00A212C7"/>
    <w:rsid w:val="00A61997"/>
    <w:rsid w:val="00A72051"/>
    <w:rsid w:val="00A829D9"/>
    <w:rsid w:val="00B12960"/>
    <w:rsid w:val="00B2563A"/>
    <w:rsid w:val="00B47821"/>
    <w:rsid w:val="00B5319E"/>
    <w:rsid w:val="00B66907"/>
    <w:rsid w:val="00B9298B"/>
    <w:rsid w:val="00BE67B3"/>
    <w:rsid w:val="00C03A27"/>
    <w:rsid w:val="00C06939"/>
    <w:rsid w:val="00C57E21"/>
    <w:rsid w:val="00C80C51"/>
    <w:rsid w:val="00D4141D"/>
    <w:rsid w:val="00D85562"/>
    <w:rsid w:val="00DD79D2"/>
    <w:rsid w:val="00E1388A"/>
    <w:rsid w:val="00E138AB"/>
    <w:rsid w:val="00E5278C"/>
    <w:rsid w:val="00E628D6"/>
    <w:rsid w:val="00EC47B2"/>
    <w:rsid w:val="00F2352D"/>
    <w:rsid w:val="00F25031"/>
    <w:rsid w:val="00F37E10"/>
    <w:rsid w:val="00F5409D"/>
    <w:rsid w:val="00F652FC"/>
    <w:rsid w:val="00F7713B"/>
    <w:rsid w:val="00F9437F"/>
    <w:rsid w:val="00FB3E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9B40"/>
  <w15:chartTrackingRefBased/>
  <w15:docId w15:val="{E8D13473-F10D-47A5-8980-89C5B04F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41D"/>
    <w:pPr>
      <w:keepNext/>
      <w:keepLines/>
      <w:numPr>
        <w:numId w:val="2"/>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4141D"/>
    <w:pPr>
      <w:keepNext/>
      <w:keepLines/>
      <w:numPr>
        <w:ilvl w:val="1"/>
        <w:numId w:val="2"/>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4141D"/>
    <w:pPr>
      <w:keepNext/>
      <w:keepLines/>
      <w:numPr>
        <w:ilvl w:val="2"/>
        <w:numId w:val="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4141D"/>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1694C"/>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1694C"/>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1694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169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169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141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4141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4141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4141D"/>
    <w:rPr>
      <w:rFonts w:asciiTheme="majorHAnsi" w:eastAsiaTheme="majorEastAsia" w:hAnsiTheme="majorHAnsi" w:cstheme="majorBidi"/>
      <w:i/>
      <w:iCs/>
      <w:color w:val="365F91" w:themeColor="accent1" w:themeShade="BF"/>
    </w:rPr>
  </w:style>
  <w:style w:type="paragraph" w:styleId="IntenseQuote">
    <w:name w:val="Intense Quote"/>
    <w:basedOn w:val="Normal"/>
    <w:next w:val="Normal"/>
    <w:link w:val="IntenseQuoteChar"/>
    <w:uiPriority w:val="30"/>
    <w:qFormat/>
    <w:rsid w:val="00D4141D"/>
    <w:pPr>
      <w:pBdr>
        <w:top w:val="single" w:sz="4" w:space="10" w:color="1F497D" w:themeColor="text2"/>
        <w:left w:val="single" w:sz="18" w:space="4" w:color="1F497D" w:themeColor="text2"/>
        <w:bottom w:val="single" w:sz="4" w:space="10" w:color="1F497D" w:themeColor="text2"/>
        <w:right w:val="single" w:sz="4" w:space="4" w:color="1F497D" w:themeColor="text2"/>
      </w:pBdr>
      <w:spacing w:before="360" w:after="360"/>
      <w:ind w:left="864" w:right="864"/>
    </w:pPr>
    <w:rPr>
      <w:i/>
      <w:iCs/>
      <w:color w:val="0F243E" w:themeColor="text2" w:themeShade="80"/>
    </w:rPr>
  </w:style>
  <w:style w:type="character" w:customStyle="1" w:styleId="IntenseQuoteChar">
    <w:name w:val="Intense Quote Char"/>
    <w:basedOn w:val="DefaultParagraphFont"/>
    <w:link w:val="IntenseQuote"/>
    <w:uiPriority w:val="30"/>
    <w:rsid w:val="00D4141D"/>
    <w:rPr>
      <w:i/>
      <w:iCs/>
      <w:color w:val="0F243E" w:themeColor="text2" w:themeShade="80"/>
    </w:rPr>
  </w:style>
  <w:style w:type="character" w:styleId="CommentReference">
    <w:name w:val="annotation reference"/>
    <w:basedOn w:val="DefaultParagraphFont"/>
    <w:uiPriority w:val="99"/>
    <w:semiHidden/>
    <w:unhideWhenUsed/>
    <w:rsid w:val="00BE67B3"/>
    <w:rPr>
      <w:sz w:val="16"/>
      <w:szCs w:val="16"/>
    </w:rPr>
  </w:style>
  <w:style w:type="paragraph" w:styleId="CommentText">
    <w:name w:val="annotation text"/>
    <w:basedOn w:val="Normal"/>
    <w:link w:val="CommentTextChar"/>
    <w:uiPriority w:val="99"/>
    <w:semiHidden/>
    <w:unhideWhenUsed/>
    <w:rsid w:val="00BE67B3"/>
    <w:pPr>
      <w:spacing w:line="240" w:lineRule="auto"/>
    </w:pPr>
    <w:rPr>
      <w:sz w:val="20"/>
      <w:szCs w:val="20"/>
    </w:rPr>
  </w:style>
  <w:style w:type="character" w:customStyle="1" w:styleId="CommentTextChar">
    <w:name w:val="Comment Text Char"/>
    <w:basedOn w:val="DefaultParagraphFont"/>
    <w:link w:val="CommentText"/>
    <w:uiPriority w:val="99"/>
    <w:semiHidden/>
    <w:rsid w:val="00BE67B3"/>
    <w:rPr>
      <w:sz w:val="20"/>
      <w:szCs w:val="20"/>
    </w:rPr>
  </w:style>
  <w:style w:type="paragraph" w:styleId="CommentSubject">
    <w:name w:val="annotation subject"/>
    <w:basedOn w:val="CommentText"/>
    <w:next w:val="CommentText"/>
    <w:link w:val="CommentSubjectChar"/>
    <w:uiPriority w:val="99"/>
    <w:semiHidden/>
    <w:unhideWhenUsed/>
    <w:rsid w:val="00BE67B3"/>
    <w:rPr>
      <w:b/>
      <w:bCs/>
    </w:rPr>
  </w:style>
  <w:style w:type="character" w:customStyle="1" w:styleId="CommentSubjectChar">
    <w:name w:val="Comment Subject Char"/>
    <w:basedOn w:val="CommentTextChar"/>
    <w:link w:val="CommentSubject"/>
    <w:uiPriority w:val="99"/>
    <w:semiHidden/>
    <w:rsid w:val="00BE67B3"/>
    <w:rPr>
      <w:b/>
      <w:bCs/>
      <w:sz w:val="20"/>
      <w:szCs w:val="20"/>
    </w:rPr>
  </w:style>
  <w:style w:type="paragraph" w:styleId="BalloonText">
    <w:name w:val="Balloon Text"/>
    <w:basedOn w:val="Normal"/>
    <w:link w:val="BalloonTextChar"/>
    <w:uiPriority w:val="99"/>
    <w:semiHidden/>
    <w:unhideWhenUsed/>
    <w:rsid w:val="00BE67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7B3"/>
    <w:rPr>
      <w:rFonts w:ascii="Segoe UI" w:hAnsi="Segoe UI" w:cs="Segoe UI"/>
      <w:sz w:val="18"/>
      <w:szCs w:val="18"/>
    </w:rPr>
  </w:style>
  <w:style w:type="table" w:styleId="TableGrid">
    <w:name w:val="Table Grid"/>
    <w:basedOn w:val="TableNormal"/>
    <w:uiPriority w:val="39"/>
    <w:rsid w:val="00657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A6199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E7EDF5"/>
      </w:tcPr>
    </w:tblStylePr>
  </w:style>
  <w:style w:type="paragraph" w:styleId="Header">
    <w:name w:val="header"/>
    <w:basedOn w:val="Normal"/>
    <w:link w:val="HeaderChar"/>
    <w:uiPriority w:val="99"/>
    <w:unhideWhenUsed/>
    <w:rsid w:val="005A5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6AC"/>
  </w:style>
  <w:style w:type="paragraph" w:styleId="Footer">
    <w:name w:val="footer"/>
    <w:basedOn w:val="Normal"/>
    <w:link w:val="FooterChar"/>
    <w:uiPriority w:val="99"/>
    <w:unhideWhenUsed/>
    <w:rsid w:val="005A5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6AC"/>
  </w:style>
  <w:style w:type="paragraph" w:styleId="ListParagraph">
    <w:name w:val="List Paragraph"/>
    <w:basedOn w:val="Normal"/>
    <w:uiPriority w:val="34"/>
    <w:qFormat/>
    <w:rsid w:val="00DD79D2"/>
    <w:pPr>
      <w:ind w:left="720"/>
      <w:contextualSpacing/>
    </w:pPr>
  </w:style>
  <w:style w:type="table" w:styleId="PlainTable1">
    <w:name w:val="Plain Table 1"/>
    <w:basedOn w:val="TableNormal"/>
    <w:uiPriority w:val="41"/>
    <w:rsid w:val="0083672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11694C"/>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1694C"/>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1694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169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1694C"/>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53CAE"/>
    <w:rPr>
      <w:color w:val="AA5106" w:themeColor="hyperlink"/>
      <w:u w:val="single"/>
    </w:rPr>
  </w:style>
  <w:style w:type="character" w:styleId="UnresolvedMention">
    <w:name w:val="Unresolved Mention"/>
    <w:basedOn w:val="DefaultParagraphFont"/>
    <w:uiPriority w:val="99"/>
    <w:semiHidden/>
    <w:unhideWhenUsed/>
    <w:rsid w:val="00953CAE"/>
    <w:rPr>
      <w:color w:val="605E5C"/>
      <w:shd w:val="clear" w:color="auto" w:fill="E1DFDD"/>
    </w:rPr>
  </w:style>
  <w:style w:type="character" w:styleId="FollowedHyperlink">
    <w:name w:val="FollowedHyperlink"/>
    <w:basedOn w:val="DefaultParagraphFont"/>
    <w:uiPriority w:val="99"/>
    <w:semiHidden/>
    <w:unhideWhenUsed/>
    <w:rsid w:val="00682177"/>
    <w:rPr>
      <w:color w:val="7136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9026">
      <w:bodyDiv w:val="1"/>
      <w:marLeft w:val="0"/>
      <w:marRight w:val="0"/>
      <w:marTop w:val="0"/>
      <w:marBottom w:val="0"/>
      <w:divBdr>
        <w:top w:val="none" w:sz="0" w:space="0" w:color="auto"/>
        <w:left w:val="none" w:sz="0" w:space="0" w:color="auto"/>
        <w:bottom w:val="none" w:sz="0" w:space="0" w:color="auto"/>
        <w:right w:val="none" w:sz="0" w:space="0" w:color="auto"/>
      </w:divBdr>
      <w:divsChild>
        <w:div w:id="941449904">
          <w:marLeft w:val="0"/>
          <w:marRight w:val="0"/>
          <w:marTop w:val="0"/>
          <w:marBottom w:val="0"/>
          <w:divBdr>
            <w:top w:val="none" w:sz="0" w:space="0" w:color="auto"/>
            <w:left w:val="none" w:sz="0" w:space="0" w:color="auto"/>
            <w:bottom w:val="none" w:sz="0" w:space="0" w:color="auto"/>
            <w:right w:val="none" w:sz="0" w:space="0" w:color="auto"/>
          </w:divBdr>
          <w:divsChild>
            <w:div w:id="4366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205274">
      <w:bodyDiv w:val="1"/>
      <w:marLeft w:val="0"/>
      <w:marRight w:val="0"/>
      <w:marTop w:val="0"/>
      <w:marBottom w:val="0"/>
      <w:divBdr>
        <w:top w:val="none" w:sz="0" w:space="0" w:color="auto"/>
        <w:left w:val="none" w:sz="0" w:space="0" w:color="auto"/>
        <w:bottom w:val="none" w:sz="0" w:space="0" w:color="auto"/>
        <w:right w:val="none" w:sz="0" w:space="0" w:color="auto"/>
      </w:divBdr>
      <w:divsChild>
        <w:div w:id="373506977">
          <w:marLeft w:val="0"/>
          <w:marRight w:val="0"/>
          <w:marTop w:val="0"/>
          <w:marBottom w:val="0"/>
          <w:divBdr>
            <w:top w:val="none" w:sz="0" w:space="0" w:color="auto"/>
            <w:left w:val="none" w:sz="0" w:space="0" w:color="auto"/>
            <w:bottom w:val="none" w:sz="0" w:space="0" w:color="auto"/>
            <w:right w:val="none" w:sz="0" w:space="0" w:color="auto"/>
          </w:divBdr>
          <w:divsChild>
            <w:div w:id="196523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4780">
      <w:bodyDiv w:val="1"/>
      <w:marLeft w:val="0"/>
      <w:marRight w:val="0"/>
      <w:marTop w:val="0"/>
      <w:marBottom w:val="0"/>
      <w:divBdr>
        <w:top w:val="none" w:sz="0" w:space="0" w:color="auto"/>
        <w:left w:val="none" w:sz="0" w:space="0" w:color="auto"/>
        <w:bottom w:val="none" w:sz="0" w:space="0" w:color="auto"/>
        <w:right w:val="none" w:sz="0" w:space="0" w:color="auto"/>
      </w:divBdr>
    </w:div>
    <w:div w:id="639846750">
      <w:bodyDiv w:val="1"/>
      <w:marLeft w:val="0"/>
      <w:marRight w:val="0"/>
      <w:marTop w:val="0"/>
      <w:marBottom w:val="0"/>
      <w:divBdr>
        <w:top w:val="none" w:sz="0" w:space="0" w:color="auto"/>
        <w:left w:val="none" w:sz="0" w:space="0" w:color="auto"/>
        <w:bottom w:val="none" w:sz="0" w:space="0" w:color="auto"/>
        <w:right w:val="none" w:sz="0" w:space="0" w:color="auto"/>
      </w:divBdr>
      <w:divsChild>
        <w:div w:id="921068849">
          <w:marLeft w:val="0"/>
          <w:marRight w:val="0"/>
          <w:marTop w:val="0"/>
          <w:marBottom w:val="0"/>
          <w:divBdr>
            <w:top w:val="none" w:sz="0" w:space="0" w:color="auto"/>
            <w:left w:val="none" w:sz="0" w:space="0" w:color="auto"/>
            <w:bottom w:val="none" w:sz="0" w:space="0" w:color="auto"/>
            <w:right w:val="none" w:sz="0" w:space="0" w:color="auto"/>
          </w:divBdr>
          <w:divsChild>
            <w:div w:id="200455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10167">
      <w:bodyDiv w:val="1"/>
      <w:marLeft w:val="0"/>
      <w:marRight w:val="0"/>
      <w:marTop w:val="0"/>
      <w:marBottom w:val="0"/>
      <w:divBdr>
        <w:top w:val="none" w:sz="0" w:space="0" w:color="auto"/>
        <w:left w:val="none" w:sz="0" w:space="0" w:color="auto"/>
        <w:bottom w:val="none" w:sz="0" w:space="0" w:color="auto"/>
        <w:right w:val="none" w:sz="0" w:space="0" w:color="auto"/>
      </w:divBdr>
      <w:divsChild>
        <w:div w:id="628752622">
          <w:marLeft w:val="0"/>
          <w:marRight w:val="0"/>
          <w:marTop w:val="0"/>
          <w:marBottom w:val="0"/>
          <w:divBdr>
            <w:top w:val="none" w:sz="0" w:space="0" w:color="auto"/>
            <w:left w:val="none" w:sz="0" w:space="0" w:color="auto"/>
            <w:bottom w:val="none" w:sz="0" w:space="0" w:color="auto"/>
            <w:right w:val="none" w:sz="0" w:space="0" w:color="auto"/>
          </w:divBdr>
          <w:divsChild>
            <w:div w:id="3511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4357">
      <w:bodyDiv w:val="1"/>
      <w:marLeft w:val="0"/>
      <w:marRight w:val="0"/>
      <w:marTop w:val="0"/>
      <w:marBottom w:val="0"/>
      <w:divBdr>
        <w:top w:val="none" w:sz="0" w:space="0" w:color="auto"/>
        <w:left w:val="none" w:sz="0" w:space="0" w:color="auto"/>
        <w:bottom w:val="none" w:sz="0" w:space="0" w:color="auto"/>
        <w:right w:val="none" w:sz="0" w:space="0" w:color="auto"/>
      </w:divBdr>
      <w:divsChild>
        <w:div w:id="1566379967">
          <w:marLeft w:val="0"/>
          <w:marRight w:val="0"/>
          <w:marTop w:val="0"/>
          <w:marBottom w:val="0"/>
          <w:divBdr>
            <w:top w:val="none" w:sz="0" w:space="0" w:color="auto"/>
            <w:left w:val="none" w:sz="0" w:space="0" w:color="auto"/>
            <w:bottom w:val="none" w:sz="0" w:space="0" w:color="auto"/>
            <w:right w:val="none" w:sz="0" w:space="0" w:color="auto"/>
          </w:divBdr>
          <w:divsChild>
            <w:div w:id="20191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65694">
      <w:bodyDiv w:val="1"/>
      <w:marLeft w:val="0"/>
      <w:marRight w:val="0"/>
      <w:marTop w:val="0"/>
      <w:marBottom w:val="0"/>
      <w:divBdr>
        <w:top w:val="none" w:sz="0" w:space="0" w:color="auto"/>
        <w:left w:val="none" w:sz="0" w:space="0" w:color="auto"/>
        <w:bottom w:val="none" w:sz="0" w:space="0" w:color="auto"/>
        <w:right w:val="none" w:sz="0" w:space="0" w:color="auto"/>
      </w:divBdr>
      <w:divsChild>
        <w:div w:id="1953785390">
          <w:marLeft w:val="0"/>
          <w:marRight w:val="0"/>
          <w:marTop w:val="0"/>
          <w:marBottom w:val="0"/>
          <w:divBdr>
            <w:top w:val="none" w:sz="0" w:space="0" w:color="auto"/>
            <w:left w:val="none" w:sz="0" w:space="0" w:color="auto"/>
            <w:bottom w:val="none" w:sz="0" w:space="0" w:color="auto"/>
            <w:right w:val="none" w:sz="0" w:space="0" w:color="auto"/>
          </w:divBdr>
          <w:divsChild>
            <w:div w:id="12296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36016">
      <w:bodyDiv w:val="1"/>
      <w:marLeft w:val="0"/>
      <w:marRight w:val="0"/>
      <w:marTop w:val="0"/>
      <w:marBottom w:val="0"/>
      <w:divBdr>
        <w:top w:val="none" w:sz="0" w:space="0" w:color="auto"/>
        <w:left w:val="none" w:sz="0" w:space="0" w:color="auto"/>
        <w:bottom w:val="none" w:sz="0" w:space="0" w:color="auto"/>
        <w:right w:val="none" w:sz="0" w:space="0" w:color="auto"/>
      </w:divBdr>
    </w:div>
    <w:div w:id="885335590">
      <w:bodyDiv w:val="1"/>
      <w:marLeft w:val="0"/>
      <w:marRight w:val="0"/>
      <w:marTop w:val="0"/>
      <w:marBottom w:val="0"/>
      <w:divBdr>
        <w:top w:val="none" w:sz="0" w:space="0" w:color="auto"/>
        <w:left w:val="none" w:sz="0" w:space="0" w:color="auto"/>
        <w:bottom w:val="none" w:sz="0" w:space="0" w:color="auto"/>
        <w:right w:val="none" w:sz="0" w:space="0" w:color="auto"/>
      </w:divBdr>
      <w:divsChild>
        <w:div w:id="553586340">
          <w:marLeft w:val="0"/>
          <w:marRight w:val="0"/>
          <w:marTop w:val="0"/>
          <w:marBottom w:val="0"/>
          <w:divBdr>
            <w:top w:val="none" w:sz="0" w:space="0" w:color="auto"/>
            <w:left w:val="none" w:sz="0" w:space="0" w:color="auto"/>
            <w:bottom w:val="none" w:sz="0" w:space="0" w:color="auto"/>
            <w:right w:val="none" w:sz="0" w:space="0" w:color="auto"/>
          </w:divBdr>
          <w:divsChild>
            <w:div w:id="165295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25278">
      <w:bodyDiv w:val="1"/>
      <w:marLeft w:val="0"/>
      <w:marRight w:val="0"/>
      <w:marTop w:val="0"/>
      <w:marBottom w:val="0"/>
      <w:divBdr>
        <w:top w:val="none" w:sz="0" w:space="0" w:color="auto"/>
        <w:left w:val="none" w:sz="0" w:space="0" w:color="auto"/>
        <w:bottom w:val="none" w:sz="0" w:space="0" w:color="auto"/>
        <w:right w:val="none" w:sz="0" w:space="0" w:color="auto"/>
      </w:divBdr>
    </w:div>
    <w:div w:id="1325358835">
      <w:bodyDiv w:val="1"/>
      <w:marLeft w:val="0"/>
      <w:marRight w:val="0"/>
      <w:marTop w:val="0"/>
      <w:marBottom w:val="0"/>
      <w:divBdr>
        <w:top w:val="none" w:sz="0" w:space="0" w:color="auto"/>
        <w:left w:val="none" w:sz="0" w:space="0" w:color="auto"/>
        <w:bottom w:val="none" w:sz="0" w:space="0" w:color="auto"/>
        <w:right w:val="none" w:sz="0" w:space="0" w:color="auto"/>
      </w:divBdr>
    </w:div>
    <w:div w:id="1399129644">
      <w:bodyDiv w:val="1"/>
      <w:marLeft w:val="0"/>
      <w:marRight w:val="0"/>
      <w:marTop w:val="0"/>
      <w:marBottom w:val="0"/>
      <w:divBdr>
        <w:top w:val="none" w:sz="0" w:space="0" w:color="auto"/>
        <w:left w:val="none" w:sz="0" w:space="0" w:color="auto"/>
        <w:bottom w:val="none" w:sz="0" w:space="0" w:color="auto"/>
        <w:right w:val="none" w:sz="0" w:space="0" w:color="auto"/>
      </w:divBdr>
      <w:divsChild>
        <w:div w:id="1303731699">
          <w:marLeft w:val="0"/>
          <w:marRight w:val="0"/>
          <w:marTop w:val="0"/>
          <w:marBottom w:val="0"/>
          <w:divBdr>
            <w:top w:val="none" w:sz="0" w:space="0" w:color="auto"/>
            <w:left w:val="none" w:sz="0" w:space="0" w:color="auto"/>
            <w:bottom w:val="none" w:sz="0" w:space="0" w:color="auto"/>
            <w:right w:val="none" w:sz="0" w:space="0" w:color="auto"/>
          </w:divBdr>
          <w:divsChild>
            <w:div w:id="115291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7975">
      <w:bodyDiv w:val="1"/>
      <w:marLeft w:val="0"/>
      <w:marRight w:val="0"/>
      <w:marTop w:val="0"/>
      <w:marBottom w:val="0"/>
      <w:divBdr>
        <w:top w:val="none" w:sz="0" w:space="0" w:color="auto"/>
        <w:left w:val="none" w:sz="0" w:space="0" w:color="auto"/>
        <w:bottom w:val="none" w:sz="0" w:space="0" w:color="auto"/>
        <w:right w:val="none" w:sz="0" w:space="0" w:color="auto"/>
      </w:divBdr>
      <w:divsChild>
        <w:div w:id="1402748958">
          <w:marLeft w:val="0"/>
          <w:marRight w:val="0"/>
          <w:marTop w:val="0"/>
          <w:marBottom w:val="0"/>
          <w:divBdr>
            <w:top w:val="none" w:sz="0" w:space="0" w:color="auto"/>
            <w:left w:val="none" w:sz="0" w:space="0" w:color="auto"/>
            <w:bottom w:val="none" w:sz="0" w:space="0" w:color="auto"/>
            <w:right w:val="none" w:sz="0" w:space="0" w:color="auto"/>
          </w:divBdr>
          <w:divsChild>
            <w:div w:id="77019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8288">
      <w:bodyDiv w:val="1"/>
      <w:marLeft w:val="0"/>
      <w:marRight w:val="0"/>
      <w:marTop w:val="0"/>
      <w:marBottom w:val="0"/>
      <w:divBdr>
        <w:top w:val="none" w:sz="0" w:space="0" w:color="auto"/>
        <w:left w:val="none" w:sz="0" w:space="0" w:color="auto"/>
        <w:bottom w:val="none" w:sz="0" w:space="0" w:color="auto"/>
        <w:right w:val="none" w:sz="0" w:space="0" w:color="auto"/>
      </w:divBdr>
      <w:divsChild>
        <w:div w:id="901790930">
          <w:marLeft w:val="0"/>
          <w:marRight w:val="0"/>
          <w:marTop w:val="0"/>
          <w:marBottom w:val="0"/>
          <w:divBdr>
            <w:top w:val="none" w:sz="0" w:space="0" w:color="auto"/>
            <w:left w:val="none" w:sz="0" w:space="0" w:color="auto"/>
            <w:bottom w:val="none" w:sz="0" w:space="0" w:color="auto"/>
            <w:right w:val="none" w:sz="0" w:space="0" w:color="auto"/>
          </w:divBdr>
          <w:divsChild>
            <w:div w:id="6435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85560">
      <w:bodyDiv w:val="1"/>
      <w:marLeft w:val="0"/>
      <w:marRight w:val="0"/>
      <w:marTop w:val="0"/>
      <w:marBottom w:val="0"/>
      <w:divBdr>
        <w:top w:val="none" w:sz="0" w:space="0" w:color="auto"/>
        <w:left w:val="none" w:sz="0" w:space="0" w:color="auto"/>
        <w:bottom w:val="none" w:sz="0" w:space="0" w:color="auto"/>
        <w:right w:val="none" w:sz="0" w:space="0" w:color="auto"/>
      </w:divBdr>
    </w:div>
    <w:div w:id="1706251314">
      <w:bodyDiv w:val="1"/>
      <w:marLeft w:val="0"/>
      <w:marRight w:val="0"/>
      <w:marTop w:val="0"/>
      <w:marBottom w:val="0"/>
      <w:divBdr>
        <w:top w:val="none" w:sz="0" w:space="0" w:color="auto"/>
        <w:left w:val="none" w:sz="0" w:space="0" w:color="auto"/>
        <w:bottom w:val="none" w:sz="0" w:space="0" w:color="auto"/>
        <w:right w:val="none" w:sz="0" w:space="0" w:color="auto"/>
      </w:divBdr>
      <w:divsChild>
        <w:div w:id="857934401">
          <w:marLeft w:val="0"/>
          <w:marRight w:val="0"/>
          <w:marTop w:val="0"/>
          <w:marBottom w:val="0"/>
          <w:divBdr>
            <w:top w:val="none" w:sz="0" w:space="0" w:color="auto"/>
            <w:left w:val="none" w:sz="0" w:space="0" w:color="auto"/>
            <w:bottom w:val="none" w:sz="0" w:space="0" w:color="auto"/>
            <w:right w:val="none" w:sz="0" w:space="0" w:color="auto"/>
          </w:divBdr>
          <w:divsChild>
            <w:div w:id="16946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063551">
      <w:bodyDiv w:val="1"/>
      <w:marLeft w:val="0"/>
      <w:marRight w:val="0"/>
      <w:marTop w:val="0"/>
      <w:marBottom w:val="0"/>
      <w:divBdr>
        <w:top w:val="none" w:sz="0" w:space="0" w:color="auto"/>
        <w:left w:val="none" w:sz="0" w:space="0" w:color="auto"/>
        <w:bottom w:val="none" w:sz="0" w:space="0" w:color="auto"/>
        <w:right w:val="none" w:sz="0" w:space="0" w:color="auto"/>
      </w:divBdr>
      <w:divsChild>
        <w:div w:id="2041735632">
          <w:marLeft w:val="0"/>
          <w:marRight w:val="0"/>
          <w:marTop w:val="0"/>
          <w:marBottom w:val="0"/>
          <w:divBdr>
            <w:top w:val="none" w:sz="0" w:space="0" w:color="auto"/>
            <w:left w:val="none" w:sz="0" w:space="0" w:color="auto"/>
            <w:bottom w:val="none" w:sz="0" w:space="0" w:color="auto"/>
            <w:right w:val="none" w:sz="0" w:space="0" w:color="auto"/>
          </w:divBdr>
          <w:divsChild>
            <w:div w:id="1085958986">
              <w:marLeft w:val="0"/>
              <w:marRight w:val="0"/>
              <w:marTop w:val="0"/>
              <w:marBottom w:val="0"/>
              <w:divBdr>
                <w:top w:val="none" w:sz="0" w:space="0" w:color="auto"/>
                <w:left w:val="none" w:sz="0" w:space="0" w:color="auto"/>
                <w:bottom w:val="none" w:sz="0" w:space="0" w:color="auto"/>
                <w:right w:val="none" w:sz="0" w:space="0" w:color="auto"/>
              </w:divBdr>
            </w:div>
            <w:div w:id="396517089">
              <w:marLeft w:val="0"/>
              <w:marRight w:val="0"/>
              <w:marTop w:val="0"/>
              <w:marBottom w:val="0"/>
              <w:divBdr>
                <w:top w:val="none" w:sz="0" w:space="0" w:color="auto"/>
                <w:left w:val="none" w:sz="0" w:space="0" w:color="auto"/>
                <w:bottom w:val="none" w:sz="0" w:space="0" w:color="auto"/>
                <w:right w:val="none" w:sz="0" w:space="0" w:color="auto"/>
              </w:divBdr>
            </w:div>
            <w:div w:id="121775866">
              <w:marLeft w:val="0"/>
              <w:marRight w:val="0"/>
              <w:marTop w:val="0"/>
              <w:marBottom w:val="0"/>
              <w:divBdr>
                <w:top w:val="none" w:sz="0" w:space="0" w:color="auto"/>
                <w:left w:val="none" w:sz="0" w:space="0" w:color="auto"/>
                <w:bottom w:val="none" w:sz="0" w:space="0" w:color="auto"/>
                <w:right w:val="none" w:sz="0" w:space="0" w:color="auto"/>
              </w:divBdr>
            </w:div>
            <w:div w:id="118936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yperlink" Target="https://mhopus.org/"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10" Type="http://schemas.openxmlformats.org/officeDocument/2006/relationships/footnotes" Target="footnotes.xml"/><Relationship Id="rId19" Type="http://schemas.openxmlformats.org/officeDocument/2006/relationships/hyperlink" Target="https://www.fenderplayfoundation.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AE0E3B-BB4B-447A-8F8A-871BE7613C5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3AEE5E3-B001-4C25-B789-2B64D84A750F}">
      <dgm:prSet phldrT="[Text]"/>
      <dgm:spPr/>
      <dgm:t>
        <a:bodyPr/>
        <a:lstStyle/>
        <a:p>
          <a:r>
            <a:rPr lang="en-US"/>
            <a:t>Homepage</a:t>
          </a:r>
        </a:p>
      </dgm:t>
    </dgm:pt>
    <dgm:pt modelId="{D8CAB670-64F3-4B09-A188-98ABB25A8431}" type="parTrans" cxnId="{4517DC34-A433-4EFD-AAC6-EF5BA2697644}">
      <dgm:prSet/>
      <dgm:spPr/>
      <dgm:t>
        <a:bodyPr/>
        <a:lstStyle/>
        <a:p>
          <a:endParaRPr lang="en-US"/>
        </a:p>
      </dgm:t>
    </dgm:pt>
    <dgm:pt modelId="{D7C2B232-C5E7-46C4-A6B8-52CAA60E76D5}" type="sibTrans" cxnId="{4517DC34-A433-4EFD-AAC6-EF5BA2697644}">
      <dgm:prSet/>
      <dgm:spPr/>
      <dgm:t>
        <a:bodyPr/>
        <a:lstStyle/>
        <a:p>
          <a:endParaRPr lang="en-US"/>
        </a:p>
      </dgm:t>
    </dgm:pt>
    <dgm:pt modelId="{FC0FF2BB-5568-414F-AA86-2586FE825C3B}">
      <dgm:prSet phldrT="[Text]"/>
      <dgm:spPr/>
      <dgm:t>
        <a:bodyPr/>
        <a:lstStyle/>
        <a:p>
          <a:r>
            <a:rPr lang="en-US"/>
            <a:t>Why Music?</a:t>
          </a:r>
        </a:p>
      </dgm:t>
    </dgm:pt>
    <dgm:pt modelId="{C9A15229-7E28-4AA1-89DD-44F8E69CF716}" type="parTrans" cxnId="{54C42398-2E1F-470E-A92A-FCB814C8F8DD}">
      <dgm:prSet/>
      <dgm:spPr/>
      <dgm:t>
        <a:bodyPr/>
        <a:lstStyle/>
        <a:p>
          <a:endParaRPr lang="en-US"/>
        </a:p>
      </dgm:t>
    </dgm:pt>
    <dgm:pt modelId="{EE939CCD-3476-46E5-A369-7DD4951FD271}" type="sibTrans" cxnId="{54C42398-2E1F-470E-A92A-FCB814C8F8DD}">
      <dgm:prSet/>
      <dgm:spPr/>
      <dgm:t>
        <a:bodyPr/>
        <a:lstStyle/>
        <a:p>
          <a:endParaRPr lang="en-US"/>
        </a:p>
      </dgm:t>
    </dgm:pt>
    <dgm:pt modelId="{25D693B9-77EC-4C4B-B685-5277A3A79970}">
      <dgm:prSet phldrT="[Text]"/>
      <dgm:spPr/>
      <dgm:t>
        <a:bodyPr/>
        <a:lstStyle/>
        <a:p>
          <a:r>
            <a:rPr lang="en-US"/>
            <a:t>Music &amp; Child Development</a:t>
          </a:r>
        </a:p>
      </dgm:t>
    </dgm:pt>
    <dgm:pt modelId="{151E2854-0512-42CA-941D-F52B52B93BB8}" type="parTrans" cxnId="{98C678AA-3B24-4B73-A3CA-25AF48754016}">
      <dgm:prSet/>
      <dgm:spPr/>
      <dgm:t>
        <a:bodyPr/>
        <a:lstStyle/>
        <a:p>
          <a:endParaRPr lang="en-US"/>
        </a:p>
      </dgm:t>
    </dgm:pt>
    <dgm:pt modelId="{E42C22B7-9F1E-44DB-B8B5-B89BD05A2715}" type="sibTrans" cxnId="{98C678AA-3B24-4B73-A3CA-25AF48754016}">
      <dgm:prSet/>
      <dgm:spPr/>
      <dgm:t>
        <a:bodyPr/>
        <a:lstStyle/>
        <a:p>
          <a:endParaRPr lang="en-US"/>
        </a:p>
      </dgm:t>
    </dgm:pt>
    <dgm:pt modelId="{FFB7F8AE-6640-4472-A6E5-901D3279C1F6}">
      <dgm:prSet phldrT="[Text]"/>
      <dgm:spPr/>
      <dgm:t>
        <a:bodyPr/>
        <a:lstStyle/>
        <a:p>
          <a:r>
            <a:rPr lang="en-US"/>
            <a:t>Music Funding in Schools</a:t>
          </a:r>
        </a:p>
      </dgm:t>
    </dgm:pt>
    <dgm:pt modelId="{829302A1-1E58-45FB-933F-2A61B02E0FC0}" type="parTrans" cxnId="{E02F12FD-12ED-4D9E-8FF3-9167FB279C7C}">
      <dgm:prSet/>
      <dgm:spPr/>
      <dgm:t>
        <a:bodyPr/>
        <a:lstStyle/>
        <a:p>
          <a:endParaRPr lang="en-US"/>
        </a:p>
      </dgm:t>
    </dgm:pt>
    <dgm:pt modelId="{6A2DED34-A93F-4E0B-AF79-2AA814F9A075}" type="sibTrans" cxnId="{E02F12FD-12ED-4D9E-8FF3-9167FB279C7C}">
      <dgm:prSet/>
      <dgm:spPr/>
      <dgm:t>
        <a:bodyPr/>
        <a:lstStyle/>
        <a:p>
          <a:endParaRPr lang="en-US"/>
        </a:p>
      </dgm:t>
    </dgm:pt>
    <dgm:pt modelId="{A3B8D414-6333-4E04-A259-BB10FDF1124A}">
      <dgm:prSet phldrT="[Text]"/>
      <dgm:spPr/>
      <dgm:t>
        <a:bodyPr/>
        <a:lstStyle/>
        <a:p>
          <a:r>
            <a:rPr lang="en-US"/>
            <a:t>Get Involved</a:t>
          </a:r>
        </a:p>
      </dgm:t>
    </dgm:pt>
    <dgm:pt modelId="{C6CBBD26-2A4B-4EBE-8643-5EFB646935BD}" type="parTrans" cxnId="{C83F63CA-484E-47EB-A31A-07595B3A3C24}">
      <dgm:prSet/>
      <dgm:spPr/>
      <dgm:t>
        <a:bodyPr/>
        <a:lstStyle/>
        <a:p>
          <a:endParaRPr lang="en-US"/>
        </a:p>
      </dgm:t>
    </dgm:pt>
    <dgm:pt modelId="{296D3AF0-0097-4901-9CF6-FD8D80A9732B}" type="sibTrans" cxnId="{C83F63CA-484E-47EB-A31A-07595B3A3C24}">
      <dgm:prSet/>
      <dgm:spPr/>
      <dgm:t>
        <a:bodyPr/>
        <a:lstStyle/>
        <a:p>
          <a:endParaRPr lang="en-US"/>
        </a:p>
      </dgm:t>
    </dgm:pt>
    <dgm:pt modelId="{CC9E58F5-4807-479D-B90B-B8AF5716C040}">
      <dgm:prSet phldrT="[Text]"/>
      <dgm:spPr/>
      <dgm:t>
        <a:bodyPr/>
        <a:lstStyle/>
        <a:p>
          <a:r>
            <a:rPr lang="en-US"/>
            <a:t>National Non-Profits</a:t>
          </a:r>
        </a:p>
      </dgm:t>
    </dgm:pt>
    <dgm:pt modelId="{AE1B149C-5569-4A47-8110-E0BE516BAF4A}" type="parTrans" cxnId="{7FA444C6-A1E3-4DCD-B506-52A261863855}">
      <dgm:prSet/>
      <dgm:spPr/>
      <dgm:t>
        <a:bodyPr/>
        <a:lstStyle/>
        <a:p>
          <a:endParaRPr lang="en-US"/>
        </a:p>
      </dgm:t>
    </dgm:pt>
    <dgm:pt modelId="{2013F671-79D2-4821-8EEE-05311306ABBC}" type="sibTrans" cxnId="{7FA444C6-A1E3-4DCD-B506-52A261863855}">
      <dgm:prSet/>
      <dgm:spPr/>
      <dgm:t>
        <a:bodyPr/>
        <a:lstStyle/>
        <a:p>
          <a:endParaRPr lang="en-US"/>
        </a:p>
      </dgm:t>
    </dgm:pt>
    <dgm:pt modelId="{707DE166-E4D2-4077-8E8D-299B4905B1C9}">
      <dgm:prSet phldrT="[Text]"/>
      <dgm:spPr/>
      <dgm:t>
        <a:bodyPr/>
        <a:lstStyle/>
        <a:p>
          <a:r>
            <a:rPr lang="en-US"/>
            <a:t>Header Navigation</a:t>
          </a:r>
        </a:p>
      </dgm:t>
    </dgm:pt>
    <dgm:pt modelId="{D4F1B938-2A4B-4192-A666-5B54039F0325}" type="parTrans" cxnId="{FACC9D6E-1AAB-40D7-A830-396028AA7CD8}">
      <dgm:prSet/>
      <dgm:spPr/>
      <dgm:t>
        <a:bodyPr/>
        <a:lstStyle/>
        <a:p>
          <a:endParaRPr lang="en-US"/>
        </a:p>
      </dgm:t>
    </dgm:pt>
    <dgm:pt modelId="{94BF7706-CEDD-4D2E-B03B-EB81559D865F}" type="sibTrans" cxnId="{FACC9D6E-1AAB-40D7-A830-396028AA7CD8}">
      <dgm:prSet/>
      <dgm:spPr/>
      <dgm:t>
        <a:bodyPr/>
        <a:lstStyle/>
        <a:p>
          <a:endParaRPr lang="en-US"/>
        </a:p>
      </dgm:t>
    </dgm:pt>
    <dgm:pt modelId="{9785AF95-5166-4B62-8AC0-635528371102}">
      <dgm:prSet phldrT="[Text]"/>
      <dgm:spPr/>
      <dgm:t>
        <a:bodyPr/>
        <a:lstStyle/>
        <a:p>
          <a:r>
            <a:rPr lang="en-US"/>
            <a:t>Page-specific Navigation</a:t>
          </a:r>
        </a:p>
      </dgm:t>
    </dgm:pt>
    <dgm:pt modelId="{2ABDFF74-0E7D-4031-AEDB-7D8084DBF819}" type="parTrans" cxnId="{BAA1F01B-D84F-4ED6-AB90-600CCF219BAE}">
      <dgm:prSet/>
      <dgm:spPr/>
      <dgm:t>
        <a:bodyPr/>
        <a:lstStyle/>
        <a:p>
          <a:endParaRPr lang="en-US"/>
        </a:p>
      </dgm:t>
    </dgm:pt>
    <dgm:pt modelId="{964F66D9-A946-41A6-A429-B3C56A20F32D}" type="sibTrans" cxnId="{BAA1F01B-D84F-4ED6-AB90-600CCF219BAE}">
      <dgm:prSet/>
      <dgm:spPr/>
      <dgm:t>
        <a:bodyPr/>
        <a:lstStyle/>
        <a:p>
          <a:endParaRPr lang="en-US"/>
        </a:p>
      </dgm:t>
    </dgm:pt>
    <dgm:pt modelId="{F215F43E-F308-460F-BE75-0CDE3C4B5792}">
      <dgm:prSet/>
      <dgm:spPr/>
      <dgm:t>
        <a:bodyPr/>
        <a:lstStyle/>
        <a:p>
          <a:r>
            <a:rPr lang="en-US"/>
            <a:t>About Me</a:t>
          </a:r>
        </a:p>
      </dgm:t>
    </dgm:pt>
    <dgm:pt modelId="{7D2F5CE2-F903-4D04-B365-AD1DD8C0BA5A}" type="parTrans" cxnId="{933DDD51-DD16-4305-8348-23A104311E6B}">
      <dgm:prSet/>
      <dgm:spPr/>
      <dgm:t>
        <a:bodyPr/>
        <a:lstStyle/>
        <a:p>
          <a:endParaRPr lang="en-US"/>
        </a:p>
      </dgm:t>
    </dgm:pt>
    <dgm:pt modelId="{DED50D83-ED61-46AD-B2A8-822147C2AE27}" type="sibTrans" cxnId="{933DDD51-DD16-4305-8348-23A104311E6B}">
      <dgm:prSet/>
      <dgm:spPr/>
      <dgm:t>
        <a:bodyPr/>
        <a:lstStyle/>
        <a:p>
          <a:endParaRPr lang="en-US"/>
        </a:p>
      </dgm:t>
    </dgm:pt>
    <dgm:pt modelId="{323C3EEF-232C-46C1-A65F-2290BE553D9D}">
      <dgm:prSet phldrT="[Text]"/>
      <dgm:spPr/>
      <dgm:t>
        <a:bodyPr/>
        <a:lstStyle/>
        <a:p>
          <a:r>
            <a:rPr lang="en-US"/>
            <a:t>Contact your representatives</a:t>
          </a:r>
        </a:p>
      </dgm:t>
    </dgm:pt>
    <dgm:pt modelId="{337C66E4-DADF-4C46-B340-34CD51933B27}" type="parTrans" cxnId="{0FD62EB3-6B9B-4061-AAA4-6AC25CD4C6F1}">
      <dgm:prSet/>
      <dgm:spPr/>
      <dgm:t>
        <a:bodyPr/>
        <a:lstStyle/>
        <a:p>
          <a:endParaRPr lang="en-US"/>
        </a:p>
      </dgm:t>
    </dgm:pt>
    <dgm:pt modelId="{0CBC157E-E5F0-4DE7-BD41-315EEF5716DF}" type="sibTrans" cxnId="{0FD62EB3-6B9B-4061-AAA4-6AC25CD4C6F1}">
      <dgm:prSet/>
      <dgm:spPr/>
      <dgm:t>
        <a:bodyPr/>
        <a:lstStyle/>
        <a:p>
          <a:endParaRPr lang="en-US"/>
        </a:p>
      </dgm:t>
    </dgm:pt>
    <dgm:pt modelId="{D5D35AFA-FE51-4579-AA69-42D32915CE7E}">
      <dgm:prSet phldrT="[Text]"/>
      <dgm:spPr/>
      <dgm:t>
        <a:bodyPr/>
        <a:lstStyle/>
        <a:p>
          <a:r>
            <a:rPr lang="en-US"/>
            <a:t>Google Search for local organizations</a:t>
          </a:r>
        </a:p>
      </dgm:t>
    </dgm:pt>
    <dgm:pt modelId="{78E97C77-BFD0-4659-AAB8-243EEC305728}" type="parTrans" cxnId="{1DC446ED-3B79-4A66-AC5D-83E29EA1962C}">
      <dgm:prSet/>
      <dgm:spPr/>
      <dgm:t>
        <a:bodyPr/>
        <a:lstStyle/>
        <a:p>
          <a:endParaRPr lang="en-US"/>
        </a:p>
      </dgm:t>
    </dgm:pt>
    <dgm:pt modelId="{173C8FF8-7B1A-40CB-859A-D163BB33D9EB}" type="sibTrans" cxnId="{1DC446ED-3B79-4A66-AC5D-83E29EA1962C}">
      <dgm:prSet/>
      <dgm:spPr/>
      <dgm:t>
        <a:bodyPr/>
        <a:lstStyle/>
        <a:p>
          <a:endParaRPr lang="en-US"/>
        </a:p>
      </dgm:t>
    </dgm:pt>
    <dgm:pt modelId="{FBE854DF-6799-4DAB-806D-99003EBB0CC8}">
      <dgm:prSet phldrT="[Text]"/>
      <dgm:spPr/>
      <dgm:t>
        <a:bodyPr/>
        <a:lstStyle/>
        <a:p>
          <a:r>
            <a:rPr lang="en-US"/>
            <a:t>Landing</a:t>
          </a:r>
        </a:p>
      </dgm:t>
    </dgm:pt>
    <dgm:pt modelId="{0CAE6281-D675-4709-8859-A1CB07762DAD}" type="sibTrans" cxnId="{5C1A8F95-4C5E-4068-902B-13AF9D108560}">
      <dgm:prSet/>
      <dgm:spPr/>
      <dgm:t>
        <a:bodyPr/>
        <a:lstStyle/>
        <a:p>
          <a:endParaRPr lang="en-US"/>
        </a:p>
      </dgm:t>
    </dgm:pt>
    <dgm:pt modelId="{409D20DA-26BB-4F91-8AEB-9A602B8B2581}" type="parTrans" cxnId="{5C1A8F95-4C5E-4068-902B-13AF9D108560}">
      <dgm:prSet/>
      <dgm:spPr/>
      <dgm:t>
        <a:bodyPr/>
        <a:lstStyle/>
        <a:p>
          <a:endParaRPr lang="en-US"/>
        </a:p>
      </dgm:t>
    </dgm:pt>
    <dgm:pt modelId="{5C72FA98-4FDC-4819-9C30-E56350982B93}">
      <dgm:prSet/>
      <dgm:spPr/>
      <dgm:t>
        <a:bodyPr/>
        <a:lstStyle/>
        <a:p>
          <a:r>
            <a:rPr lang="en-US"/>
            <a:t>Sources</a:t>
          </a:r>
        </a:p>
      </dgm:t>
    </dgm:pt>
    <dgm:pt modelId="{40DBA96F-B429-4B30-888D-87A204D2BAF1}" type="parTrans" cxnId="{C2F5E5F1-04B1-462A-A850-F135032220B1}">
      <dgm:prSet/>
      <dgm:spPr/>
      <dgm:t>
        <a:bodyPr/>
        <a:lstStyle/>
        <a:p>
          <a:endParaRPr lang="en-US"/>
        </a:p>
      </dgm:t>
    </dgm:pt>
    <dgm:pt modelId="{41962D33-250C-406D-93BA-496D7F1FC63A}" type="sibTrans" cxnId="{C2F5E5F1-04B1-462A-A850-F135032220B1}">
      <dgm:prSet/>
      <dgm:spPr/>
      <dgm:t>
        <a:bodyPr/>
        <a:lstStyle/>
        <a:p>
          <a:endParaRPr lang="en-US"/>
        </a:p>
      </dgm:t>
    </dgm:pt>
    <dgm:pt modelId="{7EFA6897-C5F9-49B4-921C-65753A316FDC}">
      <dgm:prSet/>
      <dgm:spPr/>
      <dgm:t>
        <a:bodyPr/>
        <a:lstStyle/>
        <a:p>
          <a:r>
            <a:rPr lang="en-US"/>
            <a:t>Policy</a:t>
          </a:r>
        </a:p>
      </dgm:t>
    </dgm:pt>
    <dgm:pt modelId="{70A51B39-9BA6-4C77-9257-7E98FE3D26D0}" type="parTrans" cxnId="{BCA29378-BB9C-4B22-8B59-DC3C91E122F4}">
      <dgm:prSet/>
      <dgm:spPr/>
      <dgm:t>
        <a:bodyPr/>
        <a:lstStyle/>
        <a:p>
          <a:endParaRPr lang="en-US"/>
        </a:p>
      </dgm:t>
    </dgm:pt>
    <dgm:pt modelId="{317733F0-7BA2-42CC-849D-CF4E6A88ADA5}" type="sibTrans" cxnId="{BCA29378-BB9C-4B22-8B59-DC3C91E122F4}">
      <dgm:prSet/>
      <dgm:spPr/>
      <dgm:t>
        <a:bodyPr/>
        <a:lstStyle/>
        <a:p>
          <a:endParaRPr lang="en-US"/>
        </a:p>
      </dgm:t>
    </dgm:pt>
    <dgm:pt modelId="{66F3186D-0F8A-4E01-9972-22A39F227069}" type="pres">
      <dgm:prSet presAssocID="{D5AE0E3B-BB4B-447A-8F8A-871BE7613C51}" presName="mainComposite" presStyleCnt="0">
        <dgm:presLayoutVars>
          <dgm:chPref val="1"/>
          <dgm:dir/>
          <dgm:animOne val="branch"/>
          <dgm:animLvl val="lvl"/>
          <dgm:resizeHandles val="exact"/>
        </dgm:presLayoutVars>
      </dgm:prSet>
      <dgm:spPr/>
    </dgm:pt>
    <dgm:pt modelId="{0FFDD6A8-848F-4D11-B126-69FBD9DF2D11}" type="pres">
      <dgm:prSet presAssocID="{D5AE0E3B-BB4B-447A-8F8A-871BE7613C51}" presName="hierFlow" presStyleCnt="0"/>
      <dgm:spPr/>
    </dgm:pt>
    <dgm:pt modelId="{DE68916F-2F17-4D83-88FE-602C9E469BAE}" type="pres">
      <dgm:prSet presAssocID="{D5AE0E3B-BB4B-447A-8F8A-871BE7613C51}" presName="firstBuf" presStyleCnt="0"/>
      <dgm:spPr/>
    </dgm:pt>
    <dgm:pt modelId="{967EA813-763D-47C7-89A6-5FDCF66851FD}" type="pres">
      <dgm:prSet presAssocID="{D5AE0E3B-BB4B-447A-8F8A-871BE7613C51}" presName="hierChild1" presStyleCnt="0">
        <dgm:presLayoutVars>
          <dgm:chPref val="1"/>
          <dgm:animOne val="branch"/>
          <dgm:animLvl val="lvl"/>
        </dgm:presLayoutVars>
      </dgm:prSet>
      <dgm:spPr/>
    </dgm:pt>
    <dgm:pt modelId="{B1DF63A1-9F20-49A7-8B95-339FD3CCFCB9}" type="pres">
      <dgm:prSet presAssocID="{83AEE5E3-B001-4C25-B789-2B64D84A750F}" presName="Name14" presStyleCnt="0"/>
      <dgm:spPr/>
    </dgm:pt>
    <dgm:pt modelId="{CB86158E-C8E8-48C8-8F3C-764A3145E92F}" type="pres">
      <dgm:prSet presAssocID="{83AEE5E3-B001-4C25-B789-2B64D84A750F}" presName="level1Shape" presStyleLbl="node0" presStyleIdx="0" presStyleCnt="1">
        <dgm:presLayoutVars>
          <dgm:chPref val="3"/>
        </dgm:presLayoutVars>
      </dgm:prSet>
      <dgm:spPr/>
    </dgm:pt>
    <dgm:pt modelId="{7FB46EC6-E4E3-459D-9D77-0A6AA606A54C}" type="pres">
      <dgm:prSet presAssocID="{83AEE5E3-B001-4C25-B789-2B64D84A750F}" presName="hierChild2" presStyleCnt="0"/>
      <dgm:spPr/>
    </dgm:pt>
    <dgm:pt modelId="{0EF5F63F-2BD8-4442-8C88-D9A2AF32D0FE}" type="pres">
      <dgm:prSet presAssocID="{C9A15229-7E28-4AA1-89DD-44F8E69CF716}" presName="Name19" presStyleLbl="parChTrans1D2" presStyleIdx="0" presStyleCnt="5"/>
      <dgm:spPr/>
    </dgm:pt>
    <dgm:pt modelId="{077DE750-F472-489F-9C09-D69C0A53D581}" type="pres">
      <dgm:prSet presAssocID="{FC0FF2BB-5568-414F-AA86-2586FE825C3B}" presName="Name21" presStyleCnt="0"/>
      <dgm:spPr/>
    </dgm:pt>
    <dgm:pt modelId="{67CAA6F1-F48B-4133-A8F7-35B5A9F16A6B}" type="pres">
      <dgm:prSet presAssocID="{FC0FF2BB-5568-414F-AA86-2586FE825C3B}" presName="level2Shape" presStyleLbl="node2" presStyleIdx="0" presStyleCnt="5"/>
      <dgm:spPr/>
    </dgm:pt>
    <dgm:pt modelId="{0E52DE87-B194-408F-89C4-8873485C8E64}" type="pres">
      <dgm:prSet presAssocID="{FC0FF2BB-5568-414F-AA86-2586FE825C3B}" presName="hierChild3" presStyleCnt="0"/>
      <dgm:spPr/>
    </dgm:pt>
    <dgm:pt modelId="{52FE9B15-0215-4945-92B2-EDEF2515F99B}" type="pres">
      <dgm:prSet presAssocID="{151E2854-0512-42CA-941D-F52B52B93BB8}" presName="Name19" presStyleLbl="parChTrans1D3" presStyleIdx="0" presStyleCnt="5"/>
      <dgm:spPr/>
    </dgm:pt>
    <dgm:pt modelId="{36AB0480-8A3A-4E48-8B83-EA838CF5C65B}" type="pres">
      <dgm:prSet presAssocID="{25D693B9-77EC-4C4B-B685-5277A3A79970}" presName="Name21" presStyleCnt="0"/>
      <dgm:spPr/>
    </dgm:pt>
    <dgm:pt modelId="{2237329F-C908-42C8-9CB8-63CCFB5D72CC}" type="pres">
      <dgm:prSet presAssocID="{25D693B9-77EC-4C4B-B685-5277A3A79970}" presName="level2Shape" presStyleLbl="node3" presStyleIdx="0" presStyleCnt="5"/>
      <dgm:spPr/>
    </dgm:pt>
    <dgm:pt modelId="{52CB313F-37D9-4053-9D56-5F7DEF19B701}" type="pres">
      <dgm:prSet presAssocID="{25D693B9-77EC-4C4B-B685-5277A3A79970}" presName="hierChild3" presStyleCnt="0"/>
      <dgm:spPr/>
    </dgm:pt>
    <dgm:pt modelId="{C72B127C-EA7B-4FB5-BE4F-A8922C19887A}" type="pres">
      <dgm:prSet presAssocID="{829302A1-1E58-45FB-933F-2A61B02E0FC0}" presName="Name19" presStyleLbl="parChTrans1D3" presStyleIdx="1" presStyleCnt="5"/>
      <dgm:spPr/>
    </dgm:pt>
    <dgm:pt modelId="{2CDA8675-B1E1-412D-B1B5-B7C54924B1C4}" type="pres">
      <dgm:prSet presAssocID="{FFB7F8AE-6640-4472-A6E5-901D3279C1F6}" presName="Name21" presStyleCnt="0"/>
      <dgm:spPr/>
    </dgm:pt>
    <dgm:pt modelId="{0A5B7A7F-63F1-4349-9544-E95169011EFA}" type="pres">
      <dgm:prSet presAssocID="{FFB7F8AE-6640-4472-A6E5-901D3279C1F6}" presName="level2Shape" presStyleLbl="node3" presStyleIdx="1" presStyleCnt="5"/>
      <dgm:spPr/>
    </dgm:pt>
    <dgm:pt modelId="{4388E0F2-DFBB-4379-BB47-814446D01FBA}" type="pres">
      <dgm:prSet presAssocID="{FFB7F8AE-6640-4472-A6E5-901D3279C1F6}" presName="hierChild3" presStyleCnt="0"/>
      <dgm:spPr/>
    </dgm:pt>
    <dgm:pt modelId="{CAFDEDDB-BFFE-4E88-BF51-CF3179815E9C}" type="pres">
      <dgm:prSet presAssocID="{337C66E4-DADF-4C46-B340-34CD51933B27}" presName="Name19" presStyleLbl="parChTrans1D3" presStyleIdx="2" presStyleCnt="5"/>
      <dgm:spPr/>
    </dgm:pt>
    <dgm:pt modelId="{147E7A36-C825-4F28-9FD5-A6A781A079C6}" type="pres">
      <dgm:prSet presAssocID="{323C3EEF-232C-46C1-A65F-2290BE553D9D}" presName="Name21" presStyleCnt="0"/>
      <dgm:spPr/>
    </dgm:pt>
    <dgm:pt modelId="{19E5A30D-918D-409B-983B-F4D952D36E42}" type="pres">
      <dgm:prSet presAssocID="{323C3EEF-232C-46C1-A65F-2290BE553D9D}" presName="level2Shape" presStyleLbl="node3" presStyleIdx="2" presStyleCnt="5"/>
      <dgm:spPr/>
    </dgm:pt>
    <dgm:pt modelId="{6427EC10-78CE-419E-9B75-A5FD98B940ED}" type="pres">
      <dgm:prSet presAssocID="{323C3EEF-232C-46C1-A65F-2290BE553D9D}" presName="hierChild3" presStyleCnt="0"/>
      <dgm:spPr/>
    </dgm:pt>
    <dgm:pt modelId="{5080C266-9A94-414A-8097-FF59290698F8}" type="pres">
      <dgm:prSet presAssocID="{C6CBBD26-2A4B-4EBE-8643-5EFB646935BD}" presName="Name19" presStyleLbl="parChTrans1D2" presStyleIdx="1" presStyleCnt="5"/>
      <dgm:spPr/>
    </dgm:pt>
    <dgm:pt modelId="{B78A57ED-9F23-4023-96C1-CABC1E00C940}" type="pres">
      <dgm:prSet presAssocID="{A3B8D414-6333-4E04-A259-BB10FDF1124A}" presName="Name21" presStyleCnt="0"/>
      <dgm:spPr/>
    </dgm:pt>
    <dgm:pt modelId="{D94038FA-233E-49FE-98B5-3AFA04E81A26}" type="pres">
      <dgm:prSet presAssocID="{A3B8D414-6333-4E04-A259-BB10FDF1124A}" presName="level2Shape" presStyleLbl="node2" presStyleIdx="1" presStyleCnt="5"/>
      <dgm:spPr/>
    </dgm:pt>
    <dgm:pt modelId="{6A493F5F-964B-4343-807B-3E917BD991CD}" type="pres">
      <dgm:prSet presAssocID="{A3B8D414-6333-4E04-A259-BB10FDF1124A}" presName="hierChild3" presStyleCnt="0"/>
      <dgm:spPr/>
    </dgm:pt>
    <dgm:pt modelId="{3D05C54F-F0F6-4315-873B-9DFA7D36BF21}" type="pres">
      <dgm:prSet presAssocID="{AE1B149C-5569-4A47-8110-E0BE516BAF4A}" presName="Name19" presStyleLbl="parChTrans1D3" presStyleIdx="3" presStyleCnt="5"/>
      <dgm:spPr/>
    </dgm:pt>
    <dgm:pt modelId="{071E4388-4AA1-4436-9DB9-BF348B9CE328}" type="pres">
      <dgm:prSet presAssocID="{CC9E58F5-4807-479D-B90B-B8AF5716C040}" presName="Name21" presStyleCnt="0"/>
      <dgm:spPr/>
    </dgm:pt>
    <dgm:pt modelId="{9C3779F8-DF4F-42A7-87D9-CD1071841ED8}" type="pres">
      <dgm:prSet presAssocID="{CC9E58F5-4807-479D-B90B-B8AF5716C040}" presName="level2Shape" presStyleLbl="node3" presStyleIdx="3" presStyleCnt="5"/>
      <dgm:spPr/>
    </dgm:pt>
    <dgm:pt modelId="{CCB25C97-85E2-470C-92C7-FE5BAA9A3A21}" type="pres">
      <dgm:prSet presAssocID="{CC9E58F5-4807-479D-B90B-B8AF5716C040}" presName="hierChild3" presStyleCnt="0"/>
      <dgm:spPr/>
    </dgm:pt>
    <dgm:pt modelId="{EEEDBBDE-9F7B-43DE-AD62-3930F07FDDC8}" type="pres">
      <dgm:prSet presAssocID="{78E97C77-BFD0-4659-AAB8-243EEC305728}" presName="Name19" presStyleLbl="parChTrans1D3" presStyleIdx="4" presStyleCnt="5"/>
      <dgm:spPr/>
    </dgm:pt>
    <dgm:pt modelId="{A6EA2B23-6B6F-4D47-8C02-D56661F3F85F}" type="pres">
      <dgm:prSet presAssocID="{D5D35AFA-FE51-4579-AA69-42D32915CE7E}" presName="Name21" presStyleCnt="0"/>
      <dgm:spPr/>
    </dgm:pt>
    <dgm:pt modelId="{C624E9FB-27DD-4541-A40C-BF987D6B8936}" type="pres">
      <dgm:prSet presAssocID="{D5D35AFA-FE51-4579-AA69-42D32915CE7E}" presName="level2Shape" presStyleLbl="node3" presStyleIdx="4" presStyleCnt="5"/>
      <dgm:spPr/>
    </dgm:pt>
    <dgm:pt modelId="{F53583A8-9C1F-4F39-A2D3-59A8CAE9D88E}" type="pres">
      <dgm:prSet presAssocID="{D5D35AFA-FE51-4579-AA69-42D32915CE7E}" presName="hierChild3" presStyleCnt="0"/>
      <dgm:spPr/>
    </dgm:pt>
    <dgm:pt modelId="{13A4F5A6-C871-4AAB-99DD-C21E57D08D2F}" type="pres">
      <dgm:prSet presAssocID="{7D2F5CE2-F903-4D04-B365-AD1DD8C0BA5A}" presName="Name19" presStyleLbl="parChTrans1D2" presStyleIdx="2" presStyleCnt="5"/>
      <dgm:spPr/>
    </dgm:pt>
    <dgm:pt modelId="{4C1EEE2E-ABFE-440B-A380-A85A7376C165}" type="pres">
      <dgm:prSet presAssocID="{F215F43E-F308-460F-BE75-0CDE3C4B5792}" presName="Name21" presStyleCnt="0"/>
      <dgm:spPr/>
    </dgm:pt>
    <dgm:pt modelId="{09A85A5B-38D6-4FBE-A5E0-28544A9ACA27}" type="pres">
      <dgm:prSet presAssocID="{F215F43E-F308-460F-BE75-0CDE3C4B5792}" presName="level2Shape" presStyleLbl="node2" presStyleIdx="2" presStyleCnt="5" custLinFactNeighborX="15247" custLinFactNeighborY="2215"/>
      <dgm:spPr/>
    </dgm:pt>
    <dgm:pt modelId="{2E6994D3-7D8A-42CA-81C5-6CD8885A41DB}" type="pres">
      <dgm:prSet presAssocID="{F215F43E-F308-460F-BE75-0CDE3C4B5792}" presName="hierChild3" presStyleCnt="0"/>
      <dgm:spPr/>
    </dgm:pt>
    <dgm:pt modelId="{2A64098E-BCF3-4AF2-A3B0-8CACE974C224}" type="pres">
      <dgm:prSet presAssocID="{40DBA96F-B429-4B30-888D-87A204D2BAF1}" presName="Name19" presStyleLbl="parChTrans1D2" presStyleIdx="3" presStyleCnt="5"/>
      <dgm:spPr/>
    </dgm:pt>
    <dgm:pt modelId="{16E0D5D0-299A-48B8-A4EB-9F035AFD79DD}" type="pres">
      <dgm:prSet presAssocID="{5C72FA98-4FDC-4819-9C30-E56350982B93}" presName="Name21" presStyleCnt="0"/>
      <dgm:spPr/>
    </dgm:pt>
    <dgm:pt modelId="{3408254B-BF4A-4F5E-A141-F2F588922EC7}" type="pres">
      <dgm:prSet presAssocID="{5C72FA98-4FDC-4819-9C30-E56350982B93}" presName="level2Shape" presStyleLbl="node2" presStyleIdx="3" presStyleCnt="5"/>
      <dgm:spPr/>
    </dgm:pt>
    <dgm:pt modelId="{6075F2FB-26B7-45BD-85C0-95E74A40C7C8}" type="pres">
      <dgm:prSet presAssocID="{5C72FA98-4FDC-4819-9C30-E56350982B93}" presName="hierChild3" presStyleCnt="0"/>
      <dgm:spPr/>
    </dgm:pt>
    <dgm:pt modelId="{197B04CD-984E-4A4B-8640-7AE1342BDD26}" type="pres">
      <dgm:prSet presAssocID="{70A51B39-9BA6-4C77-9257-7E98FE3D26D0}" presName="Name19" presStyleLbl="parChTrans1D2" presStyleIdx="4" presStyleCnt="5"/>
      <dgm:spPr/>
    </dgm:pt>
    <dgm:pt modelId="{234617C8-9575-4CB4-A5A2-933D209978A4}" type="pres">
      <dgm:prSet presAssocID="{7EFA6897-C5F9-49B4-921C-65753A316FDC}" presName="Name21" presStyleCnt="0"/>
      <dgm:spPr/>
    </dgm:pt>
    <dgm:pt modelId="{2B2EFC0E-E948-4AC5-BB8A-CFD597010CB8}" type="pres">
      <dgm:prSet presAssocID="{7EFA6897-C5F9-49B4-921C-65753A316FDC}" presName="level2Shape" presStyleLbl="node2" presStyleIdx="4" presStyleCnt="5"/>
      <dgm:spPr/>
    </dgm:pt>
    <dgm:pt modelId="{BF1A1928-C2D3-42BB-85C1-E1D429F37432}" type="pres">
      <dgm:prSet presAssocID="{7EFA6897-C5F9-49B4-921C-65753A316FDC}" presName="hierChild3" presStyleCnt="0"/>
      <dgm:spPr/>
    </dgm:pt>
    <dgm:pt modelId="{F2E80D81-8696-4881-81F4-4B222764DD78}" type="pres">
      <dgm:prSet presAssocID="{D5AE0E3B-BB4B-447A-8F8A-871BE7613C51}" presName="bgShapesFlow" presStyleCnt="0"/>
      <dgm:spPr/>
    </dgm:pt>
    <dgm:pt modelId="{8CEB16EB-8AA9-45ED-A6A6-9B4A409233DB}" type="pres">
      <dgm:prSet presAssocID="{FBE854DF-6799-4DAB-806D-99003EBB0CC8}" presName="rectComp" presStyleCnt="0"/>
      <dgm:spPr/>
    </dgm:pt>
    <dgm:pt modelId="{D699B557-FC01-46D6-9968-AB4F8BB9ADE4}" type="pres">
      <dgm:prSet presAssocID="{FBE854DF-6799-4DAB-806D-99003EBB0CC8}" presName="bgRect" presStyleLbl="bgShp" presStyleIdx="0" presStyleCnt="3"/>
      <dgm:spPr/>
    </dgm:pt>
    <dgm:pt modelId="{BCBB665A-B4E5-479D-9818-CEF7BB77698B}" type="pres">
      <dgm:prSet presAssocID="{FBE854DF-6799-4DAB-806D-99003EBB0CC8}" presName="bgRectTx" presStyleLbl="bgShp" presStyleIdx="0" presStyleCnt="3">
        <dgm:presLayoutVars>
          <dgm:bulletEnabled val="1"/>
        </dgm:presLayoutVars>
      </dgm:prSet>
      <dgm:spPr/>
    </dgm:pt>
    <dgm:pt modelId="{A194CA89-BB49-41D8-A724-5C2BAD252A9B}" type="pres">
      <dgm:prSet presAssocID="{FBE854DF-6799-4DAB-806D-99003EBB0CC8}" presName="spComp" presStyleCnt="0"/>
      <dgm:spPr/>
    </dgm:pt>
    <dgm:pt modelId="{908755BD-699C-4162-ADCE-7FF7B1554B3B}" type="pres">
      <dgm:prSet presAssocID="{FBE854DF-6799-4DAB-806D-99003EBB0CC8}" presName="vSp" presStyleCnt="0"/>
      <dgm:spPr/>
    </dgm:pt>
    <dgm:pt modelId="{E3406A2F-8A81-4564-B06E-E9534D13ADA3}" type="pres">
      <dgm:prSet presAssocID="{707DE166-E4D2-4077-8E8D-299B4905B1C9}" presName="rectComp" presStyleCnt="0"/>
      <dgm:spPr/>
    </dgm:pt>
    <dgm:pt modelId="{4EAD2705-FDB7-4440-AFD4-F31AC729A7EB}" type="pres">
      <dgm:prSet presAssocID="{707DE166-E4D2-4077-8E8D-299B4905B1C9}" presName="bgRect" presStyleLbl="bgShp" presStyleIdx="1" presStyleCnt="3"/>
      <dgm:spPr/>
    </dgm:pt>
    <dgm:pt modelId="{D431B53C-5D32-4703-86E1-D88A96A02834}" type="pres">
      <dgm:prSet presAssocID="{707DE166-E4D2-4077-8E8D-299B4905B1C9}" presName="bgRectTx" presStyleLbl="bgShp" presStyleIdx="1" presStyleCnt="3">
        <dgm:presLayoutVars>
          <dgm:bulletEnabled val="1"/>
        </dgm:presLayoutVars>
      </dgm:prSet>
      <dgm:spPr/>
    </dgm:pt>
    <dgm:pt modelId="{689453FF-B92A-440E-BE82-D1B8C36DF6A3}" type="pres">
      <dgm:prSet presAssocID="{707DE166-E4D2-4077-8E8D-299B4905B1C9}" presName="spComp" presStyleCnt="0"/>
      <dgm:spPr/>
    </dgm:pt>
    <dgm:pt modelId="{9428D083-DF00-47BF-9EFF-869194DFA9F5}" type="pres">
      <dgm:prSet presAssocID="{707DE166-E4D2-4077-8E8D-299B4905B1C9}" presName="vSp" presStyleCnt="0"/>
      <dgm:spPr/>
    </dgm:pt>
    <dgm:pt modelId="{590249F5-CDBA-4956-91F1-4EC19A3E4BA0}" type="pres">
      <dgm:prSet presAssocID="{9785AF95-5166-4B62-8AC0-635528371102}" presName="rectComp" presStyleCnt="0"/>
      <dgm:spPr/>
    </dgm:pt>
    <dgm:pt modelId="{C1D50BAB-9F54-42C0-A0AE-96BE0125C5B1}" type="pres">
      <dgm:prSet presAssocID="{9785AF95-5166-4B62-8AC0-635528371102}" presName="bgRect" presStyleLbl="bgShp" presStyleIdx="2" presStyleCnt="3"/>
      <dgm:spPr/>
    </dgm:pt>
    <dgm:pt modelId="{CF215458-ED07-48D0-9361-BF22997A85B1}" type="pres">
      <dgm:prSet presAssocID="{9785AF95-5166-4B62-8AC0-635528371102}" presName="bgRectTx" presStyleLbl="bgShp" presStyleIdx="2" presStyleCnt="3">
        <dgm:presLayoutVars>
          <dgm:bulletEnabled val="1"/>
        </dgm:presLayoutVars>
      </dgm:prSet>
      <dgm:spPr/>
    </dgm:pt>
  </dgm:ptLst>
  <dgm:cxnLst>
    <dgm:cxn modelId="{F589A808-68E6-4722-8714-6454E55801E5}" type="presOf" srcId="{CC9E58F5-4807-479D-B90B-B8AF5716C040}" destId="{9C3779F8-DF4F-42A7-87D9-CD1071841ED8}" srcOrd="0" destOrd="0" presId="urn:microsoft.com/office/officeart/2005/8/layout/hierarchy6"/>
    <dgm:cxn modelId="{5C023D19-F28B-4907-87B2-F43AB43E5B1E}" type="presOf" srcId="{FBE854DF-6799-4DAB-806D-99003EBB0CC8}" destId="{BCBB665A-B4E5-479D-9818-CEF7BB77698B}" srcOrd="1" destOrd="0" presId="urn:microsoft.com/office/officeart/2005/8/layout/hierarchy6"/>
    <dgm:cxn modelId="{BAA1F01B-D84F-4ED6-AB90-600CCF219BAE}" srcId="{D5AE0E3B-BB4B-447A-8F8A-871BE7613C51}" destId="{9785AF95-5166-4B62-8AC0-635528371102}" srcOrd="3" destOrd="0" parTransId="{2ABDFF74-0E7D-4031-AEDB-7D8084DBF819}" sibTransId="{964F66D9-A946-41A6-A429-B3C56A20F32D}"/>
    <dgm:cxn modelId="{033D9E1D-9692-48CD-AB33-350720C1D2D8}" type="presOf" srcId="{9785AF95-5166-4B62-8AC0-635528371102}" destId="{C1D50BAB-9F54-42C0-A0AE-96BE0125C5B1}" srcOrd="0" destOrd="0" presId="urn:microsoft.com/office/officeart/2005/8/layout/hierarchy6"/>
    <dgm:cxn modelId="{142AD72A-5937-445B-B6A9-3FCB420FD9F6}" type="presOf" srcId="{FBE854DF-6799-4DAB-806D-99003EBB0CC8}" destId="{D699B557-FC01-46D6-9968-AB4F8BB9ADE4}" srcOrd="0" destOrd="0" presId="urn:microsoft.com/office/officeart/2005/8/layout/hierarchy6"/>
    <dgm:cxn modelId="{35FCDE2F-B1C1-4601-86DD-F7B2FE4A817B}" type="presOf" srcId="{70A51B39-9BA6-4C77-9257-7E98FE3D26D0}" destId="{197B04CD-984E-4A4B-8640-7AE1342BDD26}" srcOrd="0" destOrd="0" presId="urn:microsoft.com/office/officeart/2005/8/layout/hierarchy6"/>
    <dgm:cxn modelId="{40894F32-E0FD-4600-81F3-6A8AB1A91F40}" type="presOf" srcId="{FFB7F8AE-6640-4472-A6E5-901D3279C1F6}" destId="{0A5B7A7F-63F1-4349-9544-E95169011EFA}" srcOrd="0" destOrd="0" presId="urn:microsoft.com/office/officeart/2005/8/layout/hierarchy6"/>
    <dgm:cxn modelId="{4517DC34-A433-4EFD-AAC6-EF5BA2697644}" srcId="{D5AE0E3B-BB4B-447A-8F8A-871BE7613C51}" destId="{83AEE5E3-B001-4C25-B789-2B64D84A750F}" srcOrd="0" destOrd="0" parTransId="{D8CAB670-64F3-4B09-A188-98ABB25A8431}" sibTransId="{D7C2B232-C5E7-46C4-A6B8-52CAA60E76D5}"/>
    <dgm:cxn modelId="{3FBA9C35-2F6E-42B6-81B1-0B605B74CE7F}" type="presOf" srcId="{F215F43E-F308-460F-BE75-0CDE3C4B5792}" destId="{09A85A5B-38D6-4FBE-A5E0-28544A9ACA27}" srcOrd="0" destOrd="0" presId="urn:microsoft.com/office/officeart/2005/8/layout/hierarchy6"/>
    <dgm:cxn modelId="{94386A37-9818-49BE-BCC6-9E0F27EBB859}" type="presOf" srcId="{78E97C77-BFD0-4659-AAB8-243EEC305728}" destId="{EEEDBBDE-9F7B-43DE-AD62-3930F07FDDC8}" srcOrd="0" destOrd="0" presId="urn:microsoft.com/office/officeart/2005/8/layout/hierarchy6"/>
    <dgm:cxn modelId="{F198AC67-D65B-41FC-A699-670CC45A964F}" type="presOf" srcId="{707DE166-E4D2-4077-8E8D-299B4905B1C9}" destId="{4EAD2705-FDB7-4440-AFD4-F31AC729A7EB}" srcOrd="0" destOrd="0" presId="urn:microsoft.com/office/officeart/2005/8/layout/hierarchy6"/>
    <dgm:cxn modelId="{9E467C4B-5AB2-4853-897D-87FA9A1C9C5F}" type="presOf" srcId="{7EFA6897-C5F9-49B4-921C-65753A316FDC}" destId="{2B2EFC0E-E948-4AC5-BB8A-CFD597010CB8}" srcOrd="0" destOrd="0" presId="urn:microsoft.com/office/officeart/2005/8/layout/hierarchy6"/>
    <dgm:cxn modelId="{7DC3B96D-A6A7-4B64-B987-F2D41CAA8343}" type="presOf" srcId="{337C66E4-DADF-4C46-B340-34CD51933B27}" destId="{CAFDEDDB-BFFE-4E88-BF51-CF3179815E9C}" srcOrd="0" destOrd="0" presId="urn:microsoft.com/office/officeart/2005/8/layout/hierarchy6"/>
    <dgm:cxn modelId="{FACC9D6E-1AAB-40D7-A830-396028AA7CD8}" srcId="{D5AE0E3B-BB4B-447A-8F8A-871BE7613C51}" destId="{707DE166-E4D2-4077-8E8D-299B4905B1C9}" srcOrd="2" destOrd="0" parTransId="{D4F1B938-2A4B-4192-A666-5B54039F0325}" sibTransId="{94BF7706-CEDD-4D2E-B03B-EB81559D865F}"/>
    <dgm:cxn modelId="{0CD03F70-F938-4EF3-B644-15876E0F2135}" type="presOf" srcId="{9785AF95-5166-4B62-8AC0-635528371102}" destId="{CF215458-ED07-48D0-9361-BF22997A85B1}" srcOrd="1" destOrd="0" presId="urn:microsoft.com/office/officeart/2005/8/layout/hierarchy6"/>
    <dgm:cxn modelId="{933DDD51-DD16-4305-8348-23A104311E6B}" srcId="{83AEE5E3-B001-4C25-B789-2B64D84A750F}" destId="{F215F43E-F308-460F-BE75-0CDE3C4B5792}" srcOrd="2" destOrd="0" parTransId="{7D2F5CE2-F903-4D04-B365-AD1DD8C0BA5A}" sibTransId="{DED50D83-ED61-46AD-B2A8-822147C2AE27}"/>
    <dgm:cxn modelId="{35952D72-4C63-499F-BD9B-D19625BDEC0C}" type="presOf" srcId="{AE1B149C-5569-4A47-8110-E0BE516BAF4A}" destId="{3D05C54F-F0F6-4315-873B-9DFA7D36BF21}" srcOrd="0" destOrd="0" presId="urn:microsoft.com/office/officeart/2005/8/layout/hierarchy6"/>
    <dgm:cxn modelId="{5A959A54-852A-4A74-8FF9-2E8BDBF9990E}" type="presOf" srcId="{707DE166-E4D2-4077-8E8D-299B4905B1C9}" destId="{D431B53C-5D32-4703-86E1-D88A96A02834}" srcOrd="1" destOrd="0" presId="urn:microsoft.com/office/officeart/2005/8/layout/hierarchy6"/>
    <dgm:cxn modelId="{BCA29378-BB9C-4B22-8B59-DC3C91E122F4}" srcId="{83AEE5E3-B001-4C25-B789-2B64D84A750F}" destId="{7EFA6897-C5F9-49B4-921C-65753A316FDC}" srcOrd="4" destOrd="0" parTransId="{70A51B39-9BA6-4C77-9257-7E98FE3D26D0}" sibTransId="{317733F0-7BA2-42CC-849D-CF4E6A88ADA5}"/>
    <dgm:cxn modelId="{C19CF17B-ED3E-4D0D-9C2C-7E43D3970C09}" type="presOf" srcId="{25D693B9-77EC-4C4B-B685-5277A3A79970}" destId="{2237329F-C908-42C8-9CB8-63CCFB5D72CC}" srcOrd="0" destOrd="0" presId="urn:microsoft.com/office/officeart/2005/8/layout/hierarchy6"/>
    <dgm:cxn modelId="{D12AE07C-5711-4750-89DE-546F8A7D25E8}" type="presOf" srcId="{323C3EEF-232C-46C1-A65F-2290BE553D9D}" destId="{19E5A30D-918D-409B-983B-F4D952D36E42}" srcOrd="0" destOrd="0" presId="urn:microsoft.com/office/officeart/2005/8/layout/hierarchy6"/>
    <dgm:cxn modelId="{171AEF7C-2B1D-41A7-BA30-4F8201B0B15B}" type="presOf" srcId="{151E2854-0512-42CA-941D-F52B52B93BB8}" destId="{52FE9B15-0215-4945-92B2-EDEF2515F99B}" srcOrd="0" destOrd="0" presId="urn:microsoft.com/office/officeart/2005/8/layout/hierarchy6"/>
    <dgm:cxn modelId="{7E52B887-A21B-4518-A33C-47F1915C5443}" type="presOf" srcId="{C6CBBD26-2A4B-4EBE-8643-5EFB646935BD}" destId="{5080C266-9A94-414A-8097-FF59290698F8}" srcOrd="0" destOrd="0" presId="urn:microsoft.com/office/officeart/2005/8/layout/hierarchy6"/>
    <dgm:cxn modelId="{172BC28E-2555-4174-968C-5A8BE3B6BCD1}" type="presOf" srcId="{C9A15229-7E28-4AA1-89DD-44F8E69CF716}" destId="{0EF5F63F-2BD8-4442-8C88-D9A2AF32D0FE}" srcOrd="0" destOrd="0" presId="urn:microsoft.com/office/officeart/2005/8/layout/hierarchy6"/>
    <dgm:cxn modelId="{3410BC8F-E5F0-465D-AC24-09BF240BBDA7}" type="presOf" srcId="{A3B8D414-6333-4E04-A259-BB10FDF1124A}" destId="{D94038FA-233E-49FE-98B5-3AFA04E81A26}" srcOrd="0" destOrd="0" presId="urn:microsoft.com/office/officeart/2005/8/layout/hierarchy6"/>
    <dgm:cxn modelId="{5C1A8F95-4C5E-4068-902B-13AF9D108560}" srcId="{D5AE0E3B-BB4B-447A-8F8A-871BE7613C51}" destId="{FBE854DF-6799-4DAB-806D-99003EBB0CC8}" srcOrd="1" destOrd="0" parTransId="{409D20DA-26BB-4F91-8AEB-9A602B8B2581}" sibTransId="{0CAE6281-D675-4709-8859-A1CB07762DAD}"/>
    <dgm:cxn modelId="{54C42398-2E1F-470E-A92A-FCB814C8F8DD}" srcId="{83AEE5E3-B001-4C25-B789-2B64D84A750F}" destId="{FC0FF2BB-5568-414F-AA86-2586FE825C3B}" srcOrd="0" destOrd="0" parTransId="{C9A15229-7E28-4AA1-89DD-44F8E69CF716}" sibTransId="{EE939CCD-3476-46E5-A369-7DD4951FD271}"/>
    <dgm:cxn modelId="{7AD0199C-34AE-4DE4-BC50-EEDE49CAF072}" type="presOf" srcId="{FC0FF2BB-5568-414F-AA86-2586FE825C3B}" destId="{67CAA6F1-F48B-4133-A8F7-35B5A9F16A6B}" srcOrd="0" destOrd="0" presId="urn:microsoft.com/office/officeart/2005/8/layout/hierarchy6"/>
    <dgm:cxn modelId="{98C678AA-3B24-4B73-A3CA-25AF48754016}" srcId="{FC0FF2BB-5568-414F-AA86-2586FE825C3B}" destId="{25D693B9-77EC-4C4B-B685-5277A3A79970}" srcOrd="0" destOrd="0" parTransId="{151E2854-0512-42CA-941D-F52B52B93BB8}" sibTransId="{E42C22B7-9F1E-44DB-B8B5-B89BD05A2715}"/>
    <dgm:cxn modelId="{9A2D1AAF-642F-4E18-9F3E-C7717EF99061}" type="presOf" srcId="{5C72FA98-4FDC-4819-9C30-E56350982B93}" destId="{3408254B-BF4A-4F5E-A141-F2F588922EC7}" srcOrd="0" destOrd="0" presId="urn:microsoft.com/office/officeart/2005/8/layout/hierarchy6"/>
    <dgm:cxn modelId="{0FD62EB3-6B9B-4061-AAA4-6AC25CD4C6F1}" srcId="{FC0FF2BB-5568-414F-AA86-2586FE825C3B}" destId="{323C3EEF-232C-46C1-A65F-2290BE553D9D}" srcOrd="2" destOrd="0" parTransId="{337C66E4-DADF-4C46-B340-34CD51933B27}" sibTransId="{0CBC157E-E5F0-4DE7-BD41-315EEF5716DF}"/>
    <dgm:cxn modelId="{D92E19B8-6C36-4ACA-9084-858D75620131}" type="presOf" srcId="{D5D35AFA-FE51-4579-AA69-42D32915CE7E}" destId="{C624E9FB-27DD-4541-A40C-BF987D6B8936}" srcOrd="0" destOrd="0" presId="urn:microsoft.com/office/officeart/2005/8/layout/hierarchy6"/>
    <dgm:cxn modelId="{7FA444C6-A1E3-4DCD-B506-52A261863855}" srcId="{A3B8D414-6333-4E04-A259-BB10FDF1124A}" destId="{CC9E58F5-4807-479D-B90B-B8AF5716C040}" srcOrd="0" destOrd="0" parTransId="{AE1B149C-5569-4A47-8110-E0BE516BAF4A}" sibTransId="{2013F671-79D2-4821-8EEE-05311306ABBC}"/>
    <dgm:cxn modelId="{563C91C8-BD2A-4A3E-ACAC-918B2B56A074}" type="presOf" srcId="{83AEE5E3-B001-4C25-B789-2B64D84A750F}" destId="{CB86158E-C8E8-48C8-8F3C-764A3145E92F}" srcOrd="0" destOrd="0" presId="urn:microsoft.com/office/officeart/2005/8/layout/hierarchy6"/>
    <dgm:cxn modelId="{C83F63CA-484E-47EB-A31A-07595B3A3C24}" srcId="{83AEE5E3-B001-4C25-B789-2B64D84A750F}" destId="{A3B8D414-6333-4E04-A259-BB10FDF1124A}" srcOrd="1" destOrd="0" parTransId="{C6CBBD26-2A4B-4EBE-8643-5EFB646935BD}" sibTransId="{296D3AF0-0097-4901-9CF6-FD8D80A9732B}"/>
    <dgm:cxn modelId="{5BEC7ED1-67CF-4BB1-9A21-29B534D84998}" type="presOf" srcId="{D5AE0E3B-BB4B-447A-8F8A-871BE7613C51}" destId="{66F3186D-0F8A-4E01-9972-22A39F227069}" srcOrd="0" destOrd="0" presId="urn:microsoft.com/office/officeart/2005/8/layout/hierarchy6"/>
    <dgm:cxn modelId="{781940D3-2CFA-430C-8176-6CF61A4AA067}" type="presOf" srcId="{40DBA96F-B429-4B30-888D-87A204D2BAF1}" destId="{2A64098E-BCF3-4AF2-A3B0-8CACE974C224}" srcOrd="0" destOrd="0" presId="urn:microsoft.com/office/officeart/2005/8/layout/hierarchy6"/>
    <dgm:cxn modelId="{1DC446ED-3B79-4A66-AC5D-83E29EA1962C}" srcId="{A3B8D414-6333-4E04-A259-BB10FDF1124A}" destId="{D5D35AFA-FE51-4579-AA69-42D32915CE7E}" srcOrd="1" destOrd="0" parTransId="{78E97C77-BFD0-4659-AAB8-243EEC305728}" sibTransId="{173C8FF8-7B1A-40CB-859A-D163BB33D9EB}"/>
    <dgm:cxn modelId="{C2F5E5F1-04B1-462A-A850-F135032220B1}" srcId="{83AEE5E3-B001-4C25-B789-2B64D84A750F}" destId="{5C72FA98-4FDC-4819-9C30-E56350982B93}" srcOrd="3" destOrd="0" parTransId="{40DBA96F-B429-4B30-888D-87A204D2BAF1}" sibTransId="{41962D33-250C-406D-93BA-496D7F1FC63A}"/>
    <dgm:cxn modelId="{C59B41F8-B106-4334-A27F-62A87C8B7576}" type="presOf" srcId="{7D2F5CE2-F903-4D04-B365-AD1DD8C0BA5A}" destId="{13A4F5A6-C871-4AAB-99DD-C21E57D08D2F}" srcOrd="0" destOrd="0" presId="urn:microsoft.com/office/officeart/2005/8/layout/hierarchy6"/>
    <dgm:cxn modelId="{4240B6F9-8297-49F8-B8DE-591793C61132}" type="presOf" srcId="{829302A1-1E58-45FB-933F-2A61B02E0FC0}" destId="{C72B127C-EA7B-4FB5-BE4F-A8922C19887A}" srcOrd="0" destOrd="0" presId="urn:microsoft.com/office/officeart/2005/8/layout/hierarchy6"/>
    <dgm:cxn modelId="{E02F12FD-12ED-4D9E-8FF3-9167FB279C7C}" srcId="{FC0FF2BB-5568-414F-AA86-2586FE825C3B}" destId="{FFB7F8AE-6640-4472-A6E5-901D3279C1F6}" srcOrd="1" destOrd="0" parTransId="{829302A1-1E58-45FB-933F-2A61B02E0FC0}" sibTransId="{6A2DED34-A93F-4E0B-AF79-2AA814F9A075}"/>
    <dgm:cxn modelId="{8A56FE66-6201-48D6-9E45-DBA62E77345E}" type="presParOf" srcId="{66F3186D-0F8A-4E01-9972-22A39F227069}" destId="{0FFDD6A8-848F-4D11-B126-69FBD9DF2D11}" srcOrd="0" destOrd="0" presId="urn:microsoft.com/office/officeart/2005/8/layout/hierarchy6"/>
    <dgm:cxn modelId="{33FF41C8-C3FA-4F40-A87A-3C224A28DEF3}" type="presParOf" srcId="{0FFDD6A8-848F-4D11-B126-69FBD9DF2D11}" destId="{DE68916F-2F17-4D83-88FE-602C9E469BAE}" srcOrd="0" destOrd="0" presId="urn:microsoft.com/office/officeart/2005/8/layout/hierarchy6"/>
    <dgm:cxn modelId="{30BF9742-D949-494B-AC01-BFEB8C1D1500}" type="presParOf" srcId="{0FFDD6A8-848F-4D11-B126-69FBD9DF2D11}" destId="{967EA813-763D-47C7-89A6-5FDCF66851FD}" srcOrd="1" destOrd="0" presId="urn:microsoft.com/office/officeart/2005/8/layout/hierarchy6"/>
    <dgm:cxn modelId="{13F65AC0-F417-45FC-B24D-36BD85701930}" type="presParOf" srcId="{967EA813-763D-47C7-89A6-5FDCF66851FD}" destId="{B1DF63A1-9F20-49A7-8B95-339FD3CCFCB9}" srcOrd="0" destOrd="0" presId="urn:microsoft.com/office/officeart/2005/8/layout/hierarchy6"/>
    <dgm:cxn modelId="{A856A526-9837-446B-BFF8-E279A849521C}" type="presParOf" srcId="{B1DF63A1-9F20-49A7-8B95-339FD3CCFCB9}" destId="{CB86158E-C8E8-48C8-8F3C-764A3145E92F}" srcOrd="0" destOrd="0" presId="urn:microsoft.com/office/officeart/2005/8/layout/hierarchy6"/>
    <dgm:cxn modelId="{882592BA-7F6C-4144-9D64-00E10E67BACA}" type="presParOf" srcId="{B1DF63A1-9F20-49A7-8B95-339FD3CCFCB9}" destId="{7FB46EC6-E4E3-459D-9D77-0A6AA606A54C}" srcOrd="1" destOrd="0" presId="urn:microsoft.com/office/officeart/2005/8/layout/hierarchy6"/>
    <dgm:cxn modelId="{489FCA55-729C-4B0A-B196-D5A359313B40}" type="presParOf" srcId="{7FB46EC6-E4E3-459D-9D77-0A6AA606A54C}" destId="{0EF5F63F-2BD8-4442-8C88-D9A2AF32D0FE}" srcOrd="0" destOrd="0" presId="urn:microsoft.com/office/officeart/2005/8/layout/hierarchy6"/>
    <dgm:cxn modelId="{C311CD72-BD07-429C-8A77-008A77E202A7}" type="presParOf" srcId="{7FB46EC6-E4E3-459D-9D77-0A6AA606A54C}" destId="{077DE750-F472-489F-9C09-D69C0A53D581}" srcOrd="1" destOrd="0" presId="urn:microsoft.com/office/officeart/2005/8/layout/hierarchy6"/>
    <dgm:cxn modelId="{5DE5743C-D678-4BAE-9082-F19D29BC0BC3}" type="presParOf" srcId="{077DE750-F472-489F-9C09-D69C0A53D581}" destId="{67CAA6F1-F48B-4133-A8F7-35B5A9F16A6B}" srcOrd="0" destOrd="0" presId="urn:microsoft.com/office/officeart/2005/8/layout/hierarchy6"/>
    <dgm:cxn modelId="{8028AC9B-2224-4493-817A-5D6BCFFCC581}" type="presParOf" srcId="{077DE750-F472-489F-9C09-D69C0A53D581}" destId="{0E52DE87-B194-408F-89C4-8873485C8E64}" srcOrd="1" destOrd="0" presId="urn:microsoft.com/office/officeart/2005/8/layout/hierarchy6"/>
    <dgm:cxn modelId="{19FA7885-0A4B-4E30-B64A-29BEDF3C6A32}" type="presParOf" srcId="{0E52DE87-B194-408F-89C4-8873485C8E64}" destId="{52FE9B15-0215-4945-92B2-EDEF2515F99B}" srcOrd="0" destOrd="0" presId="urn:microsoft.com/office/officeart/2005/8/layout/hierarchy6"/>
    <dgm:cxn modelId="{7B04CC99-2FCE-4B54-8478-50BB781AB298}" type="presParOf" srcId="{0E52DE87-B194-408F-89C4-8873485C8E64}" destId="{36AB0480-8A3A-4E48-8B83-EA838CF5C65B}" srcOrd="1" destOrd="0" presId="urn:microsoft.com/office/officeart/2005/8/layout/hierarchy6"/>
    <dgm:cxn modelId="{D9FC1ED7-B7A2-47CF-8729-4BA8081347F3}" type="presParOf" srcId="{36AB0480-8A3A-4E48-8B83-EA838CF5C65B}" destId="{2237329F-C908-42C8-9CB8-63CCFB5D72CC}" srcOrd="0" destOrd="0" presId="urn:microsoft.com/office/officeart/2005/8/layout/hierarchy6"/>
    <dgm:cxn modelId="{6DF85232-6ABF-4055-9952-A8C6404310DD}" type="presParOf" srcId="{36AB0480-8A3A-4E48-8B83-EA838CF5C65B}" destId="{52CB313F-37D9-4053-9D56-5F7DEF19B701}" srcOrd="1" destOrd="0" presId="urn:microsoft.com/office/officeart/2005/8/layout/hierarchy6"/>
    <dgm:cxn modelId="{098A1CE0-97B2-4132-99F2-AB2B77F53647}" type="presParOf" srcId="{0E52DE87-B194-408F-89C4-8873485C8E64}" destId="{C72B127C-EA7B-4FB5-BE4F-A8922C19887A}" srcOrd="2" destOrd="0" presId="urn:microsoft.com/office/officeart/2005/8/layout/hierarchy6"/>
    <dgm:cxn modelId="{A0C80D90-73BC-45D8-862B-9A78D3BD9EB9}" type="presParOf" srcId="{0E52DE87-B194-408F-89C4-8873485C8E64}" destId="{2CDA8675-B1E1-412D-B1B5-B7C54924B1C4}" srcOrd="3" destOrd="0" presId="urn:microsoft.com/office/officeart/2005/8/layout/hierarchy6"/>
    <dgm:cxn modelId="{0BDB4EEF-1AE3-4D60-A76C-FCBAD108C941}" type="presParOf" srcId="{2CDA8675-B1E1-412D-B1B5-B7C54924B1C4}" destId="{0A5B7A7F-63F1-4349-9544-E95169011EFA}" srcOrd="0" destOrd="0" presId="urn:microsoft.com/office/officeart/2005/8/layout/hierarchy6"/>
    <dgm:cxn modelId="{61748EFB-0169-4D1C-A1EF-D5C4BBED9F05}" type="presParOf" srcId="{2CDA8675-B1E1-412D-B1B5-B7C54924B1C4}" destId="{4388E0F2-DFBB-4379-BB47-814446D01FBA}" srcOrd="1" destOrd="0" presId="urn:microsoft.com/office/officeart/2005/8/layout/hierarchy6"/>
    <dgm:cxn modelId="{1B2FF2D9-6A39-4706-98CB-A9CA9C4001BE}" type="presParOf" srcId="{0E52DE87-B194-408F-89C4-8873485C8E64}" destId="{CAFDEDDB-BFFE-4E88-BF51-CF3179815E9C}" srcOrd="4" destOrd="0" presId="urn:microsoft.com/office/officeart/2005/8/layout/hierarchy6"/>
    <dgm:cxn modelId="{2E118E86-A7AA-4CA1-9889-AB9D1FDE5652}" type="presParOf" srcId="{0E52DE87-B194-408F-89C4-8873485C8E64}" destId="{147E7A36-C825-4F28-9FD5-A6A781A079C6}" srcOrd="5" destOrd="0" presId="urn:microsoft.com/office/officeart/2005/8/layout/hierarchy6"/>
    <dgm:cxn modelId="{5E8EC21B-94E2-432A-9919-966580EE6A05}" type="presParOf" srcId="{147E7A36-C825-4F28-9FD5-A6A781A079C6}" destId="{19E5A30D-918D-409B-983B-F4D952D36E42}" srcOrd="0" destOrd="0" presId="urn:microsoft.com/office/officeart/2005/8/layout/hierarchy6"/>
    <dgm:cxn modelId="{48FD0FCF-6D6C-449B-AE7A-4D491855DAAB}" type="presParOf" srcId="{147E7A36-C825-4F28-9FD5-A6A781A079C6}" destId="{6427EC10-78CE-419E-9B75-A5FD98B940ED}" srcOrd="1" destOrd="0" presId="urn:microsoft.com/office/officeart/2005/8/layout/hierarchy6"/>
    <dgm:cxn modelId="{5DFB2895-5927-4D16-A484-7A63FFA3B565}" type="presParOf" srcId="{7FB46EC6-E4E3-459D-9D77-0A6AA606A54C}" destId="{5080C266-9A94-414A-8097-FF59290698F8}" srcOrd="2" destOrd="0" presId="urn:microsoft.com/office/officeart/2005/8/layout/hierarchy6"/>
    <dgm:cxn modelId="{4473C70E-7F72-4311-BFDC-B208812C37EC}" type="presParOf" srcId="{7FB46EC6-E4E3-459D-9D77-0A6AA606A54C}" destId="{B78A57ED-9F23-4023-96C1-CABC1E00C940}" srcOrd="3" destOrd="0" presId="urn:microsoft.com/office/officeart/2005/8/layout/hierarchy6"/>
    <dgm:cxn modelId="{60711646-155D-4EEE-B406-56C93AB7FD07}" type="presParOf" srcId="{B78A57ED-9F23-4023-96C1-CABC1E00C940}" destId="{D94038FA-233E-49FE-98B5-3AFA04E81A26}" srcOrd="0" destOrd="0" presId="urn:microsoft.com/office/officeart/2005/8/layout/hierarchy6"/>
    <dgm:cxn modelId="{3DB58938-7401-4317-8569-8B9722351536}" type="presParOf" srcId="{B78A57ED-9F23-4023-96C1-CABC1E00C940}" destId="{6A493F5F-964B-4343-807B-3E917BD991CD}" srcOrd="1" destOrd="0" presId="urn:microsoft.com/office/officeart/2005/8/layout/hierarchy6"/>
    <dgm:cxn modelId="{67C63221-1F26-4F04-9357-5E6628A25507}" type="presParOf" srcId="{6A493F5F-964B-4343-807B-3E917BD991CD}" destId="{3D05C54F-F0F6-4315-873B-9DFA7D36BF21}" srcOrd="0" destOrd="0" presId="urn:microsoft.com/office/officeart/2005/8/layout/hierarchy6"/>
    <dgm:cxn modelId="{524E9664-E949-427D-AB91-FDD2A3AB9973}" type="presParOf" srcId="{6A493F5F-964B-4343-807B-3E917BD991CD}" destId="{071E4388-4AA1-4436-9DB9-BF348B9CE328}" srcOrd="1" destOrd="0" presId="urn:microsoft.com/office/officeart/2005/8/layout/hierarchy6"/>
    <dgm:cxn modelId="{8C1AB6DD-DF75-43FD-A736-5894DAA0A769}" type="presParOf" srcId="{071E4388-4AA1-4436-9DB9-BF348B9CE328}" destId="{9C3779F8-DF4F-42A7-87D9-CD1071841ED8}" srcOrd="0" destOrd="0" presId="urn:microsoft.com/office/officeart/2005/8/layout/hierarchy6"/>
    <dgm:cxn modelId="{F46494DB-06D3-4C63-8573-9DF9BB71EE20}" type="presParOf" srcId="{071E4388-4AA1-4436-9DB9-BF348B9CE328}" destId="{CCB25C97-85E2-470C-92C7-FE5BAA9A3A21}" srcOrd="1" destOrd="0" presId="urn:microsoft.com/office/officeart/2005/8/layout/hierarchy6"/>
    <dgm:cxn modelId="{4191E49E-BAB0-4BFD-87E9-428E2C3735C3}" type="presParOf" srcId="{6A493F5F-964B-4343-807B-3E917BD991CD}" destId="{EEEDBBDE-9F7B-43DE-AD62-3930F07FDDC8}" srcOrd="2" destOrd="0" presId="urn:microsoft.com/office/officeart/2005/8/layout/hierarchy6"/>
    <dgm:cxn modelId="{0EFC60D3-86C4-43AB-AF3B-C0078179B71C}" type="presParOf" srcId="{6A493F5F-964B-4343-807B-3E917BD991CD}" destId="{A6EA2B23-6B6F-4D47-8C02-D56661F3F85F}" srcOrd="3" destOrd="0" presId="urn:microsoft.com/office/officeart/2005/8/layout/hierarchy6"/>
    <dgm:cxn modelId="{9C04172B-B3B0-4609-87F2-A576653D91FF}" type="presParOf" srcId="{A6EA2B23-6B6F-4D47-8C02-D56661F3F85F}" destId="{C624E9FB-27DD-4541-A40C-BF987D6B8936}" srcOrd="0" destOrd="0" presId="urn:microsoft.com/office/officeart/2005/8/layout/hierarchy6"/>
    <dgm:cxn modelId="{18CDC72B-1540-44B7-8E02-2D0FAF2FB89C}" type="presParOf" srcId="{A6EA2B23-6B6F-4D47-8C02-D56661F3F85F}" destId="{F53583A8-9C1F-4F39-A2D3-59A8CAE9D88E}" srcOrd="1" destOrd="0" presId="urn:microsoft.com/office/officeart/2005/8/layout/hierarchy6"/>
    <dgm:cxn modelId="{FFE8BD9A-83C2-43E4-89AE-A3DBBD8DF21B}" type="presParOf" srcId="{7FB46EC6-E4E3-459D-9D77-0A6AA606A54C}" destId="{13A4F5A6-C871-4AAB-99DD-C21E57D08D2F}" srcOrd="4" destOrd="0" presId="urn:microsoft.com/office/officeart/2005/8/layout/hierarchy6"/>
    <dgm:cxn modelId="{E54DA5E7-0502-4336-AB71-36C6D562CD8A}" type="presParOf" srcId="{7FB46EC6-E4E3-459D-9D77-0A6AA606A54C}" destId="{4C1EEE2E-ABFE-440B-A380-A85A7376C165}" srcOrd="5" destOrd="0" presId="urn:microsoft.com/office/officeart/2005/8/layout/hierarchy6"/>
    <dgm:cxn modelId="{0EDF2391-8576-4999-B3AD-098D9C849464}" type="presParOf" srcId="{4C1EEE2E-ABFE-440B-A380-A85A7376C165}" destId="{09A85A5B-38D6-4FBE-A5E0-28544A9ACA27}" srcOrd="0" destOrd="0" presId="urn:microsoft.com/office/officeart/2005/8/layout/hierarchy6"/>
    <dgm:cxn modelId="{4A32A371-9343-4EE6-A378-007614D3E332}" type="presParOf" srcId="{4C1EEE2E-ABFE-440B-A380-A85A7376C165}" destId="{2E6994D3-7D8A-42CA-81C5-6CD8885A41DB}" srcOrd="1" destOrd="0" presId="urn:microsoft.com/office/officeart/2005/8/layout/hierarchy6"/>
    <dgm:cxn modelId="{8FA0A3EE-F679-4BC8-871B-28CCC237A8AC}" type="presParOf" srcId="{7FB46EC6-E4E3-459D-9D77-0A6AA606A54C}" destId="{2A64098E-BCF3-4AF2-A3B0-8CACE974C224}" srcOrd="6" destOrd="0" presId="urn:microsoft.com/office/officeart/2005/8/layout/hierarchy6"/>
    <dgm:cxn modelId="{25BBDD63-9EC8-4D30-9724-EFA6A1AD3EF4}" type="presParOf" srcId="{7FB46EC6-E4E3-459D-9D77-0A6AA606A54C}" destId="{16E0D5D0-299A-48B8-A4EB-9F035AFD79DD}" srcOrd="7" destOrd="0" presId="urn:microsoft.com/office/officeart/2005/8/layout/hierarchy6"/>
    <dgm:cxn modelId="{C7428FA0-330D-4957-9035-2C2ACD50BF33}" type="presParOf" srcId="{16E0D5D0-299A-48B8-A4EB-9F035AFD79DD}" destId="{3408254B-BF4A-4F5E-A141-F2F588922EC7}" srcOrd="0" destOrd="0" presId="urn:microsoft.com/office/officeart/2005/8/layout/hierarchy6"/>
    <dgm:cxn modelId="{DB664339-7942-480C-9010-6CA1C252F08C}" type="presParOf" srcId="{16E0D5D0-299A-48B8-A4EB-9F035AFD79DD}" destId="{6075F2FB-26B7-45BD-85C0-95E74A40C7C8}" srcOrd="1" destOrd="0" presId="urn:microsoft.com/office/officeart/2005/8/layout/hierarchy6"/>
    <dgm:cxn modelId="{F786A50A-9371-4682-92BC-16AD61CE886A}" type="presParOf" srcId="{7FB46EC6-E4E3-459D-9D77-0A6AA606A54C}" destId="{197B04CD-984E-4A4B-8640-7AE1342BDD26}" srcOrd="8" destOrd="0" presId="urn:microsoft.com/office/officeart/2005/8/layout/hierarchy6"/>
    <dgm:cxn modelId="{B48FBDCA-C31B-4DF7-9B51-DA3DAB88C58F}" type="presParOf" srcId="{7FB46EC6-E4E3-459D-9D77-0A6AA606A54C}" destId="{234617C8-9575-4CB4-A5A2-933D209978A4}" srcOrd="9" destOrd="0" presId="urn:microsoft.com/office/officeart/2005/8/layout/hierarchy6"/>
    <dgm:cxn modelId="{F660E71E-D192-46FA-939E-9DFC3E18D80E}" type="presParOf" srcId="{234617C8-9575-4CB4-A5A2-933D209978A4}" destId="{2B2EFC0E-E948-4AC5-BB8A-CFD597010CB8}" srcOrd="0" destOrd="0" presId="urn:microsoft.com/office/officeart/2005/8/layout/hierarchy6"/>
    <dgm:cxn modelId="{AFDE8DB8-5B5D-408C-8332-80BE5A087DA7}" type="presParOf" srcId="{234617C8-9575-4CB4-A5A2-933D209978A4}" destId="{BF1A1928-C2D3-42BB-85C1-E1D429F37432}" srcOrd="1" destOrd="0" presId="urn:microsoft.com/office/officeart/2005/8/layout/hierarchy6"/>
    <dgm:cxn modelId="{7B9D1300-7854-4D1F-96B9-87FE6C99A938}" type="presParOf" srcId="{66F3186D-0F8A-4E01-9972-22A39F227069}" destId="{F2E80D81-8696-4881-81F4-4B222764DD78}" srcOrd="1" destOrd="0" presId="urn:microsoft.com/office/officeart/2005/8/layout/hierarchy6"/>
    <dgm:cxn modelId="{A6795036-4CA2-4453-AA36-27083DDE8B53}" type="presParOf" srcId="{F2E80D81-8696-4881-81F4-4B222764DD78}" destId="{8CEB16EB-8AA9-45ED-A6A6-9B4A409233DB}" srcOrd="0" destOrd="0" presId="urn:microsoft.com/office/officeart/2005/8/layout/hierarchy6"/>
    <dgm:cxn modelId="{5080BAC0-5FFE-4739-B88C-9BF0DC8B5246}" type="presParOf" srcId="{8CEB16EB-8AA9-45ED-A6A6-9B4A409233DB}" destId="{D699B557-FC01-46D6-9968-AB4F8BB9ADE4}" srcOrd="0" destOrd="0" presId="urn:microsoft.com/office/officeart/2005/8/layout/hierarchy6"/>
    <dgm:cxn modelId="{F123CB9A-4630-41BF-83C8-D151E802D9A3}" type="presParOf" srcId="{8CEB16EB-8AA9-45ED-A6A6-9B4A409233DB}" destId="{BCBB665A-B4E5-479D-9818-CEF7BB77698B}" srcOrd="1" destOrd="0" presId="urn:microsoft.com/office/officeart/2005/8/layout/hierarchy6"/>
    <dgm:cxn modelId="{38E32F44-E08E-4BFB-96EA-99C42F8F0025}" type="presParOf" srcId="{F2E80D81-8696-4881-81F4-4B222764DD78}" destId="{A194CA89-BB49-41D8-A724-5C2BAD252A9B}" srcOrd="1" destOrd="0" presId="urn:microsoft.com/office/officeart/2005/8/layout/hierarchy6"/>
    <dgm:cxn modelId="{9491071F-6DC9-4B36-A86F-E1196F792B96}" type="presParOf" srcId="{A194CA89-BB49-41D8-A724-5C2BAD252A9B}" destId="{908755BD-699C-4162-ADCE-7FF7B1554B3B}" srcOrd="0" destOrd="0" presId="urn:microsoft.com/office/officeart/2005/8/layout/hierarchy6"/>
    <dgm:cxn modelId="{FEA81BC5-7C4E-4E1E-BE5F-13881281A9DB}" type="presParOf" srcId="{F2E80D81-8696-4881-81F4-4B222764DD78}" destId="{E3406A2F-8A81-4564-B06E-E9534D13ADA3}" srcOrd="2" destOrd="0" presId="urn:microsoft.com/office/officeart/2005/8/layout/hierarchy6"/>
    <dgm:cxn modelId="{0610B5F4-83AF-41A9-8E68-23FFB9FDBF60}" type="presParOf" srcId="{E3406A2F-8A81-4564-B06E-E9534D13ADA3}" destId="{4EAD2705-FDB7-4440-AFD4-F31AC729A7EB}" srcOrd="0" destOrd="0" presId="urn:microsoft.com/office/officeart/2005/8/layout/hierarchy6"/>
    <dgm:cxn modelId="{7CD59874-C493-4BEF-84CF-5734CB196F3C}" type="presParOf" srcId="{E3406A2F-8A81-4564-B06E-E9534D13ADA3}" destId="{D431B53C-5D32-4703-86E1-D88A96A02834}" srcOrd="1" destOrd="0" presId="urn:microsoft.com/office/officeart/2005/8/layout/hierarchy6"/>
    <dgm:cxn modelId="{96B16786-D9E4-4A84-9E66-01427C700163}" type="presParOf" srcId="{F2E80D81-8696-4881-81F4-4B222764DD78}" destId="{689453FF-B92A-440E-BE82-D1B8C36DF6A3}" srcOrd="3" destOrd="0" presId="urn:microsoft.com/office/officeart/2005/8/layout/hierarchy6"/>
    <dgm:cxn modelId="{B4F2339B-36AC-4C30-9ED0-CF369AC67F44}" type="presParOf" srcId="{689453FF-B92A-440E-BE82-D1B8C36DF6A3}" destId="{9428D083-DF00-47BF-9EFF-869194DFA9F5}" srcOrd="0" destOrd="0" presId="urn:microsoft.com/office/officeart/2005/8/layout/hierarchy6"/>
    <dgm:cxn modelId="{D15D9CAC-2E57-45D3-8491-3664694BE4FB}" type="presParOf" srcId="{F2E80D81-8696-4881-81F4-4B222764DD78}" destId="{590249F5-CDBA-4956-91F1-4EC19A3E4BA0}" srcOrd="4" destOrd="0" presId="urn:microsoft.com/office/officeart/2005/8/layout/hierarchy6"/>
    <dgm:cxn modelId="{D73EA966-DF3E-4490-87DF-2B5071E2F2FA}" type="presParOf" srcId="{590249F5-CDBA-4956-91F1-4EC19A3E4BA0}" destId="{C1D50BAB-9F54-42C0-A0AE-96BE0125C5B1}" srcOrd="0" destOrd="0" presId="urn:microsoft.com/office/officeart/2005/8/layout/hierarchy6"/>
    <dgm:cxn modelId="{03855BF3-5526-4A41-BE45-04B9C72F836C}" type="presParOf" srcId="{590249F5-CDBA-4956-91F1-4EC19A3E4BA0}" destId="{CF215458-ED07-48D0-9361-BF22997A85B1}"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D50BAB-9F54-42C0-A0AE-96BE0125C5B1}">
      <dsp:nvSpPr>
        <dsp:cNvPr id="0" name=""/>
        <dsp:cNvSpPr/>
      </dsp:nvSpPr>
      <dsp:spPr>
        <a:xfrm>
          <a:off x="0" y="3078863"/>
          <a:ext cx="8753475" cy="5034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Page-specific Navigation</a:t>
          </a:r>
        </a:p>
      </dsp:txBody>
      <dsp:txXfrm>
        <a:off x="0" y="3078863"/>
        <a:ext cx="2626042" cy="503495"/>
      </dsp:txXfrm>
    </dsp:sp>
    <dsp:sp modelId="{4EAD2705-FDB7-4440-AFD4-F31AC729A7EB}">
      <dsp:nvSpPr>
        <dsp:cNvPr id="0" name=""/>
        <dsp:cNvSpPr/>
      </dsp:nvSpPr>
      <dsp:spPr>
        <a:xfrm>
          <a:off x="0" y="2491452"/>
          <a:ext cx="8753475" cy="5034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Header Navigation</a:t>
          </a:r>
        </a:p>
      </dsp:txBody>
      <dsp:txXfrm>
        <a:off x="0" y="2491452"/>
        <a:ext cx="2626042" cy="503495"/>
      </dsp:txXfrm>
    </dsp:sp>
    <dsp:sp modelId="{D699B557-FC01-46D6-9968-AB4F8BB9ADE4}">
      <dsp:nvSpPr>
        <dsp:cNvPr id="0" name=""/>
        <dsp:cNvSpPr/>
      </dsp:nvSpPr>
      <dsp:spPr>
        <a:xfrm>
          <a:off x="0" y="1904040"/>
          <a:ext cx="8753475" cy="503495"/>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0904" tIns="120904" rIns="120904" bIns="120904" numCol="1" spcCol="1270" anchor="ctr" anchorCtr="0">
          <a:noAutofit/>
        </a:bodyPr>
        <a:lstStyle/>
        <a:p>
          <a:pPr marL="0" lvl="0" indent="0" algn="ctr" defTabSz="755650">
            <a:lnSpc>
              <a:spcPct val="90000"/>
            </a:lnSpc>
            <a:spcBef>
              <a:spcPct val="0"/>
            </a:spcBef>
            <a:spcAft>
              <a:spcPct val="35000"/>
            </a:spcAft>
            <a:buNone/>
          </a:pPr>
          <a:r>
            <a:rPr lang="en-US" sz="1700" kern="1200"/>
            <a:t>Landing</a:t>
          </a:r>
        </a:p>
      </dsp:txBody>
      <dsp:txXfrm>
        <a:off x="0" y="1904040"/>
        <a:ext cx="2626042" cy="503495"/>
      </dsp:txXfrm>
    </dsp:sp>
    <dsp:sp modelId="{CB86158E-C8E8-48C8-8F3C-764A3145E92F}">
      <dsp:nvSpPr>
        <dsp:cNvPr id="0" name=""/>
        <dsp:cNvSpPr/>
      </dsp:nvSpPr>
      <dsp:spPr>
        <a:xfrm>
          <a:off x="5696629" y="1945998"/>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Homepage</a:t>
          </a:r>
        </a:p>
      </dsp:txBody>
      <dsp:txXfrm>
        <a:off x="5708918" y="1958287"/>
        <a:ext cx="604791" cy="395001"/>
      </dsp:txXfrm>
    </dsp:sp>
    <dsp:sp modelId="{0EF5F63F-2BD8-4442-8C88-D9A2AF32D0FE}">
      <dsp:nvSpPr>
        <dsp:cNvPr id="0" name=""/>
        <dsp:cNvSpPr/>
      </dsp:nvSpPr>
      <dsp:spPr>
        <a:xfrm>
          <a:off x="3761317" y="2365578"/>
          <a:ext cx="2249996" cy="167831"/>
        </a:xfrm>
        <a:custGeom>
          <a:avLst/>
          <a:gdLst/>
          <a:ahLst/>
          <a:cxnLst/>
          <a:rect l="0" t="0" r="0" b="0"/>
          <a:pathLst>
            <a:path>
              <a:moveTo>
                <a:pt x="2249996" y="0"/>
              </a:moveTo>
              <a:lnTo>
                <a:pt x="2249996" y="83915"/>
              </a:lnTo>
              <a:lnTo>
                <a:pt x="0" y="83915"/>
              </a:lnTo>
              <a:lnTo>
                <a:pt x="0" y="167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AA6F1-F48B-4133-A8F7-35B5A9F16A6B}">
      <dsp:nvSpPr>
        <dsp:cNvPr id="0" name=""/>
        <dsp:cNvSpPr/>
      </dsp:nvSpPr>
      <dsp:spPr>
        <a:xfrm>
          <a:off x="3446632" y="2533410"/>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Why Music?</a:t>
          </a:r>
        </a:p>
      </dsp:txBody>
      <dsp:txXfrm>
        <a:off x="3458921" y="2545699"/>
        <a:ext cx="604791" cy="395001"/>
      </dsp:txXfrm>
    </dsp:sp>
    <dsp:sp modelId="{52FE9B15-0215-4945-92B2-EDEF2515F99B}">
      <dsp:nvSpPr>
        <dsp:cNvPr id="0" name=""/>
        <dsp:cNvSpPr/>
      </dsp:nvSpPr>
      <dsp:spPr>
        <a:xfrm>
          <a:off x="2943136" y="2952989"/>
          <a:ext cx="818180" cy="167831"/>
        </a:xfrm>
        <a:custGeom>
          <a:avLst/>
          <a:gdLst/>
          <a:ahLst/>
          <a:cxnLst/>
          <a:rect l="0" t="0" r="0" b="0"/>
          <a:pathLst>
            <a:path>
              <a:moveTo>
                <a:pt x="818180" y="0"/>
              </a:moveTo>
              <a:lnTo>
                <a:pt x="818180" y="83915"/>
              </a:lnTo>
              <a:lnTo>
                <a:pt x="0" y="83915"/>
              </a:lnTo>
              <a:lnTo>
                <a:pt x="0" y="167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37329F-C908-42C8-9CB8-63CCFB5D72CC}">
      <dsp:nvSpPr>
        <dsp:cNvPr id="0" name=""/>
        <dsp:cNvSpPr/>
      </dsp:nvSpPr>
      <dsp:spPr>
        <a:xfrm>
          <a:off x="2628452" y="3120821"/>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Music &amp; Child Development</a:t>
          </a:r>
        </a:p>
      </dsp:txBody>
      <dsp:txXfrm>
        <a:off x="2640741" y="3133110"/>
        <a:ext cx="604791" cy="395001"/>
      </dsp:txXfrm>
    </dsp:sp>
    <dsp:sp modelId="{C72B127C-EA7B-4FB5-BE4F-A8922C19887A}">
      <dsp:nvSpPr>
        <dsp:cNvPr id="0" name=""/>
        <dsp:cNvSpPr/>
      </dsp:nvSpPr>
      <dsp:spPr>
        <a:xfrm>
          <a:off x="3715597" y="2952989"/>
          <a:ext cx="91440" cy="167831"/>
        </a:xfrm>
        <a:custGeom>
          <a:avLst/>
          <a:gdLst/>
          <a:ahLst/>
          <a:cxnLst/>
          <a:rect l="0" t="0" r="0" b="0"/>
          <a:pathLst>
            <a:path>
              <a:moveTo>
                <a:pt x="45720" y="0"/>
              </a:moveTo>
              <a:lnTo>
                <a:pt x="45720" y="167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5B7A7F-63F1-4349-9544-E95169011EFA}">
      <dsp:nvSpPr>
        <dsp:cNvPr id="0" name=""/>
        <dsp:cNvSpPr/>
      </dsp:nvSpPr>
      <dsp:spPr>
        <a:xfrm>
          <a:off x="3446632" y="3120821"/>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Music Funding in Schools</a:t>
          </a:r>
        </a:p>
      </dsp:txBody>
      <dsp:txXfrm>
        <a:off x="3458921" y="3133110"/>
        <a:ext cx="604791" cy="395001"/>
      </dsp:txXfrm>
    </dsp:sp>
    <dsp:sp modelId="{CAFDEDDB-BFFE-4E88-BF51-CF3179815E9C}">
      <dsp:nvSpPr>
        <dsp:cNvPr id="0" name=""/>
        <dsp:cNvSpPr/>
      </dsp:nvSpPr>
      <dsp:spPr>
        <a:xfrm>
          <a:off x="3761317" y="2952989"/>
          <a:ext cx="818180" cy="167831"/>
        </a:xfrm>
        <a:custGeom>
          <a:avLst/>
          <a:gdLst/>
          <a:ahLst/>
          <a:cxnLst/>
          <a:rect l="0" t="0" r="0" b="0"/>
          <a:pathLst>
            <a:path>
              <a:moveTo>
                <a:pt x="0" y="0"/>
              </a:moveTo>
              <a:lnTo>
                <a:pt x="0" y="83915"/>
              </a:lnTo>
              <a:lnTo>
                <a:pt x="818180" y="83915"/>
              </a:lnTo>
              <a:lnTo>
                <a:pt x="818180" y="167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E5A30D-918D-409B-983B-F4D952D36E42}">
      <dsp:nvSpPr>
        <dsp:cNvPr id="0" name=""/>
        <dsp:cNvSpPr/>
      </dsp:nvSpPr>
      <dsp:spPr>
        <a:xfrm>
          <a:off x="4264813" y="3120821"/>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Contact your representatives</a:t>
          </a:r>
        </a:p>
      </dsp:txBody>
      <dsp:txXfrm>
        <a:off x="4277102" y="3133110"/>
        <a:ext cx="604791" cy="395001"/>
      </dsp:txXfrm>
    </dsp:sp>
    <dsp:sp modelId="{5080C266-9A94-414A-8097-FF59290698F8}">
      <dsp:nvSpPr>
        <dsp:cNvPr id="0" name=""/>
        <dsp:cNvSpPr/>
      </dsp:nvSpPr>
      <dsp:spPr>
        <a:xfrm>
          <a:off x="5806769" y="2365578"/>
          <a:ext cx="204545" cy="167831"/>
        </a:xfrm>
        <a:custGeom>
          <a:avLst/>
          <a:gdLst/>
          <a:ahLst/>
          <a:cxnLst/>
          <a:rect l="0" t="0" r="0" b="0"/>
          <a:pathLst>
            <a:path>
              <a:moveTo>
                <a:pt x="204545" y="0"/>
              </a:moveTo>
              <a:lnTo>
                <a:pt x="204545" y="83915"/>
              </a:lnTo>
              <a:lnTo>
                <a:pt x="0" y="83915"/>
              </a:lnTo>
              <a:lnTo>
                <a:pt x="0" y="167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4038FA-233E-49FE-98B5-3AFA04E81A26}">
      <dsp:nvSpPr>
        <dsp:cNvPr id="0" name=""/>
        <dsp:cNvSpPr/>
      </dsp:nvSpPr>
      <dsp:spPr>
        <a:xfrm>
          <a:off x="5492084" y="2533410"/>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Get Involved</a:t>
          </a:r>
        </a:p>
      </dsp:txBody>
      <dsp:txXfrm>
        <a:off x="5504373" y="2545699"/>
        <a:ext cx="604791" cy="395001"/>
      </dsp:txXfrm>
    </dsp:sp>
    <dsp:sp modelId="{3D05C54F-F0F6-4315-873B-9DFA7D36BF21}">
      <dsp:nvSpPr>
        <dsp:cNvPr id="0" name=""/>
        <dsp:cNvSpPr/>
      </dsp:nvSpPr>
      <dsp:spPr>
        <a:xfrm>
          <a:off x="5397678" y="2952989"/>
          <a:ext cx="409090" cy="167831"/>
        </a:xfrm>
        <a:custGeom>
          <a:avLst/>
          <a:gdLst/>
          <a:ahLst/>
          <a:cxnLst/>
          <a:rect l="0" t="0" r="0" b="0"/>
          <a:pathLst>
            <a:path>
              <a:moveTo>
                <a:pt x="409090" y="0"/>
              </a:moveTo>
              <a:lnTo>
                <a:pt x="409090" y="83915"/>
              </a:lnTo>
              <a:lnTo>
                <a:pt x="0" y="83915"/>
              </a:lnTo>
              <a:lnTo>
                <a:pt x="0" y="167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3779F8-DF4F-42A7-87D9-CD1071841ED8}">
      <dsp:nvSpPr>
        <dsp:cNvPr id="0" name=""/>
        <dsp:cNvSpPr/>
      </dsp:nvSpPr>
      <dsp:spPr>
        <a:xfrm>
          <a:off x="5082993" y="3120821"/>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National Non-Profits</a:t>
          </a:r>
        </a:p>
      </dsp:txBody>
      <dsp:txXfrm>
        <a:off x="5095282" y="3133110"/>
        <a:ext cx="604791" cy="395001"/>
      </dsp:txXfrm>
    </dsp:sp>
    <dsp:sp modelId="{EEEDBBDE-9F7B-43DE-AD62-3930F07FDDC8}">
      <dsp:nvSpPr>
        <dsp:cNvPr id="0" name=""/>
        <dsp:cNvSpPr/>
      </dsp:nvSpPr>
      <dsp:spPr>
        <a:xfrm>
          <a:off x="5806769" y="2952989"/>
          <a:ext cx="409090" cy="167831"/>
        </a:xfrm>
        <a:custGeom>
          <a:avLst/>
          <a:gdLst/>
          <a:ahLst/>
          <a:cxnLst/>
          <a:rect l="0" t="0" r="0" b="0"/>
          <a:pathLst>
            <a:path>
              <a:moveTo>
                <a:pt x="0" y="0"/>
              </a:moveTo>
              <a:lnTo>
                <a:pt x="0" y="83915"/>
              </a:lnTo>
              <a:lnTo>
                <a:pt x="409090" y="83915"/>
              </a:lnTo>
              <a:lnTo>
                <a:pt x="409090" y="167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4E9FB-27DD-4541-A40C-BF987D6B8936}">
      <dsp:nvSpPr>
        <dsp:cNvPr id="0" name=""/>
        <dsp:cNvSpPr/>
      </dsp:nvSpPr>
      <dsp:spPr>
        <a:xfrm>
          <a:off x="5901174" y="3120821"/>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Google Search for local organizations</a:t>
          </a:r>
        </a:p>
      </dsp:txBody>
      <dsp:txXfrm>
        <a:off x="5913463" y="3133110"/>
        <a:ext cx="604791" cy="395001"/>
      </dsp:txXfrm>
    </dsp:sp>
    <dsp:sp modelId="{13A4F5A6-C871-4AAB-99DD-C21E57D08D2F}">
      <dsp:nvSpPr>
        <dsp:cNvPr id="0" name=""/>
        <dsp:cNvSpPr/>
      </dsp:nvSpPr>
      <dsp:spPr>
        <a:xfrm>
          <a:off x="6011314" y="2365578"/>
          <a:ext cx="709595" cy="177125"/>
        </a:xfrm>
        <a:custGeom>
          <a:avLst/>
          <a:gdLst/>
          <a:ahLst/>
          <a:cxnLst/>
          <a:rect l="0" t="0" r="0" b="0"/>
          <a:pathLst>
            <a:path>
              <a:moveTo>
                <a:pt x="0" y="0"/>
              </a:moveTo>
              <a:lnTo>
                <a:pt x="0" y="88562"/>
              </a:lnTo>
              <a:lnTo>
                <a:pt x="709595" y="88562"/>
              </a:lnTo>
              <a:lnTo>
                <a:pt x="709595" y="17712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A85A5B-38D6-4FBE-A5E0-28544A9ACA27}">
      <dsp:nvSpPr>
        <dsp:cNvPr id="0" name=""/>
        <dsp:cNvSpPr/>
      </dsp:nvSpPr>
      <dsp:spPr>
        <a:xfrm>
          <a:off x="6406224" y="2542703"/>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About Me</a:t>
          </a:r>
        </a:p>
      </dsp:txBody>
      <dsp:txXfrm>
        <a:off x="6418513" y="2554992"/>
        <a:ext cx="604791" cy="395001"/>
      </dsp:txXfrm>
    </dsp:sp>
    <dsp:sp modelId="{2A64098E-BCF3-4AF2-A3B0-8CACE974C224}">
      <dsp:nvSpPr>
        <dsp:cNvPr id="0" name=""/>
        <dsp:cNvSpPr/>
      </dsp:nvSpPr>
      <dsp:spPr>
        <a:xfrm>
          <a:off x="6011314" y="2365578"/>
          <a:ext cx="1431816" cy="167831"/>
        </a:xfrm>
        <a:custGeom>
          <a:avLst/>
          <a:gdLst/>
          <a:ahLst/>
          <a:cxnLst/>
          <a:rect l="0" t="0" r="0" b="0"/>
          <a:pathLst>
            <a:path>
              <a:moveTo>
                <a:pt x="0" y="0"/>
              </a:moveTo>
              <a:lnTo>
                <a:pt x="0" y="83915"/>
              </a:lnTo>
              <a:lnTo>
                <a:pt x="1431816" y="83915"/>
              </a:lnTo>
              <a:lnTo>
                <a:pt x="1431816" y="167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08254B-BF4A-4F5E-A141-F2F588922EC7}">
      <dsp:nvSpPr>
        <dsp:cNvPr id="0" name=""/>
        <dsp:cNvSpPr/>
      </dsp:nvSpPr>
      <dsp:spPr>
        <a:xfrm>
          <a:off x="7128445" y="2533410"/>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Sources</a:t>
          </a:r>
        </a:p>
      </dsp:txBody>
      <dsp:txXfrm>
        <a:off x="7140734" y="2545699"/>
        <a:ext cx="604791" cy="395001"/>
      </dsp:txXfrm>
    </dsp:sp>
    <dsp:sp modelId="{197B04CD-984E-4A4B-8640-7AE1342BDD26}">
      <dsp:nvSpPr>
        <dsp:cNvPr id="0" name=""/>
        <dsp:cNvSpPr/>
      </dsp:nvSpPr>
      <dsp:spPr>
        <a:xfrm>
          <a:off x="6011314" y="2365578"/>
          <a:ext cx="2249996" cy="167831"/>
        </a:xfrm>
        <a:custGeom>
          <a:avLst/>
          <a:gdLst/>
          <a:ahLst/>
          <a:cxnLst/>
          <a:rect l="0" t="0" r="0" b="0"/>
          <a:pathLst>
            <a:path>
              <a:moveTo>
                <a:pt x="0" y="0"/>
              </a:moveTo>
              <a:lnTo>
                <a:pt x="0" y="83915"/>
              </a:lnTo>
              <a:lnTo>
                <a:pt x="2249996" y="83915"/>
              </a:lnTo>
              <a:lnTo>
                <a:pt x="2249996" y="167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2EFC0E-E948-4AC5-BB8A-CFD597010CB8}">
      <dsp:nvSpPr>
        <dsp:cNvPr id="0" name=""/>
        <dsp:cNvSpPr/>
      </dsp:nvSpPr>
      <dsp:spPr>
        <a:xfrm>
          <a:off x="7946626" y="2533410"/>
          <a:ext cx="629369" cy="41957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Policy</a:t>
          </a:r>
        </a:p>
      </dsp:txBody>
      <dsp:txXfrm>
        <a:off x="7958915" y="2545699"/>
        <a:ext cx="604791" cy="39500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IS-Dept.">
      <a:dk1>
        <a:sysClr val="windowText" lastClr="000000"/>
      </a:dk1>
      <a:lt1>
        <a:sysClr val="window" lastClr="FFFFFF"/>
      </a:lt1>
      <a:dk2>
        <a:srgbClr val="1F497D"/>
      </a:dk2>
      <a:lt2>
        <a:srgbClr val="EEECE1"/>
      </a:lt2>
      <a:accent1>
        <a:srgbClr val="4F81BD"/>
      </a:accent1>
      <a:accent2>
        <a:srgbClr val="366092"/>
      </a:accent2>
      <a:accent3>
        <a:srgbClr val="0F243E"/>
      </a:accent3>
      <a:accent4>
        <a:srgbClr val="C0504D"/>
      </a:accent4>
      <a:accent5>
        <a:srgbClr val="4BACC6"/>
      </a:accent5>
      <a:accent6>
        <a:srgbClr val="17365D"/>
      </a:accent6>
      <a:hlink>
        <a:srgbClr val="AA5106"/>
      </a:hlink>
      <a:folHlink>
        <a:srgbClr val="71360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0ED693AF1A4B34C946A8728185F3982" ma:contentTypeVersion="5" ma:contentTypeDescription="Create a new document." ma:contentTypeScope="" ma:versionID="2f37877caed75bb15546454cabbdcf1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9EEF-6AAA-4C69-84D9-A362A8CFAA2A}">
  <ds:schemaRefs>
    <ds:schemaRef ds:uri="http://schemas.microsoft.com/sharepoint/events"/>
  </ds:schemaRefs>
</ds:datastoreItem>
</file>

<file path=customXml/itemProps2.xml><?xml version="1.0" encoding="utf-8"?>
<ds:datastoreItem xmlns:ds="http://schemas.openxmlformats.org/officeDocument/2006/customXml" ds:itemID="{79A496C7-3CD0-490C-AB53-3BD7C85CBD90}">
  <ds:schemaRefs>
    <ds:schemaRef ds:uri="http://schemas.microsoft.com/sharepoint/v3/contenttype/forms"/>
  </ds:schemaRefs>
</ds:datastoreItem>
</file>

<file path=customXml/itemProps3.xml><?xml version="1.0" encoding="utf-8"?>
<ds:datastoreItem xmlns:ds="http://schemas.openxmlformats.org/officeDocument/2006/customXml" ds:itemID="{6EEA38CD-DE07-49C4-8BB0-B32D75275E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FE2E8A-E368-4D6D-A8EF-72524047D5E9}">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7CB5143-0D66-437E-B043-6B053DD9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8</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Rio Salado College</Company>
  <LinksUpToDate>false</LinksUpToDate>
  <CharactersWithSpaces>15947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Inman (Faculty)</dc:creator>
  <cp:keywords>Computer Technology Department;Rio Salado College</cp:keywords>
  <dc:description/>
  <cp:lastModifiedBy>Moore,Katherine Alexandria</cp:lastModifiedBy>
  <cp:revision>14</cp:revision>
  <dcterms:created xsi:type="dcterms:W3CDTF">2023-05-27T04:30:00Z</dcterms:created>
  <dcterms:modified xsi:type="dcterms:W3CDTF">2023-06-11T03:08:00Z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0x01010030ED693AF1A4B34C946A8728185F3982</vt:lpwstr>
  </property>
  <property fmtid="{D5CDD505-2E9C-101B-9397-08002B2CF9AE}" pid="3" name="_dlc_DocIdItemGuid">
    <vt:lpwstr>0f8c0dac-9c9b-492b-b9be-d858595ed562</vt:lpwstr>
  </property>
  <property fmtid="{D5CDD505-2E9C-101B-9397-08002B2CF9AE}" pid="4" name="_dlc_DocId">
    <vt:lpwstr>DFJFMZCFF3XQ-406445495-844</vt:lpwstr>
  </property>
  <property fmtid="{D5CDD505-2E9C-101B-9397-08002B2CF9AE}" pid="5" name="_dlc_DocIdUrl">
    <vt:lpwstr>https://ep.riosalado.edu/teams/course-lifecycle/idssubsites/computer_information_systems/9_CIS133DA_IN/_layouts/15/DocIdRedir.aspx?ID=DFJFMZCFF3XQ-406445495-844, DFJFMZCFF3XQ-406445495-844</vt:lpwstr>
  </property>
</Properties>
</file>