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BEE Edu AI教育课程框架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Alpha 三阶课程整体说明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核心理念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递进式学习</w:t>
      </w:r>
      <w:r>
        <w:rPr>
          <w:rFonts w:eastAsia="等线" w:ascii="Arial" w:cs="Arial" w:hAnsi="Arial"/>
          <w:sz w:val="22"/>
        </w:rPr>
        <w:t xml:space="preserve"> - 从理念认知到实践应用的完整路径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个性化选择</w:t>
      </w:r>
      <w:r>
        <w:rPr>
          <w:rFonts w:eastAsia="等线" w:ascii="Arial" w:cs="Arial" w:hAnsi="Arial"/>
          <w:sz w:val="22"/>
        </w:rPr>
        <w:t xml:space="preserve"> - 不同年龄段和语言需求的精准匹配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小班制互动</w:t>
      </w:r>
      <w:r>
        <w:rPr>
          <w:rFonts w:eastAsia="等线" w:ascii="Arial" w:cs="Arial" w:hAnsi="Arial"/>
          <w:sz w:val="22"/>
        </w:rPr>
        <w:t xml:space="preserve"> - 充分互动确保每位学员的学习质量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国际化师资</w:t>
      </w:r>
      <w:r>
        <w:rPr>
          <w:rFonts w:eastAsia="等线" w:ascii="Arial" w:cs="Arial" w:hAnsi="Arial"/>
          <w:sz w:val="22"/>
        </w:rPr>
        <w:t xml:space="preserve"> - Alpha阶段引入全球讲师资源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松进严出制</w:t>
      </w:r>
      <w:r>
        <w:rPr>
          <w:rFonts w:eastAsia="等线" w:ascii="Arial" w:cs="Arial" w:hAnsi="Arial"/>
          <w:sz w:val="22"/>
        </w:rPr>
        <w:t xml:space="preserve"> - 通过ZERO课程筛选以确保Alpha阶段学员能完全掌握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适用人群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希望了解AI教育理念的家长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12-18岁有AI深度技能需求的青少年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希望系统学习AI应用的非技术类成年人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流程顺序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（1）Pin 家长公开课 →（2）ZERO课程 →（3）Alpha课程（必须依次完成，不可跳跃） 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这个三阶段体系确保了从认知启蒙到技能掌握的完整教育闭环，是专业的青少年及家长AI教育解决方案。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第一阶段：Pin 普及公开课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目标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对AI的当下发展形成具体认知，建立适合自己的AI学习观念，打消AI无所不能和AI不可信任的两极幻想。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课程设置</w:t>
      </w:r>
      <w:bookmarkEnd w:id="3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讲座形式：</w:t>
      </w:r>
      <w:r>
        <w:rPr>
          <w:rFonts w:eastAsia="等线" w:ascii="Arial" w:cs="Arial" w:hAnsi="Arial"/>
          <w:sz w:val="22"/>
        </w:rPr>
        <w:t xml:space="preserve"> 线上或线下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时长：</w:t>
      </w:r>
      <w:r>
        <w:rPr>
          <w:rFonts w:eastAsia="等线" w:ascii="Arial" w:cs="Arial" w:hAnsi="Arial"/>
          <w:sz w:val="22"/>
        </w:rPr>
        <w:t xml:space="preserve"> 2小时以内（含答疑）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主讲：</w:t>
      </w:r>
      <w:r>
        <w:rPr>
          <w:rFonts w:eastAsia="等线" w:ascii="Arial" w:cs="Arial" w:hAnsi="Arial"/>
          <w:sz w:val="22"/>
        </w:rPr>
        <w:t xml:space="preserve"> Pin 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对象：</w:t>
      </w:r>
      <w:r>
        <w:rPr>
          <w:rFonts w:eastAsia="等线" w:ascii="Arial" w:cs="Arial" w:hAnsi="Arial"/>
          <w:sz w:val="22"/>
        </w:rPr>
        <w:t xml:space="preserve"> 家长群体（每次不少于30人）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价格：免费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内容：</w:t>
      </w:r>
      <w:r>
        <w:rPr>
          <w:rFonts w:eastAsia="等线" w:ascii="Arial" w:cs="Arial" w:hAnsi="Arial"/>
          <w:sz w:val="22"/>
        </w:rPr>
        <w:t xml:space="preserve"> AI教育+产品理念分享——AI十问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第二阶段：ZERO 启航营—认知实践课</w:t>
      </w:r>
      <w:bookmarkEnd w:id="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目标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通过亲手实践AI的高级玩法，理解AI对话的深层模型，对AI祛魅，建立可以驯化AI为自己服务的兴趣和信心。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课程设置</w:t>
      </w:r>
      <w:bookmarkEnd w:id="6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主课安排：</w:t>
      </w:r>
      <w:r>
        <w:rPr>
          <w:rFonts w:eastAsia="等线" w:ascii="Arial" w:cs="Arial" w:hAnsi="Arial"/>
          <w:sz w:val="22"/>
        </w:rPr>
        <w:t>每周末1次线上课，共3周3次。每次1小时 + 0.5小时答疑/作业点评。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作业检查：</w:t>
      </w:r>
      <w:r>
        <w:rPr>
          <w:rFonts w:eastAsia="等线" w:ascii="Arial" w:cs="Arial" w:hAnsi="Arial"/>
          <w:sz w:val="22"/>
        </w:rPr>
        <w:t>每周中1次线上检查，助教执行，共2次。每次0.5小时作业检查。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班级规模：</w:t>
      </w:r>
      <w:r>
        <w:rPr>
          <w:rFonts w:eastAsia="等线" w:ascii="Arial" w:cs="Arial" w:hAnsi="Arial"/>
          <w:sz w:val="22"/>
        </w:rPr>
        <w:t xml:space="preserve"> 6-12人小班制。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两个营期</w:t>
      </w:r>
      <w:bookmarkEnd w:id="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成人营（12人开营）</w:t>
      </w:r>
      <w:bookmarkEnd w:id="8"/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课程：</w:t>
      </w:r>
      <w:r>
        <w:rPr>
          <w:rFonts w:eastAsia="等线" w:ascii="Arial" w:cs="Arial" w:hAnsi="Arial"/>
          <w:sz w:val="22"/>
        </w:rPr>
        <w:t>Johari AI 认知模型 + CRAFT 提问框架/ JSK产品设计模型/ Vibe coding 工程实现。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价格：</w:t>
      </w:r>
      <w:r>
        <w:rPr>
          <w:rFonts w:eastAsia="等线" w:ascii="Arial" w:cs="Arial" w:hAnsi="Arial"/>
          <w:sz w:val="22"/>
        </w:rPr>
        <w:t xml:space="preserve"> 400 USD｜690 NZD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讲师：</w:t>
      </w:r>
      <w:r>
        <w:rPr>
          <w:rFonts w:eastAsia="等线" w:ascii="Arial" w:cs="Arial" w:hAnsi="Arial"/>
          <w:sz w:val="22"/>
        </w:rPr>
        <w:t xml:space="preserve"> Pin老师亲授/中文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青少年营（6人开营）</w:t>
      </w:r>
      <w:bookmarkEnd w:id="9"/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课程：</w:t>
      </w:r>
      <w:r>
        <w:rPr>
          <w:rFonts w:eastAsia="等线" w:ascii="Arial" w:cs="Arial" w:hAnsi="Arial"/>
          <w:sz w:val="22"/>
        </w:rPr>
        <w:t>AI 能力应用地图 + CRAFT提问框架/ JSK产品设计模型/ Vibe coding 工程实现。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价格：</w:t>
      </w:r>
      <w:r>
        <w:rPr>
          <w:rFonts w:eastAsia="等线" w:ascii="Arial" w:cs="Arial" w:hAnsi="Arial"/>
          <w:sz w:val="22"/>
        </w:rPr>
        <w:t xml:space="preserve"> 350 USD｜600 NZD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讲师：</w:t>
      </w:r>
      <w:r>
        <w:rPr>
          <w:rFonts w:eastAsia="等线" w:ascii="Arial" w:cs="Arial" w:hAnsi="Arial"/>
          <w:sz w:val="22"/>
        </w:rPr>
        <w:t xml:space="preserve"> 全球名校讲师 + Pin参与答疑/中英文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第三阶段：ALPHA 远航营—产品创造课</w:t>
      </w:r>
      <w:bookmarkEnd w:id="1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目标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用AI开发出自己的产品并市场化，实现个人兴趣落地。此项目完全以工业化标准设立，完成后可用于升学作品，职业转型，创业起点。导师和创始人均可为成功结营的学生背书。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课程设置</w:t>
      </w:r>
      <w:bookmarkEnd w:id="12"/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课程名：全链路AI原生产品开发及工程部署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主课安排：</w:t>
      </w:r>
      <w:r>
        <w:rPr>
          <w:rFonts w:eastAsia="等线" w:ascii="Arial" w:cs="Arial" w:hAnsi="Arial"/>
          <w:sz w:val="22"/>
        </w:rPr>
        <w:t>每周2次线上课，共6周12次。每次1.5小时互动课程。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作业检查：</w:t>
      </w:r>
      <w:r>
        <w:rPr>
          <w:rFonts w:eastAsia="等线" w:ascii="Arial" w:cs="Arial" w:hAnsi="Arial"/>
          <w:sz w:val="22"/>
        </w:rPr>
        <w:t>每周中1次线上作业检查课，助教执行，共6次。每次0.5小时作业检查。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班级规模：</w:t>
      </w:r>
      <w:r>
        <w:rPr>
          <w:rFonts w:eastAsia="等线" w:ascii="Arial" w:cs="Arial" w:hAnsi="Arial"/>
          <w:sz w:val="22"/>
        </w:rPr>
        <w:t xml:space="preserve"> 6-12人小班制。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面向对象：</w:t>
      </w:r>
      <w:r>
        <w:rPr>
          <w:rFonts w:eastAsia="等线" w:ascii="Arial" w:cs="Arial" w:hAnsi="Arial"/>
          <w:sz w:val="22"/>
        </w:rPr>
        <w:t xml:space="preserve"> 不限年龄（分年龄组教学），无需编程经验，需要语言理解力。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授课语言：</w:t>
      </w:r>
      <w:r>
        <w:rPr>
          <w:rFonts w:eastAsia="等线" w:ascii="Arial" w:cs="Arial" w:hAnsi="Arial"/>
          <w:sz w:val="22"/>
        </w:rPr>
        <w:t xml:space="preserve"> 中英文均可。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选拔方式：</w:t>
      </w:r>
      <w:r>
        <w:rPr>
          <w:rFonts w:eastAsia="等线" w:ascii="Arial" w:cs="Arial" w:hAnsi="Arial"/>
          <w:sz w:val="22"/>
        </w:rPr>
        <w:t xml:space="preserve"> ZERO课程结束后筛选（日常作业和答辩得分作为依据）。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价格：</w:t>
      </w:r>
      <w:r>
        <w:rPr>
          <w:rFonts w:eastAsia="等线" w:ascii="Arial" w:cs="Arial" w:hAnsi="Arial"/>
          <w:sz w:val="22"/>
        </w:rPr>
        <w:t>2500 USD｜4200 NZD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讲师：</w:t>
      </w:r>
      <w:r>
        <w:rPr>
          <w:rFonts w:eastAsia="等线" w:ascii="Arial" w:cs="Arial" w:hAnsi="Arial"/>
          <w:sz w:val="22"/>
        </w:rPr>
        <w:t>全球名校讲师 + 顶尖一线工程师 + 优秀同龄创业者。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课程结构</w:t>
      </w:r>
      <w:bookmarkEnd w:id="13"/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掌握Cursor AI辅助全栈开发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运用React/Vue前端框架与响应式设计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学会GitHub+Netlify+Firebase全链路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搭建数据库、RESTful API等微服务架构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完成商业级AI产品发布上线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完成高强度Demo Day路演（4小时）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完成商业计划，有机会获得CVC/BEEBEE 种子投资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4" w:id="14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BETA 三阶课程整体说明</w:t>
      </w:r>
      <w:bookmarkEnd w:id="14"/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核心理念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框架重于代码</w:t>
      </w:r>
      <w:r>
        <w:rPr>
          <w:rFonts w:eastAsia="等线" w:ascii="Arial" w:cs="Arial" w:hAnsi="Arial"/>
          <w:sz w:val="22"/>
        </w:rPr>
        <w:t xml:space="preserve"> - 理解框架才能有效驱动AI生成高质量代码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产品先于工程</w:t>
      </w:r>
      <w:r>
        <w:rPr>
          <w:rFonts w:eastAsia="等线" w:ascii="Arial" w:cs="Arial" w:hAnsi="Arial"/>
          <w:sz w:val="22"/>
        </w:rPr>
        <w:t xml:space="preserve"> - 用做出一款产品的目标来倒逼工程学习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审美优于制造</w:t>
      </w:r>
      <w:r>
        <w:rPr>
          <w:rFonts w:eastAsia="等线" w:ascii="Arial" w:cs="Arial" w:hAnsi="Arial"/>
          <w:sz w:val="22"/>
        </w:rPr>
        <w:t xml:space="preserve"> - 最终让你产品与众不同的还是品味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反馈大于需求</w:t>
      </w:r>
      <w:r>
        <w:rPr>
          <w:rFonts w:eastAsia="等线" w:ascii="Arial" w:cs="Arial" w:hAnsi="Arial"/>
          <w:sz w:val="22"/>
        </w:rPr>
        <w:t xml:space="preserve"> - 只有能拿到强反馈的产品才有机会成功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提问高于一切</w:t>
      </w:r>
      <w:r>
        <w:rPr>
          <w:rFonts w:eastAsia="等线" w:ascii="Arial" w:cs="Arial" w:hAnsi="Arial"/>
          <w:sz w:val="22"/>
        </w:rPr>
        <w:t xml:space="preserve"> - 所有的产品/工程/设计/市场行为都以提问驱动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适用人群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进入大学后对未来前途仍有追求的同学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想通过创造一个产品去改变世界的同学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相信所有的事情都可以用AI优化的同学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流程顺序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Pin 专业公开课 → Beta 星空营（Galaxy）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Pin 专业公开课 → Beta 深空营（Deep space）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Pin 1v1面试 → Beta 无界营（Infinity）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对于无/低编码经验的同学，建议选择 Beta 星空营；有较强代码经验的同学，建议选择 Beta 深空营。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学术背景深厚且有3年以上高强度工程经验的同学，建议参加 Pin的1v1面试，获取进入Beta 无界营的学习机会。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我们希望用提问来驱动学习，用产品来验证学习，用AI来强化学习，而Beta的意思是“把不完美的产品推向市场”。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第一阶段：Pin 专业公开课</w:t>
      </w:r>
      <w:bookmarkEnd w:id="1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目标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面对AI的快速发展，在为何而学，学什么，怎么学的问题上，建立适合自己的AI学习观念，以便有机会融入AI的生产力落地时代。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课程设置</w:t>
      </w:r>
      <w:bookmarkEnd w:id="17"/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讲座形式：</w:t>
      </w:r>
      <w:r>
        <w:rPr>
          <w:rFonts w:eastAsia="等线" w:ascii="Arial" w:cs="Arial" w:hAnsi="Arial"/>
          <w:sz w:val="22"/>
        </w:rPr>
        <w:t xml:space="preserve"> 线上或线下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时长：</w:t>
      </w:r>
      <w:r>
        <w:rPr>
          <w:rFonts w:eastAsia="等线" w:ascii="Arial" w:cs="Arial" w:hAnsi="Arial"/>
          <w:sz w:val="22"/>
        </w:rPr>
        <w:t xml:space="preserve"> 2小时以内（含答疑）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主讲：</w:t>
      </w:r>
      <w:r>
        <w:rPr>
          <w:rFonts w:eastAsia="等线" w:ascii="Arial" w:cs="Arial" w:hAnsi="Arial"/>
          <w:sz w:val="22"/>
        </w:rPr>
        <w:t xml:space="preserve"> Pin 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对象：</w:t>
      </w:r>
      <w:r>
        <w:rPr>
          <w:rFonts w:eastAsia="等线" w:ascii="Arial" w:cs="Arial" w:hAnsi="Arial"/>
          <w:sz w:val="22"/>
        </w:rPr>
        <w:t xml:space="preserve"> 大学生以上群体（每次不少于100人）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价格：免费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内容：</w:t>
      </w:r>
      <w:r>
        <w:rPr>
          <w:rFonts w:eastAsia="等线" w:ascii="Arial" w:cs="Arial" w:hAnsi="Arial"/>
          <w:sz w:val="22"/>
        </w:rPr>
        <w:t xml:space="preserve"> AI 产品工程+创业理念分享——AI十问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第二阶段A：BETA 星空营—AI Native产品课</w:t>
      </w:r>
      <w:bookmarkEnd w:id="1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目标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深度理解提问到产品的创造过程，用AI实现一个完整可市场发布的产品。可独立或团队合作，从产品定义到工程实现，最终产品部署上线拥有独立域名，并完成市场营销冷启动。作品完成后可用于申请AI公司实习、升学项目作品集、个人创业MVP。导师团队既有名校大厂背景，也不乏行业领军人物，可为成功结营并产品上线的学员背书，优秀作品可获种子投资机会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课程设置</w:t>
      </w:r>
      <w:bookmarkEnd w:id="20"/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课程名：AI Vibe Coding 产品工程实战课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主课安排：</w:t>
      </w:r>
      <w:r>
        <w:rPr>
          <w:rFonts w:eastAsia="等线" w:ascii="Arial" w:cs="Arial" w:hAnsi="Arial"/>
          <w:sz w:val="22"/>
        </w:rPr>
        <w:t>每周1次线上课，共6周6次（包括2门创始人产品课+4门工程课）。每次1.5小时互动课程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分班答疑课：</w:t>
      </w:r>
      <w:r>
        <w:rPr>
          <w:rFonts w:eastAsia="等线" w:ascii="Arial" w:cs="Arial" w:hAnsi="Arial"/>
          <w:sz w:val="22"/>
        </w:rPr>
        <w:t>每1门工程课后，以班为单位，配套1次4小时集中线上固定时间直播答疑，共4次。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作业检查：</w:t>
      </w:r>
      <w:r>
        <w:rPr>
          <w:rFonts w:eastAsia="等线" w:ascii="Arial" w:cs="Arial" w:hAnsi="Arial"/>
          <w:sz w:val="22"/>
        </w:rPr>
        <w:t>每周中1次线上作业检查课，班长执行，共6次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班级规模：</w:t>
      </w:r>
      <w:r>
        <w:rPr>
          <w:rFonts w:eastAsia="等线" w:ascii="Arial" w:cs="Arial" w:hAnsi="Arial"/>
          <w:sz w:val="22"/>
        </w:rPr>
        <w:t xml:space="preserve"> 12人一个班，一个营最多5个班（60人），每班1名工程师班长，每班分3组（组长由学员内选出）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面向对象：</w:t>
      </w:r>
      <w:r>
        <w:rPr>
          <w:rFonts w:eastAsia="等线" w:ascii="Arial" w:cs="Arial" w:hAnsi="Arial"/>
          <w:sz w:val="22"/>
        </w:rPr>
        <w:t xml:space="preserve"> 18岁以上大学生/研究生/博士生，逻辑清晰，有STEM相关学习背景最佳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授课语言：</w:t>
      </w:r>
      <w:r>
        <w:rPr>
          <w:rFonts w:eastAsia="等线" w:ascii="Arial" w:cs="Arial" w:hAnsi="Arial"/>
          <w:sz w:val="22"/>
        </w:rPr>
        <w:t xml:space="preserve"> 中文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选拔方式：</w:t>
      </w:r>
      <w:r>
        <w:rPr>
          <w:rFonts w:eastAsia="等线" w:ascii="Arial" w:cs="Arial" w:hAnsi="Arial"/>
          <w:sz w:val="22"/>
        </w:rPr>
        <w:t xml:space="preserve"> 由BEE Edu 出问卷搜集并分析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价格：</w:t>
      </w:r>
      <w:r>
        <w:rPr>
          <w:rFonts w:eastAsia="等线" w:ascii="Arial" w:cs="Arial" w:hAnsi="Arial"/>
          <w:sz w:val="22"/>
        </w:rPr>
        <w:t>800 USD｜</w:t>
      </w:r>
      <w:r>
        <w:rPr>
          <w:rFonts w:eastAsia="等线" w:ascii="Arial" w:cs="Arial" w:hAnsi="Arial"/>
          <w:sz w:val="22"/>
        </w:rPr>
        <w:t>1400</w:t>
      </w:r>
      <w:r>
        <w:rPr>
          <w:rFonts w:eastAsia="等线" w:ascii="Arial" w:cs="Arial" w:hAnsi="Arial"/>
          <w:sz w:val="22"/>
        </w:rPr>
        <w:t xml:space="preserve"> NZD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讲师：</w:t>
      </w:r>
      <w:r>
        <w:rPr>
          <w:rFonts w:eastAsia="等线" w:ascii="Arial" w:cs="Arial" w:hAnsi="Arial"/>
          <w:sz w:val="22"/>
        </w:rPr>
        <w:t>全球名校讲师 + 顶尖一线工程师 + 行业专家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课程结构</w:t>
      </w:r>
      <w:bookmarkEnd w:id="21"/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Johari AI 认知模型 + CRAFT 提问框架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掌握Cursor AI辅助全栈开发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JSK产品设计模型黄金三件套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大模型 + 2Brain API 功能集成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Firebase 登录及数据库/GitHub/Netlify全自动部署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产品测试 + Product Hunt发布策略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商业计划+ Demo Day项目展示（每班2个项目最终路演）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b w:val="true"/>
          <w:sz w:val="32"/>
        </w:rPr>
        <w:t>第二阶段B：BETA 深空营—AI全栈深度课</w:t>
      </w:r>
      <w:bookmarkEnd w:id="2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目标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做出自己的潜在创业项目。此项目以生产级标准设立，涵盖RAG、AI爬虫、私有化部署、Agent开发等核心技术栈。完成后可用于大厂转岗、PhD申请、创业MVP。导师团队既有名校大厂背景，也不乏行业领军人物，可为成功结营并产品上线的学员背书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课程设置</w:t>
      </w:r>
      <w:bookmarkEnd w:id="24"/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课程名：多模态全链条AI工程实战课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主课安排：</w:t>
      </w:r>
      <w:r>
        <w:rPr>
          <w:rFonts w:eastAsia="等线" w:ascii="Arial" w:cs="Arial" w:hAnsi="Arial"/>
          <w:sz w:val="22"/>
        </w:rPr>
        <w:t>每周2次线上课，共8周16次。每次1.5小时互动课程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分班答疑课：</w:t>
      </w:r>
      <w:r>
        <w:rPr>
          <w:rFonts w:eastAsia="等线" w:ascii="Arial" w:cs="Arial" w:hAnsi="Arial"/>
          <w:sz w:val="22"/>
        </w:rPr>
        <w:t>每周配套1次1小时集中线上固定时间直播答疑，由该周主课老师执行。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作业检查：</w:t>
      </w:r>
      <w:r>
        <w:rPr>
          <w:rFonts w:eastAsia="等线" w:ascii="Arial" w:cs="Arial" w:hAnsi="Arial"/>
          <w:sz w:val="22"/>
        </w:rPr>
        <w:t>每周中1次线上作业检查课，助教执行，共8次。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班级规模：</w:t>
      </w:r>
      <w:r>
        <w:rPr>
          <w:rFonts w:eastAsia="等线" w:ascii="Arial" w:cs="Arial" w:hAnsi="Arial"/>
          <w:sz w:val="22"/>
        </w:rPr>
        <w:t>12人一个营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面向对象：</w:t>
      </w:r>
      <w:r>
        <w:rPr>
          <w:rFonts w:eastAsia="等线" w:ascii="Arial" w:cs="Arial" w:hAnsi="Arial"/>
          <w:sz w:val="22"/>
        </w:rPr>
        <w:t>18岁以上大学生/在职人士/创业者/个人梦想实践者，要求有一定编程能力，语言和数理逻辑清晰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授课语言：</w:t>
      </w:r>
      <w:r>
        <w:rPr>
          <w:rFonts w:eastAsia="等线" w:ascii="Arial" w:cs="Arial" w:hAnsi="Arial"/>
          <w:sz w:val="22"/>
        </w:rPr>
        <w:t>中文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选拔方式：</w:t>
      </w:r>
      <w:r>
        <w:rPr>
          <w:rFonts w:eastAsia="等线" w:ascii="Arial" w:cs="Arial" w:hAnsi="Arial"/>
          <w:sz w:val="22"/>
        </w:rPr>
        <w:t>由BEE Edu 团队面试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价格：</w:t>
      </w:r>
      <w:r>
        <w:rPr>
          <w:rFonts w:eastAsia="等线" w:ascii="Arial" w:cs="Arial" w:hAnsi="Arial"/>
          <w:sz w:val="22"/>
        </w:rPr>
        <w:t>4200 USD｜7200 NZD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讲师：</w:t>
      </w:r>
      <w:r>
        <w:rPr>
          <w:rFonts w:eastAsia="等线" w:ascii="Arial" w:cs="Arial" w:hAnsi="Arial"/>
          <w:sz w:val="22"/>
        </w:rPr>
        <w:t>全球名校讲师 + 顶尖一线工程师 + 行业大咖专家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课程结构</w:t>
      </w:r>
      <w:bookmarkEnd w:id="25"/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Johari AI 认知模型 + CRAFT 提问框架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多模态数据处理 (YouTube/TikTok API + ASR/OCR)+Web Scraper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RAG架构 + 向量数据库 + 关键词图谱引擎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产品JTBD设计 + User Story Mapping + Kano模型应用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Agent开发 + 多专家工具链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全栈开发 (React/FastAPI) + Firebase/GitHub部署 + Stripe集成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LLM私有化部署 (vLLM/LMStudio) + Docker容器生产应用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MVP快速迭代 + A/B测试 + Product Hunt发布策略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商业计划+ Demo Day项目展示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b w:val="true"/>
          <w:sz w:val="32"/>
        </w:rPr>
        <w:t>第三阶段：BETA 无界营—AI产品创始人引领课</w:t>
      </w:r>
      <w:bookmarkEnd w:id="2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愿景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培养既懂技术又懂产品的AI复合型人才。学员将在12周内，跟随创始人和行业领军者，由AI一线工程师实操教学，掌握从0到1打造生产级AI产品的完整能力。无论是大厂转岗、跳槽AI原生公司，或自主创业，都能获得强大的动能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核心目标</w:t>
      </w:r>
      <w:bookmarkEnd w:id="28"/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交付成果</w:t>
      </w:r>
      <w:r>
        <w:rPr>
          <w:rFonts w:eastAsia="等线" w:ascii="Arial" w:cs="Arial" w:hAnsi="Arial"/>
          <w:sz w:val="22"/>
        </w:rPr>
        <w:t>: 开发一个生产级AI产品(如：RAG、Agent、结构化爬虫、私有化部署等技术栈)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能力升级</w:t>
      </w:r>
      <w:r>
        <w:rPr>
          <w:rFonts w:eastAsia="等线" w:ascii="Arial" w:cs="Arial" w:hAnsi="Arial"/>
          <w:sz w:val="22"/>
        </w:rPr>
        <w:t>: 掌握全链条AI工程能力 + 产品思维 + 市场验证方法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职业加速</w:t>
      </w:r>
      <w:r>
        <w:rPr>
          <w:rFonts w:eastAsia="等线" w:ascii="Arial" w:cs="Arial" w:hAnsi="Arial"/>
          <w:sz w:val="22"/>
        </w:rPr>
        <w:t>: 可用于大厂转岗、创业MVP、PhD申请作品集</w:t>
      </w: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背书支持</w:t>
      </w:r>
      <w:r>
        <w:rPr>
          <w:rFonts w:eastAsia="等线" w:ascii="Arial" w:cs="Arial" w:hAnsi="Arial"/>
          <w:sz w:val="22"/>
        </w:rPr>
        <w:t>: 优秀学员可获创始人推荐信，AI岗位实习推荐。卓越作品有机会获得种子投资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课程设置</w:t>
      </w:r>
      <w:bookmarkEnd w:id="29"/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课程名：AI全链条产品实战 + 创始人引领课</w:t>
      </w:r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主课安排：</w:t>
      </w:r>
      <w:r>
        <w:rPr>
          <w:rFonts w:eastAsia="等线" w:ascii="Arial" w:cs="Arial" w:hAnsi="Arial"/>
          <w:sz w:val="22"/>
        </w:rPr>
        <w:t>每周1次线上课，共12周12次。每次1.5小时互动课程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分班答疑课：</w:t>
      </w:r>
      <w:r>
        <w:rPr>
          <w:rFonts w:eastAsia="等线" w:ascii="Arial" w:cs="Arial" w:hAnsi="Arial"/>
          <w:sz w:val="22"/>
        </w:rPr>
        <w:t>每周配套1次1小时集中线上固定时间直播答疑，由该周主课老师执行。</w:t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创始人TALK：不少于4次的“创始人深度对谈 or 行业大咖分享”</w:t>
      </w:r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作业检查：</w:t>
      </w:r>
      <w:r>
        <w:rPr>
          <w:rFonts w:eastAsia="等线" w:ascii="Arial" w:cs="Arial" w:hAnsi="Arial"/>
          <w:sz w:val="22"/>
        </w:rPr>
        <w:t>每周中1次线上作业检查课，助教执行，共12次。</w:t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班级规模：</w:t>
      </w:r>
      <w:r>
        <w:rPr>
          <w:rFonts w:eastAsia="等线" w:ascii="Arial" w:cs="Arial" w:hAnsi="Arial"/>
          <w:sz w:val="22"/>
        </w:rPr>
        <w:t>12人一个营</w:t>
      </w:r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面向对象：</w:t>
      </w:r>
      <w:r>
        <w:rPr>
          <w:rFonts w:eastAsia="等线" w:ascii="Arial" w:cs="Arial" w:hAnsi="Arial"/>
          <w:sz w:val="22"/>
        </w:rPr>
        <w:t>18岁以上大学生/在职工程师/创业者，具备扎实的学术背景或工程经验，能够清晰表达自己的学习目标和困惑，具备独立规划并实现工程项目的能力。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授课语言：</w:t>
      </w:r>
      <w:r>
        <w:rPr>
          <w:rFonts w:eastAsia="等线" w:ascii="Arial" w:cs="Arial" w:hAnsi="Arial"/>
          <w:sz w:val="22"/>
        </w:rPr>
        <w:t>中文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选拔方式：</w:t>
      </w:r>
      <w:r>
        <w:rPr>
          <w:rFonts w:eastAsia="等线" w:ascii="Arial" w:cs="Arial" w:hAnsi="Arial"/>
          <w:sz w:val="22"/>
        </w:rPr>
        <w:t>由创始人或同级别行业专家1v1面试</w:t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价格：</w:t>
      </w:r>
      <w:r>
        <w:rPr>
          <w:rFonts w:eastAsia="等线" w:ascii="Arial" w:cs="Arial" w:hAnsi="Arial"/>
          <w:sz w:val="22"/>
        </w:rPr>
        <w:t>8000 USD｜13600 NZD</w:t>
      </w: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讲师：</w:t>
      </w:r>
      <w:r>
        <w:rPr>
          <w:rFonts w:eastAsia="等线" w:ascii="Arial" w:cs="Arial" w:hAnsi="Arial"/>
          <w:sz w:val="22"/>
        </w:rPr>
        <w:t>创始人 Pin + NLP首席科学家 + 顶尖一线工程师 + 行业大咖专家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课程结构</w:t>
      </w:r>
      <w:bookmarkEnd w:id="3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1" w:id="31"/>
      <w:r>
        <w:rPr>
          <w:rFonts w:eastAsia="等线" w:ascii="Arial" w:cs="Arial" w:hAnsi="Arial"/>
          <w:b w:val="true"/>
          <w:sz w:val="28"/>
        </w:rPr>
        <w:t>Phase 1: MVP技术实现(第1-5周)</w:t>
      </w:r>
      <w:bookmarkEnd w:id="31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W1: 大模型环境与框架部署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W2: 开发环境与多模态数据接入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W3: RAG架构与企业级知识库构建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W4: 心理学模型 + 产品需求分析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W5: 全栈快速开发与自动部署集成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2" w:id="32"/>
      <w:r>
        <w:rPr>
          <w:rFonts w:eastAsia="等线" w:ascii="Arial" w:cs="Arial" w:hAnsi="Arial"/>
          <w:b w:val="true"/>
          <w:sz w:val="28"/>
        </w:rPr>
        <w:t>Phase 2: 产品战略与市场验证(第6-9周)</w:t>
      </w:r>
      <w:bookmarkEnd w:id="32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W6: Agent智能体开发与产品原型迭代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W7: LLM私有化部署 + 客户Demo交付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W8: 产品上线策略与营销渠道预置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W9: 系统架构模块化与API封装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3" w:id="33"/>
      <w:r>
        <w:rPr>
          <w:rFonts w:eastAsia="等线" w:ascii="Arial" w:cs="Arial" w:hAnsi="Arial"/>
          <w:b w:val="true"/>
          <w:sz w:val="28"/>
        </w:rPr>
        <w:t>Phase 3: 上线发布与成果展示(第10-12周)</w:t>
      </w:r>
      <w:bookmarkEnd w:id="33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W10: 品牌包装与生产环境部署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W11: Beta公测与市场推广实战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W12: Demo Day成果展示与战略复盘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b w:val="true"/>
          <w:sz w:val="30"/>
        </w:rPr>
        <w:t>独特价值</w:t>
      </w:r>
      <w:bookmarkEnd w:id="3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5" w:id="35"/>
      <w:r>
        <w:rPr>
          <w:rFonts w:eastAsia="等线" w:ascii="Arial" w:cs="Arial" w:hAnsi="Arial"/>
          <w:b w:val="true"/>
          <w:sz w:val="28"/>
        </w:rPr>
        <w:t>创始人亲自带教</w:t>
      </w:r>
      <w:bookmarkEnd w:id="35"/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每3周一次深度对谈,分享真实创业/产品/管理/行业经验</w:t>
      </w: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产品思维 + 工程方法 + 市场洞察三位一体</w:t>
      </w: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从"做功能"到"做产品"的认知跃迁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6" w:id="36"/>
      <w:r>
        <w:rPr>
          <w:rFonts w:eastAsia="等线" w:ascii="Arial" w:cs="Arial" w:hAnsi="Arial"/>
          <w:b w:val="true"/>
          <w:sz w:val="28"/>
        </w:rPr>
        <w:t>一线工程师授课</w:t>
      </w:r>
      <w:bookmarkEnd w:id="36"/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授课团队50%时间做工程，30%时间教学，20%时间预研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分享真实项目中的问题和解决方案</w:t>
      </w:r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提供400+ API和中间件支持学员快速开发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7" w:id="37"/>
      <w:r>
        <w:rPr>
          <w:rFonts w:eastAsia="等线" w:ascii="Arial" w:cs="Arial" w:hAnsi="Arial"/>
          <w:b w:val="true"/>
          <w:sz w:val="28"/>
        </w:rPr>
        <w:t>行业大咖不定期对话</w:t>
      </w:r>
      <w:bookmarkEnd w:id="37"/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邀请顶尖科学家讲解Transformer、大模型理论</w:t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行业领军者分享垂直领域应用案例</w:t>
      </w:r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拓展视野,建立行业人脉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8" w:id="38"/>
      <w:r>
        <w:rPr>
          <w:rFonts w:eastAsia="等线" w:ascii="Arial" w:cs="Arial" w:hAnsi="Arial"/>
          <w:b w:val="true"/>
          <w:sz w:val="28"/>
        </w:rPr>
        <w:t>强反馈市场验证</w:t>
      </w:r>
      <w:bookmarkEnd w:id="38"/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不闭门造车,产品必须推向真实市场</w:t>
      </w:r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Product Hunt发布 + 用户反馈收集</w:t>
      </w:r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以市场结果而非考试分数评判学习成果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9" w:id="39"/>
      <w:r>
        <w:rPr>
          <w:rFonts w:eastAsia="等线" w:ascii="Arial" w:cs="Arial" w:hAnsi="Arial"/>
          <w:b w:val="true"/>
          <w:sz w:val="28"/>
        </w:rPr>
        <w:t>实习与投资机会</w:t>
      </w:r>
      <w:bookmarkEnd w:id="39"/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结业可100%获取AI公司实战项目获实习机会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优秀学员可获创始人/行业大咖亲自背书推荐信</w:t>
      </w: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卓越作品有机会获得顶尖机构种子投资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0" w:id="40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Starry（繁星）课程—专业进阶课</w:t>
      </w:r>
      <w:bookmarkEnd w:id="4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1" w:id="41"/>
      <w:r>
        <w:rPr>
          <w:rFonts w:eastAsia="等线" w:ascii="Arial" w:cs="Arial" w:hAnsi="Arial"/>
          <w:b w:val="true"/>
          <w:sz w:val="30"/>
        </w:rPr>
        <w:t>目标</w:t>
      </w:r>
      <w:bookmarkEnd w:id="4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完成从入门到精通的进阶AI课程，在有基本AI全栈工程能力后，着力提升某项专业能力，达到行业中上水平，让个人简历或个人创业有更强竞争优势。覆盖 爬虫工程/RAG/容器化/K8s/Websocket 等深度AI结合的工程大课，共计12门课可选。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2" w:id="42"/>
      <w:r>
        <w:rPr>
          <w:rFonts w:eastAsia="等线" w:ascii="Arial" w:cs="Arial" w:hAnsi="Arial"/>
          <w:b w:val="true"/>
          <w:sz w:val="30"/>
        </w:rPr>
        <w:t>课程设置</w:t>
      </w:r>
      <w:bookmarkEnd w:id="42"/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主课安排：</w:t>
      </w:r>
      <w:r>
        <w:rPr>
          <w:rFonts w:eastAsia="等线" w:ascii="Arial" w:cs="Arial" w:hAnsi="Arial"/>
          <w:sz w:val="22"/>
        </w:rPr>
        <w:t>每周1次线上课，共4周4次。每次1.5小时互动课程。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作业检查：</w:t>
      </w:r>
      <w:r>
        <w:rPr>
          <w:rFonts w:eastAsia="等线" w:ascii="Arial" w:cs="Arial" w:hAnsi="Arial"/>
          <w:sz w:val="22"/>
        </w:rPr>
        <w:t>每周中1次线上作业检查课，助教执行，共3次。每次0.5小时作业检查。</w:t>
      </w: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班级规模：</w:t>
      </w:r>
      <w:r>
        <w:rPr>
          <w:rFonts w:eastAsia="等线" w:ascii="Arial" w:cs="Arial" w:hAnsi="Arial"/>
          <w:sz w:val="22"/>
        </w:rPr>
        <w:t xml:space="preserve"> 4-6人小班制</w:t>
      </w: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面向对象：</w:t>
      </w:r>
      <w:r>
        <w:rPr>
          <w:rFonts w:eastAsia="等线" w:ascii="Arial" w:cs="Arial" w:hAnsi="Arial"/>
          <w:sz w:val="22"/>
        </w:rPr>
        <w:t xml:space="preserve"> 所有Alpha/Beta学员（在读或结业均可）</w:t>
      </w:r>
    </w:p>
    <w:p>
      <w:pPr>
        <w:numPr>
          <w:numId w:val="1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授课语言：</w:t>
      </w:r>
      <w:r>
        <w:rPr>
          <w:rFonts w:eastAsia="等线" w:ascii="Arial" w:cs="Arial" w:hAnsi="Arial"/>
          <w:sz w:val="22"/>
        </w:rPr>
        <w:t xml:space="preserve"> 中文</w:t>
      </w:r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选拔方式：</w:t>
      </w:r>
      <w:r>
        <w:rPr>
          <w:rFonts w:eastAsia="等线" w:ascii="Arial" w:cs="Arial" w:hAnsi="Arial"/>
          <w:sz w:val="22"/>
        </w:rPr>
        <w:t xml:space="preserve"> 参考Alpha/Beta课程表现</w:t>
      </w:r>
    </w:p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价格：</w:t>
      </w:r>
      <w:r>
        <w:rPr>
          <w:rFonts w:eastAsia="等线" w:ascii="Arial" w:cs="Arial" w:hAnsi="Arial"/>
          <w:sz w:val="22"/>
        </w:rPr>
        <w:t>700 USD｜1200 NZD</w:t>
      </w:r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讲师：</w:t>
      </w:r>
      <w:r>
        <w:rPr>
          <w:rFonts w:eastAsia="等线" w:ascii="Arial" w:cs="Arial" w:hAnsi="Arial"/>
          <w:sz w:val="22"/>
        </w:rPr>
        <w:t>在对应专业的顶尖一线工程师，部分课程由行业大咖亲授（取得该专精领域极高荣誉者）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3" w:id="43"/>
      <w:r>
        <w:rPr>
          <w:rFonts w:eastAsia="等线" w:ascii="Arial" w:cs="Arial" w:hAnsi="Arial"/>
          <w:b w:val="true"/>
          <w:sz w:val="30"/>
        </w:rPr>
        <w:t>课程结构</w:t>
      </w:r>
      <w:bookmarkEnd w:id="43"/>
    </w:p>
    <w:p>
      <w:pPr>
        <w:numPr>
          <w:numId w:val="1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浏览器性能智能诊断与优化</w:t>
      </w:r>
    </w:p>
    <w:p>
      <w:pPr>
        <w:numPr>
          <w:numId w:val="1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AI前端开发工作流</w:t>
      </w: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跨平台开发与多端智能适配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本地模型微调(Finetuning实战)</w:t>
      </w: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RAG架构原理与优化</w:t>
      </w: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Cursor高阶实战技能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智能数据采集与知识抽取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MCP协议与智能体实战</w:t>
      </w: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Docker容器化工程与智能运维</w:t>
      </w:r>
    </w:p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Kubernetes集群管理实战</w:t>
      </w:r>
    </w:p>
    <w:p>
      <w:pPr>
        <w:numPr>
          <w:numId w:val="1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Transformer与LLM架构实战</w:t>
      </w: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企业AI Bot系统集成与实时通信实战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4" w:id="44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Orbiter（伴星）课程—1v1陪练课</w:t>
      </w:r>
      <w:bookmarkEnd w:id="4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5" w:id="45"/>
      <w:r>
        <w:rPr>
          <w:rFonts w:eastAsia="等线" w:ascii="Arial" w:cs="Arial" w:hAnsi="Arial"/>
          <w:b w:val="true"/>
          <w:sz w:val="30"/>
        </w:rPr>
        <w:t>目标</w:t>
      </w:r>
      <w:bookmarkEnd w:id="4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针对上过体系三阶课的同学，依托我们强大的工程讲师队伍，开展1v1产品升级陪伴式学习。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6" w:id="46"/>
      <w:r>
        <w:rPr>
          <w:rFonts w:eastAsia="等线" w:ascii="Arial" w:cs="Arial" w:hAnsi="Arial"/>
          <w:b w:val="true"/>
          <w:sz w:val="30"/>
        </w:rPr>
        <w:t>课程设置</w:t>
      </w:r>
      <w:bookmarkEnd w:id="46"/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讲座形式：</w:t>
      </w:r>
      <w:r>
        <w:rPr>
          <w:rFonts w:eastAsia="等线" w:ascii="Arial" w:cs="Arial" w:hAnsi="Arial"/>
          <w:sz w:val="22"/>
        </w:rPr>
        <w:t xml:space="preserve"> 线上</w:t>
      </w:r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时长：</w:t>
      </w:r>
      <w:r>
        <w:rPr>
          <w:rFonts w:eastAsia="等线" w:ascii="Arial" w:cs="Arial" w:hAnsi="Arial"/>
          <w:sz w:val="22"/>
        </w:rPr>
        <w:t xml:space="preserve"> 1小时/次（无理论宣讲，均为具体目标陪练）</w:t>
      </w: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主讲：</w:t>
      </w:r>
      <w:r>
        <w:rPr>
          <w:rFonts w:eastAsia="等线" w:ascii="Arial" w:cs="Arial" w:hAnsi="Arial"/>
          <w:sz w:val="22"/>
        </w:rPr>
        <w:t xml:space="preserve"> 工程导师</w:t>
      </w:r>
    </w:p>
    <w:p>
      <w:pPr>
        <w:numPr>
          <w:numId w:val="1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对象：</w:t>
      </w:r>
      <w:r>
        <w:rPr>
          <w:rFonts w:eastAsia="等线" w:ascii="Arial" w:cs="Arial" w:hAnsi="Arial"/>
          <w:sz w:val="22"/>
        </w:rPr>
        <w:t xml:space="preserve"> Alpha/Beta 三阶课程已毕业同学</w:t>
      </w:r>
    </w:p>
    <w:p>
      <w:pPr>
        <w:numPr>
          <w:numId w:val="1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价格：120 NZD｜70 USD /次 ， 买4赠1</w:t>
      </w:r>
    </w:p>
    <w:p>
      <w:pPr>
        <w:numPr>
          <w:numId w:val="1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内容：仅对已学习相关课程的加强陪练，不涉及全新课程领域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75834">
    <w:lvl>
      <w:numFmt w:val="bullet"/>
      <w:suff w:val="tab"/>
      <w:lvlText w:val="•"/>
      <w:rPr>
        <w:color w:val="3370ff"/>
      </w:rPr>
    </w:lvl>
  </w:abstractNum>
  <w:abstractNum w:abstractNumId="675835">
    <w:lvl>
      <w:numFmt w:val="bullet"/>
      <w:suff w:val="tab"/>
      <w:lvlText w:val="￮"/>
      <w:rPr>
        <w:color w:val="3370ff"/>
      </w:rPr>
    </w:lvl>
  </w:abstractNum>
  <w:abstractNum w:abstractNumId="675836">
    <w:lvl>
      <w:numFmt w:val="bullet"/>
      <w:suff w:val="tab"/>
      <w:lvlText w:val="￮"/>
      <w:rPr>
        <w:color w:val="3370ff"/>
      </w:rPr>
    </w:lvl>
  </w:abstractNum>
  <w:abstractNum w:abstractNumId="675837">
    <w:lvl>
      <w:numFmt w:val="bullet"/>
      <w:suff w:val="tab"/>
      <w:lvlText w:val="￮"/>
      <w:rPr>
        <w:color w:val="3370ff"/>
      </w:rPr>
    </w:lvl>
  </w:abstractNum>
  <w:abstractNum w:abstractNumId="675838">
    <w:lvl>
      <w:numFmt w:val="bullet"/>
      <w:suff w:val="tab"/>
      <w:lvlText w:val="￮"/>
      <w:rPr>
        <w:color w:val="3370ff"/>
      </w:rPr>
    </w:lvl>
  </w:abstractNum>
  <w:abstractNum w:abstractNumId="675839">
    <w:lvl>
      <w:numFmt w:val="bullet"/>
      <w:suff w:val="tab"/>
      <w:lvlText w:val="￮"/>
      <w:rPr>
        <w:color w:val="3370ff"/>
      </w:rPr>
    </w:lvl>
  </w:abstractNum>
  <w:abstractNum w:abstractNumId="675840">
    <w:lvl>
      <w:numFmt w:val="bullet"/>
      <w:suff w:val="tab"/>
      <w:lvlText w:val="•"/>
      <w:rPr>
        <w:color w:val="3370ff"/>
      </w:rPr>
    </w:lvl>
  </w:abstractNum>
  <w:abstractNum w:abstractNumId="675841">
    <w:lvl>
      <w:numFmt w:val="bullet"/>
      <w:suff w:val="tab"/>
      <w:lvlText w:val="￮"/>
      <w:rPr>
        <w:color w:val="3370ff"/>
      </w:rPr>
    </w:lvl>
  </w:abstractNum>
  <w:abstractNum w:abstractNumId="675842">
    <w:lvl>
      <w:numFmt w:val="bullet"/>
      <w:suff w:val="tab"/>
      <w:lvlText w:val="￮"/>
      <w:rPr>
        <w:color w:val="3370ff"/>
      </w:rPr>
    </w:lvl>
  </w:abstractNum>
  <w:abstractNum w:abstractNumId="675843">
    <w:lvl>
      <w:numFmt w:val="bullet"/>
      <w:suff w:val="tab"/>
      <w:lvlText w:val="￮"/>
      <w:rPr>
        <w:color w:val="3370ff"/>
      </w:rPr>
    </w:lvl>
  </w:abstractNum>
  <w:abstractNum w:abstractNumId="675844">
    <w:lvl>
      <w:numFmt w:val="bullet"/>
      <w:suff w:val="tab"/>
      <w:lvlText w:val="•"/>
      <w:rPr>
        <w:color w:val="3370ff"/>
      </w:rPr>
    </w:lvl>
  </w:abstractNum>
  <w:abstractNum w:abstractNumId="675845">
    <w:lvl>
      <w:numFmt w:val="bullet"/>
      <w:suff w:val="tab"/>
      <w:lvlText w:val="•"/>
      <w:rPr>
        <w:color w:val="3370ff"/>
      </w:rPr>
    </w:lvl>
  </w:abstractNum>
  <w:abstractNum w:abstractNumId="675846">
    <w:lvl>
      <w:numFmt w:val="bullet"/>
      <w:suff w:val="tab"/>
      <w:lvlText w:val="•"/>
      <w:rPr>
        <w:color w:val="3370ff"/>
      </w:rPr>
    </w:lvl>
  </w:abstractNum>
  <w:abstractNum w:abstractNumId="675847">
    <w:lvl>
      <w:numFmt w:val="bullet"/>
      <w:suff w:val="tab"/>
      <w:lvlText w:val="•"/>
      <w:rPr>
        <w:color w:val="3370ff"/>
      </w:rPr>
    </w:lvl>
  </w:abstractNum>
  <w:abstractNum w:abstractNumId="675848">
    <w:lvl>
      <w:numFmt w:val="bullet"/>
      <w:suff w:val="tab"/>
      <w:lvlText w:val="•"/>
      <w:rPr>
        <w:color w:val="3370ff"/>
      </w:rPr>
    </w:lvl>
  </w:abstractNum>
  <w:abstractNum w:abstractNumId="675849">
    <w:lvl>
      <w:numFmt w:val="bullet"/>
      <w:suff w:val="tab"/>
      <w:lvlText w:val="•"/>
      <w:rPr>
        <w:color w:val="3370ff"/>
      </w:rPr>
    </w:lvl>
  </w:abstractNum>
  <w:abstractNum w:abstractNumId="675850">
    <w:lvl>
      <w:numFmt w:val="bullet"/>
      <w:suff w:val="tab"/>
      <w:lvlText w:val="•"/>
      <w:rPr>
        <w:color w:val="3370ff"/>
      </w:rPr>
    </w:lvl>
  </w:abstractNum>
  <w:abstractNum w:abstractNumId="675851">
    <w:lvl>
      <w:numFmt w:val="bullet"/>
      <w:suff w:val="tab"/>
      <w:lvlText w:val="•"/>
      <w:rPr>
        <w:color w:val="3370ff"/>
      </w:rPr>
    </w:lvl>
  </w:abstractNum>
  <w:abstractNum w:abstractNumId="675852">
    <w:lvl>
      <w:numFmt w:val="bullet"/>
      <w:suff w:val="tab"/>
      <w:lvlText w:val="•"/>
      <w:rPr>
        <w:color w:val="3370ff"/>
      </w:rPr>
    </w:lvl>
  </w:abstractNum>
  <w:abstractNum w:abstractNumId="675853">
    <w:lvl>
      <w:numFmt w:val="bullet"/>
      <w:suff w:val="tab"/>
      <w:lvlText w:val="•"/>
      <w:rPr>
        <w:color w:val="3370ff"/>
      </w:rPr>
    </w:lvl>
  </w:abstractNum>
  <w:abstractNum w:abstractNumId="675854">
    <w:lvl>
      <w:numFmt w:val="bullet"/>
      <w:suff w:val="tab"/>
      <w:lvlText w:val="•"/>
      <w:rPr>
        <w:color w:val="3370ff"/>
      </w:rPr>
    </w:lvl>
  </w:abstractNum>
  <w:abstractNum w:abstractNumId="675855">
    <w:lvl>
      <w:numFmt w:val="bullet"/>
      <w:suff w:val="tab"/>
      <w:lvlText w:val="•"/>
      <w:rPr>
        <w:color w:val="3370ff"/>
      </w:rPr>
    </w:lvl>
  </w:abstractNum>
  <w:abstractNum w:abstractNumId="675856">
    <w:lvl>
      <w:numFmt w:val="bullet"/>
      <w:suff w:val="tab"/>
      <w:lvlText w:val="•"/>
      <w:rPr>
        <w:color w:val="3370ff"/>
      </w:rPr>
    </w:lvl>
  </w:abstractNum>
  <w:abstractNum w:abstractNumId="675857">
    <w:lvl>
      <w:numFmt w:val="bullet"/>
      <w:suff w:val="tab"/>
      <w:lvlText w:val="•"/>
      <w:rPr>
        <w:color w:val="3370ff"/>
      </w:rPr>
    </w:lvl>
  </w:abstractNum>
  <w:abstractNum w:abstractNumId="675858">
    <w:lvl>
      <w:numFmt w:val="bullet"/>
      <w:suff w:val="tab"/>
      <w:lvlText w:val="•"/>
      <w:rPr>
        <w:color w:val="3370ff"/>
      </w:rPr>
    </w:lvl>
  </w:abstractNum>
  <w:abstractNum w:abstractNumId="675859">
    <w:lvl>
      <w:numFmt w:val="bullet"/>
      <w:suff w:val="tab"/>
      <w:lvlText w:val="•"/>
      <w:rPr>
        <w:color w:val="3370ff"/>
      </w:rPr>
    </w:lvl>
  </w:abstractNum>
  <w:abstractNum w:abstractNumId="675860">
    <w:lvl>
      <w:numFmt w:val="bullet"/>
      <w:suff w:val="tab"/>
      <w:lvlText w:val="•"/>
      <w:rPr>
        <w:color w:val="3370ff"/>
      </w:rPr>
    </w:lvl>
  </w:abstractNum>
  <w:abstractNum w:abstractNumId="675861">
    <w:lvl>
      <w:numFmt w:val="bullet"/>
      <w:suff w:val="tab"/>
      <w:lvlText w:val="•"/>
      <w:rPr>
        <w:color w:val="3370ff"/>
      </w:rPr>
    </w:lvl>
  </w:abstractNum>
  <w:abstractNum w:abstractNumId="675862">
    <w:lvl>
      <w:numFmt w:val="bullet"/>
      <w:suff w:val="tab"/>
      <w:lvlText w:val="•"/>
      <w:rPr>
        <w:color w:val="3370ff"/>
      </w:rPr>
    </w:lvl>
  </w:abstractNum>
  <w:abstractNum w:abstractNumId="675863">
    <w:lvl>
      <w:numFmt w:val="bullet"/>
      <w:suff w:val="tab"/>
      <w:lvlText w:val="•"/>
      <w:rPr>
        <w:color w:val="3370ff"/>
      </w:rPr>
    </w:lvl>
  </w:abstractNum>
  <w:abstractNum w:abstractNumId="675864">
    <w:lvl>
      <w:numFmt w:val="bullet"/>
      <w:suff w:val="tab"/>
      <w:lvlText w:val="•"/>
      <w:rPr>
        <w:color w:val="3370ff"/>
      </w:rPr>
    </w:lvl>
  </w:abstractNum>
  <w:abstractNum w:abstractNumId="675865">
    <w:lvl>
      <w:numFmt w:val="bullet"/>
      <w:suff w:val="tab"/>
      <w:lvlText w:val="•"/>
      <w:rPr>
        <w:color w:val="3370ff"/>
      </w:rPr>
    </w:lvl>
  </w:abstractNum>
  <w:abstractNum w:abstractNumId="675866">
    <w:lvl>
      <w:numFmt w:val="bullet"/>
      <w:suff w:val="tab"/>
      <w:lvlText w:val="•"/>
      <w:rPr>
        <w:color w:val="3370ff"/>
      </w:rPr>
    </w:lvl>
  </w:abstractNum>
  <w:abstractNum w:abstractNumId="675867">
    <w:lvl>
      <w:numFmt w:val="bullet"/>
      <w:suff w:val="tab"/>
      <w:lvlText w:val="•"/>
      <w:rPr>
        <w:color w:val="3370ff"/>
      </w:rPr>
    </w:lvl>
  </w:abstractNum>
  <w:abstractNum w:abstractNumId="675868">
    <w:lvl>
      <w:numFmt w:val="bullet"/>
      <w:suff w:val="tab"/>
      <w:lvlText w:val="•"/>
      <w:rPr>
        <w:color w:val="3370ff"/>
      </w:rPr>
    </w:lvl>
  </w:abstractNum>
  <w:abstractNum w:abstractNumId="675869">
    <w:lvl>
      <w:numFmt w:val="bullet"/>
      <w:suff w:val="tab"/>
      <w:lvlText w:val="•"/>
      <w:rPr>
        <w:color w:val="3370ff"/>
      </w:rPr>
    </w:lvl>
  </w:abstractNum>
  <w:abstractNum w:abstractNumId="675870">
    <w:lvl>
      <w:numFmt w:val="bullet"/>
      <w:suff w:val="tab"/>
      <w:lvlText w:val="•"/>
      <w:rPr>
        <w:color w:val="3370ff"/>
      </w:rPr>
    </w:lvl>
  </w:abstractNum>
  <w:abstractNum w:abstractNumId="675871">
    <w:lvl>
      <w:numFmt w:val="bullet"/>
      <w:suff w:val="tab"/>
      <w:lvlText w:val="•"/>
      <w:rPr>
        <w:color w:val="3370ff"/>
      </w:rPr>
    </w:lvl>
  </w:abstractNum>
  <w:abstractNum w:abstractNumId="675872">
    <w:lvl>
      <w:numFmt w:val="bullet"/>
      <w:suff w:val="tab"/>
      <w:lvlText w:val="•"/>
      <w:rPr>
        <w:color w:val="3370ff"/>
      </w:rPr>
    </w:lvl>
  </w:abstractNum>
  <w:abstractNum w:abstractNumId="675873">
    <w:lvl>
      <w:numFmt w:val="bullet"/>
      <w:suff w:val="tab"/>
      <w:lvlText w:val="•"/>
      <w:rPr>
        <w:color w:val="3370ff"/>
      </w:rPr>
    </w:lvl>
  </w:abstractNum>
  <w:abstractNum w:abstractNumId="675874">
    <w:lvl>
      <w:numFmt w:val="bullet"/>
      <w:suff w:val="tab"/>
      <w:lvlText w:val="•"/>
      <w:rPr>
        <w:color w:val="3370ff"/>
      </w:rPr>
    </w:lvl>
  </w:abstractNum>
  <w:abstractNum w:abstractNumId="675875">
    <w:lvl>
      <w:numFmt w:val="bullet"/>
      <w:suff w:val="tab"/>
      <w:lvlText w:val="•"/>
      <w:rPr>
        <w:color w:val="3370ff"/>
      </w:rPr>
    </w:lvl>
  </w:abstractNum>
  <w:abstractNum w:abstractNumId="675876">
    <w:lvl>
      <w:numFmt w:val="bullet"/>
      <w:suff w:val="tab"/>
      <w:lvlText w:val="•"/>
      <w:rPr>
        <w:color w:val="3370ff"/>
      </w:rPr>
    </w:lvl>
  </w:abstractNum>
  <w:abstractNum w:abstractNumId="675877">
    <w:lvl>
      <w:numFmt w:val="bullet"/>
      <w:suff w:val="tab"/>
      <w:lvlText w:val="￮"/>
      <w:rPr>
        <w:color w:val="3370ff"/>
      </w:rPr>
    </w:lvl>
  </w:abstractNum>
  <w:abstractNum w:abstractNumId="675878">
    <w:lvl>
      <w:numFmt w:val="bullet"/>
      <w:suff w:val="tab"/>
      <w:lvlText w:val="￮"/>
      <w:rPr>
        <w:color w:val="3370ff"/>
      </w:rPr>
    </w:lvl>
  </w:abstractNum>
  <w:abstractNum w:abstractNumId="675879">
    <w:lvl>
      <w:numFmt w:val="bullet"/>
      <w:suff w:val="tab"/>
      <w:lvlText w:val="￮"/>
      <w:rPr>
        <w:color w:val="3370ff"/>
      </w:rPr>
    </w:lvl>
  </w:abstractNum>
  <w:abstractNum w:abstractNumId="675880">
    <w:lvl>
      <w:numFmt w:val="bullet"/>
      <w:suff w:val="tab"/>
      <w:lvlText w:val="￮"/>
      <w:rPr>
        <w:color w:val="3370ff"/>
      </w:rPr>
    </w:lvl>
  </w:abstractNum>
  <w:abstractNum w:abstractNumId="675881">
    <w:lvl>
      <w:numFmt w:val="bullet"/>
      <w:suff w:val="tab"/>
      <w:lvlText w:val="￮"/>
      <w:rPr>
        <w:color w:val="3370ff"/>
      </w:rPr>
    </w:lvl>
  </w:abstractNum>
  <w:abstractNum w:abstractNumId="675882">
    <w:lvl>
      <w:numFmt w:val="bullet"/>
      <w:suff w:val="tab"/>
      <w:lvlText w:val="•"/>
      <w:rPr>
        <w:color w:val="3370ff"/>
      </w:rPr>
    </w:lvl>
  </w:abstractNum>
  <w:abstractNum w:abstractNumId="675883">
    <w:lvl>
      <w:numFmt w:val="bullet"/>
      <w:suff w:val="tab"/>
      <w:lvlText w:val="￮"/>
      <w:rPr>
        <w:color w:val="3370ff"/>
      </w:rPr>
    </w:lvl>
  </w:abstractNum>
  <w:abstractNum w:abstractNumId="675884">
    <w:lvl>
      <w:numFmt w:val="bullet"/>
      <w:suff w:val="tab"/>
      <w:lvlText w:val="￮"/>
      <w:rPr>
        <w:color w:val="3370ff"/>
      </w:rPr>
    </w:lvl>
  </w:abstractNum>
  <w:abstractNum w:abstractNumId="675885">
    <w:lvl>
      <w:numFmt w:val="bullet"/>
      <w:suff w:val="tab"/>
      <w:lvlText w:val="￮"/>
      <w:rPr>
        <w:color w:val="3370ff"/>
      </w:rPr>
    </w:lvl>
  </w:abstractNum>
  <w:abstractNum w:abstractNumId="675886">
    <w:lvl>
      <w:numFmt w:val="bullet"/>
      <w:suff w:val="tab"/>
      <w:lvlText w:val="•"/>
      <w:rPr>
        <w:color w:val="3370ff"/>
      </w:rPr>
    </w:lvl>
  </w:abstractNum>
  <w:abstractNum w:abstractNumId="675887">
    <w:lvl>
      <w:numFmt w:val="bullet"/>
      <w:suff w:val="tab"/>
      <w:lvlText w:val="•"/>
      <w:rPr>
        <w:color w:val="3370ff"/>
      </w:rPr>
    </w:lvl>
  </w:abstractNum>
  <w:abstractNum w:abstractNumId="675888">
    <w:lvl>
      <w:numFmt w:val="bullet"/>
      <w:suff w:val="tab"/>
      <w:lvlText w:val="•"/>
      <w:rPr>
        <w:color w:val="3370ff"/>
      </w:rPr>
    </w:lvl>
  </w:abstractNum>
  <w:abstractNum w:abstractNumId="675889">
    <w:lvl>
      <w:numFmt w:val="bullet"/>
      <w:suff w:val="tab"/>
      <w:lvlText w:val="•"/>
      <w:rPr>
        <w:color w:val="3370ff"/>
      </w:rPr>
    </w:lvl>
  </w:abstractNum>
  <w:abstractNum w:abstractNumId="675890">
    <w:lvl>
      <w:numFmt w:val="bullet"/>
      <w:suff w:val="tab"/>
      <w:lvlText w:val="•"/>
      <w:rPr>
        <w:color w:val="3370ff"/>
      </w:rPr>
    </w:lvl>
  </w:abstractNum>
  <w:abstractNum w:abstractNumId="675891">
    <w:lvl>
      <w:numFmt w:val="bullet"/>
      <w:suff w:val="tab"/>
      <w:lvlText w:val="•"/>
      <w:rPr>
        <w:color w:val="3370ff"/>
      </w:rPr>
    </w:lvl>
  </w:abstractNum>
  <w:abstractNum w:abstractNumId="675892">
    <w:lvl>
      <w:numFmt w:val="bullet"/>
      <w:suff w:val="tab"/>
      <w:lvlText w:val="•"/>
      <w:rPr>
        <w:color w:val="3370ff"/>
      </w:rPr>
    </w:lvl>
  </w:abstractNum>
  <w:abstractNum w:abstractNumId="675893">
    <w:lvl>
      <w:numFmt w:val="bullet"/>
      <w:suff w:val="tab"/>
      <w:lvlText w:val="•"/>
      <w:rPr>
        <w:color w:val="3370ff"/>
      </w:rPr>
    </w:lvl>
  </w:abstractNum>
  <w:abstractNum w:abstractNumId="675894">
    <w:lvl>
      <w:numFmt w:val="bullet"/>
      <w:suff w:val="tab"/>
      <w:lvlText w:val="•"/>
      <w:rPr>
        <w:color w:val="3370ff"/>
      </w:rPr>
    </w:lvl>
  </w:abstractNum>
  <w:abstractNum w:abstractNumId="675895">
    <w:lvl>
      <w:numFmt w:val="bullet"/>
      <w:suff w:val="tab"/>
      <w:lvlText w:val="•"/>
      <w:rPr>
        <w:color w:val="3370ff"/>
      </w:rPr>
    </w:lvl>
  </w:abstractNum>
  <w:abstractNum w:abstractNumId="675896">
    <w:lvl>
      <w:numFmt w:val="bullet"/>
      <w:suff w:val="tab"/>
      <w:lvlText w:val="•"/>
      <w:rPr>
        <w:color w:val="3370ff"/>
      </w:rPr>
    </w:lvl>
  </w:abstractNum>
  <w:abstractNum w:abstractNumId="675897">
    <w:lvl>
      <w:numFmt w:val="bullet"/>
      <w:suff w:val="tab"/>
      <w:lvlText w:val="•"/>
      <w:rPr>
        <w:color w:val="3370ff"/>
      </w:rPr>
    </w:lvl>
  </w:abstractNum>
  <w:abstractNum w:abstractNumId="675898">
    <w:lvl>
      <w:numFmt w:val="bullet"/>
      <w:suff w:val="tab"/>
      <w:lvlText w:val="•"/>
      <w:rPr>
        <w:color w:val="3370ff"/>
      </w:rPr>
    </w:lvl>
  </w:abstractNum>
  <w:abstractNum w:abstractNumId="675899">
    <w:lvl>
      <w:numFmt w:val="bullet"/>
      <w:suff w:val="tab"/>
      <w:lvlText w:val="•"/>
      <w:rPr>
        <w:color w:val="3370ff"/>
      </w:rPr>
    </w:lvl>
  </w:abstractNum>
  <w:abstractNum w:abstractNumId="675900">
    <w:lvl>
      <w:numFmt w:val="bullet"/>
      <w:suff w:val="tab"/>
      <w:lvlText w:val="•"/>
      <w:rPr>
        <w:color w:val="3370ff"/>
      </w:rPr>
    </w:lvl>
  </w:abstractNum>
  <w:abstractNum w:abstractNumId="675901">
    <w:lvl>
      <w:numFmt w:val="bullet"/>
      <w:suff w:val="tab"/>
      <w:lvlText w:val="•"/>
      <w:rPr>
        <w:color w:val="3370ff"/>
      </w:rPr>
    </w:lvl>
  </w:abstractNum>
  <w:abstractNum w:abstractNumId="675902">
    <w:lvl>
      <w:numFmt w:val="bullet"/>
      <w:suff w:val="tab"/>
      <w:lvlText w:val="•"/>
      <w:rPr>
        <w:color w:val="3370ff"/>
      </w:rPr>
    </w:lvl>
  </w:abstractNum>
  <w:abstractNum w:abstractNumId="675903">
    <w:lvl>
      <w:numFmt w:val="bullet"/>
      <w:suff w:val="tab"/>
      <w:lvlText w:val="•"/>
      <w:rPr>
        <w:color w:val="3370ff"/>
      </w:rPr>
    </w:lvl>
  </w:abstractNum>
  <w:abstractNum w:abstractNumId="675904">
    <w:lvl>
      <w:numFmt w:val="bullet"/>
      <w:suff w:val="tab"/>
      <w:lvlText w:val="•"/>
      <w:rPr>
        <w:color w:val="3370ff"/>
      </w:rPr>
    </w:lvl>
  </w:abstractNum>
  <w:abstractNum w:abstractNumId="675905">
    <w:lvl>
      <w:numFmt w:val="bullet"/>
      <w:suff w:val="tab"/>
      <w:lvlText w:val="•"/>
      <w:rPr>
        <w:color w:val="3370ff"/>
      </w:rPr>
    </w:lvl>
  </w:abstractNum>
  <w:abstractNum w:abstractNumId="675906">
    <w:lvl>
      <w:numFmt w:val="bullet"/>
      <w:suff w:val="tab"/>
      <w:lvlText w:val="•"/>
      <w:rPr>
        <w:color w:val="3370ff"/>
      </w:rPr>
    </w:lvl>
  </w:abstractNum>
  <w:abstractNum w:abstractNumId="675907">
    <w:lvl>
      <w:numFmt w:val="bullet"/>
      <w:suff w:val="tab"/>
      <w:lvlText w:val="•"/>
      <w:rPr>
        <w:color w:val="3370ff"/>
      </w:rPr>
    </w:lvl>
  </w:abstractNum>
  <w:abstractNum w:abstractNumId="675908">
    <w:lvl>
      <w:numFmt w:val="bullet"/>
      <w:suff w:val="tab"/>
      <w:lvlText w:val="•"/>
      <w:rPr>
        <w:color w:val="3370ff"/>
      </w:rPr>
    </w:lvl>
  </w:abstractNum>
  <w:abstractNum w:abstractNumId="675909">
    <w:lvl>
      <w:numFmt w:val="bullet"/>
      <w:suff w:val="tab"/>
      <w:lvlText w:val="•"/>
      <w:rPr>
        <w:color w:val="3370ff"/>
      </w:rPr>
    </w:lvl>
  </w:abstractNum>
  <w:abstractNum w:abstractNumId="675910">
    <w:lvl>
      <w:numFmt w:val="bullet"/>
      <w:suff w:val="tab"/>
      <w:lvlText w:val="•"/>
      <w:rPr>
        <w:color w:val="3370ff"/>
      </w:rPr>
    </w:lvl>
  </w:abstractNum>
  <w:abstractNum w:abstractNumId="675911">
    <w:lvl>
      <w:numFmt w:val="bullet"/>
      <w:suff w:val="tab"/>
      <w:lvlText w:val="•"/>
      <w:rPr>
        <w:color w:val="3370ff"/>
      </w:rPr>
    </w:lvl>
  </w:abstractNum>
  <w:abstractNum w:abstractNumId="675912">
    <w:lvl>
      <w:numFmt w:val="bullet"/>
      <w:suff w:val="tab"/>
      <w:lvlText w:val="•"/>
      <w:rPr>
        <w:color w:val="3370ff"/>
      </w:rPr>
    </w:lvl>
  </w:abstractNum>
  <w:abstractNum w:abstractNumId="675913">
    <w:lvl>
      <w:numFmt w:val="bullet"/>
      <w:suff w:val="tab"/>
      <w:lvlText w:val="•"/>
      <w:rPr>
        <w:color w:val="3370ff"/>
      </w:rPr>
    </w:lvl>
  </w:abstractNum>
  <w:abstractNum w:abstractNumId="675914">
    <w:lvl>
      <w:numFmt w:val="bullet"/>
      <w:suff w:val="tab"/>
      <w:lvlText w:val="•"/>
      <w:rPr>
        <w:color w:val="3370ff"/>
      </w:rPr>
    </w:lvl>
  </w:abstractNum>
  <w:abstractNum w:abstractNumId="675915">
    <w:lvl>
      <w:numFmt w:val="bullet"/>
      <w:suff w:val="tab"/>
      <w:lvlText w:val="•"/>
      <w:rPr>
        <w:color w:val="3370ff"/>
      </w:rPr>
    </w:lvl>
  </w:abstractNum>
  <w:abstractNum w:abstractNumId="675916">
    <w:lvl>
      <w:numFmt w:val="bullet"/>
      <w:suff w:val="tab"/>
      <w:lvlText w:val="•"/>
      <w:rPr>
        <w:color w:val="3370ff"/>
      </w:rPr>
    </w:lvl>
  </w:abstractNum>
  <w:abstractNum w:abstractNumId="675917">
    <w:lvl>
      <w:numFmt w:val="bullet"/>
      <w:suff w:val="tab"/>
      <w:lvlText w:val="•"/>
      <w:rPr>
        <w:color w:val="3370ff"/>
      </w:rPr>
    </w:lvl>
  </w:abstractNum>
  <w:abstractNum w:abstractNumId="675918">
    <w:lvl>
      <w:numFmt w:val="bullet"/>
      <w:suff w:val="tab"/>
      <w:lvlText w:val="•"/>
      <w:rPr>
        <w:color w:val="3370ff"/>
      </w:rPr>
    </w:lvl>
  </w:abstractNum>
  <w:abstractNum w:abstractNumId="675919">
    <w:lvl>
      <w:numFmt w:val="bullet"/>
      <w:suff w:val="tab"/>
      <w:lvlText w:val="•"/>
      <w:rPr>
        <w:color w:val="3370ff"/>
      </w:rPr>
    </w:lvl>
  </w:abstractNum>
  <w:abstractNum w:abstractNumId="675920">
    <w:lvl>
      <w:numFmt w:val="bullet"/>
      <w:suff w:val="tab"/>
      <w:lvlText w:val="•"/>
      <w:rPr>
        <w:color w:val="3370ff"/>
      </w:rPr>
    </w:lvl>
  </w:abstractNum>
  <w:abstractNum w:abstractNumId="675921">
    <w:lvl>
      <w:numFmt w:val="bullet"/>
      <w:suff w:val="tab"/>
      <w:lvlText w:val="•"/>
      <w:rPr>
        <w:color w:val="3370ff"/>
      </w:rPr>
    </w:lvl>
  </w:abstractNum>
  <w:abstractNum w:abstractNumId="675922">
    <w:lvl>
      <w:numFmt w:val="bullet"/>
      <w:suff w:val="tab"/>
      <w:lvlText w:val="•"/>
      <w:rPr>
        <w:color w:val="3370ff"/>
      </w:rPr>
    </w:lvl>
  </w:abstractNum>
  <w:abstractNum w:abstractNumId="675923">
    <w:lvl>
      <w:numFmt w:val="bullet"/>
      <w:suff w:val="tab"/>
      <w:lvlText w:val="•"/>
      <w:rPr>
        <w:color w:val="3370ff"/>
      </w:rPr>
    </w:lvl>
  </w:abstractNum>
  <w:abstractNum w:abstractNumId="675924">
    <w:lvl>
      <w:numFmt w:val="bullet"/>
      <w:suff w:val="tab"/>
      <w:lvlText w:val="•"/>
      <w:rPr>
        <w:color w:val="3370ff"/>
      </w:rPr>
    </w:lvl>
  </w:abstractNum>
  <w:abstractNum w:abstractNumId="675925">
    <w:lvl>
      <w:numFmt w:val="bullet"/>
      <w:suff w:val="tab"/>
      <w:lvlText w:val="•"/>
      <w:rPr>
        <w:color w:val="3370ff"/>
      </w:rPr>
    </w:lvl>
  </w:abstractNum>
  <w:abstractNum w:abstractNumId="675926">
    <w:lvl>
      <w:numFmt w:val="bullet"/>
      <w:suff w:val="tab"/>
      <w:lvlText w:val="•"/>
      <w:rPr>
        <w:color w:val="3370ff"/>
      </w:rPr>
    </w:lvl>
  </w:abstractNum>
  <w:abstractNum w:abstractNumId="675927">
    <w:lvl>
      <w:numFmt w:val="bullet"/>
      <w:suff w:val="tab"/>
      <w:lvlText w:val="•"/>
      <w:rPr>
        <w:color w:val="3370ff"/>
      </w:rPr>
    </w:lvl>
  </w:abstractNum>
  <w:abstractNum w:abstractNumId="675928">
    <w:lvl>
      <w:numFmt w:val="bullet"/>
      <w:suff w:val="tab"/>
      <w:lvlText w:val="•"/>
      <w:rPr>
        <w:color w:val="3370ff"/>
      </w:rPr>
    </w:lvl>
  </w:abstractNum>
  <w:abstractNum w:abstractNumId="675929">
    <w:lvl>
      <w:numFmt w:val="bullet"/>
      <w:suff w:val="tab"/>
      <w:lvlText w:val="•"/>
      <w:rPr>
        <w:color w:val="3370ff"/>
      </w:rPr>
    </w:lvl>
  </w:abstractNum>
  <w:abstractNum w:abstractNumId="675930">
    <w:lvl>
      <w:numFmt w:val="bullet"/>
      <w:suff w:val="tab"/>
      <w:lvlText w:val="•"/>
      <w:rPr>
        <w:color w:val="3370ff"/>
      </w:rPr>
    </w:lvl>
  </w:abstractNum>
  <w:abstractNum w:abstractNumId="675931">
    <w:lvl>
      <w:numFmt w:val="bullet"/>
      <w:suff w:val="tab"/>
      <w:lvlText w:val="•"/>
      <w:rPr>
        <w:color w:val="3370ff"/>
      </w:rPr>
    </w:lvl>
  </w:abstractNum>
  <w:abstractNum w:abstractNumId="675932">
    <w:lvl>
      <w:numFmt w:val="bullet"/>
      <w:suff w:val="tab"/>
      <w:lvlText w:val="•"/>
      <w:rPr>
        <w:color w:val="3370ff"/>
      </w:rPr>
    </w:lvl>
  </w:abstractNum>
  <w:abstractNum w:abstractNumId="675933">
    <w:lvl>
      <w:numFmt w:val="bullet"/>
      <w:suff w:val="tab"/>
      <w:lvlText w:val="•"/>
      <w:rPr>
        <w:color w:val="3370ff"/>
      </w:rPr>
    </w:lvl>
  </w:abstractNum>
  <w:abstractNum w:abstractNumId="675934">
    <w:lvl>
      <w:numFmt w:val="bullet"/>
      <w:suff w:val="tab"/>
      <w:lvlText w:val="•"/>
      <w:rPr>
        <w:color w:val="3370ff"/>
      </w:rPr>
    </w:lvl>
  </w:abstractNum>
  <w:abstractNum w:abstractNumId="675935">
    <w:lvl>
      <w:numFmt w:val="bullet"/>
      <w:suff w:val="tab"/>
      <w:lvlText w:val="•"/>
      <w:rPr>
        <w:color w:val="3370ff"/>
      </w:rPr>
    </w:lvl>
  </w:abstractNum>
  <w:abstractNum w:abstractNumId="675936">
    <w:lvl>
      <w:numFmt w:val="bullet"/>
      <w:suff w:val="tab"/>
      <w:lvlText w:val="•"/>
      <w:rPr>
        <w:color w:val="3370ff"/>
      </w:rPr>
    </w:lvl>
  </w:abstractNum>
  <w:abstractNum w:abstractNumId="675937">
    <w:lvl>
      <w:numFmt w:val="bullet"/>
      <w:suff w:val="tab"/>
      <w:lvlText w:val="•"/>
      <w:rPr>
        <w:color w:val="3370ff"/>
      </w:rPr>
    </w:lvl>
  </w:abstractNum>
  <w:abstractNum w:abstractNumId="675938">
    <w:lvl>
      <w:numFmt w:val="bullet"/>
      <w:suff w:val="tab"/>
      <w:lvlText w:val="•"/>
      <w:rPr>
        <w:color w:val="3370ff"/>
      </w:rPr>
    </w:lvl>
  </w:abstractNum>
  <w:abstractNum w:abstractNumId="675939">
    <w:lvl>
      <w:numFmt w:val="bullet"/>
      <w:suff w:val="tab"/>
      <w:lvlText w:val="•"/>
      <w:rPr>
        <w:color w:val="3370ff"/>
      </w:rPr>
    </w:lvl>
  </w:abstractNum>
  <w:abstractNum w:abstractNumId="675940">
    <w:lvl>
      <w:numFmt w:val="bullet"/>
      <w:suff w:val="tab"/>
      <w:lvlText w:val="•"/>
      <w:rPr>
        <w:color w:val="3370ff"/>
      </w:rPr>
    </w:lvl>
  </w:abstractNum>
  <w:abstractNum w:abstractNumId="675941">
    <w:lvl>
      <w:numFmt w:val="bullet"/>
      <w:suff w:val="tab"/>
      <w:lvlText w:val="•"/>
      <w:rPr>
        <w:color w:val="3370ff"/>
      </w:rPr>
    </w:lvl>
  </w:abstractNum>
  <w:abstractNum w:abstractNumId="675942">
    <w:lvl>
      <w:numFmt w:val="bullet"/>
      <w:suff w:val="tab"/>
      <w:lvlText w:val="•"/>
      <w:rPr>
        <w:color w:val="3370ff"/>
      </w:rPr>
    </w:lvl>
  </w:abstractNum>
  <w:abstractNum w:abstractNumId="675943">
    <w:lvl>
      <w:numFmt w:val="bullet"/>
      <w:suff w:val="tab"/>
      <w:lvlText w:val="•"/>
      <w:rPr>
        <w:color w:val="3370ff"/>
      </w:rPr>
    </w:lvl>
  </w:abstractNum>
  <w:abstractNum w:abstractNumId="675944">
    <w:lvl>
      <w:numFmt w:val="bullet"/>
      <w:suff w:val="tab"/>
      <w:lvlText w:val="•"/>
      <w:rPr>
        <w:color w:val="3370ff"/>
      </w:rPr>
    </w:lvl>
  </w:abstractNum>
  <w:abstractNum w:abstractNumId="675945">
    <w:lvl>
      <w:numFmt w:val="bullet"/>
      <w:suff w:val="tab"/>
      <w:lvlText w:val="•"/>
      <w:rPr>
        <w:color w:val="3370ff"/>
      </w:rPr>
    </w:lvl>
  </w:abstractNum>
  <w:abstractNum w:abstractNumId="675946">
    <w:lvl>
      <w:numFmt w:val="bullet"/>
      <w:suff w:val="tab"/>
      <w:lvlText w:val="•"/>
      <w:rPr>
        <w:color w:val="3370ff"/>
      </w:rPr>
    </w:lvl>
  </w:abstractNum>
  <w:abstractNum w:abstractNumId="675947">
    <w:lvl>
      <w:numFmt w:val="bullet"/>
      <w:suff w:val="tab"/>
      <w:lvlText w:val="•"/>
      <w:rPr>
        <w:color w:val="3370ff"/>
      </w:rPr>
    </w:lvl>
  </w:abstractNum>
  <w:abstractNum w:abstractNumId="675948">
    <w:lvl>
      <w:numFmt w:val="bullet"/>
      <w:suff w:val="tab"/>
      <w:lvlText w:val="•"/>
      <w:rPr>
        <w:color w:val="3370ff"/>
      </w:rPr>
    </w:lvl>
  </w:abstractNum>
  <w:abstractNum w:abstractNumId="675949">
    <w:lvl>
      <w:numFmt w:val="bullet"/>
      <w:suff w:val="tab"/>
      <w:lvlText w:val="•"/>
      <w:rPr>
        <w:color w:val="3370ff"/>
      </w:rPr>
    </w:lvl>
  </w:abstractNum>
  <w:abstractNum w:abstractNumId="675950">
    <w:lvl>
      <w:numFmt w:val="bullet"/>
      <w:suff w:val="tab"/>
      <w:lvlText w:val="•"/>
      <w:rPr>
        <w:color w:val="3370ff"/>
      </w:rPr>
    </w:lvl>
  </w:abstractNum>
  <w:abstractNum w:abstractNumId="675951">
    <w:lvl>
      <w:numFmt w:val="bullet"/>
      <w:suff w:val="tab"/>
      <w:lvlText w:val="•"/>
      <w:rPr>
        <w:color w:val="3370ff"/>
      </w:rPr>
    </w:lvl>
  </w:abstractNum>
  <w:abstractNum w:abstractNumId="675952">
    <w:lvl>
      <w:numFmt w:val="bullet"/>
      <w:suff w:val="tab"/>
      <w:lvlText w:val="•"/>
      <w:rPr>
        <w:color w:val="3370ff"/>
      </w:rPr>
    </w:lvl>
  </w:abstractNum>
  <w:abstractNum w:abstractNumId="675953">
    <w:lvl>
      <w:numFmt w:val="bullet"/>
      <w:suff w:val="tab"/>
      <w:lvlText w:val="•"/>
      <w:rPr>
        <w:color w:val="3370ff"/>
      </w:rPr>
    </w:lvl>
  </w:abstractNum>
  <w:abstractNum w:abstractNumId="675954">
    <w:lvl>
      <w:numFmt w:val="bullet"/>
      <w:suff w:val="tab"/>
      <w:lvlText w:val="•"/>
      <w:rPr>
        <w:color w:val="3370ff"/>
      </w:rPr>
    </w:lvl>
  </w:abstractNum>
  <w:abstractNum w:abstractNumId="675955">
    <w:lvl>
      <w:numFmt w:val="bullet"/>
      <w:suff w:val="tab"/>
      <w:lvlText w:val="•"/>
      <w:rPr>
        <w:color w:val="3370ff"/>
      </w:rPr>
    </w:lvl>
  </w:abstractNum>
  <w:abstractNum w:abstractNumId="675956">
    <w:lvl>
      <w:numFmt w:val="bullet"/>
      <w:suff w:val="tab"/>
      <w:lvlText w:val="•"/>
      <w:rPr>
        <w:color w:val="3370ff"/>
      </w:rPr>
    </w:lvl>
  </w:abstractNum>
  <w:abstractNum w:abstractNumId="675957">
    <w:lvl>
      <w:numFmt w:val="bullet"/>
      <w:suff w:val="tab"/>
      <w:lvlText w:val="•"/>
      <w:rPr>
        <w:color w:val="3370ff"/>
      </w:rPr>
    </w:lvl>
  </w:abstractNum>
  <w:abstractNum w:abstractNumId="675958">
    <w:lvl>
      <w:numFmt w:val="bullet"/>
      <w:suff w:val="tab"/>
      <w:lvlText w:val="•"/>
      <w:rPr>
        <w:color w:val="3370ff"/>
      </w:rPr>
    </w:lvl>
  </w:abstractNum>
  <w:abstractNum w:abstractNumId="675959">
    <w:lvl>
      <w:numFmt w:val="bullet"/>
      <w:suff w:val="tab"/>
      <w:lvlText w:val="•"/>
      <w:rPr>
        <w:color w:val="3370ff"/>
      </w:rPr>
    </w:lvl>
  </w:abstractNum>
  <w:abstractNum w:abstractNumId="675960">
    <w:lvl>
      <w:numFmt w:val="bullet"/>
      <w:suff w:val="tab"/>
      <w:lvlText w:val="•"/>
      <w:rPr>
        <w:color w:val="3370ff"/>
      </w:rPr>
    </w:lvl>
  </w:abstractNum>
  <w:abstractNum w:abstractNumId="675961">
    <w:lvl>
      <w:numFmt w:val="bullet"/>
      <w:suff w:val="tab"/>
      <w:lvlText w:val="•"/>
      <w:rPr>
        <w:color w:val="3370ff"/>
      </w:rPr>
    </w:lvl>
  </w:abstractNum>
  <w:abstractNum w:abstractNumId="675962">
    <w:lvl>
      <w:numFmt w:val="bullet"/>
      <w:suff w:val="tab"/>
      <w:lvlText w:val="•"/>
      <w:rPr>
        <w:color w:val="3370ff"/>
      </w:rPr>
    </w:lvl>
  </w:abstractNum>
  <w:abstractNum w:abstractNumId="675963">
    <w:lvl>
      <w:numFmt w:val="bullet"/>
      <w:suff w:val="tab"/>
      <w:lvlText w:val="•"/>
      <w:rPr>
        <w:color w:val="3370ff"/>
      </w:rPr>
    </w:lvl>
  </w:abstractNum>
  <w:abstractNum w:abstractNumId="675964">
    <w:lvl>
      <w:numFmt w:val="bullet"/>
      <w:suff w:val="tab"/>
      <w:lvlText w:val="•"/>
      <w:rPr>
        <w:color w:val="3370ff"/>
      </w:rPr>
    </w:lvl>
  </w:abstractNum>
  <w:abstractNum w:abstractNumId="675965">
    <w:lvl>
      <w:numFmt w:val="bullet"/>
      <w:suff w:val="tab"/>
      <w:lvlText w:val="•"/>
      <w:rPr>
        <w:color w:val="3370ff"/>
      </w:rPr>
    </w:lvl>
  </w:abstractNum>
  <w:abstractNum w:abstractNumId="675966">
    <w:lvl>
      <w:numFmt w:val="bullet"/>
      <w:suff w:val="tab"/>
      <w:lvlText w:val="•"/>
      <w:rPr>
        <w:color w:val="3370ff"/>
      </w:rPr>
    </w:lvl>
  </w:abstractNum>
  <w:abstractNum w:abstractNumId="675967">
    <w:lvl>
      <w:start w:val="1"/>
      <w:numFmt w:val="decimal"/>
      <w:suff w:val="tab"/>
      <w:lvlText w:val="%1."/>
      <w:rPr>
        <w:color w:val="3370ff"/>
      </w:rPr>
    </w:lvl>
  </w:abstractNum>
  <w:abstractNum w:abstractNumId="675968">
    <w:lvl>
      <w:start w:val="2"/>
      <w:numFmt w:val="decimal"/>
      <w:suff w:val="tab"/>
      <w:lvlText w:val="%1."/>
      <w:rPr>
        <w:color w:val="3370ff"/>
      </w:rPr>
    </w:lvl>
  </w:abstractNum>
  <w:abstractNum w:abstractNumId="675969">
    <w:lvl>
      <w:start w:val="3"/>
      <w:numFmt w:val="decimal"/>
      <w:suff w:val="tab"/>
      <w:lvlText w:val="%1."/>
      <w:rPr>
        <w:color w:val="3370ff"/>
      </w:rPr>
    </w:lvl>
  </w:abstractNum>
  <w:abstractNum w:abstractNumId="675970">
    <w:lvl>
      <w:start w:val="4"/>
      <w:numFmt w:val="decimal"/>
      <w:suff w:val="tab"/>
      <w:lvlText w:val="%1."/>
      <w:rPr>
        <w:color w:val="3370ff"/>
      </w:rPr>
    </w:lvl>
  </w:abstractNum>
  <w:abstractNum w:abstractNumId="675971">
    <w:lvl>
      <w:start w:val="5"/>
      <w:numFmt w:val="decimal"/>
      <w:suff w:val="tab"/>
      <w:lvlText w:val="%1."/>
      <w:rPr>
        <w:color w:val="3370ff"/>
      </w:rPr>
    </w:lvl>
  </w:abstractNum>
  <w:abstractNum w:abstractNumId="675972">
    <w:lvl>
      <w:start w:val="6"/>
      <w:numFmt w:val="decimal"/>
      <w:suff w:val="tab"/>
      <w:lvlText w:val="%1."/>
      <w:rPr>
        <w:color w:val="3370ff"/>
      </w:rPr>
    </w:lvl>
  </w:abstractNum>
  <w:abstractNum w:abstractNumId="675973">
    <w:lvl>
      <w:start w:val="7"/>
      <w:numFmt w:val="decimal"/>
      <w:suff w:val="tab"/>
      <w:lvlText w:val="%1."/>
      <w:rPr>
        <w:color w:val="3370ff"/>
      </w:rPr>
    </w:lvl>
  </w:abstractNum>
  <w:abstractNum w:abstractNumId="675974">
    <w:lvl>
      <w:start w:val="8"/>
      <w:numFmt w:val="decimal"/>
      <w:suff w:val="tab"/>
      <w:lvlText w:val="%1."/>
      <w:rPr>
        <w:color w:val="3370ff"/>
      </w:rPr>
    </w:lvl>
  </w:abstractNum>
  <w:abstractNum w:abstractNumId="675975">
    <w:lvl>
      <w:start w:val="9"/>
      <w:numFmt w:val="decimal"/>
      <w:suff w:val="tab"/>
      <w:lvlText w:val="%1."/>
      <w:rPr>
        <w:color w:val="3370ff"/>
      </w:rPr>
    </w:lvl>
  </w:abstractNum>
  <w:abstractNum w:abstractNumId="675976">
    <w:lvl>
      <w:start w:val="10"/>
      <w:numFmt w:val="decimal"/>
      <w:suff w:val="tab"/>
      <w:lvlText w:val="%1."/>
      <w:rPr>
        <w:color w:val="3370ff"/>
      </w:rPr>
    </w:lvl>
  </w:abstractNum>
  <w:abstractNum w:abstractNumId="675977">
    <w:lvl>
      <w:start w:val="11"/>
      <w:numFmt w:val="decimal"/>
      <w:suff w:val="tab"/>
      <w:lvlText w:val="%1."/>
      <w:rPr>
        <w:color w:val="3370ff"/>
      </w:rPr>
    </w:lvl>
  </w:abstractNum>
  <w:abstractNum w:abstractNumId="675978">
    <w:lvl>
      <w:start w:val="12"/>
      <w:numFmt w:val="decimal"/>
      <w:suff w:val="tab"/>
      <w:lvlText w:val="%1."/>
      <w:rPr>
        <w:color w:val="3370ff"/>
      </w:rPr>
    </w:lvl>
  </w:abstractNum>
  <w:abstractNum w:abstractNumId="675979">
    <w:lvl>
      <w:numFmt w:val="bullet"/>
      <w:suff w:val="tab"/>
      <w:lvlText w:val="•"/>
      <w:rPr>
        <w:color w:val="3370ff"/>
      </w:rPr>
    </w:lvl>
  </w:abstractNum>
  <w:abstractNum w:abstractNumId="675980">
    <w:lvl>
      <w:numFmt w:val="bullet"/>
      <w:suff w:val="tab"/>
      <w:lvlText w:val="•"/>
      <w:rPr>
        <w:color w:val="3370ff"/>
      </w:rPr>
    </w:lvl>
  </w:abstractNum>
  <w:abstractNum w:abstractNumId="675981">
    <w:lvl>
      <w:numFmt w:val="bullet"/>
      <w:suff w:val="tab"/>
      <w:lvlText w:val="•"/>
      <w:rPr>
        <w:color w:val="3370ff"/>
      </w:rPr>
    </w:lvl>
  </w:abstractNum>
  <w:abstractNum w:abstractNumId="675982">
    <w:lvl>
      <w:numFmt w:val="bullet"/>
      <w:suff w:val="tab"/>
      <w:lvlText w:val="•"/>
      <w:rPr>
        <w:color w:val="3370ff"/>
      </w:rPr>
    </w:lvl>
  </w:abstractNum>
  <w:abstractNum w:abstractNumId="675983">
    <w:lvl>
      <w:numFmt w:val="bullet"/>
      <w:suff w:val="tab"/>
      <w:lvlText w:val="•"/>
      <w:rPr>
        <w:color w:val="3370ff"/>
      </w:rPr>
    </w:lvl>
  </w:abstractNum>
  <w:abstractNum w:abstractNumId="675984">
    <w:lvl>
      <w:numFmt w:val="bullet"/>
      <w:suff w:val="tab"/>
      <w:lvlText w:val="•"/>
      <w:rPr>
        <w:color w:val="3370ff"/>
      </w:rPr>
    </w:lvl>
  </w:abstractNum>
  <w:num w:numId="1">
    <w:abstractNumId w:val="675834"/>
  </w:num>
  <w:num w:numId="2">
    <w:abstractNumId w:val="675835"/>
  </w:num>
  <w:num w:numId="3">
    <w:abstractNumId w:val="675836"/>
  </w:num>
  <w:num w:numId="4">
    <w:abstractNumId w:val="675837"/>
  </w:num>
  <w:num w:numId="5">
    <w:abstractNumId w:val="675838"/>
  </w:num>
  <w:num w:numId="6">
    <w:abstractNumId w:val="675839"/>
  </w:num>
  <w:num w:numId="7">
    <w:abstractNumId w:val="675840"/>
  </w:num>
  <w:num w:numId="8">
    <w:abstractNumId w:val="675841"/>
  </w:num>
  <w:num w:numId="9">
    <w:abstractNumId w:val="675842"/>
  </w:num>
  <w:num w:numId="10">
    <w:abstractNumId w:val="675843"/>
  </w:num>
  <w:num w:numId="11">
    <w:abstractNumId w:val="675844"/>
  </w:num>
  <w:num w:numId="12">
    <w:abstractNumId w:val="675845"/>
  </w:num>
  <w:num w:numId="13">
    <w:abstractNumId w:val="675846"/>
  </w:num>
  <w:num w:numId="14">
    <w:abstractNumId w:val="675847"/>
  </w:num>
  <w:num w:numId="15">
    <w:abstractNumId w:val="675848"/>
  </w:num>
  <w:num w:numId="16">
    <w:abstractNumId w:val="675849"/>
  </w:num>
  <w:num w:numId="17">
    <w:abstractNumId w:val="675850"/>
  </w:num>
  <w:num w:numId="18">
    <w:abstractNumId w:val="675851"/>
  </w:num>
  <w:num w:numId="19">
    <w:abstractNumId w:val="675852"/>
  </w:num>
  <w:num w:numId="20">
    <w:abstractNumId w:val="675853"/>
  </w:num>
  <w:num w:numId="21">
    <w:abstractNumId w:val="675854"/>
  </w:num>
  <w:num w:numId="22">
    <w:abstractNumId w:val="675855"/>
  </w:num>
  <w:num w:numId="23">
    <w:abstractNumId w:val="675856"/>
  </w:num>
  <w:num w:numId="24">
    <w:abstractNumId w:val="675857"/>
  </w:num>
  <w:num w:numId="25">
    <w:abstractNumId w:val="675858"/>
  </w:num>
  <w:num w:numId="26">
    <w:abstractNumId w:val="675859"/>
  </w:num>
  <w:num w:numId="27">
    <w:abstractNumId w:val="675860"/>
  </w:num>
  <w:num w:numId="28">
    <w:abstractNumId w:val="675861"/>
  </w:num>
  <w:num w:numId="29">
    <w:abstractNumId w:val="675862"/>
  </w:num>
  <w:num w:numId="30">
    <w:abstractNumId w:val="675863"/>
  </w:num>
  <w:num w:numId="31">
    <w:abstractNumId w:val="675864"/>
  </w:num>
  <w:num w:numId="32">
    <w:abstractNumId w:val="675865"/>
  </w:num>
  <w:num w:numId="33">
    <w:abstractNumId w:val="675866"/>
  </w:num>
  <w:num w:numId="34">
    <w:abstractNumId w:val="675867"/>
  </w:num>
  <w:num w:numId="35">
    <w:abstractNumId w:val="675868"/>
  </w:num>
  <w:num w:numId="36">
    <w:abstractNumId w:val="675869"/>
  </w:num>
  <w:num w:numId="37">
    <w:abstractNumId w:val="675870"/>
  </w:num>
  <w:num w:numId="38">
    <w:abstractNumId w:val="675871"/>
  </w:num>
  <w:num w:numId="39">
    <w:abstractNumId w:val="675872"/>
  </w:num>
  <w:num w:numId="40">
    <w:abstractNumId w:val="675873"/>
  </w:num>
  <w:num w:numId="41">
    <w:abstractNumId w:val="675874"/>
  </w:num>
  <w:num w:numId="42">
    <w:abstractNumId w:val="675875"/>
  </w:num>
  <w:num w:numId="43">
    <w:abstractNumId w:val="675876"/>
  </w:num>
  <w:num w:numId="44">
    <w:abstractNumId w:val="675877"/>
  </w:num>
  <w:num w:numId="45">
    <w:abstractNumId w:val="675878"/>
  </w:num>
  <w:num w:numId="46">
    <w:abstractNumId w:val="675879"/>
  </w:num>
  <w:num w:numId="47">
    <w:abstractNumId w:val="675880"/>
  </w:num>
  <w:num w:numId="48">
    <w:abstractNumId w:val="675881"/>
  </w:num>
  <w:num w:numId="49">
    <w:abstractNumId w:val="675882"/>
  </w:num>
  <w:num w:numId="50">
    <w:abstractNumId w:val="675883"/>
  </w:num>
  <w:num w:numId="51">
    <w:abstractNumId w:val="675884"/>
  </w:num>
  <w:num w:numId="52">
    <w:abstractNumId w:val="675885"/>
  </w:num>
  <w:num w:numId="53">
    <w:abstractNumId w:val="675886"/>
  </w:num>
  <w:num w:numId="54">
    <w:abstractNumId w:val="675887"/>
  </w:num>
  <w:num w:numId="55">
    <w:abstractNumId w:val="675888"/>
  </w:num>
  <w:num w:numId="56">
    <w:abstractNumId w:val="675889"/>
  </w:num>
  <w:num w:numId="57">
    <w:abstractNumId w:val="675890"/>
  </w:num>
  <w:num w:numId="58">
    <w:abstractNumId w:val="675891"/>
  </w:num>
  <w:num w:numId="59">
    <w:abstractNumId w:val="675892"/>
  </w:num>
  <w:num w:numId="60">
    <w:abstractNumId w:val="675893"/>
  </w:num>
  <w:num w:numId="61">
    <w:abstractNumId w:val="675894"/>
  </w:num>
  <w:num w:numId="62">
    <w:abstractNumId w:val="675895"/>
  </w:num>
  <w:num w:numId="63">
    <w:abstractNumId w:val="675896"/>
  </w:num>
  <w:num w:numId="64">
    <w:abstractNumId w:val="675897"/>
  </w:num>
  <w:num w:numId="65">
    <w:abstractNumId w:val="675898"/>
  </w:num>
  <w:num w:numId="66">
    <w:abstractNumId w:val="675899"/>
  </w:num>
  <w:num w:numId="67">
    <w:abstractNumId w:val="675900"/>
  </w:num>
  <w:num w:numId="68">
    <w:abstractNumId w:val="675901"/>
  </w:num>
  <w:num w:numId="69">
    <w:abstractNumId w:val="675902"/>
  </w:num>
  <w:num w:numId="70">
    <w:abstractNumId w:val="675903"/>
  </w:num>
  <w:num w:numId="71">
    <w:abstractNumId w:val="675904"/>
  </w:num>
  <w:num w:numId="72">
    <w:abstractNumId w:val="675905"/>
  </w:num>
  <w:num w:numId="73">
    <w:abstractNumId w:val="675906"/>
  </w:num>
  <w:num w:numId="74">
    <w:abstractNumId w:val="675907"/>
  </w:num>
  <w:num w:numId="75">
    <w:abstractNumId w:val="675908"/>
  </w:num>
  <w:num w:numId="76">
    <w:abstractNumId w:val="675909"/>
  </w:num>
  <w:num w:numId="77">
    <w:abstractNumId w:val="675910"/>
  </w:num>
  <w:num w:numId="78">
    <w:abstractNumId w:val="675911"/>
  </w:num>
  <w:num w:numId="79">
    <w:abstractNumId w:val="675912"/>
  </w:num>
  <w:num w:numId="80">
    <w:abstractNumId w:val="675913"/>
  </w:num>
  <w:num w:numId="81">
    <w:abstractNumId w:val="675914"/>
  </w:num>
  <w:num w:numId="82">
    <w:abstractNumId w:val="675915"/>
  </w:num>
  <w:num w:numId="83">
    <w:abstractNumId w:val="675916"/>
  </w:num>
  <w:num w:numId="84">
    <w:abstractNumId w:val="675917"/>
  </w:num>
  <w:num w:numId="85">
    <w:abstractNumId w:val="675918"/>
  </w:num>
  <w:num w:numId="86">
    <w:abstractNumId w:val="675919"/>
  </w:num>
  <w:num w:numId="87">
    <w:abstractNumId w:val="675920"/>
  </w:num>
  <w:num w:numId="88">
    <w:abstractNumId w:val="675921"/>
  </w:num>
  <w:num w:numId="89">
    <w:abstractNumId w:val="675922"/>
  </w:num>
  <w:num w:numId="90">
    <w:abstractNumId w:val="675923"/>
  </w:num>
  <w:num w:numId="91">
    <w:abstractNumId w:val="675924"/>
  </w:num>
  <w:num w:numId="92">
    <w:abstractNumId w:val="675925"/>
  </w:num>
  <w:num w:numId="93">
    <w:abstractNumId w:val="675926"/>
  </w:num>
  <w:num w:numId="94">
    <w:abstractNumId w:val="675927"/>
  </w:num>
  <w:num w:numId="95">
    <w:abstractNumId w:val="675928"/>
  </w:num>
  <w:num w:numId="96">
    <w:abstractNumId w:val="675929"/>
  </w:num>
  <w:num w:numId="97">
    <w:abstractNumId w:val="675930"/>
  </w:num>
  <w:num w:numId="98">
    <w:abstractNumId w:val="675931"/>
  </w:num>
  <w:num w:numId="99">
    <w:abstractNumId w:val="675932"/>
  </w:num>
  <w:num w:numId="100">
    <w:abstractNumId w:val="675933"/>
  </w:num>
  <w:num w:numId="101">
    <w:abstractNumId w:val="675934"/>
  </w:num>
  <w:num w:numId="102">
    <w:abstractNumId w:val="675935"/>
  </w:num>
  <w:num w:numId="103">
    <w:abstractNumId w:val="675936"/>
  </w:num>
  <w:num w:numId="104">
    <w:abstractNumId w:val="675937"/>
  </w:num>
  <w:num w:numId="105">
    <w:abstractNumId w:val="675938"/>
  </w:num>
  <w:num w:numId="106">
    <w:abstractNumId w:val="675939"/>
  </w:num>
  <w:num w:numId="107">
    <w:abstractNumId w:val="675940"/>
  </w:num>
  <w:num w:numId="108">
    <w:abstractNumId w:val="675941"/>
  </w:num>
  <w:num w:numId="109">
    <w:abstractNumId w:val="675942"/>
  </w:num>
  <w:num w:numId="110">
    <w:abstractNumId w:val="675943"/>
  </w:num>
  <w:num w:numId="111">
    <w:abstractNumId w:val="675944"/>
  </w:num>
  <w:num w:numId="112">
    <w:abstractNumId w:val="675945"/>
  </w:num>
  <w:num w:numId="113">
    <w:abstractNumId w:val="675946"/>
  </w:num>
  <w:num w:numId="114">
    <w:abstractNumId w:val="675947"/>
  </w:num>
  <w:num w:numId="115">
    <w:abstractNumId w:val="675948"/>
  </w:num>
  <w:num w:numId="116">
    <w:abstractNumId w:val="675949"/>
  </w:num>
  <w:num w:numId="117">
    <w:abstractNumId w:val="675950"/>
  </w:num>
  <w:num w:numId="118">
    <w:abstractNumId w:val="675951"/>
  </w:num>
  <w:num w:numId="119">
    <w:abstractNumId w:val="675952"/>
  </w:num>
  <w:num w:numId="120">
    <w:abstractNumId w:val="675953"/>
  </w:num>
  <w:num w:numId="121">
    <w:abstractNumId w:val="675954"/>
  </w:num>
  <w:num w:numId="122">
    <w:abstractNumId w:val="675955"/>
  </w:num>
  <w:num w:numId="123">
    <w:abstractNumId w:val="675956"/>
  </w:num>
  <w:num w:numId="124">
    <w:abstractNumId w:val="675957"/>
  </w:num>
  <w:num w:numId="125">
    <w:abstractNumId w:val="675958"/>
  </w:num>
  <w:num w:numId="126">
    <w:abstractNumId w:val="675959"/>
  </w:num>
  <w:num w:numId="127">
    <w:abstractNumId w:val="675960"/>
  </w:num>
  <w:num w:numId="128">
    <w:abstractNumId w:val="675961"/>
  </w:num>
  <w:num w:numId="129">
    <w:abstractNumId w:val="675962"/>
  </w:num>
  <w:num w:numId="130">
    <w:abstractNumId w:val="675963"/>
  </w:num>
  <w:num w:numId="131">
    <w:abstractNumId w:val="675964"/>
  </w:num>
  <w:num w:numId="132">
    <w:abstractNumId w:val="675965"/>
  </w:num>
  <w:num w:numId="133">
    <w:abstractNumId w:val="675966"/>
  </w:num>
  <w:num w:numId="134">
    <w:abstractNumId w:val="675967"/>
  </w:num>
  <w:num w:numId="135">
    <w:abstractNumId w:val="675968"/>
  </w:num>
  <w:num w:numId="136">
    <w:abstractNumId w:val="675969"/>
  </w:num>
  <w:num w:numId="137">
    <w:abstractNumId w:val="675970"/>
  </w:num>
  <w:num w:numId="138">
    <w:abstractNumId w:val="675971"/>
  </w:num>
  <w:num w:numId="139">
    <w:abstractNumId w:val="675972"/>
  </w:num>
  <w:num w:numId="140">
    <w:abstractNumId w:val="675973"/>
  </w:num>
  <w:num w:numId="141">
    <w:abstractNumId w:val="675974"/>
  </w:num>
  <w:num w:numId="142">
    <w:abstractNumId w:val="675975"/>
  </w:num>
  <w:num w:numId="143">
    <w:abstractNumId w:val="675976"/>
  </w:num>
  <w:num w:numId="144">
    <w:abstractNumId w:val="675977"/>
  </w:num>
  <w:num w:numId="145">
    <w:abstractNumId w:val="675978"/>
  </w:num>
  <w:num w:numId="146">
    <w:abstractNumId w:val="675979"/>
  </w:num>
  <w:num w:numId="147">
    <w:abstractNumId w:val="675980"/>
  </w:num>
  <w:num w:numId="148">
    <w:abstractNumId w:val="675981"/>
  </w:num>
  <w:num w:numId="149">
    <w:abstractNumId w:val="675982"/>
  </w:num>
  <w:num w:numId="150">
    <w:abstractNumId w:val="675983"/>
  </w:num>
  <w:num w:numId="151">
    <w:abstractNumId w:val="67598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2025-10-06T11:22:15Z</dcterms:created>
  <dc:creator>Apache POI</dc:creator>
</cp:coreProperties>
</file>