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920EC" w:rsidR="002636D0" w:rsidRDefault="003917DA" w14:paraId="3FE77677" w14:textId="77777777">
      <w:pPr>
        <w:spacing w:after="0" w:line="240" w:lineRule="auto"/>
        <w:rPr>
          <w:rFonts w:ascii="Calibri Light" w:hAnsi="Calibri Light" w:eastAsia="Calibri Light" w:cs="Calibri Light"/>
          <w:spacing w:val="-10"/>
          <w:sz w:val="44"/>
          <w:lang w:val="en-US"/>
        </w:rPr>
      </w:pPr>
      <w:r>
        <w:rPr>
          <w:rFonts w:ascii="Calibri Light" w:hAnsi="Calibri Light" w:eastAsia="Calibri Light" w:cs="Calibri Light"/>
          <w:spacing w:val="-10"/>
          <w:sz w:val="44"/>
        </w:rPr>
        <w:t>Έγγραφο</w:t>
      </w:r>
      <w:r w:rsidRPr="002920EC">
        <w:rPr>
          <w:rFonts w:ascii="Calibri Light" w:hAnsi="Calibri Light" w:eastAsia="Calibri Light" w:cs="Calibri Light"/>
          <w:spacing w:val="-10"/>
          <w:sz w:val="44"/>
          <w:lang w:val="en-US"/>
        </w:rPr>
        <w:t xml:space="preserve"> </w:t>
      </w:r>
      <w:r>
        <w:rPr>
          <w:rFonts w:ascii="Calibri Light" w:hAnsi="Calibri Light" w:eastAsia="Calibri Light" w:cs="Calibri Light"/>
          <w:spacing w:val="-10"/>
          <w:sz w:val="44"/>
        </w:rPr>
        <w:t>απαιτήσεων</w:t>
      </w:r>
      <w:r w:rsidRPr="002920EC">
        <w:rPr>
          <w:rFonts w:ascii="Calibri Light" w:hAnsi="Calibri Light" w:eastAsia="Calibri Light" w:cs="Calibri Light"/>
          <w:spacing w:val="-10"/>
          <w:sz w:val="44"/>
          <w:lang w:val="en-US"/>
        </w:rPr>
        <w:t xml:space="preserve"> </w:t>
      </w:r>
      <w:r>
        <w:rPr>
          <w:rFonts w:ascii="Calibri Light" w:hAnsi="Calibri Light" w:eastAsia="Calibri Light" w:cs="Calibri Light"/>
          <w:spacing w:val="-10"/>
          <w:sz w:val="44"/>
        </w:rPr>
        <w:t>εμπλεκομένων</w:t>
      </w:r>
      <w:r w:rsidRPr="002920EC">
        <w:rPr>
          <w:rFonts w:ascii="Calibri Light" w:hAnsi="Calibri Light" w:eastAsia="Calibri Light" w:cs="Calibri Light"/>
          <w:spacing w:val="-10"/>
          <w:sz w:val="44"/>
          <w:lang w:val="en-US"/>
        </w:rPr>
        <w:t xml:space="preserve"> </w:t>
      </w:r>
      <w:r>
        <w:rPr>
          <w:rFonts w:ascii="Calibri Light" w:hAnsi="Calibri Light" w:eastAsia="Calibri Light" w:cs="Calibri Light"/>
          <w:spacing w:val="-10"/>
          <w:sz w:val="44"/>
        </w:rPr>
        <w:t>μερών</w:t>
      </w:r>
      <w:r w:rsidRPr="002920EC">
        <w:rPr>
          <w:rFonts w:ascii="Calibri Light" w:hAnsi="Calibri Light" w:eastAsia="Calibri Light" w:cs="Calibri Light"/>
          <w:spacing w:val="-10"/>
          <w:sz w:val="44"/>
          <w:lang w:val="en-US"/>
        </w:rPr>
        <w:t xml:space="preserve"> (StRS)</w:t>
      </w:r>
      <w:r w:rsidRPr="002920EC">
        <w:rPr>
          <w:rFonts w:ascii="Calibri Light" w:hAnsi="Calibri Light" w:eastAsia="Calibri Light" w:cs="Calibri Light"/>
          <w:spacing w:val="-10"/>
          <w:sz w:val="44"/>
          <w:lang w:val="en-US"/>
        </w:rPr>
        <w:br/>
      </w:r>
      <w:r w:rsidRPr="002920EC">
        <w:rPr>
          <w:rFonts w:ascii="Calibri Light" w:hAnsi="Calibri Light" w:eastAsia="Calibri Light" w:cs="Calibri Light"/>
          <w:spacing w:val="-10"/>
          <w:sz w:val="44"/>
          <w:lang w:val="en-US"/>
        </w:rPr>
        <w:t>Stakeholders Requirements Specification</w:t>
      </w:r>
    </w:p>
    <w:p w:rsidR="002636D0" w:rsidRDefault="003917DA" w14:paraId="2DB8984F" w14:textId="77777777">
      <w:pPr>
        <w:spacing w:before="120" w:after="0" w:line="240" w:lineRule="auto"/>
        <w:rPr>
          <w:rFonts w:ascii="Calibri" w:hAnsi="Calibri" w:eastAsia="Calibri" w:cs="Calibri"/>
          <w:i/>
          <w:color w:val="8496B0"/>
          <w:sz w:val="20"/>
        </w:rPr>
      </w:pPr>
      <w:r>
        <w:rPr>
          <w:rFonts w:ascii="Calibri" w:hAnsi="Calibri" w:eastAsia="Calibri" w:cs="Calibri"/>
          <w:i/>
          <w:color w:val="8496B0"/>
          <w:sz w:val="20"/>
        </w:rPr>
        <w:t>ΠΡΟΣΑΡΜΟΓΗ ΤΟΥ ΑΝΤΙΣΤΟΙΧΟΥ ΕΓΓΡΑΦΟΥ ΤΟΥ ΠΡΟΤΥΠΟΥ ISO/IEC/IEEE 29148:2011</w:t>
      </w:r>
    </w:p>
    <w:p w:rsidR="002636D0" w:rsidRDefault="002636D0" w14:paraId="1DB7E9D0" w14:textId="77777777">
      <w:pPr>
        <w:spacing w:before="120" w:after="0" w:line="240" w:lineRule="auto"/>
        <w:rPr>
          <w:rFonts w:ascii="Calibri" w:hAnsi="Calibri" w:eastAsia="Calibri" w:cs="Calibri"/>
          <w:i/>
          <w:color w:val="8496B0"/>
          <w:sz w:val="20"/>
        </w:rPr>
      </w:pPr>
    </w:p>
    <w:p w:rsidR="002636D0" w:rsidRDefault="003917DA" w14:paraId="3391A59B" w14:textId="77777777">
      <w:pPr>
        <w:spacing w:before="120" w:after="0" w:line="240" w:lineRule="auto"/>
        <w:rPr>
          <w:rFonts w:ascii="Calibri" w:hAnsi="Calibri" w:eastAsia="Calibri" w:cs="Calibri"/>
          <w:color w:val="5A5A5A"/>
          <w:spacing w:val="15"/>
          <w:sz w:val="28"/>
        </w:rPr>
      </w:pPr>
      <w:r>
        <w:rPr>
          <w:rFonts w:ascii="Calibri" w:hAnsi="Calibri" w:eastAsia="Calibri" w:cs="Calibri"/>
          <w:color w:val="5A5A5A"/>
          <w:spacing w:val="15"/>
          <w:sz w:val="28"/>
        </w:rPr>
        <w:t>ΛΕΙΤΟΥΡΓΟΙ ΣΥΣΤΗΜΑΤΩΝ ΜΕΤΑΦΟΡΑΣ ΚΑΙ ΔΙΑΝΟΜΗΣ ΗΛΕΚΤΡΙΚΗΣ ΕΝΕΡΓΕΙΑΣ</w:t>
      </w:r>
    </w:p>
    <w:p w:rsidR="002636D0" w:rsidRDefault="003917DA" w14:paraId="758B0B5D" w14:textId="77777777">
      <w:pPr>
        <w:keepNext/>
        <w:keepLines/>
        <w:numPr>
          <w:ilvl w:val="0"/>
          <w:numId w:val="1"/>
        </w:numPr>
        <w:spacing w:before="600" w:after="0" w:line="240" w:lineRule="auto"/>
        <w:ind w:left="360" w:hanging="360"/>
        <w:rPr>
          <w:rFonts w:ascii="Calibri Light" w:hAnsi="Calibri Light" w:eastAsia="Calibri Light" w:cs="Calibri Light"/>
          <w:sz w:val="32"/>
        </w:rPr>
      </w:pPr>
      <w:r>
        <w:rPr>
          <w:rFonts w:ascii="Calibri Light" w:hAnsi="Calibri Light" w:eastAsia="Calibri Light" w:cs="Calibri Light"/>
          <w:sz w:val="32"/>
        </w:rPr>
        <w:t>Εισαγωγή</w:t>
      </w:r>
    </w:p>
    <w:p w:rsidR="002636D0" w:rsidRDefault="003917DA" w14:paraId="723FE9BD" w14:textId="77777777">
      <w:pPr>
        <w:keepNext/>
        <w:keepLines/>
        <w:spacing w:before="240" w:after="0" w:line="240" w:lineRule="auto"/>
        <w:ind w:left="567" w:hanging="567"/>
        <w:rPr>
          <w:rFonts w:ascii="Calibri Light" w:hAnsi="Calibri Light" w:eastAsia="Calibri Light" w:cs="Calibri Light"/>
          <w:sz w:val="26"/>
        </w:rPr>
      </w:pPr>
      <w:r>
        <w:rPr>
          <w:rFonts w:ascii="Calibri Light" w:hAnsi="Calibri Light" w:eastAsia="Calibri Light" w:cs="Calibri Light"/>
          <w:sz w:val="26"/>
        </w:rPr>
        <w:t>1.1</w:t>
      </w:r>
      <w:r>
        <w:rPr>
          <w:rFonts w:ascii="Calibri Light" w:hAnsi="Calibri Light" w:eastAsia="Calibri Light" w:cs="Calibri Light"/>
          <w:sz w:val="26"/>
        </w:rPr>
        <w:tab/>
      </w:r>
      <w:r>
        <w:rPr>
          <w:rFonts w:ascii="Calibri Light" w:hAnsi="Calibri Light" w:eastAsia="Calibri Light" w:cs="Calibri Light"/>
          <w:sz w:val="26"/>
        </w:rPr>
        <w:t>Ταυτότητα - επιχειρησιακοί στόχοι</w:t>
      </w:r>
    </w:p>
    <w:p w:rsidRPr="00C11356" w:rsidR="002636D0" w:rsidP="3F45C072" w:rsidRDefault="003917DA" w14:paraId="330A7E6B" w14:textId="729C0FB2">
      <w:pPr>
        <w:spacing w:before="120" w:after="0" w:line="240" w:lineRule="auto"/>
        <w:jc w:val="both"/>
        <w:rPr>
          <w:rFonts w:ascii="Calibri body" w:hAnsi="Calibri body" w:eastAsia="Calibri body" w:cs="Calibri body"/>
          <w:sz w:val="20"/>
          <w:szCs w:val="20"/>
        </w:rPr>
      </w:pPr>
      <w:r w:rsidRPr="3F45C072" w:rsidR="3F45C072">
        <w:rPr>
          <w:rFonts w:ascii="Calibri body" w:hAnsi="Calibri body" w:eastAsia="Calibri body" w:cs="Calibri body"/>
          <w:sz w:val="20"/>
          <w:szCs w:val="20"/>
        </w:rPr>
        <w:t>Σκοπός μας είναι η ανάπτυξη ενός πλη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>ρο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φοριακού συστήματος που 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>θα προσφέρει, αρχικά, τη δυνατότητα διαφήμισης λειτουργών συστημάτων μεταφοράς και διανομής ηλεκτρικής ενέργειας και στη συνέχεια την εύκολη και άμεση επαφή των πιθανών ενδιαφερόμενων χρηστών του πληροφοριακού συστήματος με τους λειτουργούς.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 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Πιο αναλυτικά, θα διαμορφωθεί ένα περιβάλλον που θα προωθεί την αναζήτηση προσφορών και τιμών ηλεκτρικής ενέργειας 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από τους χρήστες ωθώντας τους στην επικοινωνία με τους αντίστοιχους λειτουργούς. </w:t>
      </w:r>
    </w:p>
    <w:p w:rsidR="002636D0" w:rsidRDefault="002636D0" w14:paraId="34A0959B" w14:textId="77777777">
      <w:pPr>
        <w:spacing w:before="120" w:after="0" w:line="240" w:lineRule="auto"/>
        <w:jc w:val="both"/>
        <w:rPr>
          <w:rFonts w:ascii="Calibri" w:hAnsi="Calibri" w:eastAsia="Calibri" w:cs="Calibri"/>
          <w:sz w:val="20"/>
        </w:rPr>
      </w:pPr>
    </w:p>
    <w:p w:rsidR="002636D0" w:rsidRDefault="003917DA" w14:paraId="0F982C46" w14:textId="77777777">
      <w:pPr>
        <w:keepNext/>
        <w:keepLines/>
        <w:spacing w:before="240" w:after="0" w:line="240" w:lineRule="auto"/>
        <w:ind w:left="567" w:hanging="567"/>
        <w:jc w:val="both"/>
        <w:rPr>
          <w:rFonts w:ascii="Calibri Light" w:hAnsi="Calibri Light" w:eastAsia="Calibri Light" w:cs="Calibri Light"/>
          <w:sz w:val="26"/>
        </w:rPr>
      </w:pPr>
      <w:r>
        <w:rPr>
          <w:rFonts w:ascii="Calibri Light" w:hAnsi="Calibri Light" w:eastAsia="Calibri Light" w:cs="Calibri Light"/>
          <w:sz w:val="26"/>
        </w:rPr>
        <w:t>1.2</w:t>
      </w:r>
      <w:r>
        <w:rPr>
          <w:rFonts w:ascii="Calibri Light" w:hAnsi="Calibri Light" w:eastAsia="Calibri Light" w:cs="Calibri Light"/>
          <w:sz w:val="26"/>
        </w:rPr>
        <w:tab/>
      </w:r>
      <w:r>
        <w:rPr>
          <w:rFonts w:ascii="Calibri Light" w:hAnsi="Calibri Light" w:eastAsia="Calibri Light" w:cs="Calibri Light"/>
          <w:sz w:val="26"/>
        </w:rPr>
        <w:t>Περίγραμμα επιχειρησιακών λειτουργιών</w:t>
      </w:r>
    </w:p>
    <w:p w:rsidR="001866D0" w:rsidP="3F45C072" w:rsidRDefault="001866D0" w14:paraId="6B37B852" w14:textId="53A71301">
      <w:pPr>
        <w:spacing w:before="120" w:after="0" w:line="240" w:lineRule="auto"/>
        <w:jc w:val="both"/>
        <w:rPr>
          <w:rFonts w:ascii="Calibri body" w:hAnsi="Calibri body" w:eastAsia="Calibri body" w:cs="Calibri body"/>
          <w:sz w:val="20"/>
          <w:szCs w:val="20"/>
        </w:rPr>
      </w:pPr>
      <w:r w:rsidRPr="3F45C072" w:rsidR="3F45C072">
        <w:rPr>
          <w:rFonts w:ascii="Calibri body" w:hAnsi="Calibri body" w:eastAsia="Calibri body" w:cs="Calibri body"/>
          <w:sz w:val="20"/>
          <w:szCs w:val="20"/>
        </w:rPr>
        <w:t>Οι επιχειρησιακές λειτουργίες που θα επιτελεί το πληροφοριακό σύστημα για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 τ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>ους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 λειτουργ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>ούς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 συστήματος μεταφοράς και διανομής ηλεκτρικής ενέργειας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 θα εστιάζουν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>:</w:t>
      </w:r>
    </w:p>
    <w:p w:rsidR="001866D0" w:rsidP="3F45C072" w:rsidRDefault="001866D0" w14:paraId="520116E6" w14:textId="77B72801">
      <w:pPr>
        <w:numPr>
          <w:ilvl w:val="0"/>
          <w:numId w:val="3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στη 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διαφήμισή τους και στη διαμόρφωση μιας πλατφόρμας για άμεση 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συνεργασία με ιδιώτες και κατόχους σταθμών φόρτισης </w:t>
      </w:r>
    </w:p>
    <w:p w:rsidRPr="001866D0" w:rsidR="001866D0" w:rsidP="3F45C072" w:rsidRDefault="001866D0" w14:paraId="13A8E90B" w14:textId="6376DBE3">
      <w:pPr>
        <w:numPr>
          <w:ilvl w:val="0"/>
          <w:numId w:val="3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στην ενημέρωση του συστήματος σε θέματα που αφορούν την κατάσταση του σταθμού φόρτισης (ενεργός, βλάβη, προγραμματισμένη διακοπή ρεύματος </w:t>
      </w:r>
      <w:proofErr w:type="spellStart"/>
      <w:r w:rsidRPr="3F45C072" w:rsidR="3F45C072">
        <w:rPr>
          <w:rFonts w:ascii="Calibri body" w:hAnsi="Calibri body" w:eastAsia="Calibri body" w:cs="Calibri body"/>
          <w:sz w:val="20"/>
          <w:szCs w:val="20"/>
        </w:rPr>
        <w:t>κλπ</w:t>
      </w:r>
      <w:proofErr w:type="spellEnd"/>
      <w:r w:rsidRPr="3F45C072" w:rsidR="3F45C072">
        <w:rPr>
          <w:rFonts w:ascii="Calibri body" w:hAnsi="Calibri body" w:eastAsia="Calibri body" w:cs="Calibri body"/>
          <w:sz w:val="20"/>
          <w:szCs w:val="20"/>
        </w:rPr>
        <w:t>)</w:t>
      </w:r>
    </w:p>
    <w:p w:rsidR="002636D0" w:rsidP="3F45C072" w:rsidRDefault="003917DA" w14:paraId="5D2AD55A" w14:textId="674A49BD">
      <w:pPr>
        <w:numPr>
          <w:ilvl w:val="0"/>
          <w:numId w:val="3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F45C072" w:rsidR="3F45C072">
        <w:rPr>
          <w:rFonts w:ascii="Calibri body" w:hAnsi="Calibri body" w:eastAsia="Calibri body" w:cs="Calibri body"/>
          <w:sz w:val="20"/>
          <w:szCs w:val="20"/>
        </w:rPr>
        <w:t>στη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 δημιουργία προωθητικής καμπάνιας για τυχόν πακέτα και εκπτώσεις στους καταναλωτές που επιλέγουν την ηλεκτροκ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ίνηση και την φόρτιση του οχήματος από τον συγκεκριμένο </w:t>
      </w:r>
      <w:proofErr w:type="spellStart"/>
      <w:r w:rsidRPr="3F45C072" w:rsidR="3F45C072">
        <w:rPr>
          <w:rFonts w:ascii="Calibri body" w:hAnsi="Calibri body" w:eastAsia="Calibri body" w:cs="Calibri body"/>
          <w:sz w:val="20"/>
          <w:szCs w:val="20"/>
        </w:rPr>
        <w:t>πάροχο</w:t>
      </w:r>
      <w:proofErr w:type="spellEnd"/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 σε συνδυ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>α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>σμό με το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 λογαριασμό του σπιτιού</w:t>
      </w:r>
    </w:p>
    <w:p w:rsidR="001866D0" w:rsidP="3F45C072" w:rsidRDefault="001866D0" w14:paraId="2D369975" w14:textId="7489929A">
      <w:pPr>
        <w:numPr>
          <w:ilvl w:val="0"/>
          <w:numId w:val="3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F45C072" w:rsidR="3F45C072">
        <w:rPr>
          <w:rFonts w:ascii="Calibri body" w:hAnsi="Calibri body" w:eastAsia="Calibri body" w:cs="Calibri body"/>
          <w:sz w:val="20"/>
          <w:szCs w:val="20"/>
        </w:rPr>
        <w:t>στην εγγύηση πληρωμής των υπηρεσιών τους μέσω έκδοσης πιστοποιητικών ανάθεσης εργασίας από πελάτες</w:t>
      </w:r>
    </w:p>
    <w:p w:rsidRPr="00660BE4" w:rsidR="00660BE4" w:rsidP="3F45C072" w:rsidRDefault="00660BE4" w14:paraId="08A72D4C" w14:textId="6A8A9895">
      <w:pPr>
        <w:numPr>
          <w:ilvl w:val="0"/>
          <w:numId w:val="3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F45C072" w:rsidR="3F45C072">
        <w:rPr>
          <w:rFonts w:ascii="Calibri body" w:hAnsi="Calibri body" w:eastAsia="Calibri body" w:cs="Calibri body"/>
          <w:sz w:val="20"/>
          <w:szCs w:val="20"/>
        </w:rPr>
        <w:t>η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 ύπαρξη ενός συστήματος αξιολόγησης και ελέγχου των πιθανών πελατών των λειτουργών συστημάτων μεταφοράς και διανομής ηλεκτρικής ενέργειας</w:t>
      </w:r>
    </w:p>
    <w:p w:rsidR="002636D0" w:rsidP="3F45C072" w:rsidRDefault="003917DA" w14:paraId="0A284EC2" w14:textId="61DE6E34">
      <w:pPr>
        <w:numPr>
          <w:ilvl w:val="0"/>
          <w:numId w:val="3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F45C072" w:rsidR="3F45C072">
        <w:rPr>
          <w:rFonts w:ascii="Calibri body" w:hAnsi="Calibri body" w:eastAsia="Calibri body" w:cs="Calibri body"/>
          <w:sz w:val="20"/>
          <w:szCs w:val="20"/>
        </w:rPr>
        <w:t>στην ενημέρωση σε πραγματικό χρόνο του συστήματος σε σχέση μ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>ε την τιμολογιακή πολιτική που ακολουθείται ανά περιοχή και χρονική περίοδο.</w:t>
      </w:r>
    </w:p>
    <w:p w:rsidR="002636D0" w:rsidRDefault="003917DA" w14:paraId="476223D2" w14:textId="77777777">
      <w:pPr>
        <w:keepNext/>
        <w:keepLines/>
        <w:numPr>
          <w:ilvl w:val="0"/>
          <w:numId w:val="3"/>
        </w:numPr>
        <w:spacing w:before="600" w:after="0" w:line="240" w:lineRule="auto"/>
        <w:ind w:left="360" w:hanging="360"/>
        <w:jc w:val="both"/>
        <w:rPr>
          <w:rFonts w:ascii="Calibri Light" w:hAnsi="Calibri Light" w:eastAsia="Calibri Light" w:cs="Calibri Light"/>
          <w:sz w:val="32"/>
        </w:rPr>
      </w:pPr>
      <w:r>
        <w:rPr>
          <w:rFonts w:ascii="Calibri Light" w:hAnsi="Calibri Light" w:eastAsia="Calibri Light" w:cs="Calibri Light"/>
          <w:sz w:val="32"/>
        </w:rPr>
        <w:t>Αναφορές - πηγές πληροφοριών</w:t>
      </w:r>
    </w:p>
    <w:p w:rsidR="002636D0" w:rsidRDefault="003917DA" w14:paraId="1B0503BC" w14:textId="77777777">
      <w:pPr>
        <w:spacing w:before="120" w:after="0" w:line="240" w:lineRule="auto"/>
        <w:jc w:val="both"/>
        <w:rPr>
          <w:rFonts w:ascii="Calibri" w:hAnsi="Calibri" w:eastAsia="Calibri" w:cs="Calibri"/>
          <w:sz w:val="20"/>
        </w:rPr>
      </w:pPr>
      <w:r>
        <w:rPr>
          <w:rFonts w:ascii="Calibri" w:hAnsi="Calibri" w:eastAsia="Calibri" w:cs="Calibri"/>
          <w:sz w:val="20"/>
        </w:rPr>
        <w:t xml:space="preserve">Ν/Α </w:t>
      </w:r>
    </w:p>
    <w:p w:rsidR="002636D0" w:rsidRDefault="003917DA" w14:paraId="2A6D11F9" w14:textId="77777777">
      <w:pPr>
        <w:keepNext/>
        <w:keepLines/>
        <w:numPr>
          <w:ilvl w:val="0"/>
          <w:numId w:val="4"/>
        </w:numPr>
        <w:spacing w:before="600" w:after="0" w:line="240" w:lineRule="auto"/>
        <w:ind w:left="360" w:hanging="360"/>
        <w:jc w:val="both"/>
        <w:rPr>
          <w:rFonts w:ascii="Calibri Light" w:hAnsi="Calibri Light" w:eastAsia="Calibri Light" w:cs="Calibri Light"/>
          <w:sz w:val="32"/>
        </w:rPr>
      </w:pPr>
      <w:r>
        <w:rPr>
          <w:rFonts w:ascii="Calibri Light" w:hAnsi="Calibri Light" w:eastAsia="Calibri Light" w:cs="Calibri Light"/>
          <w:sz w:val="32"/>
        </w:rPr>
        <w:lastRenderedPageBreak/>
        <w:t>Λειτουργικές απαιτήσεις επιχειρησιακού περιβάλλοντος</w:t>
      </w:r>
    </w:p>
    <w:p w:rsidR="002636D0" w:rsidRDefault="003917DA" w14:paraId="35574CA8" w14:textId="77777777">
      <w:pPr>
        <w:keepNext/>
        <w:keepLines/>
        <w:spacing w:before="240" w:after="0" w:line="240" w:lineRule="auto"/>
        <w:ind w:left="567" w:hanging="567"/>
        <w:jc w:val="both"/>
        <w:rPr>
          <w:rFonts w:ascii="Calibri Light" w:hAnsi="Calibri Light" w:eastAsia="Calibri Light" w:cs="Calibri Light"/>
          <w:sz w:val="26"/>
        </w:rPr>
      </w:pPr>
      <w:r>
        <w:rPr>
          <w:rFonts w:ascii="Calibri Light" w:hAnsi="Calibri Light" w:eastAsia="Calibri Light" w:cs="Calibri Light"/>
          <w:sz w:val="26"/>
        </w:rPr>
        <w:t>3.1</w:t>
      </w:r>
      <w:r>
        <w:rPr>
          <w:rFonts w:ascii="Calibri Light" w:hAnsi="Calibri Light" w:eastAsia="Calibri Light" w:cs="Calibri Light"/>
          <w:sz w:val="26"/>
        </w:rPr>
        <w:tab/>
      </w:r>
      <w:r>
        <w:rPr>
          <w:rFonts w:ascii="Calibri Light" w:hAnsi="Calibri Light" w:eastAsia="Calibri Light" w:cs="Calibri Light"/>
          <w:sz w:val="26"/>
        </w:rPr>
        <w:t>Επιχειρησιακές διαδικασίες</w:t>
      </w:r>
    </w:p>
    <w:p w:rsidR="002636D0" w:rsidP="3F45C072" w:rsidRDefault="003917DA" w14:paraId="7124A2A5" w14:textId="77777777">
      <w:pPr>
        <w:numPr>
          <w:ilvl w:val="0"/>
          <w:numId w:val="5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F45C072" w:rsidR="3F45C072">
        <w:rPr>
          <w:rFonts w:ascii="Calibri body" w:hAnsi="Calibri body" w:eastAsia="Calibri body" w:cs="Calibri body"/>
          <w:sz w:val="20"/>
          <w:szCs w:val="20"/>
        </w:rPr>
        <w:t>Ενημέρωση βάσης δεδομένων σε σχέση με την κατάσταση των σταθμ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ών φόρτισης. </w:t>
      </w:r>
    </w:p>
    <w:p w:rsidR="002636D0" w:rsidP="3F45C072" w:rsidRDefault="003917DA" w14:paraId="25807713" w14:textId="74235FC5">
      <w:pPr>
        <w:numPr>
          <w:ilvl w:val="0"/>
          <w:numId w:val="5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F45C072" w:rsidR="3F45C072">
        <w:rPr>
          <w:rFonts w:ascii="Calibri body" w:hAnsi="Calibri body" w:eastAsia="Calibri body" w:cs="Calibri body"/>
          <w:sz w:val="20"/>
          <w:szCs w:val="20"/>
        </w:rPr>
        <w:t>Ενημέρωση τιμολόγ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>η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>σης ηλεκτρικής ενέργειας.</w:t>
      </w:r>
    </w:p>
    <w:p w:rsidR="002636D0" w:rsidP="3F45C072" w:rsidRDefault="003917DA" w14:paraId="4C64D35E" w14:textId="77777777">
      <w:pPr>
        <w:numPr>
          <w:ilvl w:val="0"/>
          <w:numId w:val="5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F45C072" w:rsidR="3F45C072">
        <w:rPr>
          <w:rFonts w:ascii="Calibri body" w:hAnsi="Calibri body" w:eastAsia="Calibri body" w:cs="Calibri body"/>
          <w:sz w:val="20"/>
          <w:szCs w:val="20"/>
        </w:rPr>
        <w:t>Αποστολή πληροφοριών σχετικά με ενδεχόμενες προσφορές και εκπτώσεις.</w:t>
      </w:r>
    </w:p>
    <w:p w:rsidR="002636D0" w:rsidP="3F45C072" w:rsidRDefault="003917DA" w14:paraId="530D9138" w14:textId="77777777">
      <w:pPr>
        <w:numPr>
          <w:ilvl w:val="0"/>
          <w:numId w:val="5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F45C072" w:rsidR="3F45C072">
        <w:rPr>
          <w:rFonts w:ascii="Calibri body" w:hAnsi="Calibri body" w:eastAsia="Calibri body" w:cs="Calibri body"/>
          <w:sz w:val="20"/>
          <w:szCs w:val="20"/>
        </w:rPr>
        <w:t>Εξαγωγή στατιστικών στοιχείων.</w:t>
      </w:r>
    </w:p>
    <w:p w:rsidR="002636D0" w:rsidP="3F45C072" w:rsidRDefault="003917DA" w14:paraId="4A88E38A" w14:textId="77777777">
      <w:pPr>
        <w:numPr>
          <w:ilvl w:val="0"/>
          <w:numId w:val="5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F45C072" w:rsidR="3F45C072">
        <w:rPr>
          <w:rFonts w:ascii="Calibri body" w:hAnsi="Calibri body" w:eastAsia="Calibri body" w:cs="Calibri body"/>
          <w:sz w:val="20"/>
          <w:szCs w:val="20"/>
        </w:rPr>
        <w:t>Δημιουργία διαφημιστικής καμπάνιας που θα έχει ως στόχο την στροφή στην ηλεκτροκίνηση και επομένως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 την χρήση του συστήματος για την φόρτιση του οχήματος προσελκύοντας τον καταναλωτή με πιθανά πακέτα που θα συνδυάζονται με τον λογαριασμό του σπιτιού</w:t>
      </w:r>
    </w:p>
    <w:p w:rsidR="002636D0" w:rsidRDefault="003917DA" w14:paraId="008E08F1" w14:textId="77777777">
      <w:pPr>
        <w:keepNext/>
        <w:keepLines/>
        <w:spacing w:before="240" w:after="0" w:line="240" w:lineRule="auto"/>
        <w:ind w:left="567" w:hanging="567"/>
        <w:jc w:val="both"/>
        <w:rPr>
          <w:rFonts w:ascii="Calibri Light" w:hAnsi="Calibri Light" w:eastAsia="Calibri Light" w:cs="Calibri Light"/>
          <w:sz w:val="26"/>
        </w:rPr>
      </w:pPr>
      <w:r>
        <w:rPr>
          <w:rFonts w:ascii="Calibri Light" w:hAnsi="Calibri Light" w:eastAsia="Calibri Light" w:cs="Calibri Light"/>
          <w:sz w:val="26"/>
        </w:rPr>
        <w:t>3.2</w:t>
      </w:r>
      <w:r>
        <w:rPr>
          <w:rFonts w:ascii="Calibri Light" w:hAnsi="Calibri Light" w:eastAsia="Calibri Light" w:cs="Calibri Light"/>
          <w:sz w:val="26"/>
        </w:rPr>
        <w:tab/>
      </w:r>
      <w:r>
        <w:rPr>
          <w:rFonts w:ascii="Calibri Light" w:hAnsi="Calibri Light" w:eastAsia="Calibri Light" w:cs="Calibri Light"/>
          <w:sz w:val="26"/>
        </w:rPr>
        <w:tab/>
      </w:r>
      <w:r>
        <w:rPr>
          <w:rFonts w:ascii="Calibri Light" w:hAnsi="Calibri Light" w:eastAsia="Calibri Light" w:cs="Calibri Light"/>
          <w:sz w:val="26"/>
        </w:rPr>
        <w:t>Δείκτες ποιότητας</w:t>
      </w:r>
    </w:p>
    <w:p w:rsidR="002636D0" w:rsidP="3F45C072" w:rsidRDefault="003917DA" w14:paraId="63F9B6ED" w14:textId="77777777">
      <w:pPr>
        <w:numPr>
          <w:ilvl w:val="0"/>
          <w:numId w:val="6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F45C072" w:rsidR="3F45C072">
        <w:rPr>
          <w:rFonts w:ascii="Calibri body" w:hAnsi="Calibri body" w:eastAsia="Calibri body" w:cs="Calibri body"/>
          <w:sz w:val="20"/>
          <w:szCs w:val="20"/>
        </w:rPr>
        <w:t>Βαθμολόγηση της εγκυρότητας των πληροφοριών βάσει αξιολόγησης από τους χρήστες και κατόχους σταθμών φόρτισης.</w:t>
      </w:r>
    </w:p>
    <w:p w:rsidR="002636D0" w:rsidP="3F45C072" w:rsidRDefault="003917DA" w14:paraId="7DEB96D5" w14:textId="77777777">
      <w:pPr>
        <w:numPr>
          <w:ilvl w:val="0"/>
          <w:numId w:val="6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F45C072" w:rsidR="3F45C072">
        <w:rPr>
          <w:rFonts w:ascii="Calibri body" w:hAnsi="Calibri body" w:eastAsia="Calibri body" w:cs="Calibri body"/>
          <w:sz w:val="20"/>
          <w:szCs w:val="20"/>
        </w:rPr>
        <w:t>Συχνότητα ενημέρωσης της βάσης δεδομένων του πληροφοριακού συστήματος σε πραγματικό χρόνο.</w:t>
      </w:r>
    </w:p>
    <w:p w:rsidR="002636D0" w:rsidRDefault="003917DA" w14:paraId="520674E5" w14:textId="77777777">
      <w:pPr>
        <w:keepNext/>
        <w:keepLines/>
        <w:numPr>
          <w:ilvl w:val="0"/>
          <w:numId w:val="6"/>
        </w:numPr>
        <w:spacing w:before="600" w:after="0" w:line="240" w:lineRule="auto"/>
        <w:ind w:left="360" w:hanging="360"/>
        <w:jc w:val="both"/>
        <w:rPr>
          <w:rFonts w:ascii="Calibri Light" w:hAnsi="Calibri Light" w:eastAsia="Calibri Light" w:cs="Calibri Light"/>
          <w:sz w:val="32"/>
        </w:rPr>
      </w:pPr>
      <w:r>
        <w:rPr>
          <w:rFonts w:ascii="Calibri Light" w:hAnsi="Calibri Light" w:eastAsia="Calibri Light" w:cs="Calibri Light"/>
          <w:sz w:val="32"/>
        </w:rPr>
        <w:t>Έκθεση απαιτήσεων χρηστών</w:t>
      </w:r>
    </w:p>
    <w:p w:rsidRPr="00116FB5" w:rsidR="002636D0" w:rsidP="3F45C072" w:rsidRDefault="00116FB5" w14:paraId="3389A918" w14:textId="54CE58C7">
      <w:pPr>
        <w:numPr>
          <w:ilvl w:val="0"/>
          <w:numId w:val="6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F45C072" w:rsidR="3F45C072">
        <w:rPr>
          <w:rFonts w:ascii="Calibri body" w:hAnsi="Calibri body" w:eastAsia="Calibri body" w:cs="Calibri body"/>
          <w:sz w:val="20"/>
          <w:szCs w:val="20"/>
        </w:rPr>
        <w:t>Διαφήμιση/Προβολή των λειτουργών και του κόστους υλοποίησης των διαφόρων έργων</w:t>
      </w:r>
    </w:p>
    <w:p w:rsidR="002636D0" w:rsidRDefault="003917DA" w14:paraId="10A31D78" w14:textId="77777777">
      <w:pPr>
        <w:keepNext/>
        <w:keepLines/>
        <w:numPr>
          <w:ilvl w:val="0"/>
          <w:numId w:val="6"/>
        </w:numPr>
        <w:spacing w:before="600" w:after="0" w:line="240" w:lineRule="auto"/>
        <w:ind w:left="360" w:hanging="360"/>
        <w:jc w:val="both"/>
        <w:rPr>
          <w:rFonts w:ascii="Calibri Light" w:hAnsi="Calibri Light" w:eastAsia="Calibri Light" w:cs="Calibri Light"/>
          <w:sz w:val="32"/>
        </w:rPr>
      </w:pPr>
      <w:r>
        <w:rPr>
          <w:rFonts w:ascii="Calibri Light" w:hAnsi="Calibri Light" w:eastAsia="Calibri Light" w:cs="Calibri Light"/>
          <w:sz w:val="32"/>
        </w:rPr>
        <w:t>Αρχές του προτεινόμενου συστήματος</w:t>
      </w:r>
    </w:p>
    <w:p w:rsidR="002636D0" w:rsidP="3F45C072" w:rsidRDefault="003917DA" w14:paraId="5CAE458E" w14:textId="77777777">
      <w:pPr>
        <w:spacing w:before="120" w:after="0" w:line="240" w:lineRule="auto"/>
        <w:jc w:val="both"/>
        <w:rPr>
          <w:rFonts w:ascii="Calibri body" w:hAnsi="Calibri body" w:eastAsia="Calibri body" w:cs="Calibri body"/>
          <w:sz w:val="20"/>
          <w:szCs w:val="20"/>
        </w:rPr>
      </w:pP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Ασφάλεια και </w:t>
      </w:r>
      <w:proofErr w:type="spellStart"/>
      <w:r w:rsidRPr="3F45C072" w:rsidR="3F45C072">
        <w:rPr>
          <w:rFonts w:ascii="Calibri body" w:hAnsi="Calibri body" w:eastAsia="Calibri body" w:cs="Calibri body"/>
          <w:sz w:val="20"/>
          <w:szCs w:val="20"/>
        </w:rPr>
        <w:t>ελέγχος</w:t>
      </w:r>
      <w:proofErr w:type="spellEnd"/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 ακρίβειας των παρεχόμενων πληροφοριών στη 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βάση δεδομένων, διόρθωση πιθανών σφαλμάτων και ενημέρωση της διαθεσιμότητας των σταθμών. Επίσης απαραίτητη είναι η πρόσβαση σε </w:t>
      </w:r>
      <w:proofErr w:type="spellStart"/>
      <w:r w:rsidRPr="3F45C072" w:rsidR="3F45C072">
        <w:rPr>
          <w:rFonts w:ascii="Calibri body" w:hAnsi="Calibri body" w:eastAsia="Calibri body" w:cs="Calibri body"/>
          <w:sz w:val="20"/>
          <w:szCs w:val="20"/>
        </w:rPr>
        <w:t>ταυτοποιήσιμα</w:t>
      </w:r>
      <w:proofErr w:type="spellEnd"/>
      <w:r w:rsidRPr="3F45C072" w:rsidR="3F45C072">
        <w:rPr>
          <w:rFonts w:ascii="Calibri body" w:hAnsi="Calibri body" w:eastAsia="Calibri body" w:cs="Calibri body"/>
          <w:sz w:val="20"/>
          <w:szCs w:val="20"/>
        </w:rPr>
        <w:t xml:space="preserve"> δεδομένα χρηστών για τους πελάτες της εταιρίας. Ακόμα είναι σημαντική η αξιοποίηση υπαρχόντων συστημάτων εκκαθάριση</w:t>
      </w:r>
      <w:r w:rsidRPr="3F45C072" w:rsidR="3F45C072">
        <w:rPr>
          <w:rFonts w:ascii="Calibri body" w:hAnsi="Calibri body" w:eastAsia="Calibri body" w:cs="Calibri body"/>
          <w:sz w:val="20"/>
          <w:szCs w:val="20"/>
        </w:rPr>
        <w:t>ς πληρωμών χωρίς εξειδικεύσεις.</w:t>
      </w:r>
    </w:p>
    <w:p w:rsidR="002636D0" w:rsidP="000257A5" w:rsidRDefault="000257A5" w14:paraId="24AF44EF" w14:textId="3161A98C">
      <w:pPr>
        <w:keepNext/>
        <w:keepLines/>
        <w:numPr>
          <w:ilvl w:val="0"/>
          <w:numId w:val="7"/>
        </w:numPr>
        <w:spacing w:before="600" w:after="0" w:line="240" w:lineRule="auto"/>
        <w:ind w:left="360" w:hanging="360"/>
        <w:rPr>
          <w:rFonts w:ascii="Calibri Light" w:hAnsi="Calibri Light" w:eastAsia="Calibri Light" w:cs="Calibri Light"/>
          <w:sz w:val="32"/>
        </w:rPr>
      </w:pPr>
      <w:r>
        <w:rPr>
          <w:rFonts w:ascii="Calibri Light" w:hAnsi="Calibri Light" w:eastAsia="Calibri Light" w:cs="Calibri Light"/>
          <w:sz w:val="32"/>
        </w:rPr>
        <w:t>Περιορισμοί στο πλαίσιο του έργου</w:t>
      </w:r>
      <w:r w:rsidR="00660BE4">
        <w:rPr>
          <w:rFonts w:ascii="Calibri Light" w:hAnsi="Calibri Light" w:eastAsia="Calibri Light" w:cs="Calibri Light"/>
          <w:sz w:val="32"/>
        </w:rPr>
        <w:br/>
      </w:r>
      <w:r>
        <w:rPr>
          <w:rFonts w:ascii="Calibri Light" w:hAnsi="Calibri Light" w:eastAsia="Calibri Light" w:cs="Calibri Light"/>
          <w:sz w:val="32"/>
        </w:rPr>
        <w:br/>
      </w:r>
      <w:r w:rsidRPr="000257A5">
        <w:rPr>
          <w:rFonts w:ascii="Calibri Light" w:hAnsi="Calibri Light" w:eastAsia="Calibri Light" w:cs="Calibri Light"/>
        </w:rPr>
        <w:t>Ν/Α</w:t>
      </w:r>
    </w:p>
    <w:p w:rsidR="002636D0" w:rsidRDefault="003917DA" w14:paraId="21E0C874" w14:textId="77777777">
      <w:pPr>
        <w:keepNext/>
        <w:keepLines/>
        <w:numPr>
          <w:ilvl w:val="0"/>
          <w:numId w:val="8"/>
        </w:numPr>
        <w:spacing w:before="600" w:after="0" w:line="240" w:lineRule="auto"/>
        <w:ind w:left="360" w:hanging="360"/>
        <w:jc w:val="both"/>
        <w:rPr>
          <w:rFonts w:ascii="Calibri Light" w:hAnsi="Calibri Light" w:eastAsia="Calibri Light" w:cs="Calibri Light"/>
          <w:sz w:val="32"/>
        </w:rPr>
      </w:pPr>
      <w:r>
        <w:rPr>
          <w:rFonts w:ascii="Calibri Light" w:hAnsi="Calibri Light" w:eastAsia="Calibri Light" w:cs="Calibri Light"/>
          <w:sz w:val="32"/>
        </w:rPr>
        <w:t>Παράρτημα:</w:t>
      </w:r>
      <w:r>
        <w:rPr>
          <w:rFonts w:ascii="Calibri Light" w:hAnsi="Calibri Light" w:eastAsia="Calibri Light" w:cs="Calibri Light"/>
          <w:sz w:val="32"/>
        </w:rPr>
        <w:t xml:space="preserve"> ακρωνύμια και συντομογραφίες </w:t>
      </w:r>
    </w:p>
    <w:p w:rsidR="002636D0" w:rsidRDefault="003917DA" w14:paraId="4776C1D0" w14:textId="77777777">
      <w:pPr>
        <w:spacing w:before="120" w:after="0" w:line="240" w:lineRule="auto"/>
        <w:jc w:val="both"/>
        <w:rPr>
          <w:rFonts w:ascii="Calibri" w:hAnsi="Calibri" w:eastAsia="Calibri" w:cs="Calibri"/>
          <w:sz w:val="20"/>
        </w:rPr>
      </w:pPr>
      <w:r>
        <w:rPr>
          <w:rFonts w:ascii="Calibri" w:hAnsi="Calibri" w:eastAsia="Calibri" w:cs="Calibri"/>
          <w:sz w:val="20"/>
        </w:rPr>
        <w:t>N/A</w:t>
      </w:r>
    </w:p>
    <w:p w:rsidRPr="000257A5" w:rsidR="002636D0" w:rsidRDefault="002636D0" w14:paraId="31F620D4" w14:textId="77777777">
      <w:pPr>
        <w:spacing w:before="120" w:after="0" w:line="240" w:lineRule="auto"/>
        <w:jc w:val="both"/>
        <w:rPr>
          <w:rFonts w:ascii="Calibri" w:hAnsi="Calibri" w:eastAsia="Calibri" w:cs="Calibri"/>
        </w:rPr>
      </w:pPr>
    </w:p>
    <w:sectPr w:rsidRPr="000257A5" w:rsidR="002636D0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342"/>
    <w:multiLevelType w:val="multilevel"/>
    <w:tmpl w:val="FDE4B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C5371C"/>
    <w:multiLevelType w:val="multilevel"/>
    <w:tmpl w:val="CB6C9B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221359"/>
    <w:multiLevelType w:val="multilevel"/>
    <w:tmpl w:val="DD00D5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4E749A"/>
    <w:multiLevelType w:val="multilevel"/>
    <w:tmpl w:val="F708A4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E82A23"/>
    <w:multiLevelType w:val="multilevel"/>
    <w:tmpl w:val="8E6664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E434F4"/>
    <w:multiLevelType w:val="multilevel"/>
    <w:tmpl w:val="749ACD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C93676C"/>
    <w:multiLevelType w:val="multilevel"/>
    <w:tmpl w:val="B4444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E7A729C"/>
    <w:multiLevelType w:val="multilevel"/>
    <w:tmpl w:val="285218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6D0"/>
    <w:rsid w:val="000257A5"/>
    <w:rsid w:val="00116FB5"/>
    <w:rsid w:val="001866D0"/>
    <w:rsid w:val="002636D0"/>
    <w:rsid w:val="002920EC"/>
    <w:rsid w:val="003917DA"/>
    <w:rsid w:val="00415533"/>
    <w:rsid w:val="00660BE4"/>
    <w:rsid w:val="00C11356"/>
    <w:rsid w:val="3F45C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EB0A"/>
  <w15:docId w15:val="{DCBB266E-9B88-4397-BFC4-8465C3915F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Michalis Patsakis</lastModifiedBy>
  <revision>6</revision>
  <dcterms:created xsi:type="dcterms:W3CDTF">2020-12-20T12:57:00.0000000Z</dcterms:created>
  <dcterms:modified xsi:type="dcterms:W3CDTF">2020-12-20T21:03:18.7580412Z</dcterms:modified>
</coreProperties>
</file>