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0E" w:rsidRDefault="00D2245C" w:rsidP="00D2245C">
      <w:r w:rsidRPr="00D2245C">
        <w:rPr>
          <w:rFonts w:hint="eastAsia"/>
          <w:highlight w:val="lightGray"/>
        </w:rPr>
        <w:t>（1）</w:t>
      </w:r>
      <w:r>
        <w:t>s</w:t>
      </w:r>
      <w:r>
        <w:rPr>
          <w:rFonts w:hint="eastAsia"/>
        </w:rPr>
        <w:t>ync</w:t>
      </w:r>
      <w:r>
        <w:t>_store.py</w:t>
      </w:r>
    </w:p>
    <w:p w:rsidR="00D2245C" w:rsidRDefault="00D2245C" w:rsidP="00D2245C">
      <w:r>
        <w:tab/>
      </w:r>
      <w:r>
        <w:rPr>
          <w:rFonts w:hint="eastAsia"/>
        </w:rPr>
        <w:t>路径：</w:t>
      </w:r>
      <w:r w:rsidRPr="00D2245C">
        <w:t>/</w:t>
      </w:r>
      <w:proofErr w:type="spellStart"/>
      <w:r w:rsidRPr="00D2245C">
        <w:t>usr</w:t>
      </w:r>
      <w:proofErr w:type="spellEnd"/>
      <w:r w:rsidRPr="00D2245C">
        <w:t>/local/</w:t>
      </w:r>
      <w:proofErr w:type="spellStart"/>
      <w:r w:rsidRPr="00D2245C">
        <w:t>md_svc</w:t>
      </w:r>
      <w:proofErr w:type="spellEnd"/>
      <w:r w:rsidRPr="00D2245C">
        <w:t>/daemon/</w:t>
      </w:r>
      <w:proofErr w:type="spellStart"/>
      <w:r w:rsidRPr="00D2245C">
        <w:t>daemon_deal_stock</w:t>
      </w:r>
      <w:proofErr w:type="spellEnd"/>
    </w:p>
    <w:p w:rsidR="00D2245C" w:rsidRDefault="00D2245C" w:rsidP="00D2245C">
      <w:pPr>
        <w:pStyle w:val="a3"/>
        <w:ind w:left="420" w:firstLineChars="0" w:firstLine="0"/>
      </w:pPr>
      <w:r>
        <w:rPr>
          <w:rFonts w:hint="eastAsia"/>
        </w:rPr>
        <w:t>作用：</w:t>
      </w:r>
      <w:r w:rsidR="00B85AC6">
        <w:rPr>
          <w:rFonts w:hint="eastAsia"/>
        </w:rPr>
        <w:t>每天</w:t>
      </w:r>
      <w:r>
        <w:rPr>
          <w:rFonts w:hint="eastAsia"/>
        </w:rPr>
        <w:t>同步TC库存信息</w:t>
      </w:r>
    </w:p>
    <w:p w:rsidR="00D2245C" w:rsidRDefault="00D2245C" w:rsidP="00D2245C">
      <w:r w:rsidRPr="00D2245C">
        <w:rPr>
          <w:rFonts w:hint="eastAsia"/>
          <w:highlight w:val="lightGray"/>
        </w:rPr>
        <w:t>（</w:t>
      </w:r>
      <w:r>
        <w:rPr>
          <w:highlight w:val="lightGray"/>
        </w:rPr>
        <w:t>2</w:t>
      </w:r>
      <w:r w:rsidRPr="00D2245C">
        <w:rPr>
          <w:rFonts w:hint="eastAsia"/>
          <w:highlight w:val="lightGray"/>
        </w:rPr>
        <w:t>）</w:t>
      </w:r>
      <w:r w:rsidR="00B85AC6">
        <w:rPr>
          <w:rFonts w:hint="eastAsia"/>
        </w:rPr>
        <w:t>check</w:t>
      </w:r>
      <w:r w:rsidR="00B85AC6">
        <w:t>_store</w:t>
      </w:r>
      <w:r>
        <w:t>.py</w:t>
      </w:r>
    </w:p>
    <w:p w:rsidR="00B85AC6" w:rsidRDefault="00B85AC6" w:rsidP="00D2245C">
      <w:r>
        <w:tab/>
      </w:r>
      <w:r>
        <w:rPr>
          <w:rFonts w:hint="eastAsia"/>
        </w:rPr>
        <w:t>路径：</w:t>
      </w:r>
      <w:r w:rsidRPr="00B85AC6">
        <w:t>/home/</w:t>
      </w:r>
      <w:proofErr w:type="spellStart"/>
      <w:r w:rsidRPr="00B85AC6">
        <w:t>appadmin</w:t>
      </w:r>
      <w:proofErr w:type="spellEnd"/>
      <w:r w:rsidRPr="00B85AC6">
        <w:t>/</w:t>
      </w:r>
      <w:proofErr w:type="spellStart"/>
      <w:r w:rsidRPr="00B85AC6">
        <w:t>tenma</w:t>
      </w:r>
      <w:proofErr w:type="spellEnd"/>
      <w:r w:rsidRPr="00B85AC6">
        <w:t>/</w:t>
      </w:r>
      <w:proofErr w:type="spellStart"/>
      <w:r w:rsidRPr="00B85AC6">
        <w:t>wmall</w:t>
      </w:r>
      <w:proofErr w:type="spellEnd"/>
      <w:r w:rsidRPr="00B85AC6">
        <w:t>/</w:t>
      </w:r>
      <w:proofErr w:type="spellStart"/>
      <w:r w:rsidRPr="00B85AC6">
        <w:t>fxarea</w:t>
      </w:r>
      <w:proofErr w:type="spellEnd"/>
    </w:p>
    <w:p w:rsidR="00B85AC6" w:rsidRDefault="00B85AC6" w:rsidP="00D2245C">
      <w:r>
        <w:tab/>
      </w:r>
      <w:r>
        <w:rPr>
          <w:rFonts w:hint="eastAsia"/>
        </w:rPr>
        <w:t>作用：将分销仓库与TC仓库不一致的库存信息输出到CSV并邮件通知</w:t>
      </w:r>
    </w:p>
    <w:p w:rsidR="00B85AC6" w:rsidRDefault="00B15E8D" w:rsidP="00D2245C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B85AC6" w:rsidRPr="00B85AC6">
        <w:t>clean_stock.py</w:t>
      </w:r>
    </w:p>
    <w:p w:rsidR="00B85AC6" w:rsidRDefault="00B85AC6" w:rsidP="00D2245C">
      <w:r>
        <w:tab/>
      </w:r>
      <w:r>
        <w:rPr>
          <w:rFonts w:hint="eastAsia"/>
        </w:rPr>
        <w:t>路径：</w:t>
      </w:r>
      <w:r w:rsidRPr="00B85AC6">
        <w:t>/</w:t>
      </w:r>
      <w:proofErr w:type="spellStart"/>
      <w:r w:rsidRPr="00B85AC6">
        <w:t>usr</w:t>
      </w:r>
      <w:proofErr w:type="spellEnd"/>
      <w:r w:rsidRPr="00B85AC6">
        <w:t>/local/</w:t>
      </w:r>
      <w:proofErr w:type="spellStart"/>
      <w:r w:rsidRPr="00B85AC6">
        <w:t>md_svc</w:t>
      </w:r>
      <w:proofErr w:type="spellEnd"/>
      <w:r w:rsidRPr="00B85AC6">
        <w:t>/daemon/</w:t>
      </w:r>
      <w:proofErr w:type="spellStart"/>
      <w:r w:rsidRPr="00B85AC6">
        <w:t>rush_on_line_stock_to_t_supplier_sku</w:t>
      </w:r>
      <w:proofErr w:type="spellEnd"/>
    </w:p>
    <w:p w:rsidR="00B85AC6" w:rsidRDefault="00B85AC6" w:rsidP="00D2245C">
      <w:r>
        <w:tab/>
      </w:r>
      <w:r>
        <w:rPr>
          <w:rFonts w:hint="eastAsia"/>
        </w:rPr>
        <w:t>作用：获取是全国虚拟仓8</w:t>
      </w:r>
      <w:r>
        <w:t>8888</w:t>
      </w:r>
      <w:r>
        <w:rPr>
          <w:rFonts w:hint="eastAsia"/>
        </w:rPr>
        <w:t>的所有供应</w:t>
      </w:r>
      <w:proofErr w:type="gramStart"/>
      <w:r>
        <w:rPr>
          <w:rFonts w:hint="eastAsia"/>
        </w:rPr>
        <w:t>商</w:t>
      </w:r>
      <w:proofErr w:type="gramEnd"/>
      <w:r>
        <w:rPr>
          <w:rFonts w:hint="eastAsia"/>
        </w:rPr>
        <w:t>商品 通过</w:t>
      </w:r>
      <w:proofErr w:type="spellStart"/>
      <w:r w:rsidR="00B15E8D">
        <w:rPr>
          <w:rFonts w:hint="eastAsia"/>
        </w:rPr>
        <w:t>s</w:t>
      </w:r>
      <w:r w:rsidR="00B15E8D">
        <w:t>pu</w:t>
      </w:r>
      <w:proofErr w:type="spellEnd"/>
      <w:r>
        <w:rPr>
          <w:rFonts w:hint="eastAsia"/>
        </w:rPr>
        <w:t>类型</w:t>
      </w:r>
      <w:r w:rsidR="00B15E8D">
        <w:rPr>
          <w:rFonts w:hint="eastAsia"/>
        </w:rPr>
        <w:t>检测剔除</w:t>
      </w:r>
      <w:proofErr w:type="gramStart"/>
      <w:r w:rsidR="00B15E8D">
        <w:rPr>
          <w:rFonts w:hint="eastAsia"/>
        </w:rPr>
        <w:t>掉非全国仓</w:t>
      </w:r>
      <w:proofErr w:type="gramEnd"/>
      <w:r w:rsidR="00B15E8D">
        <w:rPr>
          <w:rFonts w:hint="eastAsia"/>
        </w:rPr>
        <w:t>的商品。</w:t>
      </w:r>
    </w:p>
    <w:p w:rsidR="00B15E8D" w:rsidRDefault="00B15E8D" w:rsidP="00B15E8D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B85AC6">
        <w:t>stock.py</w:t>
      </w:r>
    </w:p>
    <w:p w:rsidR="00B15E8D" w:rsidRDefault="00B15E8D" w:rsidP="00B15E8D">
      <w:r>
        <w:tab/>
      </w:r>
      <w:r>
        <w:rPr>
          <w:rFonts w:hint="eastAsia"/>
        </w:rPr>
        <w:t>路径：</w:t>
      </w:r>
      <w:r w:rsidRPr="00B85AC6">
        <w:t>/</w:t>
      </w:r>
      <w:proofErr w:type="spellStart"/>
      <w:r w:rsidRPr="00B85AC6">
        <w:t>usr</w:t>
      </w:r>
      <w:proofErr w:type="spellEnd"/>
      <w:r w:rsidRPr="00B85AC6">
        <w:t>/local/</w:t>
      </w:r>
      <w:proofErr w:type="spellStart"/>
      <w:r w:rsidRPr="00B85AC6">
        <w:t>md_svc</w:t>
      </w:r>
      <w:proofErr w:type="spellEnd"/>
      <w:r w:rsidRPr="00B85AC6">
        <w:t>/daemon/</w:t>
      </w:r>
      <w:proofErr w:type="spellStart"/>
      <w:r w:rsidRPr="00B85AC6">
        <w:t>rush_on_line_stock_to_t_supplier_sku</w:t>
      </w:r>
      <w:proofErr w:type="spellEnd"/>
    </w:p>
    <w:p w:rsidR="00B15E8D" w:rsidRDefault="00B15E8D" w:rsidP="00B15E8D">
      <w:pPr>
        <w:rPr>
          <w:rFonts w:hint="eastAsia"/>
        </w:rPr>
      </w:pPr>
      <w:r>
        <w:tab/>
      </w:r>
      <w:r>
        <w:rPr>
          <w:rFonts w:hint="eastAsia"/>
        </w:rPr>
        <w:t>作用：</w:t>
      </w:r>
      <w:r>
        <w:rPr>
          <w:rFonts w:hint="eastAsia"/>
        </w:rPr>
        <w:t>将</w:t>
      </w:r>
      <w:proofErr w:type="spellStart"/>
      <w:r>
        <w:rPr>
          <w:rFonts w:hint="eastAsia"/>
        </w:rPr>
        <w:t>t_</w:t>
      </w:r>
      <w:r>
        <w:t>store_supplierskuid</w:t>
      </w:r>
      <w:proofErr w:type="spellEnd"/>
      <w:r>
        <w:rPr>
          <w:rFonts w:hint="eastAsia"/>
        </w:rPr>
        <w:t>商品信息同步到t_</w:t>
      </w:r>
      <w:r>
        <w:t>supplier_sku</w:t>
      </w:r>
      <w:bookmarkStart w:id="0" w:name="_GoBack"/>
      <w:bookmarkEnd w:id="0"/>
      <w:r>
        <w:rPr>
          <w:rFonts w:hint="eastAsia"/>
        </w:rPr>
        <w:t xml:space="preserve"> </w:t>
      </w:r>
    </w:p>
    <w:p w:rsidR="00B85AC6" w:rsidRDefault="00B85AC6" w:rsidP="00D2245C">
      <w:pPr>
        <w:rPr>
          <w:rFonts w:hint="eastAsia"/>
        </w:rPr>
      </w:pPr>
      <w:r>
        <w:tab/>
      </w:r>
    </w:p>
    <w:sectPr w:rsidR="00B85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4EDC"/>
    <w:multiLevelType w:val="hybridMultilevel"/>
    <w:tmpl w:val="1DB656B4"/>
    <w:lvl w:ilvl="0" w:tplc="65F85E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91"/>
    <w:rsid w:val="001525AD"/>
    <w:rsid w:val="00567B92"/>
    <w:rsid w:val="00620B91"/>
    <w:rsid w:val="00B15E8D"/>
    <w:rsid w:val="00B85AC6"/>
    <w:rsid w:val="00D2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49AF"/>
  <w15:chartTrackingRefBased/>
  <w15:docId w15:val="{4A105060-5BDA-4200-860B-4144B9BA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3</cp:revision>
  <dcterms:created xsi:type="dcterms:W3CDTF">2020-12-27T10:02:00Z</dcterms:created>
  <dcterms:modified xsi:type="dcterms:W3CDTF">2020-12-27T10:26:00Z</dcterms:modified>
</cp:coreProperties>
</file>