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mbria" w:hAnsi="Cambria" w:cs="Times New Roman" w:asciiTheme="majorHAnsi" w:hAnsiTheme="majorHAnsi"/>
          <w:szCs w:val="24"/>
        </w:rPr>
      </w:pPr>
      <w:r>
        <w:rPr>
          <w:rFonts w:cs="Times New Roman" w:ascii="Bitstream Charter" w:hAnsi="Bitstream Charter"/>
          <w:b/>
          <w:sz w:val="26"/>
          <w:szCs w:val="26"/>
        </w:rPr>
        <w:t>From:</w:t>
      </w:r>
      <w:r>
        <w:rPr>
          <w:rFonts w:cs="Times New Roman" w:ascii="Bitstream Charter" w:hAnsi="Bitstream Charter"/>
          <w:sz w:val="26"/>
          <w:szCs w:val="26"/>
        </w:rPr>
        <w:tab/>
        <w:t>Luo, Xiao Kai</w:t>
      </w:r>
    </w:p>
    <w:p>
      <w:pPr>
        <w:pStyle w:val="Normal"/>
        <w:rPr>
          <w:rFonts w:ascii="Cambria" w:hAnsi="Cambria" w:cs="Times New Roman" w:asciiTheme="majorHAnsi" w:hAnsiTheme="majorHAnsi"/>
          <w:szCs w:val="24"/>
        </w:rPr>
      </w:pPr>
      <w:r>
        <w:rPr>
          <w:rFonts w:cs="Times New Roman" w:ascii="Bitstream Charter" w:hAnsi="Bitstream Charter"/>
          <w:b/>
          <w:sz w:val="26"/>
          <w:szCs w:val="26"/>
        </w:rPr>
        <w:t>To:</w:t>
      </w:r>
      <w:r>
        <w:rPr>
          <w:rFonts w:cs="Times New Roman" w:ascii="Bitstream Charter" w:hAnsi="Bitstream Charter"/>
          <w:sz w:val="26"/>
          <w:szCs w:val="26"/>
        </w:rPr>
        <w:tab/>
        <w:tab/>
        <w:t>AE 523</w:t>
      </w:r>
    </w:p>
    <w:p>
      <w:pPr>
        <w:pStyle w:val="Normal"/>
        <w:rPr>
          <w:rFonts w:ascii="Bitstream Charter" w:hAnsi="Bitstream Charter"/>
          <w:sz w:val="26"/>
          <w:szCs w:val="26"/>
        </w:rPr>
      </w:pPr>
      <w:r>
        <w:rPr>
          <w:rFonts w:cs="Times New Roman" w:ascii="Bitstream Charter" w:hAnsi="Bitstream Charter"/>
          <w:b/>
          <w:sz w:val="26"/>
          <w:szCs w:val="26"/>
        </w:rPr>
        <w:t>Date:</w:t>
      </w:r>
      <w:r>
        <w:rPr>
          <w:rFonts w:cs="Times New Roman" w:ascii="Bitstream Charter" w:hAnsi="Bitstream Charter"/>
          <w:sz w:val="26"/>
          <w:szCs w:val="26"/>
        </w:rPr>
        <w:tab/>
      </w:r>
      <w:r>
        <w:rPr>
          <w:rFonts w:cs="Times New Roman" w:ascii="Bitstream Charter" w:hAnsi="Bitstream Charter"/>
          <w:sz w:val="26"/>
          <w:szCs w:val="26"/>
        </w:rPr>
        <w:t>11</w:t>
      </w:r>
      <w:r>
        <w:rPr>
          <w:rFonts w:cs="Times New Roman" w:ascii="Bitstream Charter" w:hAnsi="Bitstream Charter"/>
          <w:sz w:val="26"/>
          <w:szCs w:val="26"/>
        </w:rPr>
        <w:t>-</w:t>
      </w:r>
      <w:r>
        <w:rPr>
          <w:rFonts w:cs="Times New Roman" w:ascii="Bitstream Charter" w:hAnsi="Bitstream Charter"/>
          <w:sz w:val="26"/>
          <w:szCs w:val="26"/>
        </w:rPr>
        <w:t>30</w:t>
      </w:r>
      <w:r>
        <w:rPr>
          <w:rFonts w:cs="Times New Roman" w:ascii="Bitstream Charter" w:hAnsi="Bitstream Charter"/>
          <w:sz w:val="26"/>
          <w:szCs w:val="26"/>
        </w:rPr>
        <w:t>-2016</w:t>
      </w:r>
    </w:p>
    <w:p>
      <w:pPr>
        <w:pStyle w:val="Normal"/>
        <w:rPr>
          <w:rFonts w:ascii="Bitstream Charter" w:hAnsi="Bitstream Charter"/>
          <w:sz w:val="26"/>
          <w:szCs w:val="26"/>
        </w:rPr>
      </w:pPr>
      <w:r>
        <w:rPr>
          <w:rFonts w:cs="Times New Roman" w:ascii="Bitstream Charter" w:hAnsi="Bitstream Charter"/>
          <w:b/>
          <w:sz w:val="26"/>
          <w:szCs w:val="26"/>
        </w:rPr>
        <w:t>Subject:</w:t>
      </w:r>
      <w:r>
        <w:rPr>
          <w:rFonts w:cs="Times New Roman" w:ascii="Bitstream Charter" w:hAnsi="Bitstream Charter"/>
          <w:sz w:val="26"/>
          <w:szCs w:val="26"/>
        </w:rPr>
        <w:tab/>
        <w:t xml:space="preserve">Project </w:t>
      </w:r>
      <w:r>
        <w:rPr>
          <w:rFonts w:cs="Times New Roman" w:ascii="Bitstream Charter" w:hAnsi="Bitstream Charter"/>
          <w:sz w:val="26"/>
          <w:szCs w:val="26"/>
        </w:rPr>
        <w:t>3</w:t>
      </w:r>
      <w:r>
        <w:rPr>
          <w:rFonts w:cs="Times New Roman" w:ascii="Bitstream Charter" w:hAnsi="Bitstream Charter"/>
          <w:sz w:val="26"/>
          <w:szCs w:val="26"/>
        </w:rPr>
        <w:t xml:space="preserve">: </w:t>
      </w:r>
      <w:r>
        <w:rPr>
          <w:rFonts w:cs="Times New Roman" w:ascii="Bitstream Charter" w:hAnsi="Bitstream Charter"/>
          <w:sz w:val="26"/>
          <w:szCs w:val="26"/>
        </w:rPr>
        <w:t>Flow over a Three-Element Airfoil</w:t>
      </w:r>
    </w:p>
    <w:p>
      <w:pPr>
        <w:pStyle w:val="Normal"/>
        <w:rPr>
          <w:rFonts w:ascii="Bitstream Charter" w:hAnsi="Bitstream Charter" w:cs="Times New Roman"/>
          <w:sz w:val="26"/>
          <w:szCs w:val="26"/>
        </w:rPr>
      </w:pPr>
      <w:r>
        <w:rPr>
          <w:rFonts w:cs="Times New Roman" w:ascii="Bitstream Charter" w:hAnsi="Bitstream Charter"/>
          <w:sz w:val="26"/>
          <w:szCs w:val="26"/>
        </w:rPr>
      </w:r>
    </w:p>
    <w:p>
      <w:pPr>
        <w:pStyle w:val="Normal"/>
        <w:jc w:val="center"/>
        <w:rPr>
          <w:rFonts w:ascii="Cambria" w:hAnsi="Cambria" w:cs="Times New Roman" w:asciiTheme="majorHAnsi" w:hAnsiTheme="majorHAnsi"/>
          <w:b/>
          <w:b/>
          <w:szCs w:val="24"/>
        </w:rPr>
      </w:pPr>
      <w:r>
        <w:rPr>
          <w:rFonts w:cs="Times New Roman" w:ascii="Bitstream Charter" w:hAnsi="Bitstream Charter"/>
          <w:b/>
          <w:sz w:val="26"/>
          <w:szCs w:val="26"/>
        </w:rPr>
        <w:t>Problem Description</w:t>
      </w:r>
    </w:p>
    <w:p>
      <w:pPr>
        <w:pStyle w:val="Normal"/>
        <w:rPr>
          <w:rFonts w:ascii="Bitstream Charter" w:hAnsi="Bitstream Charter"/>
          <w:sz w:val="26"/>
          <w:szCs w:val="26"/>
        </w:rPr>
      </w:pPr>
      <w:r>
        <w:rPr>
          <w:rFonts w:cs="Times New Roman" w:ascii="Bitstream Charter" w:hAnsi="Bitstream Charter"/>
          <w:sz w:val="26"/>
          <w:szCs w:val="26"/>
        </w:rPr>
        <w:t>A first and second-order finite volume method needs to be implement to solve for the flow properties compressible, subsonic flow over a three-element, high-lift airfoil (see geometry of figure below). Postprocessing calculations include coefficient of forces, field contour of pressure and and Mach, streamlines, and convergence over iteration plots.</w:t>
      </w:r>
    </w:p>
    <w:p>
      <w:pPr>
        <w:pStyle w:val="Normal"/>
        <w:rPr>
          <w:rFonts w:cs="Times New Roman"/>
        </w:rPr>
      </w:pPr>
      <w:r>
        <w:rPr>
          <w:rFonts w:ascii="Bitstream Charter" w:hAnsi="Bitstream Charter"/>
          <w:sz w:val="26"/>
          <w:szCs w:val="26"/>
        </w:rPr>
      </w:r>
    </w:p>
    <w:p>
      <w:pPr>
        <w:pStyle w:val="Normal"/>
        <w:jc w:val="center"/>
        <w:rPr>
          <w:rFonts w:ascii="Bitstream Charter" w:hAnsi="Bitstream Charter"/>
          <w:sz w:val="26"/>
          <w:szCs w:val="26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49290" cy="17760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76" t="0" r="0" b="2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Bitstream Charter" w:hAnsi="Bitstream Charter"/>
          <w:sz w:val="26"/>
          <w:szCs w:val="26"/>
        </w:rPr>
        <w:t>Figure 1. Geometry and setup of the three-element, high-lift airfoil.</w:t>
      </w:r>
    </w:p>
    <w:p>
      <w:pPr>
        <w:pStyle w:val="Normal"/>
        <w:jc w:val="center"/>
        <w:rPr>
          <w:rFonts w:cs="Times New Roman"/>
        </w:rPr>
      </w:pPr>
      <w:r>
        <w:rPr>
          <w:rFonts w:ascii="Bitstream Charter" w:hAnsi="Bitstream Charter"/>
          <w:sz w:val="26"/>
          <w:szCs w:val="26"/>
        </w:rPr>
      </w:r>
    </w:p>
    <w:p>
      <w:pPr>
        <w:pStyle w:val="Normal"/>
        <w:jc w:val="center"/>
        <w:rPr>
          <w:rFonts w:ascii="Bitstream Charter" w:hAnsi="Bitstream Charter"/>
          <w:sz w:val="26"/>
          <w:szCs w:val="26"/>
        </w:rPr>
      </w:pPr>
      <w:r>
        <w:rPr>
          <w:rFonts w:cs="Times New Roman" w:ascii="Bitstream Charter" w:hAnsi="Bitstream Charter"/>
          <w:b/>
          <w:sz w:val="26"/>
          <w:szCs w:val="26"/>
        </w:rPr>
        <w:t>Summary</w:t>
      </w:r>
    </w:p>
    <w:p>
      <w:pPr>
        <w:pStyle w:val="Normal"/>
        <w:rPr>
          <w:rFonts w:cs="Times New Roman"/>
        </w:rPr>
      </w:pPr>
      <w:r>
        <w:rPr>
          <w:rFonts w:ascii="Bitstream Charter" w:hAnsi="Bitstream Charter"/>
          <w:sz w:val="26"/>
          <w:szCs w:val="26"/>
        </w:rPr>
      </w:r>
    </w:p>
    <w:p>
      <w:pPr>
        <w:pStyle w:val="Normal"/>
        <w:rPr>
          <w:rFonts w:ascii="Bitstream Charter" w:hAnsi="Bitstream Charter" w:cs="Times New Roman"/>
          <w:b/>
          <w:b/>
          <w:sz w:val="26"/>
          <w:szCs w:val="26"/>
        </w:rPr>
      </w:pPr>
      <w:r>
        <w:rPr>
          <w:rFonts w:cs="Times New Roman" w:ascii="Bitstream Charter" w:hAnsi="Bitstream Charter"/>
          <w:b/>
          <w:sz w:val="26"/>
          <w:szCs w:val="26"/>
        </w:rPr>
      </w:r>
    </w:p>
    <w:p>
      <w:pPr>
        <w:pStyle w:val="Normal"/>
        <w:jc w:val="center"/>
        <w:rPr>
          <w:rFonts w:cs="Times New Roman"/>
          <w:b/>
          <w:b/>
        </w:rPr>
      </w:pPr>
      <w:r>
        <w:rPr>
          <w:rFonts w:ascii="Bitstream Charter" w:hAnsi="Bitstream Charter"/>
          <w:sz w:val="26"/>
          <w:szCs w:val="26"/>
        </w:rPr>
      </w:r>
      <w:r>
        <w:br w:type="page"/>
      </w:r>
    </w:p>
    <w:p>
      <w:pPr>
        <w:pStyle w:val="Normal"/>
        <w:jc w:val="center"/>
        <w:rPr>
          <w:rFonts w:ascii="Bitstream Charter" w:hAnsi="Bitstream Charter"/>
          <w:sz w:val="26"/>
          <w:szCs w:val="26"/>
        </w:rPr>
      </w:pPr>
      <w:r>
        <w:rPr>
          <w:rFonts w:cs="Times New Roman" w:ascii="Bitstream Charter" w:hAnsi="Bitstream Charter"/>
          <w:b/>
          <w:sz w:val="26"/>
          <w:szCs w:val="26"/>
        </w:rPr>
        <w:t xml:space="preserve">PART 1: </w:t>
      </w:r>
      <w:r>
        <w:rPr>
          <w:rFonts w:cs="Times New Roman" w:ascii="Bitstream Charter" w:hAnsi="Bitstream Charter"/>
          <w:b/>
          <w:sz w:val="26"/>
          <w:szCs w:val="26"/>
        </w:rPr>
        <w:t>PROBLEM SETUP AND MESH</w:t>
      </w:r>
    </w:p>
    <w:p>
      <w:pPr>
        <w:pStyle w:val="Normal"/>
        <w:rPr>
          <w:rFonts w:ascii="Cambria" w:hAnsi="Cambria" w:cs="Times New Roman" w:asciiTheme="majorHAnsi" w:hAnsiTheme="majorHAnsi"/>
          <w:b/>
          <w:b/>
          <w:szCs w:val="24"/>
        </w:rPr>
      </w:pPr>
      <w:r>
        <w:rPr>
          <w:rFonts w:ascii="Bitstream Charter" w:hAnsi="Bitstream Charter"/>
          <w:sz w:val="26"/>
          <w:szCs w:val="26"/>
        </w:rPr>
      </w:r>
      <w:r>
        <w:br w:type="page"/>
      </w:r>
    </w:p>
    <w:p>
      <w:pPr>
        <w:pStyle w:val="Normal"/>
        <w:jc w:val="center"/>
        <w:rPr>
          <w:rFonts w:ascii="Bitstream Charter" w:hAnsi="Bitstream Charter"/>
          <w:sz w:val="26"/>
          <w:szCs w:val="26"/>
        </w:rPr>
      </w:pPr>
      <w:r>
        <w:rPr>
          <w:rFonts w:cs="Times New Roman" w:ascii="Bitstream Charter" w:hAnsi="Bitstream Charter"/>
          <w:b/>
          <w:sz w:val="26"/>
          <w:szCs w:val="26"/>
        </w:rPr>
        <w:t>PART 2: MARCH TO STEADY STATE CONVERGENCE</w:t>
      </w:r>
    </w:p>
    <w:p>
      <w:pPr>
        <w:pStyle w:val="Normal"/>
        <w:jc w:val="left"/>
        <w:rPr>
          <w:rFonts w:cs="Times New Roman"/>
        </w:rPr>
      </w:pPr>
      <w:r>
        <w:rPr>
          <w:rFonts w:ascii="Bitstream Charter" w:hAnsi="Bitstream Charter"/>
          <w:b w:val="false"/>
          <w:bCs w:val="false"/>
          <w:sz w:val="26"/>
          <w:szCs w:val="26"/>
        </w:rPr>
      </w:r>
      <w:r>
        <w:br w:type="page"/>
      </w:r>
    </w:p>
    <w:p>
      <w:pPr>
        <w:pStyle w:val="Normal"/>
        <w:jc w:val="center"/>
        <w:rPr>
          <w:rFonts w:ascii="Bitstream Charter" w:hAnsi="Bitstream Charter"/>
          <w:sz w:val="26"/>
          <w:szCs w:val="26"/>
        </w:rPr>
      </w:pPr>
      <w:r>
        <w:rPr>
          <w:rFonts w:cs="Times New Roman" w:ascii="Bitstream Charter" w:hAnsi="Bitstream Charter"/>
          <w:b/>
          <w:sz w:val="26"/>
          <w:szCs w:val="26"/>
        </w:rPr>
        <w:t>PART 3: POSTPROCESSING</w:t>
      </w:r>
    </w:p>
    <w:p>
      <w:pPr>
        <w:pStyle w:val="Normal"/>
        <w:jc w:val="left"/>
        <w:rPr>
          <w:rFonts w:cs="Times New Roman"/>
        </w:rPr>
      </w:pPr>
      <w:r>
        <w:rPr>
          <w:rFonts w:ascii="Bitstream Charter" w:hAnsi="Bitstream Charter"/>
          <w:b w:val="false"/>
          <w:bCs w:val="false"/>
          <w:sz w:val="26"/>
          <w:szCs w:val="26"/>
        </w:rPr>
      </w:r>
      <w:r>
        <w:br w:type="page"/>
      </w:r>
    </w:p>
    <w:p>
      <w:pPr>
        <w:pStyle w:val="Normal"/>
        <w:jc w:val="center"/>
        <w:rPr>
          <w:rFonts w:ascii="Bitstream Charter" w:hAnsi="Bitstream Charter"/>
          <w:sz w:val="26"/>
          <w:szCs w:val="26"/>
        </w:rPr>
      </w:pPr>
      <w:r>
        <w:rPr>
          <w:rFonts w:cs="Times New Roman" w:ascii="Bitstream Charter" w:hAnsi="Bitstream Charter"/>
          <w:b/>
          <w:sz w:val="26"/>
          <w:szCs w:val="26"/>
        </w:rPr>
        <w:t>CONCLUSION</w:t>
      </w:r>
    </w:p>
    <w:p>
      <w:pPr>
        <w:pStyle w:val="Normal"/>
        <w:rPr>
          <w:rFonts w:cs="Times New Roman"/>
        </w:rPr>
      </w:pPr>
      <w:r>
        <w:rPr>
          <w:rFonts w:ascii="Bitstream Charter" w:hAnsi="Bitstream Charter"/>
          <w:sz w:val="26"/>
          <w:szCs w:val="26"/>
        </w:rPr>
      </w:r>
    </w:p>
    <w:sectPr>
      <w:type w:val="nextPage"/>
      <w:pgSz w:w="11906" w:h="16838"/>
      <w:pgMar w:left="1418" w:right="1418" w:header="0" w:top="1418" w:footer="0" w:bottom="1418" w:gutter="0"/>
      <w:pgNumType w:fmt="decimal"/>
      <w:formProt w:val="false"/>
      <w:textDirection w:val="lrTb"/>
      <w:docGrid w:type="lines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itstream Charter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5"/>
  <w:defaultTabStop w:val="48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sz w:val="24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cf1d2c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f1d2c"/>
    <w:rPr>
      <w:rFonts w:ascii="Cambria" w:hAnsi="Cambria" w:eastAsia="新細明體" w:cs="" w:asciiTheme="majorHAnsi" w:cstheme="majorBidi" w:eastAsiaTheme="majorEastAsia" w:hAnsiTheme="majorHAnsi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04973"/>
    <w:pPr>
      <w:ind w:left="48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f1d2c"/>
    <w:pPr/>
    <w:rPr>
      <w:rFonts w:ascii="Cambria" w:hAnsi="Cambria" w:eastAsia="新細明體" w:cs="" w:asciiTheme="majorHAnsi" w:cstheme="majorBidi" w:eastAsiaTheme="majorEastAsia" w:hAnsiTheme="majorHAnsi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e477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Application>LibreOffice/5.2.2.2$Linux_X86_64 LibreOffice_project/20m0$Build-2</Application>
  <Pages>5</Pages>
  <Words>96</Words>
  <Characters>562</Characters>
  <CharactersWithSpaces>647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2016-10-22T20:17:00Z</dcterms:created>
  <dc:creator>luoxk</dc:creator>
  <dc:description/>
  <dc:language>en-US</dc:language>
  <cp:lastModifiedBy/>
  <cp:lastPrinted>2016-10-23T02:02:00Z</cp:lastPrinted>
  <dcterms:modified xsi:type="dcterms:W3CDTF">2016-11-30T10:07:51Z</dcterms:modified>
  <cp:revision>134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