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倍塔狗人工智能测试文档"/>
    <w:p>
      <w:pPr>
        <w:pStyle w:val="Heading1"/>
      </w:pPr>
      <w:r>
        <w:rPr>
          <w:rFonts w:hint="eastAsia"/>
        </w:rPr>
        <w:t xml:space="preserve">倍塔狗人工智能测试文档</w:t>
      </w:r>
    </w:p>
    <w:bookmarkStart w:id="12" w:name="测试基本信息"/>
    <w:p>
      <w:pPr>
        <w:pStyle w:val="Heading2"/>
      </w:pPr>
      <w:r>
        <w:rPr>
          <w:rFonts w:hint="eastAsia"/>
        </w:rPr>
        <w:t xml:space="preserve">测试基本信息</w:t>
      </w:r>
    </w:p>
    <w:p>
      <w:pPr>
        <w:pStyle w:val="FirstParagraph"/>
      </w:pPr>
      <w:r>
        <w:rPr>
          <w:rFonts w:hint="eastAsia"/>
          <w:b/>
          <w:bCs/>
        </w:rPr>
        <w:t xml:space="preserve">学生姓名:</w:t>
      </w:r>
      <w:r>
        <w:t xml:space="preserve"> </w:t>
      </w:r>
      <w:r>
        <w:rPr>
          <w:rFonts w:hint="eastAsia"/>
        </w:rPr>
        <w:t xml:space="preserve">测试学生</w:t>
      </w:r>
      <w:r>
        <w:br/>
      </w:r>
      <w:r>
        <w:rPr>
          <w:rFonts w:hint="eastAsia"/>
          <w:b/>
          <w:bCs/>
        </w:rPr>
        <w:t xml:space="preserve">测试时间:</w:t>
      </w:r>
      <w:r>
        <w:t xml:space="preserve"> </w:t>
      </w:r>
      <w:r>
        <w:t xml:space="preserve">“+datetime.datetime.now().strftime(</w:t>
      </w:r>
      <w:r>
        <w:rPr>
          <w:rFonts w:hint="eastAsia"/>
        </w:rPr>
        <w:t xml:space="preserve">‘%Y年%m月%d日</w:t>
      </w:r>
      <w:r>
        <w:t xml:space="preserve"> %H:%M:%S’</w:t>
      </w:r>
      <w:r>
        <w:t xml:space="preserve">)+”</w:t>
      </w:r>
      <w:r>
        <w:br/>
      </w:r>
      <w:r>
        <w:rPr>
          <w:rFonts w:hint="eastAsia"/>
          <w:b/>
          <w:bCs/>
        </w:rPr>
        <w:t xml:space="preserve">测试内容:</w:t>
      </w:r>
      <w:r>
        <w:t xml:space="preserve"> </w:t>
      </w:r>
      <w:r>
        <w:rPr>
          <w:rFonts w:hint="eastAsia"/>
        </w:rPr>
        <w:t xml:space="preserve">UTF-8编码转换测试</w:t>
      </w:r>
    </w:p>
    <w:p>
      <w:r>
        <w:pict>
          <v:rect style="width:0;height:1.5pt" o:hralign="center" o:hrstd="t" o:hr="t"/>
        </w:pict>
      </w:r>
    </w:p>
    <w:bookmarkStart w:id="9" w:name="测试段落"/>
    <w:p>
      <w:pPr>
        <w:pStyle w:val="Heading3"/>
      </w:pPr>
      <w:r>
        <w:rPr>
          <w:rFonts w:hint="eastAsia"/>
        </w:rPr>
        <w:t xml:space="preserve">测试段落</w:t>
      </w:r>
    </w:p>
    <w:p>
      <w:pPr>
        <w:pStyle w:val="FirstParagraph"/>
      </w:pPr>
      <w:r>
        <w:rPr>
          <w:rFonts w:hint="eastAsia"/>
        </w:rPr>
        <w:t xml:space="preserve">这是一个包含中文的测试段落，用于验证Pandoc转换功能是否正常工作。</w:t>
      </w:r>
      <w:r>
        <w:t xml:space="preserve"> </w:t>
      </w:r>
      <w:r>
        <w:rPr>
          <w:rFonts w:hint="eastAsia"/>
        </w:rPr>
        <w:t xml:space="preserve">包含特殊字符：！@#￥%……&amp;*（）——+</w:t>
      </w:r>
      <w:r>
        <w:br/>
      </w:r>
      <w:r>
        <w:rPr>
          <w:rFonts w:hint="eastAsia"/>
        </w:rPr>
        <w:t xml:space="preserve">以及标点符号：，。；：？！</w:t>
      </w:r>
    </w:p>
    <w:bookmarkEnd w:id="9"/>
    <w:bookmarkStart w:id="10" w:name="测试列表"/>
    <w:p>
      <w:pPr>
        <w:pStyle w:val="Heading3"/>
      </w:pPr>
      <w:r>
        <w:rPr>
          <w:rFonts w:hint="eastAsia"/>
        </w:rPr>
        <w:t xml:space="preserve">测试列表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第一项测试内容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第二项测试内容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第三项测试内容</w:t>
      </w:r>
    </w:p>
    <w:bookmarkEnd w:id="10"/>
    <w:bookmarkStart w:id="11" w:name="测试代码块"/>
    <w:p>
      <w:pPr>
        <w:pStyle w:val="Heading3"/>
      </w:pPr>
      <w:r>
        <w:rPr>
          <w:rFonts w:hint="eastAsia"/>
        </w:rPr>
        <w:t xml:space="preserve">测试代码块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"这是中文测试代码"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f"测试数字: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2025-12-14T06:45:02Z</dcterms:created>
  <dcterms:modified xsi:type="dcterms:W3CDTF">2025-12-14T06:45:02Z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